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2E43E" w14:textId="7370FA81" w:rsidR="00314CB5" w:rsidRPr="009863F1" w:rsidRDefault="00F62788" w:rsidP="009863F1">
      <w:pPr>
        <w:pStyle w:val="Ttulo1"/>
        <w:jc w:val="center"/>
        <w:rPr>
          <w:sz w:val="44"/>
          <w:szCs w:val="44"/>
          <w:lang w:val="es-ES"/>
        </w:rPr>
      </w:pPr>
      <w:r w:rsidRPr="009863F1">
        <w:rPr>
          <w:sz w:val="44"/>
          <w:szCs w:val="44"/>
          <w:lang w:val="es-ES"/>
        </w:rPr>
        <w:t>Batalla Naval</w:t>
      </w:r>
    </w:p>
    <w:p w14:paraId="504727E4" w14:textId="4C9B716B" w:rsidR="00314CB5" w:rsidRDefault="00314CB5" w:rsidP="00DC4BCC">
      <w:pPr>
        <w:jc w:val="both"/>
        <w:rPr>
          <w:lang w:val="es-ES"/>
        </w:rPr>
      </w:pPr>
    </w:p>
    <w:p w14:paraId="30AFB329" w14:textId="74C3B631" w:rsidR="00DC4BCC" w:rsidRPr="00DC4BCC" w:rsidRDefault="00314CB5" w:rsidP="00DC4BCC">
      <w:pPr>
        <w:jc w:val="both"/>
        <w:rPr>
          <w:lang w:val="es-ES"/>
        </w:rPr>
      </w:pPr>
      <w:r>
        <w:rPr>
          <w:lang w:val="es-ES"/>
        </w:rPr>
        <w:t xml:space="preserve">Para el desarrollo de la aplicación web, se utilizaron lenguajes de programación como JavaScript y PHP, y CSS y para el dar estética al juego. Se utilizaron a su vez </w:t>
      </w:r>
      <w:proofErr w:type="spellStart"/>
      <w:r>
        <w:rPr>
          <w:lang w:val="es-ES"/>
        </w:rPr>
        <w:t>Frame</w:t>
      </w:r>
      <w:r w:rsidR="00763999">
        <w:rPr>
          <w:lang w:val="es-ES"/>
        </w:rPr>
        <w:t>w</w:t>
      </w:r>
      <w:r>
        <w:rPr>
          <w:lang w:val="es-ES"/>
        </w:rPr>
        <w:t>orks</w:t>
      </w:r>
      <w:proofErr w:type="spellEnd"/>
      <w:r>
        <w:rPr>
          <w:lang w:val="es-ES"/>
        </w:rPr>
        <w:t xml:space="preserve"> tales como Bootstrap 5 y Howler.js</w:t>
      </w:r>
      <w:r w:rsidR="00763999">
        <w:rPr>
          <w:lang w:val="es-ES"/>
        </w:rPr>
        <w:t>.</w:t>
      </w:r>
    </w:p>
    <w:p w14:paraId="78202A73" w14:textId="77777777" w:rsidR="00314CB5" w:rsidRDefault="00314CB5" w:rsidP="00DC4BCC">
      <w:pPr>
        <w:jc w:val="both"/>
        <w:rPr>
          <w:lang w:val="es-ES"/>
        </w:rPr>
      </w:pPr>
      <w:r w:rsidRPr="00314CB5">
        <w:rPr>
          <w:lang w:val="es-ES"/>
        </w:rPr>
        <w:t>Consideraciones generales del juego:</w:t>
      </w:r>
    </w:p>
    <w:p w14:paraId="250BEC76" w14:textId="70856CD1" w:rsidR="00314CB5" w:rsidRDefault="00314CB5" w:rsidP="00DC4BCC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314CB5">
        <w:rPr>
          <w:lang w:val="es-ES"/>
        </w:rPr>
        <w:t>El tablero tiene una dimensión de 15 filas por 15 columnas.</w:t>
      </w:r>
    </w:p>
    <w:p w14:paraId="257ED0B7" w14:textId="46C31C58" w:rsidR="00DC4BCC" w:rsidRDefault="00DC4BCC" w:rsidP="00DC4BCC">
      <w:pPr>
        <w:pStyle w:val="Prrafodelista"/>
        <w:jc w:val="both"/>
        <w:rPr>
          <w:lang w:val="es-ES"/>
        </w:rPr>
      </w:pPr>
      <w:r>
        <w:rPr>
          <w:lang w:val="es-ES"/>
        </w:rPr>
        <w:t>Se creo una clase tablero que contiene una matriz de 16 x 16</w:t>
      </w:r>
      <w:r w:rsidR="00BC474D">
        <w:rPr>
          <w:lang w:val="es-ES"/>
        </w:rPr>
        <w:t>, esta “dimensión” también es utilizada para generar la tabla mostrada en pantalla.</w:t>
      </w:r>
    </w:p>
    <w:p w14:paraId="6216DBE8" w14:textId="77777777" w:rsidR="00BC474D" w:rsidRPr="00DC4BCC" w:rsidRDefault="00BC474D" w:rsidP="00DC4BCC">
      <w:pPr>
        <w:pStyle w:val="Prrafodelista"/>
        <w:jc w:val="both"/>
        <w:rPr>
          <w:lang w:val="es-ES"/>
        </w:rPr>
      </w:pPr>
    </w:p>
    <w:p w14:paraId="2DF8D63F" w14:textId="0D76196D" w:rsidR="00DC4BCC" w:rsidRPr="009863F1" w:rsidRDefault="009863F1" w:rsidP="00BC474D">
      <w:pPr>
        <w:pStyle w:val="Prrafodelista"/>
        <w:jc w:val="center"/>
        <w:rPr>
          <w:lang w:val="es-ES"/>
        </w:rPr>
      </w:pPr>
      <w:r w:rsidRPr="009863F1">
        <w:rPr>
          <w:noProof/>
          <w:lang w:val="es-ES"/>
        </w:rPr>
        <w:drawing>
          <wp:inline distT="0" distB="0" distL="0" distR="0" wp14:anchorId="06BA26C5" wp14:editId="4543320F">
            <wp:extent cx="4629150" cy="307557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375" cy="309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3F539" w14:textId="77777777" w:rsidR="00BC474D" w:rsidRDefault="00BC474D" w:rsidP="00DC4BCC">
      <w:pPr>
        <w:pStyle w:val="Prrafodelista"/>
        <w:jc w:val="both"/>
        <w:rPr>
          <w:lang w:val="es-ES"/>
        </w:rPr>
      </w:pPr>
    </w:p>
    <w:p w14:paraId="5D037634" w14:textId="133160E0" w:rsidR="00314CB5" w:rsidRDefault="00314CB5" w:rsidP="00DC4BCC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314CB5">
        <w:rPr>
          <w:lang w:val="es-ES"/>
        </w:rPr>
        <w:t>El juego utiliza 3 tipos de embarcaciones: Acorazados, Destructores y Submarinos. Los acorazados ocupan 3 lugares (celdas) en el tablero, los destructores 2 y los submarinos 1 solo.</w:t>
      </w:r>
    </w:p>
    <w:p w14:paraId="685E3A94" w14:textId="2176B0BD" w:rsidR="00DC4BCC" w:rsidRPr="00DC4BCC" w:rsidRDefault="00DC4BCC" w:rsidP="00DC4BCC">
      <w:pPr>
        <w:ind w:left="708"/>
        <w:jc w:val="both"/>
        <w:rPr>
          <w:lang w:val="es-ES"/>
        </w:rPr>
      </w:pPr>
      <w:r>
        <w:rPr>
          <w:lang w:val="es-ES"/>
        </w:rPr>
        <w:t xml:space="preserve">Se incorporan 3 botones en el cual su contenido </w:t>
      </w:r>
      <w:r w:rsidR="00BC474D">
        <w:rPr>
          <w:lang w:val="es-ES"/>
        </w:rPr>
        <w:t>este compuesto</w:t>
      </w:r>
      <w:r>
        <w:rPr>
          <w:lang w:val="es-ES"/>
        </w:rPr>
        <w:t xml:space="preserve"> por una tabla para poder demostrar al usuario las dimensiones de cada embarcación, el cual el usuario puede presionar para seleccionar la embarcación que desea utilizar.</w:t>
      </w:r>
    </w:p>
    <w:p w14:paraId="3235A572" w14:textId="734A5740" w:rsidR="00DC4BCC" w:rsidRDefault="00DC4BCC" w:rsidP="00DC4BCC">
      <w:pPr>
        <w:pStyle w:val="Prrafodelista"/>
        <w:jc w:val="both"/>
        <w:rPr>
          <w:lang w:val="es-ES"/>
        </w:rPr>
      </w:pPr>
    </w:p>
    <w:p w14:paraId="06023587" w14:textId="2D35BD3D" w:rsidR="00DC4BCC" w:rsidRDefault="009863F1" w:rsidP="009863F1">
      <w:pPr>
        <w:pStyle w:val="Prrafodelista"/>
        <w:jc w:val="center"/>
        <w:rPr>
          <w:lang w:val="es-ES"/>
        </w:rPr>
      </w:pPr>
      <w:r w:rsidRPr="009863F1">
        <w:rPr>
          <w:noProof/>
          <w:lang w:val="es-ES"/>
        </w:rPr>
        <w:drawing>
          <wp:inline distT="0" distB="0" distL="0" distR="0" wp14:anchorId="01A9A821" wp14:editId="18807085">
            <wp:extent cx="4972050" cy="563624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6969" cy="58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EFBE8" w14:textId="3DE4319B" w:rsidR="00DC4BCC" w:rsidRDefault="00DC4BCC" w:rsidP="00BC474D">
      <w:pPr>
        <w:jc w:val="both"/>
        <w:rPr>
          <w:lang w:val="es-ES"/>
        </w:rPr>
      </w:pPr>
    </w:p>
    <w:p w14:paraId="764FDE13" w14:textId="60BE58F9" w:rsidR="009863F1" w:rsidRDefault="009863F1" w:rsidP="00BC474D">
      <w:pPr>
        <w:jc w:val="both"/>
        <w:rPr>
          <w:lang w:val="es-ES"/>
        </w:rPr>
      </w:pPr>
    </w:p>
    <w:p w14:paraId="34E74633" w14:textId="77777777" w:rsidR="009863F1" w:rsidRPr="00BC474D" w:rsidRDefault="009863F1" w:rsidP="00BC474D">
      <w:pPr>
        <w:jc w:val="both"/>
        <w:rPr>
          <w:lang w:val="es-ES"/>
        </w:rPr>
      </w:pPr>
    </w:p>
    <w:p w14:paraId="7D7A3B4F" w14:textId="77777777" w:rsidR="00314CB5" w:rsidRDefault="00314CB5" w:rsidP="00DC4BCC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314CB5">
        <w:rPr>
          <w:lang w:val="es-ES"/>
        </w:rPr>
        <w:lastRenderedPageBreak/>
        <w:t>Para jugar, el usuario deberá configurar su flota y para ello debe ingresar los siguientes datos:</w:t>
      </w:r>
    </w:p>
    <w:p w14:paraId="45DAA415" w14:textId="77777777" w:rsidR="00314CB5" w:rsidRDefault="00314CB5" w:rsidP="00DC4BCC">
      <w:pPr>
        <w:pStyle w:val="Prrafodelista"/>
        <w:numPr>
          <w:ilvl w:val="1"/>
          <w:numId w:val="2"/>
        </w:numPr>
        <w:jc w:val="both"/>
        <w:rPr>
          <w:lang w:val="es-ES"/>
        </w:rPr>
      </w:pPr>
      <w:r w:rsidRPr="00314CB5">
        <w:rPr>
          <w:lang w:val="es-ES"/>
        </w:rPr>
        <w:t>Cantidad de acorazados: puede ser de 1 a 3 (por defecto 1)</w:t>
      </w:r>
    </w:p>
    <w:p w14:paraId="35904094" w14:textId="77777777" w:rsidR="00314CB5" w:rsidRDefault="00314CB5" w:rsidP="00DC4BCC">
      <w:pPr>
        <w:pStyle w:val="Prrafodelista"/>
        <w:numPr>
          <w:ilvl w:val="1"/>
          <w:numId w:val="2"/>
        </w:numPr>
        <w:jc w:val="both"/>
        <w:rPr>
          <w:lang w:val="es-ES"/>
        </w:rPr>
      </w:pPr>
      <w:r w:rsidRPr="00314CB5">
        <w:rPr>
          <w:lang w:val="es-ES"/>
        </w:rPr>
        <w:t>Cantidad de destructores: puede ser de 2 a 4 (por defecto 2)</w:t>
      </w:r>
    </w:p>
    <w:p w14:paraId="07B49F7C" w14:textId="0B6977B0" w:rsidR="00314CB5" w:rsidRDefault="00314CB5" w:rsidP="00DC4BCC">
      <w:pPr>
        <w:pStyle w:val="Prrafodelista"/>
        <w:numPr>
          <w:ilvl w:val="1"/>
          <w:numId w:val="2"/>
        </w:numPr>
        <w:jc w:val="both"/>
        <w:rPr>
          <w:lang w:val="es-ES"/>
        </w:rPr>
      </w:pPr>
      <w:r w:rsidRPr="00314CB5">
        <w:rPr>
          <w:lang w:val="es-ES"/>
        </w:rPr>
        <w:t>Cantidad de submarinos: puede ser de 3 a 5 (por defecto 4)</w:t>
      </w:r>
    </w:p>
    <w:p w14:paraId="0239DABA" w14:textId="0088B311" w:rsidR="009863F1" w:rsidRDefault="00DC4BCC" w:rsidP="009863F1">
      <w:pPr>
        <w:ind w:left="708"/>
        <w:jc w:val="both"/>
        <w:rPr>
          <w:lang w:val="es-ES"/>
        </w:rPr>
      </w:pPr>
      <w:r>
        <w:rPr>
          <w:lang w:val="es-ES"/>
        </w:rPr>
        <w:t>Se muestra en pantalla la cantidad máxima disponible para cada embarcación, la cual va disminuyendo según se incorporen en el tablero, el usuario tiene la posibilidad de poner el mínimo o máximo indicado para cada embarcación.</w:t>
      </w:r>
    </w:p>
    <w:p w14:paraId="277CDB57" w14:textId="2600A800" w:rsidR="00436E6E" w:rsidRDefault="009863F1" w:rsidP="00436E6E">
      <w:pPr>
        <w:ind w:left="708"/>
        <w:jc w:val="center"/>
        <w:rPr>
          <w:lang w:val="es-ES"/>
        </w:rPr>
      </w:pPr>
      <w:r w:rsidRPr="009863F1">
        <w:rPr>
          <w:noProof/>
          <w:lang w:val="es-ES"/>
        </w:rPr>
        <w:drawing>
          <wp:inline distT="0" distB="0" distL="0" distR="0" wp14:anchorId="4ED7C24C" wp14:editId="5DA1DF4E">
            <wp:extent cx="5400040" cy="147447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2133"/>
                    <a:stretch/>
                  </pic:blipFill>
                  <pic:spPr bwMode="auto">
                    <a:xfrm>
                      <a:off x="0" y="0"/>
                      <a:ext cx="5400040" cy="1474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FD907E" w14:textId="5D17D5CF" w:rsidR="00436E6E" w:rsidRDefault="009863F1" w:rsidP="00436E6E">
      <w:pPr>
        <w:ind w:left="708"/>
        <w:jc w:val="center"/>
        <w:rPr>
          <w:lang w:val="es-ES"/>
        </w:rPr>
      </w:pPr>
      <w:r w:rsidRPr="009863F1">
        <w:rPr>
          <w:noProof/>
          <w:lang w:val="es-ES"/>
        </w:rPr>
        <w:drawing>
          <wp:inline distT="0" distB="0" distL="0" distR="0" wp14:anchorId="7672443B" wp14:editId="6E4CDDBB">
            <wp:extent cx="5400040" cy="139636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4033"/>
                    <a:stretch/>
                  </pic:blipFill>
                  <pic:spPr bwMode="auto">
                    <a:xfrm>
                      <a:off x="0" y="0"/>
                      <a:ext cx="5400040" cy="1396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E78897" w14:textId="336FD0B6" w:rsidR="009863F1" w:rsidRDefault="009863F1" w:rsidP="009863F1">
      <w:pPr>
        <w:rPr>
          <w:lang w:val="es-ES"/>
        </w:rPr>
      </w:pPr>
    </w:p>
    <w:p w14:paraId="63A6B75F" w14:textId="0DD5AEE0" w:rsidR="009863F1" w:rsidRDefault="009863F1" w:rsidP="009863F1">
      <w:pPr>
        <w:rPr>
          <w:lang w:val="es-ES"/>
        </w:rPr>
      </w:pPr>
    </w:p>
    <w:p w14:paraId="59A28869" w14:textId="15E33FB4" w:rsidR="009863F1" w:rsidRDefault="009863F1" w:rsidP="009863F1">
      <w:pPr>
        <w:rPr>
          <w:lang w:val="es-ES"/>
        </w:rPr>
      </w:pPr>
    </w:p>
    <w:p w14:paraId="4A0F9E1A" w14:textId="5F7E0176" w:rsidR="009863F1" w:rsidRDefault="009863F1" w:rsidP="009863F1">
      <w:pPr>
        <w:rPr>
          <w:lang w:val="es-ES"/>
        </w:rPr>
      </w:pPr>
    </w:p>
    <w:p w14:paraId="000AED34" w14:textId="77777777" w:rsidR="009863F1" w:rsidRDefault="009863F1" w:rsidP="009863F1">
      <w:pPr>
        <w:rPr>
          <w:lang w:val="es-ES"/>
        </w:rPr>
      </w:pPr>
    </w:p>
    <w:p w14:paraId="0D88D240" w14:textId="54F6A68F" w:rsidR="009863F1" w:rsidRDefault="009863F1" w:rsidP="009863F1">
      <w:pPr>
        <w:rPr>
          <w:lang w:val="es-ES"/>
        </w:rPr>
      </w:pPr>
    </w:p>
    <w:p w14:paraId="15609677" w14:textId="357916E4" w:rsidR="009863F1" w:rsidRDefault="009863F1" w:rsidP="009863F1">
      <w:pPr>
        <w:rPr>
          <w:lang w:val="es-ES"/>
        </w:rPr>
      </w:pPr>
    </w:p>
    <w:p w14:paraId="0170037F" w14:textId="4142CA5F" w:rsidR="009863F1" w:rsidRDefault="009863F1" w:rsidP="009863F1">
      <w:pPr>
        <w:rPr>
          <w:lang w:val="es-ES"/>
        </w:rPr>
      </w:pPr>
    </w:p>
    <w:p w14:paraId="3A5A70EF" w14:textId="3AAB5EA3" w:rsidR="009863F1" w:rsidRDefault="009863F1" w:rsidP="009863F1">
      <w:pPr>
        <w:rPr>
          <w:lang w:val="es-ES"/>
        </w:rPr>
      </w:pPr>
    </w:p>
    <w:p w14:paraId="5B5A5693" w14:textId="33B82A8E" w:rsidR="009863F1" w:rsidRDefault="009863F1" w:rsidP="009863F1">
      <w:pPr>
        <w:rPr>
          <w:lang w:val="es-ES"/>
        </w:rPr>
      </w:pPr>
    </w:p>
    <w:p w14:paraId="3B456BAB" w14:textId="7140500A" w:rsidR="009863F1" w:rsidRDefault="009863F1" w:rsidP="009863F1">
      <w:pPr>
        <w:rPr>
          <w:lang w:val="es-ES"/>
        </w:rPr>
      </w:pPr>
    </w:p>
    <w:p w14:paraId="4B4B966E" w14:textId="2DD6CB1C" w:rsidR="009863F1" w:rsidRDefault="009863F1" w:rsidP="009863F1">
      <w:pPr>
        <w:rPr>
          <w:lang w:val="es-ES"/>
        </w:rPr>
      </w:pPr>
    </w:p>
    <w:p w14:paraId="243AC026" w14:textId="7CEA3683" w:rsidR="009863F1" w:rsidRDefault="009863F1" w:rsidP="009863F1">
      <w:pPr>
        <w:rPr>
          <w:lang w:val="es-ES"/>
        </w:rPr>
      </w:pPr>
    </w:p>
    <w:p w14:paraId="403A2F15" w14:textId="77777777" w:rsidR="009863F1" w:rsidRPr="00DC4BCC" w:rsidRDefault="009863F1" w:rsidP="009863F1">
      <w:pPr>
        <w:rPr>
          <w:lang w:val="es-ES"/>
        </w:rPr>
      </w:pPr>
    </w:p>
    <w:p w14:paraId="129D80AA" w14:textId="4159545F" w:rsidR="00314CB5" w:rsidRDefault="00314CB5" w:rsidP="00DC4BCC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314CB5">
        <w:rPr>
          <w:lang w:val="es-ES"/>
        </w:rPr>
        <w:lastRenderedPageBreak/>
        <w:t>Por cada tipo de embarcación, el usuario debe indicar la orientación que tendrá en el tablero, que puede ser horizontal (por defecto) o vertical. Cada orientación se aplica a todas las embarcaciones de un determinado tipo, es decir que, dentro de un tipo determinado, no puede haber algunas embarcaciones dispuestas de manera horizontal y otras ubicadas de manera vertical.</w:t>
      </w:r>
    </w:p>
    <w:p w14:paraId="1B068646" w14:textId="022E9905" w:rsidR="00DC4BCC" w:rsidRDefault="00DC4BCC" w:rsidP="00DC4BCC">
      <w:pPr>
        <w:pStyle w:val="Prrafodelista"/>
        <w:jc w:val="both"/>
        <w:rPr>
          <w:lang w:val="es-ES"/>
        </w:rPr>
      </w:pPr>
    </w:p>
    <w:p w14:paraId="676754D7" w14:textId="0CAF63FC" w:rsidR="00DC4BCC" w:rsidRDefault="00DC4BCC" w:rsidP="00DC4BCC">
      <w:pPr>
        <w:pStyle w:val="Prrafodelista"/>
        <w:jc w:val="both"/>
        <w:rPr>
          <w:lang w:val="es-ES"/>
        </w:rPr>
      </w:pPr>
      <w:r>
        <w:rPr>
          <w:lang w:val="es-ES"/>
        </w:rPr>
        <w:t xml:space="preserve">Al seleccionar alguna embarcación con una dimensión mayor a 1 se le indica al usuario que, solo podrá seleccionar un tipo de orientación de la determinada embarcación seleccionada, y se le pedirá que confirme la selección. Cuando la selección sea confirmada se bloquea la orientación </w:t>
      </w:r>
      <w:r w:rsidR="00BC474D">
        <w:rPr>
          <w:lang w:val="es-ES"/>
        </w:rPr>
        <w:t>no presionada</w:t>
      </w:r>
      <w:r w:rsidR="009863F1">
        <w:rPr>
          <w:lang w:val="es-ES"/>
        </w:rPr>
        <w:t>, por lo que el usuario no podrá seleccionarla</w:t>
      </w:r>
      <w:r w:rsidR="00BC474D">
        <w:rPr>
          <w:lang w:val="es-ES"/>
        </w:rPr>
        <w:t>.</w:t>
      </w:r>
    </w:p>
    <w:p w14:paraId="72AD19AC" w14:textId="77777777" w:rsidR="00BC474D" w:rsidRDefault="00BC474D" w:rsidP="00BC474D">
      <w:pPr>
        <w:pStyle w:val="Prrafodelista"/>
        <w:jc w:val="center"/>
        <w:rPr>
          <w:noProof/>
        </w:rPr>
      </w:pPr>
    </w:p>
    <w:p w14:paraId="5A1C876B" w14:textId="7F90D7A0" w:rsidR="00BC474D" w:rsidRDefault="00BC474D" w:rsidP="00BC474D">
      <w:pPr>
        <w:pStyle w:val="Prrafodelista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6BC700CC" wp14:editId="42A252CB">
            <wp:extent cx="5013215" cy="1600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44"/>
                    <a:stretch/>
                  </pic:blipFill>
                  <pic:spPr bwMode="auto">
                    <a:xfrm>
                      <a:off x="0" y="0"/>
                      <a:ext cx="5061985" cy="1615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84035B" w14:textId="43819F36" w:rsidR="00BC474D" w:rsidRDefault="00BC474D" w:rsidP="00DC4BCC">
      <w:pPr>
        <w:pStyle w:val="Prrafodelista"/>
        <w:jc w:val="both"/>
        <w:rPr>
          <w:lang w:val="es-ES"/>
        </w:rPr>
      </w:pPr>
    </w:p>
    <w:p w14:paraId="1EF23904" w14:textId="5B43D71C" w:rsidR="009863F1" w:rsidRDefault="009863F1" w:rsidP="00436E6E">
      <w:pPr>
        <w:pStyle w:val="Prrafodelista"/>
        <w:jc w:val="center"/>
        <w:rPr>
          <w:lang w:val="es-ES"/>
        </w:rPr>
      </w:pPr>
      <w:r w:rsidRPr="009863F1">
        <w:rPr>
          <w:noProof/>
          <w:lang w:val="es-ES"/>
        </w:rPr>
        <w:drawing>
          <wp:inline distT="0" distB="0" distL="0" distR="0" wp14:anchorId="28984914" wp14:editId="416D90C9">
            <wp:extent cx="4983480" cy="1038225"/>
            <wp:effectExtent l="0" t="0" r="762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4195" cy="103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0468E" w14:textId="77777777" w:rsidR="009863F1" w:rsidRDefault="009863F1">
      <w:pPr>
        <w:rPr>
          <w:lang w:val="es-ES"/>
        </w:rPr>
      </w:pPr>
      <w:r>
        <w:rPr>
          <w:lang w:val="es-ES"/>
        </w:rPr>
        <w:br w:type="page"/>
      </w:r>
    </w:p>
    <w:p w14:paraId="32BEC2CC" w14:textId="77777777" w:rsidR="00BC474D" w:rsidRPr="00436E6E" w:rsidRDefault="00BC474D" w:rsidP="00436E6E">
      <w:pPr>
        <w:pStyle w:val="Prrafodelista"/>
        <w:jc w:val="center"/>
        <w:rPr>
          <w:lang w:val="es-ES"/>
        </w:rPr>
      </w:pPr>
    </w:p>
    <w:p w14:paraId="13930AF7" w14:textId="77777777" w:rsidR="00BC474D" w:rsidRDefault="00BC474D" w:rsidP="00DC4BCC">
      <w:pPr>
        <w:pStyle w:val="Prrafodelista"/>
        <w:jc w:val="both"/>
        <w:rPr>
          <w:lang w:val="es-ES"/>
        </w:rPr>
      </w:pPr>
    </w:p>
    <w:p w14:paraId="75F36A1D" w14:textId="15A6AF60" w:rsidR="00BC474D" w:rsidRDefault="00314CB5" w:rsidP="00BC474D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314CB5">
        <w:rPr>
          <w:lang w:val="es-ES"/>
        </w:rPr>
        <w:t xml:space="preserve">Cada tipo de embarcación se identifica con un color que selecciona el usuario. Los colores posibles son: rojo, verde y/o azul. Por defecto, los acorazados se muestran con color rojo, los destructores con color verde y los submarinos con color azul. </w:t>
      </w:r>
    </w:p>
    <w:p w14:paraId="36A2AD8C" w14:textId="19E8AC21" w:rsidR="00BC474D" w:rsidRDefault="00BC474D" w:rsidP="00BC474D">
      <w:pPr>
        <w:pStyle w:val="Prrafodelista"/>
        <w:jc w:val="both"/>
        <w:rPr>
          <w:lang w:val="es-ES"/>
        </w:rPr>
      </w:pPr>
    </w:p>
    <w:p w14:paraId="0E20206B" w14:textId="75BEC1C2" w:rsidR="00BC474D" w:rsidRDefault="00BC474D" w:rsidP="00BC474D">
      <w:pPr>
        <w:pStyle w:val="Prrafodelista"/>
        <w:jc w:val="both"/>
        <w:rPr>
          <w:lang w:val="es-ES"/>
        </w:rPr>
      </w:pPr>
      <w:r>
        <w:rPr>
          <w:lang w:val="es-ES"/>
        </w:rPr>
        <w:t>Cada embarcación inicia con sus colores predeterminados y se agregó un botón de “Personalización” donde el usuario tiene la posibilidad de elegir que color le desea indicar a la embarcación.</w:t>
      </w:r>
    </w:p>
    <w:p w14:paraId="321C2D6F" w14:textId="1560E145" w:rsidR="00BC474D" w:rsidRDefault="00BC474D" w:rsidP="00BC474D">
      <w:pPr>
        <w:pStyle w:val="Prrafodelista"/>
        <w:jc w:val="both"/>
        <w:rPr>
          <w:lang w:val="es-ES"/>
        </w:rPr>
      </w:pPr>
    </w:p>
    <w:p w14:paraId="1CCE45CB" w14:textId="4091D271" w:rsidR="009863F1" w:rsidRPr="009863F1" w:rsidRDefault="009863F1" w:rsidP="009863F1">
      <w:pPr>
        <w:pStyle w:val="Prrafodelista"/>
        <w:jc w:val="center"/>
        <w:rPr>
          <w:lang w:val="es-ES"/>
        </w:rPr>
      </w:pPr>
      <w:r w:rsidRPr="009863F1">
        <w:rPr>
          <w:noProof/>
          <w:lang w:val="es-ES"/>
        </w:rPr>
        <w:drawing>
          <wp:inline distT="0" distB="0" distL="0" distR="0" wp14:anchorId="765B9E81" wp14:editId="04E76BBB">
            <wp:extent cx="4933950" cy="584253"/>
            <wp:effectExtent l="0" t="0" r="0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1471" cy="60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2E3D6" w14:textId="2D7320FD" w:rsidR="00BC474D" w:rsidRDefault="009863F1" w:rsidP="00436E6E">
      <w:pPr>
        <w:pStyle w:val="Prrafodelista"/>
        <w:jc w:val="center"/>
        <w:rPr>
          <w:lang w:val="es-ES"/>
        </w:rPr>
      </w:pPr>
      <w:r w:rsidRPr="009863F1">
        <w:rPr>
          <w:noProof/>
          <w:lang w:val="es-ES"/>
        </w:rPr>
        <w:drawing>
          <wp:inline distT="0" distB="0" distL="0" distR="0" wp14:anchorId="31D281A3" wp14:editId="76B9A0E6">
            <wp:extent cx="3846786" cy="1821716"/>
            <wp:effectExtent l="0" t="0" r="1905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3335" cy="186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54242" w14:textId="77777777" w:rsidR="009863F1" w:rsidRPr="00436E6E" w:rsidRDefault="009863F1" w:rsidP="00436E6E">
      <w:pPr>
        <w:pStyle w:val="Prrafodelista"/>
        <w:jc w:val="center"/>
        <w:rPr>
          <w:lang w:val="es-ES"/>
        </w:rPr>
      </w:pPr>
    </w:p>
    <w:p w14:paraId="34D194FA" w14:textId="4FB25156" w:rsidR="00F62788" w:rsidRDefault="00314CB5" w:rsidP="00DC4BCC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314CB5">
        <w:rPr>
          <w:lang w:val="es-ES"/>
        </w:rPr>
        <w:t>Antes de posicionar cualquier embarcación, deberá cerciorarse que las celdas que ocupará no se encuentren ocupadas por otra embarcación.</w:t>
      </w:r>
    </w:p>
    <w:p w14:paraId="06E71FF8" w14:textId="6BC22AC2" w:rsidR="00BC474D" w:rsidRDefault="00BC474D" w:rsidP="00BC474D">
      <w:pPr>
        <w:pStyle w:val="Prrafodelista"/>
        <w:jc w:val="both"/>
        <w:rPr>
          <w:lang w:val="es-ES"/>
        </w:rPr>
      </w:pPr>
    </w:p>
    <w:p w14:paraId="12EF4120" w14:textId="274E4414" w:rsidR="00BC474D" w:rsidRDefault="00BC474D" w:rsidP="00BC474D">
      <w:pPr>
        <w:pStyle w:val="Prrafodelista"/>
        <w:jc w:val="both"/>
        <w:rPr>
          <w:lang w:val="es-ES"/>
        </w:rPr>
      </w:pPr>
      <w:r>
        <w:rPr>
          <w:lang w:val="es-ES"/>
        </w:rPr>
        <w:t>Si el usuario desea poner una embarcación encima de otra, o trata de ingresarla en un lugar donde no cabe se le indica al usuario con una alerta seguida del mensaje “(tipo embarcación) no entra”.</w:t>
      </w:r>
    </w:p>
    <w:p w14:paraId="1181B33D" w14:textId="37C5F33E" w:rsidR="00436E6E" w:rsidRDefault="00436E6E" w:rsidP="00BC474D">
      <w:pPr>
        <w:pStyle w:val="Prrafodelista"/>
        <w:jc w:val="both"/>
        <w:rPr>
          <w:lang w:val="es-ES"/>
        </w:rPr>
      </w:pPr>
    </w:p>
    <w:p w14:paraId="40116153" w14:textId="09B0BBEA" w:rsidR="00436E6E" w:rsidRPr="00314CB5" w:rsidRDefault="00436E6E" w:rsidP="00436E6E">
      <w:pPr>
        <w:pStyle w:val="Prrafodelista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5C25B189" wp14:editId="2D18B115">
            <wp:extent cx="4238625" cy="11715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6E6E" w:rsidRPr="00314CB5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07259" w14:textId="77777777" w:rsidR="00927DE8" w:rsidRDefault="00927DE8" w:rsidP="009863F1">
      <w:pPr>
        <w:spacing w:after="0" w:line="240" w:lineRule="auto"/>
      </w:pPr>
      <w:r>
        <w:separator/>
      </w:r>
    </w:p>
  </w:endnote>
  <w:endnote w:type="continuationSeparator" w:id="0">
    <w:p w14:paraId="63AD3573" w14:textId="77777777" w:rsidR="00927DE8" w:rsidRDefault="00927DE8" w:rsidP="00986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9422F" w14:textId="77777777" w:rsidR="00927DE8" w:rsidRDefault="00927DE8" w:rsidP="009863F1">
      <w:pPr>
        <w:spacing w:after="0" w:line="240" w:lineRule="auto"/>
      </w:pPr>
      <w:r>
        <w:separator/>
      </w:r>
    </w:p>
  </w:footnote>
  <w:footnote w:type="continuationSeparator" w:id="0">
    <w:p w14:paraId="795FCA28" w14:textId="77777777" w:rsidR="00927DE8" w:rsidRDefault="00927DE8" w:rsidP="009863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913DE" w14:textId="26156BCD" w:rsidR="009863F1" w:rsidRPr="009863F1" w:rsidRDefault="009863F1" w:rsidP="009863F1">
    <w:pPr>
      <w:pStyle w:val="Encabezado"/>
    </w:pPr>
    <w:r w:rsidRPr="009863F1">
      <w:t>Garcia Nahuelanca Ain Lautaro</w:t>
    </w:r>
    <w:r w:rsidRPr="009863F1">
      <w:tab/>
    </w:r>
    <w:r>
      <w:tab/>
    </w:r>
    <w:r w:rsidR="005437D9">
      <w:t>Batalla Naval</w:t>
    </w:r>
    <w:r w:rsidRPr="009863F1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95629"/>
    <w:multiLevelType w:val="hybridMultilevel"/>
    <w:tmpl w:val="7398F6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F4942"/>
    <w:multiLevelType w:val="hybridMultilevel"/>
    <w:tmpl w:val="690C7D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5615FA"/>
    <w:multiLevelType w:val="hybridMultilevel"/>
    <w:tmpl w:val="B3A8E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788"/>
    <w:rsid w:val="00290E6A"/>
    <w:rsid w:val="00314CB5"/>
    <w:rsid w:val="00436E6E"/>
    <w:rsid w:val="00442030"/>
    <w:rsid w:val="005437D9"/>
    <w:rsid w:val="00763999"/>
    <w:rsid w:val="00927DE8"/>
    <w:rsid w:val="009863F1"/>
    <w:rsid w:val="00BC474D"/>
    <w:rsid w:val="00DC4BCC"/>
    <w:rsid w:val="00F6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6D067"/>
  <w15:chartTrackingRefBased/>
  <w15:docId w15:val="{0EB1C28A-EDA6-476B-A59A-D6F5D3CE5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27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27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6278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863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63F1"/>
  </w:style>
  <w:style w:type="paragraph" w:styleId="Piedepgina">
    <w:name w:val="footer"/>
    <w:basedOn w:val="Normal"/>
    <w:link w:val="PiedepginaCar"/>
    <w:uiPriority w:val="99"/>
    <w:unhideWhenUsed/>
    <w:rsid w:val="009863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6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450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 Lautaro</dc:creator>
  <cp:keywords/>
  <dc:description/>
  <cp:lastModifiedBy>Ain Lautaro</cp:lastModifiedBy>
  <cp:revision>3</cp:revision>
  <dcterms:created xsi:type="dcterms:W3CDTF">2021-07-21T01:38:00Z</dcterms:created>
  <dcterms:modified xsi:type="dcterms:W3CDTF">2022-01-05T22:31:00Z</dcterms:modified>
</cp:coreProperties>
</file>