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CERTIFICATE OF COMPLETION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This certificate is awarded to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for successful completion of the programme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AI Fără Haos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Summary: 3 sesiuni (2h + 2h + 2.5h) Online Live · 1 zi la sediu ·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Online Live 3 sesiuni (2h + 2h + 2.5h): 7.5 hours / 8 CPD  |  La sediul instituției / organizației 1 zi (6.5h) / On-site 1 day (6.5h): 7.5 hours / 8 CPD  |  Experience Edition 2 zile / 2 days: 12 hours / 12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Facilitator signature / Date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Certification seal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2026-07-12T19:56:51.033Z</dcterms:created>
  <dcterms:modified xsi:type="dcterms:W3CDTF">2026-07-12T19:56:51.033Z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