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Blended: 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generative AI can and cannot do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(5 questions)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answers + oral contribution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5+ repetitive tasks for AI acceleration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5+ tasks classified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core prompting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 deliverable + practical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Improved prompt + final asset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AI outputs for accuracy, bias, tone and suitability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 comparison + evaluation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Annotated output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Edit and personalise AI-generated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Edited final version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ethical and data-privacy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 + checklist sign-off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checklist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one practical work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 output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Role-relevant asset submitted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Develop a 30-day AI-use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step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hour, consistent with typical CPD Register conventions. Final accreditation to be confirmed by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4.1 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Bun venit and opening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0:05–0:25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Hook: first AI attempt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0:25–0:55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1: Demistificarea AI-ului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0:55–1:05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1:05–1:35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2: AI Audit personal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1:35–1:45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Debrief and consolidation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1:45–2:45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3: Prompt Lab — first iteration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2:45–3:00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 and preview of Session 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Session 2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Recap and check-in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0:10–1:10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3: Prompt Lab — second iteration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1:10–1:20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1:20–2:20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4: Sector Scenario Stations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2:20–2:50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5: Verificare și editare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2:50–3:00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6: 30-Day Plan and closing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4.2 On-site format (1 day, 7h)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0:00–0:05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0:05–0:25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0:25–1:05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1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1:05–1:25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Coffee 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1:25–2:25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2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2:25–3:40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3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3:40–4:00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Lunch break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4:00–5:30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4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5:30–6:20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5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6:20–6:50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 6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6:50–7:00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Closing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4.3 Experience Edition (2 days, 10h)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 — 3h evening</w:t>
      </w:r>
    </w:p>
    <w:p>
      <w:pPr>
        <w:spacing w:after="60"/>
        <w:ind w:left="360"/>
      </w:pPr>
      <w:r>
        <w:rPr>
          <w:sz w:val="22"/>
          <w:szCs w:val="22"/>
        </w:rPr>
        <w:t xml:space="preserve">Bun venit and hook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Evening reflection: personal AI-use narrative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7h</w:t>
      </w:r>
    </w:p>
    <w:p>
      <w:pPr>
        <w:spacing w:after="60"/>
        <w:ind w:left="360"/>
      </w:pPr>
      <w:r>
        <w:rPr>
          <w:sz w:val="22"/>
          <w:szCs w:val="22"/>
        </w:rPr>
        <w:t xml:space="preserve">Recap</w:t>
      </w:r>
    </w:p>
    <w:p>
      <w:pPr>
        <w:spacing w:after="60"/>
        <w:ind w:left="360"/>
      </w:pPr>
      <w:r>
        <w:rPr>
          <w:sz w:val="22"/>
          <w:szCs w:val="22"/>
        </w:rPr>
        <w:t xml:space="preserve">Modules 2–6</w:t>
      </w:r>
    </w:p>
    <w:p>
      <w:pPr>
        <w:spacing w:after="60"/>
        <w:ind w:left="360"/>
      </w:pPr>
      <w:r>
        <w:rPr>
          <w:sz w:val="22"/>
          <w:szCs w:val="22"/>
        </w:rPr>
        <w:t xml:space="preserve">Extended Sector Scenario Stations with peer coaching</w:t>
      </w:r>
    </w:p>
    <w:p>
      <w:pPr>
        <w:spacing w:after="60"/>
        <w:ind w:left="360"/>
      </w:pPr>
      <w:r>
        <w:rPr>
          <w:sz w:val="22"/>
          <w:szCs w:val="22"/>
        </w:rPr>
        <w:t xml:space="preserve">Human-AI contract commitment ritual</w:t>
      </w:r>
    </w:p>
    <w:p>
      <w:pPr>
        <w:spacing w:after="60"/>
        <w:ind w:left="360"/>
      </w:pPr>
      <w:r>
        <w:rPr>
          <w:sz w:val="22"/>
          <w:szCs w:val="22"/>
        </w:rPr>
        <w:t xml:space="preserve">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a professional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experience using generative AI tools in their own work.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explain technical concepts in non-technical language.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data privacy and AI ethics basics.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 or business (to match sector adaptations).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training.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AI Fără Haos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20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20.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The standard 1:20 ratio applies for AI literacy sessions where the main activities are individual or pair-based and emotional intensity is moderate. A second facilitator is added for larger groups to support technical troubleshooting and observation.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To receive a certificate and CPD points, 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the program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practical deliverable (one AI-assisted work asset)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reflection brief (150–250 words)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Participants who do not meet these criteria may submit a short remediation assignment within 14 days, subject to facilitator review.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Appeals:</w:t>
      </w:r>
      <w:r>
        <w:rPr>
          <w:sz w:val="22"/>
          <w:szCs w:val="22"/>
        </w:rPr>
        <w:t xml:space="preserve"> Participants who believe their assessment was unfair or incorrect may submit a written appeal to the AnimaMinds QA Lead within 14 days of receiving the assessment decision. The appeal will be reviewed by a second assessor, and the outcome will be communicated within 14 days.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using generative AI tools.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know when AI can help my work.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write a clear prompt.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know how to check AI outputs for accuracy.</w:t>
      </w:r>
    </w:p>
    <w:p>
      <w:pPr>
        <w:spacing w:after="80"/>
        <w:ind w:left="360"/>
      </w:pPr>
      <w:r>
        <w:rPr>
          <w:sz w:val="22"/>
          <w:szCs w:val="22"/>
        </w:rPr>
        <w:t xml:space="preserve">5. I understand the privacy risks of using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AI use self-assessment</w:t>
      </w:r>
    </w:p>
    <w:p>
      <w:pPr>
        <w:spacing w:after="60"/>
        <w:ind w:left="360"/>
      </w:pPr>
      <w:r>
        <w:rPr>
          <w:sz w:val="22"/>
          <w:szCs w:val="22"/>
        </w:rPr>
        <w:t xml:space="preserve">How often do you currently use AI in your work?</w:t>
      </w:r>
    </w:p>
    <w:p>
      <w:pPr>
        <w:spacing w:after="120"/>
      </w:pPr>
      <w:r>
        <w:rPr>
          <w:sz w:val="22"/>
          <w:szCs w:val="22"/>
        </w:rPr>
        <w:t xml:space="preserve">  - Never / Rarely / Monthly / Weekly / Daily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main barrier to using AI?</w:t>
      </w:r>
    </w:p>
    <w:p>
      <w:pPr>
        <w:spacing w:after="120"/>
      </w:pPr>
      <w:r>
        <w:rPr>
          <w:sz w:val="22"/>
          <w:szCs w:val="22"/>
        </w:rPr>
        <w:t xml:space="preserve">  - Time / Skills / Trust / Access / Policy / Other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worksheet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(T1, within 48h)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Same 5 items as T0.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One AI-assisted work asset relevant to the participant's role.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Submitted via form or email.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Reflection brief (150–250 words)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not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How will you maintain control?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Satisfaction survey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The program met my expectations.</w:t>
      </w:r>
    </w:p>
    <w:p>
      <w:pPr>
        <w:spacing w:after="80"/>
        <w:ind w:left="360"/>
      </w:pPr>
      <w:r>
        <w:rPr>
          <w:sz w:val="22"/>
          <w:szCs w:val="22"/>
        </w:rPr>
        <w:t xml:space="preserve">2. The facilitator explained concepts clearly.</w:t>
      </w:r>
    </w:p>
    <w:p>
      <w:pPr>
        <w:spacing w:after="80"/>
        <w:ind w:left="360"/>
      </w:pPr>
      <w:r>
        <w:rPr>
          <w:sz w:val="22"/>
          <w:szCs w:val="22"/>
        </w:rPr>
        <w:t xml:space="preserve">3. The activities were practical and relevant.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feel more confident using AI after the program.</w:t>
      </w:r>
    </w:p>
    <w:p>
      <w:pPr>
        <w:spacing w:after="80"/>
        <w:ind w:left="360"/>
      </w:pPr>
      <w:r>
        <w:rPr>
          <w:sz w:val="22"/>
          <w:szCs w:val="22"/>
        </w:rPr>
        <w:t xml:space="preserve">5. I would recommend this program to a colleague.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Short online survey</w:t>
      </w:r>
    </w:p>
    <w:p>
      <w:pPr>
        <w:spacing w:after="80"/>
        <w:ind w:left="360"/>
      </w:pPr>
      <w:r>
        <w:rPr>
          <w:sz w:val="22"/>
          <w:szCs w:val="22"/>
        </w:rPr>
        <w:t xml:space="preserve">1. How many tasks have you delegated to AI since the program?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is one concrete time-saving result?</w:t>
      </w:r>
    </w:p>
    <w:p>
      <w:pPr>
        <w:spacing w:after="80"/>
        <w:ind w:left="360"/>
      </w:pPr>
      <w:r>
        <w:rPr>
          <w:sz w:val="22"/>
          <w:szCs w:val="22"/>
        </w:rPr>
        <w:t xml:space="preserve">3. What challenges have you encountered?</w:t>
      </w:r>
    </w:p>
    <w:p>
      <w:pPr>
        <w:spacing w:after="80"/>
        <w:ind w:left="360"/>
      </w:pPr>
      <w:r>
        <w:rPr>
          <w:sz w:val="22"/>
          <w:szCs w:val="22"/>
        </w:rPr>
        <w:t xml:space="preserve">4. Have you shared the privacy checklist with a colleague?</w:t>
      </w:r>
    </w:p>
    <w:p>
      <w:pPr>
        <w:spacing w:after="80"/>
        <w:ind w:left="360"/>
      </w:pPr>
      <w:r>
        <w:rPr>
          <w:sz w:val="22"/>
          <w:szCs w:val="22"/>
        </w:rPr>
        <w:t xml:space="preserve">5. Will you continue using AI in your work?</w:t>
      </w:r>
    </w:p>
    <w:p>
      <w:pPr>
        <w:spacing w:after="120"/>
      </w:pPr>
      <w:r>
        <w:rPr>
          <w:sz w:val="22"/>
          <w:szCs w:val="22"/>
        </w:rPr>
        <w:t xml:space="preserve">Optional: submission of a second deliverable for additional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 for practical deliverable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 relevance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Directly supports real 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Relevant to role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Generic but usable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 relevant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Includes role, context, format,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of 4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Human editing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Fully adapted to voice and context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edits needed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Noticeably generic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personalisation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Accuracy &amp;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Facts verified; no sensitive data; checklist followed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issues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One significant risk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Unverified or unsafe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30-day plan with first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 but 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AI Fără Haos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**[Participant Name]**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has successfully completed the program **AI Fără Haos**,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practical AI literacy, ethical use, prompting skills, output verification and personal action planning.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PMD_001_AI_Fara_Haos_v2.md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___________________________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AnimaMinds Facilitator / Accreditation Lead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Quality assurance process</w:t>
      </w:r>
    </w:p>
    <w:p>
      <w:pPr>
        <w:spacing w:after="80"/>
        <w:ind w:left="360"/>
      </w:pPr>
      <w:r>
        <w:rPr>
          <w:sz w:val="22"/>
          <w:szCs w:val="22"/>
        </w:rPr>
        <w:t xml:space="preserve">1. **Content review cycle:** Program content is reviewed every 6 months or after any major AI tool update, whichever comes first.</w:t>
      </w:r>
    </w:p>
    <w:p>
      <w:pPr>
        <w:spacing w:after="80"/>
        <w:ind w:left="360"/>
      </w:pPr>
      <w:r>
        <w:rPr>
          <w:sz w:val="22"/>
          <w:szCs w:val="22"/>
        </w:rPr>
        <w:t xml:space="preserve">2. **Facilitator debrief:** After each delivery, facilitators complete a 15-minute debrief form.</w:t>
      </w:r>
    </w:p>
    <w:p>
      <w:pPr>
        <w:spacing w:after="80"/>
        <w:ind w:left="360"/>
      </w:pPr>
      <w:r>
        <w:rPr>
          <w:sz w:val="22"/>
          <w:szCs w:val="22"/>
        </w:rPr>
        <w:t xml:space="preserve">3. **Participant feedback analysis:** Feedback scores and comments are reviewed after every 3 deliveries.</w:t>
      </w:r>
    </w:p>
    <w:p>
      <w:pPr>
        <w:spacing w:after="80"/>
        <w:ind w:left="360"/>
      </w:pPr>
      <w:r>
        <w:rPr>
          <w:sz w:val="22"/>
          <w:szCs w:val="22"/>
        </w:rPr>
        <w:t xml:space="preserve">4. **Update log:** All changes to the PMD and commercial assets are logged with date, reason and approver.</w:t>
      </w:r>
    </w:p>
    <w:p>
      <w:pPr>
        <w:spacing w:after="80"/>
        <w:ind w:left="360"/>
      </w:pPr>
      <w:r>
        <w:rPr>
          <w:sz w:val="22"/>
          <w:szCs w:val="22"/>
        </w:rPr>
        <w:t xml:space="preserve">5. **Sector validation:** Sector-specific examples are reviewed by at least one subject-matter expert every 12 months.</w:t>
      </w:r>
    </w:p>
    <w:p>
      <w:pPr>
        <w:spacing w:after="80"/>
        <w:ind w:left="360"/>
      </w:pPr>
      <w:r>
        <w:rPr>
          <w:sz w:val="22"/>
          <w:szCs w:val="22"/>
        </w:rPr>
        <w:t xml:space="preserve">6. **Data privacy audit:** Once per year, the privacy checklist and tool recommendations are reviewed.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Ethical and safety guardrails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instructed never to enter personal, confidential or sensitive data into public AI tools.</w:t>
      </w:r>
    </w:p>
    <w:p>
      <w:pPr>
        <w:spacing w:after="60"/>
        <w:ind w:left="360"/>
      </w:pPr>
      <w:r>
        <w:rPr>
          <w:sz w:val="22"/>
          <w:szCs w:val="22"/>
        </w:rPr>
        <w:t xml:space="preserve">AI is framed as a support tool, not an author or decision-maker.</w:t>
      </w:r>
    </w:p>
    <w:p>
      <w:pPr>
        <w:spacing w:after="60"/>
        <w:ind w:left="360"/>
      </w:pPr>
      <w:r>
        <w:rPr>
          <w:sz w:val="22"/>
          <w:szCs w:val="22"/>
        </w:rPr>
        <w:t xml:space="preserve">All outputs must be verified, edited and approved by a human.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encouraged to check their organisation's AI-use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Facilitators correct misuse live and use mistakes as learning moments.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Supporting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Document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Scop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[PMD_001_AI_Fara_Haos_v2.md](../../PMD_001_AI_Fara_Haos_v2.md)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Approved Program Design Document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[Workbook_v2.md](./Workbook_v2.md)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Participant-facing learning materials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[Facilitator_Guide_v2.md](./Facilitator_Guide_v2.md)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Delivery instructions and scripts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[Commercial_Sheet_v2.md](./Commercial_Sheet_v2.md)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Client-facing summary and sales enablement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Contact for accreditation queries</w:t>
      </w:r>
    </w:p>
    <w:p>
      <w:pPr>
        <w:spacing w:after="120"/>
      </w:pPr>
      <w:r>
        <w:rPr>
          <w:sz w:val="22"/>
          <w:szCs w:val="22"/>
        </w:rPr>
        <w:t xml:space="preserve">AnimaMinds QA / Accreditation Lead  </w:t>
      </w:r>
    </w:p>
    <w:p>
      <w:pPr>
        <w:spacing w:after="120"/>
      </w:pPr>
      <w:r>
        <w:rPr>
          <w:sz w:val="22"/>
          <w:szCs w:val="22"/>
        </w:rPr>
        <w:t xml:space="preserve">Email: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Phone: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2026-07-12T18:40:01.113Z</dcterms:created>
  <dcterms:modified xsi:type="dcterms:W3CDTF">2026-07-12T18:40:01.113Z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