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Avantajul Uman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Ceea ce te face om rămâne de neînlocuit.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Avantajul Uman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PMD_005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COMPETENȚE UMANE PENTRU VIITOR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[PMD_005_Avantajul_Uman_v2.md](../../PMD_005_Avantajul_Uman_v2.md)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a thinking-skills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Question assumptions and information.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Adapt when plans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Generate creative solutions under constraints.</w:t>
      </w:r>
    </w:p>
    <w:p>
      <w:pPr>
        <w:spacing w:after="60"/>
        <w:ind w:left="360"/>
      </w:pPr>
      <w:r>
        <w:rPr>
          <w:sz w:val="22"/>
          <w:szCs w:val="22"/>
        </w:rPr>
        <w:t xml:space="preserve">Exercise sound judgement.</w:t>
      </w:r>
    </w:p>
    <w:p>
      <w:pPr>
        <w:spacing w:after="60"/>
        <w:ind w:left="360"/>
      </w:pPr>
      <w:r>
        <w:rPr>
          <w:sz w:val="22"/>
          <w:szCs w:val="22"/>
        </w:rPr>
        <w:t xml:space="preserve">Understand the complementary roles of human insight and AI.</w:t>
      </w:r>
    </w:p>
    <w:p>
      <w:pPr>
        <w:spacing w:after="120"/>
      </w:pPr>
      <w:r>
        <w:rPr>
          <w:sz w:val="22"/>
          <w:szCs w:val="22"/>
        </w:rPr>
        <w:t xml:space="preserve">Your job is to challenge assumptions respectfully and keep the program in the thinking-judgement lane, not AI tools, communication, conflict or strategy consulting.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PMD_005_Avantajul_Uman_v2.md.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 and sector mix.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Argument Anatomy Template and Bias Mitigation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SCAMPER cards and case study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Adaptability Simulation briefs.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digital whiteboard access.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Argument Anatomy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Bias Mitigation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SCAMPER cards</w:t>
      </w:r>
    </w:p>
    <w:p>
      <w:pPr>
        <w:spacing w:after="60"/>
        <w:ind w:left="360"/>
      </w:pPr>
      <w:r>
        <w:rPr>
          <w:sz w:val="22"/>
          <w:szCs w:val="22"/>
        </w:rPr>
        <w:t xml:space="preserve">Case study cards</w:t>
      </w:r>
    </w:p>
    <w:p>
      <w:pPr>
        <w:spacing w:after="60"/>
        <w:ind w:left="360"/>
      </w:pPr>
      <w:r>
        <w:rPr>
          <w:sz w:val="22"/>
          <w:szCs w:val="22"/>
        </w:rPr>
        <w:t xml:space="preserve">Adaptability Simulation briefs</w:t>
      </w:r>
    </w:p>
    <w:p>
      <w:pPr>
        <w:spacing w:after="60"/>
        <w:ind w:left="360"/>
      </w:pPr>
      <w:r>
        <w:rPr>
          <w:sz w:val="22"/>
          <w:szCs w:val="22"/>
        </w:rPr>
        <w:t xml:space="preserve">Human–AI Complementarity Matrix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Whiteboard/flipchart</w:t>
      </w:r>
    </w:p>
    <w:p>
      <w:pPr>
        <w:spacing w:after="60"/>
        <w:ind w:left="360"/>
      </w:pPr>
      <w:r>
        <w:rPr>
          <w:sz w:val="22"/>
          <w:szCs w:val="22"/>
        </w:rPr>
        <w:t xml:space="preserve">Tables for group work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Digital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Gândirea în era AI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Blind Spot analysis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Unelte de gândire critică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Biasuri și judecata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Mitigation Checklist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Creativitatea sub constrângere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Creative solutions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Adaptabilitatea și învățarea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Revised Adaptability Plan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Human Edge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Avantajul Uman. Sunt [nume].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Acest program nu este despre cum să folosiți un anumit tool AI. Este despre ceva mai durabil: cum să gândiți, cum să adaptați, cum să creați și cum să judecați într-o lume în care mașinile devin tot mai puternice.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este: Ceea ce te face om rămâne de neînlocuit.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veți exersa instrumente pe care le puteți folosi imediat, indiferent de domeniu. 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Gândirea în era AI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identify what AI recommendations miss.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Present a short AI-generated recommendation.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Ask: what is missing? (context, values, trade-offs, uncertainty)</w:t>
      </w:r>
    </w:p>
    <w:p>
      <w:pPr>
        <w:spacing w:after="60"/>
        <w:ind w:left="360"/>
      </w:pPr>
      <w:r>
        <w:rPr>
          <w:sz w:val="22"/>
          <w:szCs w:val="22"/>
        </w:rPr>
        <w:t xml:space="preserve">Discuss what a human must add.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7–12: What AI can and cannot do.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13–18: From information to meaning.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19–20: Critical thinking as a professional habit.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Unelte de gândire critică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deconstruct arguments and identify assumptions.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21–32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21–26: Argument anatomy — claim, evidence, reasoning, assumptions.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27–32: Tools — 5 Whys, cause analysis, devil's advocate.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Argument Anatomy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Present a proposal from participants' sector.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Complete Argument Anatomy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Whole-group debrief.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Templates mostly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Biasuri și judecata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recognise biases and mitigate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Common biases.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Mitigation structures.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Bias Mitigation Workshop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sector-specific biased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In pairs, identify at least 3 biases and complete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Debrief mitigation actions.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Creativitatea sub constrângere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generate novel ideas within constraints.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41–48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41–44: From brainstorming to convergent thinking.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45–48: SCAMPER and "What if" prompts.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Constraint Creativity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a real problem with tight constraints.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Generate ideas using SCAMPER.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Select and refine one idea.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Adaptabilitatea și învățarea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revise plans when new information arrives.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49–56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OODA cycle.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53–56: Stable in values, flexible in method.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Adaptability Simulation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Teams receive a plan.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New information arrives; revise plan.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20–35 min: Second wave of new information; revise again.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Present revised plan and rationale.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30-day development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57–60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Pair share focus area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emails.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*„Ceea ce te face om rămâne de neînlocuit."*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61: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sprijină să practicați.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Ce zonă ați ales să dezvoltați?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Care este primul experiment pe care îl veți face?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Cum veți ști că progresați?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AI-ul poate genera variante. Voi decideți care contează.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Ceea ce te face om rămâne de neînlocuit.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Argument Anatomy + Bias Mitigation Checklist + revised Adaptability Plan + judgement case evaluation.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Critical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Clearly identifies assumptions, evidence and reasoning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or 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and mitigates relevant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Recognises biases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Limited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awareness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Produces novel, feasible ideas within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feasible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Few or obvious ideas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relevant ideas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approach thoughtfully when information changes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Revises with some reason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revision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Rigid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Judgement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is well-reasoned and criteria-based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reasoned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Weak justification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Opinion only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personal insight and commitment to practice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Absent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all four deliverables.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awareness of their own thinking habits.</w:t>
      </w:r>
    </w:p>
    <w:p>
      <w:pPr>
        <w:spacing w:after="60"/>
        <w:ind w:left="360"/>
      </w:pPr>
      <w:r>
        <w:rPr>
          <w:sz w:val="22"/>
          <w:szCs w:val="22"/>
        </w:rPr>
        <w:t xml:space="preserve">80% identify at least one area where they will rely more on human judgement.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Blind Spot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screen + chat.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Argument Anatomy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+ shared docs.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Bias Hunt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Polls + discussion.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Constraint Creativity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Structured chat or breakout role-play.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asks which AI tool to use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PMD_001.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wants to discuss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PMD_002.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triggers emotional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Keep focus on thinking patterns, not de-escalation (PMD_003).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strategic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PMD_004.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is too solution-focused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Slow down with critical analysis tools.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thinking habit: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obicei de gândire pentru următoarele 30 de zile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Ce zonă alegi? Răspunde scurt.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ai observat despre modul tău de a gândi?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identificat vreun bias? Ai generat o idee nouă?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îmbunătățesc judecata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Lista scurtă pentru decizii mai bune.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ce obicei ai practicat?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Sector Case Studies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teacher receives a highly recommended AI-generated lesson plan. It is efficient but does not fit the specific needs of her class. She must decide what to keep, adapt or reject.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Identify assumptions in the AI output, apply criteria for student learning, adapt creatively, justify the final plan.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Healthcare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medical team receives conflicting test results and patient history. They must decide whether to follow standard protocol or pursue a less common diagnosis.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Weigh evidence, recognise availability bias, consider alternatives, explain judgement clearly to the team and patient.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Administration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An official must evaluate a popular but unproven policy proposal that is gaining media traction. The evidence is thin but political pressure is high.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Separate evidence from rhetoric, identify assumptions, consider unintended consequences, make a defensible recommendation.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 team is presented with a market research report that confirms what the leadership already believes. The team must decide whether to trust it or challenge it.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Identify confirmation bias, test assumptions, seek disconfirming evidence, propose alternative interpretations.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NGO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Case:</w:t>
      </w:r>
      <w:r>
        <w:rPr>
          <w:sz w:val="22"/>
          <w:szCs w:val="22"/>
        </w:rPr>
        <w:t xml:space="preserve"> An NGO is offered a large grant that would require shifting part of its mission toward a more fundable but less aligned activity.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Thinking focus:</w:t>
      </w:r>
      <w:r>
        <w:rPr>
          <w:sz w:val="22"/>
          <w:szCs w:val="22"/>
        </w:rPr>
        <w:t xml:space="preserve"> Test alignment with mission and values, evaluate long-term impact, consider stakeholder trust, defend the decision with clear reasoning.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PMD_005_Avantajul_Uman_v2.md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2026-07-12T18:40:08.515Z</dcterms:created>
  <dcterms:modified xsi:type="dcterms:W3CDTF">2026-07-12T18:40:08.515Z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