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Avantajul Uman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Ceea ce te face om rămâne de neînlocuit.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a thinking-skills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Question assumptions and information.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Adapt when plans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Generate creative solutions under constraints.</w:t>
      </w:r>
    </w:p>
    <w:p>
      <w:pPr>
        <w:spacing w:after="60"/>
        <w:ind w:left="360"/>
      </w:pPr>
      <w:r>
        <w:rPr>
          <w:sz w:val="22"/>
          <w:szCs w:val="22"/>
        </w:rPr>
        <w:t xml:space="preserve">Exercise sound judgement.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Understand the complementary roles of human insight and AI.</w:t>
      </w:r>
    </w:p>
    <w:p>
      <w:pPr>
        <w:spacing w:after="120"/>
      </w:pPr>
      <w:r>
        <w:rPr>
          <w:sz w:val="22"/>
          <w:szCs w:val="22"/>
        </w:rPr>
        <w:t xml:space="preserve">Your job is to challenge assumptions respectfully and keep the program in the thinking-judgement lane, not AI tools, communication, conflict or strategy consulting.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PMD_005_Avantajul_Uman_v2.md.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 and sector mix.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Argument Anatomy Template and Bias Mitigation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SCAMPER cards and case study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Adaptability Simulation briefs.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digital whiteboard access.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Argument Anatomy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Bias Mitigation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SCAMPER cards</w:t>
      </w:r>
    </w:p>
    <w:p>
      <w:pPr>
        <w:spacing w:after="60"/>
        <w:ind w:left="360"/>
      </w:pPr>
      <w:r>
        <w:rPr>
          <w:sz w:val="22"/>
          <w:szCs w:val="22"/>
        </w:rPr>
        <w:t xml:space="preserve">Case study cards</w:t>
      </w:r>
    </w:p>
    <w:p>
      <w:pPr>
        <w:spacing w:after="60"/>
        <w:ind w:left="360"/>
      </w:pPr>
      <w:r>
        <w:rPr>
          <w:sz w:val="22"/>
          <w:szCs w:val="22"/>
        </w:rPr>
        <w:t xml:space="preserve">Adaptability Simulation briefs</w:t>
      </w:r>
    </w:p>
    <w:p>
      <w:pPr>
        <w:spacing w:after="60"/>
        <w:ind w:left="360"/>
      </w:pPr>
      <w:r>
        <w:rPr>
          <w:sz w:val="22"/>
          <w:szCs w:val="22"/>
        </w:rPr>
        <w:t xml:space="preserve">Human–AI Complementarity Matrix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Whiteboard/flipchart</w:t>
      </w:r>
    </w:p>
    <w:p>
      <w:pPr>
        <w:spacing w:after="60"/>
        <w:ind w:left="360"/>
      </w:pPr>
      <w:r>
        <w:rPr>
          <w:sz w:val="22"/>
          <w:szCs w:val="22"/>
        </w:rPr>
        <w:t xml:space="preserve">Tables for group work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Digital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Gândirea în era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Blind Spot analysis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Unelte de gândire critică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Biasuri și judecata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Mitigation Checklist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Creativitatea sub constrângere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Creative solutions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Adaptabilitatea și învățarea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Revised Adaptability Plan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Human Edge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Avantajul Uman. Sunt [nume].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Acest program nu este despre cum să folosiți un anumit tool AI. Este despre ceva mai durabil: cum să gândiți, cum să adaptați, cum să creați și cum să judecați într-o lume în care mașinile devin tot mai puternice.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este: Ceea ce te face om rămâne de neînlocuit.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veți exersa instrumente pe care le puteți folosi imediat, indiferent de domeniu. 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Gândirea în era AI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identify what AI recommendations miss.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Present a short AI-generated recommendation.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Ask: what is missing? (context, values, trade-offs, uncertainty)</w:t>
      </w:r>
    </w:p>
    <w:p>
      <w:pPr>
        <w:spacing w:after="60"/>
        <w:ind w:left="360"/>
      </w:pPr>
      <w:r>
        <w:rPr>
          <w:sz w:val="22"/>
          <w:szCs w:val="22"/>
        </w:rPr>
        <w:t xml:space="preserve">Discuss what a human must add.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7–12: What AI can and cannot do.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13–18: From information to meaning.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19–20: Critical thinking as a professional habit.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Unelte de gândire critică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deconstruct arguments and identify assumptions.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21–32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21–26: Argument anatomy — claim, evidence, reasoning, assumptions.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27–32: Tools — 5 Whys, cause analysis, devil's advocate.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Argument Anatomy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Present a proposal from participants' sector.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Complete Argument Anatomy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Whole-group debrief.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Templates mostly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Biasuri și judecata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recognise biases and mitigate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Common biases.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Mitigation structures.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Bias Mitigation Workshop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sector-specific biased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In pairs, identify at least 3 biases and complete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Debrief mitigation actions.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Creativitatea sub constrângere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generate novel ideas within constraints.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41–48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41–44: From brainstorming to convergent thinking.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45–48: SCAMPER and "What if" prompts.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Constraint Creativity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a real problem with tight constraints.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Generate ideas using SCAMPER.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Select and refine one idea.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Adaptabilitatea și învățarea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revise plans when new information arrives.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49–56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OODA cycle.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53–56: Stable in values, flexible in method.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Adaptability Simulation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Teams receive a plan.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New information arrives; revise plan.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20–35 min: Second wave of new information; revise again.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Present revised plan and rationale.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30-day development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57–60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Pair share focus area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emails.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*„Ceea ce te face om rămâne de neînlocuit."*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61: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sprijină să practicați.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Ce zonă ați ales să dezvoltați?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Care este primul experiment pe care îl veți face?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Cum veți ști că progresați?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AI-ul poate genera variante. Voi decideți care contează.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Ceea ce te face om rămâne de neînlocuit.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Argument Anatomy + Bias Mitigation Checklist + revised Adaptability Plan + judgement case evaluation.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Critical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Clearly identifies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or 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and mitigates relevant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Limited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awareness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Produces novel, feasible ideas within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feasible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Few or obvious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relevant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approach thoughtfully when information changes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with some reason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revision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Rigid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is well-reasoned and criteria-based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reasoned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Weak justification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Opinion only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personal insight and commitment to practice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Absent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all four deliverables.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awareness of their own thinking habits.</w:t>
      </w:r>
    </w:p>
    <w:p>
      <w:pPr>
        <w:spacing w:after="60"/>
        <w:ind w:left="360"/>
      </w:pPr>
      <w:r>
        <w:rPr>
          <w:sz w:val="22"/>
          <w:szCs w:val="22"/>
        </w:rPr>
        <w:t xml:space="preserve">80% identify at least one area where they will rely more on human judgement.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Blind Spot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screen + chat.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+ shared docs.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Hunt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Polls + discussion.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Constraint 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Structured chat or breakout role-play.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asks which AI tool to use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PMD_001.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wants to discuss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PMD_002.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triggers emotional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Keep focus on thinking patterns, not de-escalation (PMD_003).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strategic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PMD_004.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is too solution-focused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Slow down with critical analysis tools.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thinking habit: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obicei de gândire pentru următoarele 30 de zile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Ce zonă alegi? Răspunde scurt.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ai observat despre modul tău de a gândi?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identificat vreun bias? Ai generat o idee nouă?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îmbunătățesc judecata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Lista scurtă pentru decizii mai bune.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ce obicei ai practicat?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Sector Case Studies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teacher receives a highly recommended AI-generated lesson plan. It is efficient but does not fit the specific needs of her class. She must decide what to keep, adapt or reject.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Identify assumptions in the AI output, apply criteria for student learning, adapt creatively, justify the final plan.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Healthcare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medical team receives conflicting test results and patient history. They must decide whether to follow standard protocol or pursue a less common diagnosis.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Weigh evidence, recognise availability bias, consider alternatives, explain judgement clearly to the team and patient.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Administration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An official must evaluate a popular but unproven policy proposal that is gaining media traction. The evidence is thin but political pressure is high.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Separate evidence from rhetoric, identify assumptions, consider unintended consequences, make a defensible recommendation.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team is presented with a market research report that confirms what the leadership already believes. The team must decide whether to trust it or challenge 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Identify confirmation bias, test assumptions, seek disconfirming evidence, propose alternative interpretations.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NGO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An NGO is offered a large grant that would require shifting part of its mission toward a more fundable but less aligned activity.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Test alignment with mission and values, evaluate long-term impact, consider stakeholder trust, defend the decision with clear reasoning.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2026-07-12T18:40:20.871Z</dcterms:created>
  <dcterms:modified xsi:type="dcterms:W3CDTF">2026-07-12T18:40:20.871Z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