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Avantajul Uman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Ceea ce te face om rămâne de neînlocuit.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Avantajul Uman</w:t>
      </w:r>
      <w:r>
        <w:rPr>
          <w:sz w:val="22"/>
          <w:szCs w:val="22"/>
        </w:rPr>
        <w:t xml:space="preserve">. Folosește-l pentru a-ți antrena gândirea critică, creativitatea, adaptabilitatea și judecata.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Ceea ce te face om rămâne de neînlocuit.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Human Edge Checklist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înainte să accepți o recomandare, un plan sau o decizie.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8 întrebări esențiale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ipoteze sunt ascunse aici?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dovezi susțin asta și ce dovezi lipsesc?</w:t>
      </w:r>
    </w:p>
    <w:p>
      <w:pPr>
        <w:spacing w:after="60"/>
        <w:ind w:left="360"/>
      </w:pPr>
      <w:r>
        <w:rPr>
          <w:sz w:val="22"/>
          <w:szCs w:val="22"/>
        </w:rPr>
        <w:t xml:space="preserve">[ ] M-ar putea influența un bias eu sau sursa?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valori sau probleme etice nu sunt vizibile?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ar spune un adversar rezonabil?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considerat cel puțin două alternative?</w:t>
      </w:r>
    </w:p>
    <w:p>
      <w:pPr>
        <w:spacing w:after="60"/>
        <w:ind w:left="360"/>
      </w:pPr>
      <w:r>
        <w:rPr>
          <w:sz w:val="22"/>
          <w:szCs w:val="22"/>
        </w:rPr>
        <w:t xml:space="preserve">[ ] Care este costul uman sau impactul?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trebuie să adaug eu, ca om, ceea ce o mașină nu poate?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Oameni vs. AI — cine ce face mai bine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Omul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Procesarea volumelor mari de date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Interpretarea contextului și valorilor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Generarea de idei originale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Uneori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Evaluarea eticii și impactului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Explicarea și apărarea judecății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Adaptarea la reguli nescrise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Zona pe care vreau să o dezvolt:</w:t>
      </w:r>
    </w:p>
    <w:p>
      <w:pPr>
        <w:spacing w:after="60"/>
        <w:ind w:left="360"/>
      </w:pPr>
      <w:r>
        <w:rPr>
          <w:sz w:val="22"/>
          <w:szCs w:val="22"/>
        </w:rPr>
        <w:t xml:space="preserve">[ ] Gândire critică</w:t>
      </w:r>
    </w:p>
    <w:p>
      <w:pPr>
        <w:spacing w:after="60"/>
        <w:ind w:left="360"/>
      </w:pPr>
      <w:r>
        <w:rPr>
          <w:sz w:val="22"/>
          <w:szCs w:val="22"/>
        </w:rPr>
        <w:t xml:space="preserve">[ ] Creativitate</w:t>
      </w:r>
    </w:p>
    <w:p>
      <w:pPr>
        <w:spacing w:after="60"/>
        <w:ind w:left="360"/>
      </w:pPr>
      <w:r>
        <w:rPr>
          <w:sz w:val="22"/>
          <w:szCs w:val="22"/>
        </w:rPr>
        <w:t xml:space="preserve">[ ] Adaptabilitate</w:t>
      </w:r>
    </w:p>
    <w:p>
      <w:pPr>
        <w:spacing w:after="60"/>
        <w:ind w:left="360"/>
      </w:pPr>
      <w:r>
        <w:rPr>
          <w:sz w:val="22"/>
          <w:szCs w:val="22"/>
        </w:rPr>
        <w:t xml:space="preserve">[ ] Judecată</w:t>
      </w:r>
    </w:p>
    <w:p>
      <w:pPr>
        <w:spacing w:after="120"/>
      </w:pPr>
      <w:r>
        <w:rPr>
          <w:sz w:val="22"/>
          <w:szCs w:val="22"/>
        </w:rPr>
        <w:t xml:space="preserve">Cel mai mare risc pe care îl văd la supra-relianta pe AI sau template-uri: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AI Blind Spot — ce lipsește?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Recomandarea AI: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lipsește din recomandare?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Context specific</w:t>
      </w:r>
    </w:p>
    <w:p>
      <w:pPr>
        <w:spacing w:after="60"/>
        <w:ind w:left="360"/>
      </w:pPr>
      <w:r>
        <w:rPr>
          <w:sz w:val="22"/>
          <w:szCs w:val="22"/>
        </w:rPr>
        <w:t xml:space="preserve">[ ] Valori ale organizației</w:t>
      </w:r>
    </w:p>
    <w:p>
      <w:pPr>
        <w:spacing w:after="60"/>
        <w:ind w:left="360"/>
      </w:pPr>
      <w:r>
        <w:rPr>
          <w:sz w:val="22"/>
          <w:szCs w:val="22"/>
        </w:rPr>
        <w:t xml:space="preserve">[ ] Trade-off-uri</w:t>
      </w:r>
    </w:p>
    <w:p>
      <w:pPr>
        <w:spacing w:after="60"/>
        <w:ind w:left="360"/>
      </w:pPr>
      <w:r>
        <w:rPr>
          <w:sz w:val="22"/>
          <w:szCs w:val="22"/>
        </w:rPr>
        <w:t xml:space="preserve">[ ] Incertitudine / riscuri</w:t>
      </w:r>
    </w:p>
    <w:p>
      <w:pPr>
        <w:spacing w:after="60"/>
        <w:ind w:left="360"/>
      </w:pPr>
      <w:r>
        <w:rPr>
          <w:sz w:val="22"/>
          <w:szCs w:val="22"/>
        </w:rPr>
        <w:t xml:space="preserve">[ ] Vocea umană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adaug 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Argument Anatomy — anatomia unui argument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Afirmația: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Dovezi: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Raționament: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</w:rPr>
        <w:t xml:space="preserve">Dacă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, atunci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Ipoteze: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critice:</w:t>
      </w:r>
    </w:p>
    <w:p>
      <w:pPr>
        <w:spacing w:after="80"/>
        <w:ind w:left="360"/>
      </w:pPr>
      <w:r>
        <w:rPr>
          <w:sz w:val="22"/>
          <w:szCs w:val="22"/>
        </w:rPr>
        <w:t xml:space="preserve">1. De ce cred asta?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ar putea dovedi contrariul?</w:t>
      </w:r>
    </w:p>
    <w:p>
      <w:pPr>
        <w:spacing w:after="80"/>
        <w:ind w:left="360"/>
      </w:pPr>
      <w:r>
        <w:rPr>
          <w:sz w:val="22"/>
          <w:szCs w:val="22"/>
        </w:rPr>
        <w:t xml:space="preserve">3. Ce s-ar schimba dacă o ipoteză este greșită?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Concluzia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Bias Hunt — identificarea biasurilor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suspectat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Dovadă în această situație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Acțiune de mitigare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Confirmare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Ancorare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Disponibilitate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Prezență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Optimism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Constraint Creativity — creativitate sub constrângere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Constrângerile: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SCAMPER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Substituie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Combina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Modifică / Mărește / Micșorează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Pune în altă utilizare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Elimină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Rearanjează / Inversează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3 idei generate: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Ideea pe care o voi dezvolta: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Adaptability Simulation — planul meu adaptat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Planul inițial: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Informația nouă 1: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Planul revizuit 1: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Informația nouă 2: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Planul revizuit final: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 am făcut aceste schimbări: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Judgement Case Study — judecata pe criterii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de evaluat: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Criterii de calitate a deciziei:</w:t>
      </w:r>
    </w:p>
    <w:p>
      <w:pPr>
        <w:spacing w:after="60"/>
        <w:ind w:left="360"/>
      </w:pPr>
      <w:r>
        <w:rPr>
          <w:sz w:val="22"/>
          <w:szCs w:val="22"/>
        </w:rPr>
        <w:t xml:space="preserve">Procesul a fost transparent: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S-au considerat alternative: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S-au identificat ipotezele: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S-au evaluat riscurile: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Decizia se aliniază cu valorile: [ ] Da [ ] Nu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Evaluarea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aș îmbunătăți: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Sector Scenario — judecata umană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sz w:val="22"/>
          <w:szCs w:val="22"/>
        </w:rPr>
        <w:t xml:space="preserve">AI propune un sistem de notare automată. Ce păstrezi, ce adaptezi, ce refuzi?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sz w:val="22"/>
          <w:szCs w:val="22"/>
        </w:rPr>
        <w:t xml:space="preserve">AI recomandă un tratament bazat pe date de populație, dar pacientul este atipic.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sz w:val="22"/>
          <w:szCs w:val="22"/>
        </w:rPr>
        <w:t xml:space="preserve">Un algoritm etichetează un cartier ca fiind „high-risk". Locuitorii și asistenții sociali nu sunt de acord.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sz w:val="22"/>
          <w:szCs w:val="22"/>
        </w:rPr>
        <w:t xml:space="preserve">Un tool AI de recrutare exclude candidați diversi.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sz w:val="22"/>
          <w:szCs w:val="22"/>
        </w:rPr>
        <w:t xml:space="preserve">Se oferă o finanțare care ar schimba misiunea organizației.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Zona pe care o dezvolt:
   [ ] Gândire critică
   [ ] Creativitate
   [ ] Adaptabilitate
   [ ] Judecată
2. De ce această zonă este importantă pentru mine acum:
   ___________________________
3. Situația în care voi practica:
   ___________________________
4. Obiceiul săptămânal:
   ___________________________
5. Cum voi ști că progresez:
   ___________________________
6. Primul pas (când și unde):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Tehnici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5 De Ce pentru a ajunge la cauza unei probleme.</w:t>
      </w:r>
    </w:p>
    <w:p>
      <w:pPr>
        <w:spacing w:after="60"/>
        <w:ind w:left="360"/>
      </w:pPr>
      <w:r>
        <w:rPr>
          <w:sz w:val="22"/>
          <w:szCs w:val="22"/>
        </w:rPr>
        <w:t xml:space="preserve">Devil's advocate — cere cuiva să-ți contrazică argumentul.</w:t>
      </w:r>
    </w:p>
    <w:p>
      <w:pPr>
        <w:spacing w:after="60"/>
        <w:ind w:left="360"/>
      </w:pPr>
      <w:r>
        <w:rPr>
          <w:sz w:val="22"/>
          <w:szCs w:val="22"/>
        </w:rPr>
        <w:t xml:space="preserve">SCAMPER pentru idei noi.</w:t>
      </w:r>
    </w:p>
    <w:p>
      <w:pPr>
        <w:spacing w:after="60"/>
        <w:ind w:left="360"/>
      </w:pPr>
      <w:r>
        <w:rPr>
          <w:sz w:val="22"/>
          <w:szCs w:val="22"/>
        </w:rPr>
        <w:t xml:space="preserve">OODA (observă-orientează-decide-acționează) pentru adaptabilitate.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Contacte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Mentor: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Comunitate de practică: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2026-07-12T18:40:20.759Z</dcterms:created>
  <dcterms:modified xsi:type="dcterms:W3CDTF">2026-07-12T18:40:20.759Z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