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480" w:line="276" w:lineRule="auto"/>
        <w:ind w:left="0" w:right="0" w:firstLine="0"/>
        <w:jc w:val="left"/>
        <w:rPr/>
      </w:pPr>
      <w:bookmarkStart w:colFirst="0" w:colLast="0" w:name="_heading=h.32anembvez8n"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480" w:line="276" w:lineRule="auto"/>
        <w:ind w:left="0" w:right="0" w:firstLine="0"/>
        <w:jc w:val="left"/>
        <w:rPr/>
      </w:pPr>
      <w:bookmarkStart w:colFirst="0" w:colLast="0" w:name="_heading=h.rxqb532es76d" w:id="1"/>
      <w:bookmarkEnd w:id="1"/>
      <w:r w:rsidDel="00000000" w:rsidR="00000000" w:rsidRPr="00000000">
        <w:rPr>
          <w:rtl w:val="0"/>
        </w:rPr>
      </w:r>
    </w:p>
    <w:p w:rsidR="00000000" w:rsidDel="00000000" w:rsidP="00000000" w:rsidRDefault="00000000" w:rsidRPr="00000000" w14:paraId="00000003">
      <w:pPr>
        <w:jc w:val="center"/>
        <w:rPr>
          <w:sz w:val="52"/>
          <w:szCs w:val="52"/>
          <w:vertAlign w:val="baseline"/>
        </w:rPr>
      </w:pPr>
      <w:r w:rsidDel="00000000" w:rsidR="00000000" w:rsidRPr="00000000">
        <w:rPr>
          <w:rtl w:val="0"/>
        </w:rPr>
      </w:r>
    </w:p>
    <w:p w:rsidR="00000000" w:rsidDel="00000000" w:rsidP="00000000" w:rsidRDefault="00000000" w:rsidRPr="00000000" w14:paraId="00000004">
      <w:pPr>
        <w:jc w:val="center"/>
        <w:rPr>
          <w:sz w:val="52"/>
          <w:szCs w:val="52"/>
          <w:vertAlign w:val="baseline"/>
        </w:rPr>
      </w:pPr>
      <w:r w:rsidDel="00000000" w:rsidR="00000000" w:rsidRPr="00000000">
        <w:rPr>
          <w:rtl w:val="0"/>
        </w:rPr>
      </w:r>
    </w:p>
    <w:p w:rsidR="00000000" w:rsidDel="00000000" w:rsidP="00000000" w:rsidRDefault="00000000" w:rsidRPr="00000000" w14:paraId="00000005">
      <w:pPr>
        <w:jc w:val="center"/>
        <w:rPr>
          <w:sz w:val="52"/>
          <w:szCs w:val="52"/>
          <w:vertAlign w:val="baseline"/>
        </w:rPr>
      </w:pPr>
      <w:r w:rsidDel="00000000" w:rsidR="00000000" w:rsidRPr="00000000">
        <w:rPr>
          <w:rtl w:val="0"/>
        </w:rPr>
      </w:r>
    </w:p>
    <w:p w:rsidR="00000000" w:rsidDel="00000000" w:rsidP="00000000" w:rsidRDefault="00000000" w:rsidRPr="00000000" w14:paraId="00000006">
      <w:pPr>
        <w:jc w:val="center"/>
        <w:rPr>
          <w:sz w:val="44"/>
          <w:szCs w:val="44"/>
          <w:vertAlign w:val="baseline"/>
        </w:rPr>
      </w:pPr>
      <w:r w:rsidDel="00000000" w:rsidR="00000000" w:rsidRPr="00000000">
        <w:rPr>
          <w:rtl w:val="0"/>
        </w:rPr>
      </w:r>
    </w:p>
    <w:p w:rsidR="00000000" w:rsidDel="00000000" w:rsidP="00000000" w:rsidRDefault="00000000" w:rsidRPr="00000000" w14:paraId="00000007">
      <w:pPr>
        <w:jc w:val="center"/>
        <w:rPr>
          <w:b w:val="0"/>
          <w:bCs w:val="0"/>
          <w:sz w:val="40"/>
          <w:szCs w:val="40"/>
          <w:vertAlign w:val="baseline"/>
        </w:rPr>
      </w:pPr>
      <w:r w:rsidDel="00000000" w:rsidR="00000000" w:rsidRPr="00000000">
        <w:rPr>
          <w:b w:val="1"/>
          <w:bCs w:val="1"/>
          <w:sz w:val="40"/>
          <w:szCs w:val="40"/>
          <w:vertAlign w:val="baseline"/>
          <w:rtl w:val="0"/>
        </w:rPr>
        <w:t xml:space="preserve">UDHEZUESI I PERDORUESIT</w:t>
      </w:r>
      <w:r w:rsidDel="00000000" w:rsidR="00000000" w:rsidRPr="00000000">
        <w:rPr>
          <w:rtl w:val="0"/>
        </w:rPr>
      </w:r>
    </w:p>
    <w:p w:rsidR="00000000" w:rsidDel="00000000" w:rsidP="00000000" w:rsidRDefault="00000000" w:rsidRPr="00000000" w14:paraId="00000008">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9">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A">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B">
      <w:pPr>
        <w:jc w:val="center"/>
        <w:rPr>
          <w:b w:val="0"/>
          <w:bCs w:val="0"/>
          <w:sz w:val="40"/>
          <w:szCs w:val="40"/>
          <w:vertAlign w:val="baseline"/>
        </w:rPr>
      </w:pPr>
      <w:r w:rsidDel="00000000" w:rsidR="00000000" w:rsidRPr="00000000">
        <w:rPr>
          <w:b w:val="1"/>
          <w:bCs w:val="1"/>
          <w:sz w:val="40"/>
          <w:szCs w:val="40"/>
          <w:vertAlign w:val="baseline"/>
          <w:rtl w:val="0"/>
        </w:rPr>
        <w:t xml:space="preserve">SISTEMI INFORMATIK FINANCIAR I </w:t>
      </w:r>
      <w:r w:rsidDel="00000000" w:rsidR="00000000" w:rsidRPr="00000000">
        <w:rPr>
          <w:rtl w:val="0"/>
        </w:rPr>
      </w:r>
    </w:p>
    <w:p w:rsidR="00000000" w:rsidDel="00000000" w:rsidP="00000000" w:rsidRDefault="00000000" w:rsidRPr="00000000" w14:paraId="0000000C">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D">
      <w:pPr>
        <w:rPr>
          <w:b w:val="0"/>
          <w:bCs w:val="0"/>
          <w:sz w:val="40"/>
          <w:szCs w:val="40"/>
          <w:vertAlign w:val="baseline"/>
        </w:rPr>
      </w:pPr>
      <w:r w:rsidDel="00000000" w:rsidR="00000000" w:rsidRPr="00000000">
        <w:rPr>
          <w:b w:val="1"/>
          <w:bCs w:val="1"/>
          <w:sz w:val="40"/>
          <w:szCs w:val="40"/>
          <w:vertAlign w:val="baseline"/>
          <w:rtl w:val="0"/>
        </w:rPr>
        <w:t xml:space="preserve">                                   QEVERISE</w:t>
      </w:r>
      <w:r w:rsidDel="00000000" w:rsidR="00000000" w:rsidRPr="00000000">
        <w:rPr>
          <w:rtl w:val="0"/>
        </w:rPr>
      </w:r>
    </w:p>
    <w:p w:rsidR="00000000" w:rsidDel="00000000" w:rsidP="00000000" w:rsidRDefault="00000000" w:rsidRPr="00000000" w14:paraId="0000000E">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F">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0">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3">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4">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5">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6">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7">
      <w:pPr>
        <w:jc w:val="center"/>
        <w:rPr>
          <w:b w:val="0"/>
          <w:bCs w:val="0"/>
          <w:sz w:val="40"/>
          <w:szCs w:val="40"/>
          <w:vertAlign w:val="baseline"/>
        </w:rPr>
      </w:pPr>
      <w:r w:rsidDel="00000000" w:rsidR="00000000" w:rsidRPr="00000000">
        <w:rPr>
          <w:b w:val="1"/>
          <w:bCs w:val="1"/>
          <w:sz w:val="40"/>
          <w:szCs w:val="40"/>
          <w:vertAlign w:val="baseline"/>
          <w:rtl w:val="0"/>
        </w:rPr>
        <w:t xml:space="preserve">Per Institucionet Buxhetore te cilat perdorin kete sistem ne procesin e ekzekutimit te buxhetit te tyre</w:t>
      </w:r>
      <w:r w:rsidDel="00000000" w:rsidR="00000000" w:rsidRPr="00000000">
        <w:rPr>
          <w:rtl w:val="0"/>
        </w:rPr>
      </w:r>
    </w:p>
    <w:p w:rsidR="00000000" w:rsidDel="00000000" w:rsidP="00000000" w:rsidRDefault="00000000" w:rsidRPr="00000000" w14:paraId="00000018">
      <w:pPr>
        <w:jc w:val="center"/>
        <w:rPr>
          <w:b w:val="0"/>
          <w:bCs w:val="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365f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
          <w:szCs w:val="28"/>
          <w:u w:val="none"/>
          <w:shd w:fill="auto" w:val="clear"/>
          <w:vertAlign w:val="baseline"/>
          <w:rtl w:val="0"/>
        </w:rPr>
        <w:t xml:space="preserve">Contents</w:t>
      </w:r>
    </w:p>
    <w:sdt>
      <w:sdtPr>
        <w:id w:val="-1924803021"/>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g9weph6llrf">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HYRJE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gmptvp1kp1k">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Struktura Financiare</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ey99d476kw">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Plani i Llogarive dhe Dimensionet e Tij</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t36hrl7627b">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Struktura Operative e Sistemit Informatik Financiar te Qeverise</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46muo0d9us">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Hyrja ne Sistemin Informatik Financiar te Qeverise</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u32308gnbeb">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MODULI I BUXHETIT</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ogoeu7g07c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Detajimi Fillestar i Buxhetit te Institucioneve Buxhetore</w:t>
            </w:r>
          </w:hyperlink>
          <w:hyperlink w:anchor="_heading=h.rogoeu7g07c8">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mocllr3sa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Rishikimi i Buxhetit (Transferimet)</w:t>
            </w:r>
          </w:hyperlink>
          <w:hyperlink w:anchor="_heading=h.20mocllr3sad">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gmeu8i3pcz">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MODULI I URDHERAVE TE BLERJES</w:t>
              <w:tab/>
              <w:t xml:space="preserve">31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b1lmehack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Vlera e Prokurimit (PR)</w:t>
            </w:r>
          </w:hyperlink>
          <w:hyperlink w:anchor="_heading=h.geb1lmehack6">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znx5vyyvyo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Urdhrat e Blerjes/Kontratat (PO)</w:t>
            </w:r>
          </w:hyperlink>
          <w:hyperlink w:anchor="_heading=h.mznx5vyyvyot">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9ktocqql9ja">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MODULI I LLOGARIVE TE PAGUESHMEVE</w:t>
              <w:tab/>
              <w:t xml:space="preserve">52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ecixgux6wx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Raportet Standarte – Nga moduli i AP</w:t>
            </w:r>
          </w:hyperlink>
          <w:hyperlink w:anchor="_heading=h.8ecixgux6wxd">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27qjfstdgrh">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MODULI I LLOGARIVE TE ARKETUESHME</w:t>
              <w:tab/>
              <w:t xml:space="preserve">64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xhjs3p1vf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Dhenat e Klienteve</w:t>
            </w:r>
          </w:hyperlink>
          <w:hyperlink w:anchor="_heading=h.22xhjs3p1vf1">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46qfcto890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Transaksionet e te Arketueshmeve</w:t>
            </w:r>
          </w:hyperlink>
          <w:hyperlink w:anchor="_heading=h.m46qfcto890g">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zb8w3h7lw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Arketimeve Standarte</w:t>
            </w:r>
          </w:hyperlink>
          <w:hyperlink w:anchor="_heading=h.ajzb8w3h7lw8">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2yuoebeek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Raportet Standarte – Nga moduli i AR</w:t>
            </w:r>
          </w:hyperlink>
          <w:hyperlink w:anchor="_heading=h.k2yuoebeekd6">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qazo2iyvae">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MODULI I AKTIVEVE FIKSE</w:t>
              <w:tab/>
              <w:t xml:space="preserve">88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maazz3orn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Krijimi i Aktiveve</w:t>
            </w:r>
          </w:hyperlink>
          <w:hyperlink w:anchor="_heading=h.itmaazz3ornd">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5kyorryn5e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Shtimi ne Mase</w:t>
            </w:r>
          </w:hyperlink>
          <w:hyperlink w:anchor="_heading=h.75kyorryn5ew">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qxjzga31t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Shtesat e Shpejta</w:t>
            </w:r>
          </w:hyperlink>
          <w:hyperlink w:anchor="_heading=h.exqxjzga31tb">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106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b82msqrcms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Transferimi i Aktiveve</w:t>
            </w:r>
          </w:hyperlink>
          <w:hyperlink w:anchor="_heading=h.3b82msqrcmso">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xa5wscz2x2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Ndryshimi i Informacionit Financiar dhe Amortizimit</w:t>
            </w:r>
          </w:hyperlink>
          <w:hyperlink w:anchor="_heading=h.6xa5wscz2x2s">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6v2fb93gy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Veprimet me NNP( CIP) – Ndertimi/Prodhimi ne proces</w:t>
            </w:r>
          </w:hyperlink>
          <w:hyperlink w:anchor="_heading=h.b56v2fb93gya">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48dh4swwt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Riklasifikimi</w:t>
            </w:r>
          </w:hyperlink>
          <w:hyperlink w:anchor="_heading=h.o848dh4swwtx">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wsl8jqrfs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Rivlersimi i Aktiveve</w:t>
            </w:r>
          </w:hyperlink>
          <w:hyperlink w:anchor="_heading=h.4bwsl8jqrfs9">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sedz2kgls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Terheqjet e Aktiveve</w:t>
            </w:r>
          </w:hyperlink>
          <w:hyperlink w:anchor="_heading=h.xlsedz2kglsx">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130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7ht4ydrij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Mbyllja e Periudhes ne Modulin e AF dhe Amortizimi</w:t>
            </w:r>
          </w:hyperlink>
          <w:hyperlink w:anchor="_heading=h.bg7ht4ydrij4">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135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25agq4w06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Hetimi i Aktiveve</w:t>
            </w:r>
          </w:hyperlink>
          <w:hyperlink w:anchor="_heading=h.rp25agq4w061">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138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ki6u5qibj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Inventari Fizik i Aktiveve Fikse</w:t>
            </w:r>
          </w:hyperlink>
          <w:hyperlink w:anchor="_heading=h.xcki6u5qibjm">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143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u6k6t12478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Regjistrimet Kontabel Sipas Transaksioneve me Aktivet</w:t>
            </w:r>
          </w:hyperlink>
          <w:hyperlink w:anchor="_heading=h.ju6k6t124787">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146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hyperlink w:anchor="_heading=h.66et9we2z64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Raportet Standarte dhe FSG  – Nga moduli i AF</w:t>
            </w:r>
          </w:hyperlink>
          <w:hyperlink w:anchor="_heading=h.66et9we2z64f">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ab/>
              <w:t xml:space="preserve">150</w:t>
            </w:r>
          </w:hyperlink>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1141"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Delegimi i te Drejtes se Aprovimit ne Nivel Institucioni…………………………………........................................151 </w:t>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x4vsenwr8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FJALORI I SHKURTIMEVE</w:t>
            </w:r>
          </w:hyperlink>
          <w:hyperlink w:anchor="_heading=h.ux4vsenwr871">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bookmarkStart w:colFirst="0" w:colLast="0" w:name="_heading=h.wg9weph6llrf" w:id="2"/>
      <w:bookmarkEnd w:id="2"/>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none"/>
          <w:shd w:fill="auto" w:val="clear"/>
          <w:vertAlign w:val="baseline"/>
          <w:rtl w:val="0"/>
        </w:rPr>
        <w:t xml:space="preserve">HYRJE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Sistemi Informatik Financiar i Qeverise te Ministrise se Financave deri me sot ka qene ne operim te plote me pjesmarres Zyrat e Degeve te Thesarit dhe Ministria e Financave. Institucionet Buxhetore kane paraqitur te gjithe transaksionet buxhetore prane zyrave te degeve te thesarit, dhe ishin keto te fundit pergjegjesit per regjistrimin e tyre ne Sistemin e Thesarit.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Tashme me integrimin e institucioneve buxhetore ne Sistemin Informatik Financiar te Qeverise, vete institucionet kane akses per ekzekutimin e buxhetit te tyre ne sistem si dhe te raporteve financiare.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Ky udhezues ka si qellim te shpjegoje dhe orientoje perdoruesit e Sistemit Informatik Financiar te Qeverise gjate procesit te ekzekutimit te buxhetit ne module nisur nga pergjegjesite e institucioneve buxhetore. Per realizimin e ketij procesi Institucionet Buhetore ne Sistemin Informatik Financiar te Qeverise do te perdorin pese module nga shtate qe jane gjithesej: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Modulin e Buxhetit, Modulin e Prokurimit, Moduli i te Pagueshmeve, Moduli i te Ardhurave, Moduli i Aktiveve Fikse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 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Modulin e Librit te Madh.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perputhje me ndarjen e proceseve/detyrave te punes dhe moduleve te Sistemit Informatik Financiar te Qeverise, udhezuesi i perdoruesit eshte i organizuar ne gjashte kapituj ne korenspondence me modulet e mesiperme.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modulet e Sistemit Informatik Financiar te Qeverise perdoruesit do te mund te kryhej veprimet e  meposhtme: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57"/>
        <w:jc w:val="left"/>
        <w:rPr>
          <w:rFonts w:ascii="Times New Roman" w:cs="Times New Roman" w:eastAsia="Times New Roman" w:hAnsi="Times New Roman"/>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dd4"/>
          <w:sz w:val="20"/>
          <w:szCs w:val="20"/>
          <w:u w:val="none"/>
          <w:shd w:fill="auto" w:val="clear"/>
          <w:vertAlign w:val="baseline"/>
          <w:rtl w:val="0"/>
        </w:rPr>
        <w:t xml:space="preserve">Buxhetimi i Sektorit Publik</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5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Detajimin fillestar te buxhetit vjetor pas miratimit te tij ne Parlament</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Rishikimi Buxhetor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dd4"/>
          <w:sz w:val="20"/>
          <w:szCs w:val="20"/>
          <w:u w:val="none"/>
          <w:shd w:fill="auto" w:val="clear"/>
          <w:vertAlign w:val="baseline"/>
          <w:rtl w:val="0"/>
        </w:rPr>
        <w:t xml:space="preserve">Prokurimi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Rregjistrimi i vleres se Prokurimit</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Rregjistrimi i Kontratave</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Rregjistrimin e skedulit te pageses se kontratave (Leshimet e kontratave)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dd4"/>
          <w:sz w:val="20"/>
          <w:szCs w:val="20"/>
          <w:u w:val="none"/>
          <w:shd w:fill="auto" w:val="clear"/>
          <w:vertAlign w:val="baseline"/>
          <w:rtl w:val="0"/>
        </w:rPr>
        <w:t xml:space="preserve">Te pagueshmet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Kerkesat per shpenzim (Faturat)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dd4"/>
          <w:sz w:val="20"/>
          <w:szCs w:val="20"/>
          <w:u w:val="none"/>
          <w:shd w:fill="auto" w:val="clear"/>
          <w:vertAlign w:val="baseline"/>
          <w:rtl w:val="0"/>
        </w:rPr>
        <w:t xml:space="preserve">Te arketueshmet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Transaksionet e AR (Faturat/ Memot e Debise)</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Arketimet e AR (Standard)</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Arketimet e AR  (Arketime te ndryshme)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dd4"/>
          <w:sz w:val="20"/>
          <w:szCs w:val="20"/>
          <w:u w:val="none"/>
          <w:shd w:fill="auto" w:val="clear"/>
          <w:vertAlign w:val="baseline"/>
          <w:rtl w:val="0"/>
        </w:rPr>
        <w:t xml:space="preserve">Asetet Fikse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Shtesat</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NNP(CIP) Kapitalizimi</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Transferimet</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Amortizimet</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Rregullimet</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Terheqjet</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Riklasifikimet</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Rivleresimet</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Inventari Fizik i Aseteve Fikse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548dd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48dd4"/>
          <w:sz w:val="20"/>
          <w:szCs w:val="20"/>
          <w:u w:val="none"/>
          <w:shd w:fill="auto" w:val="clear"/>
          <w:vertAlign w:val="baseline"/>
          <w:rtl w:val="0"/>
        </w:rPr>
        <w:t xml:space="preserve">Libri i Madh</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Ditaret per transaksionet e brendshme</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Ditaret per rregjistrimin e balancave te inventareve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97d"/>
          <w:sz w:val="20"/>
          <w:szCs w:val="20"/>
          <w:u w:val="none"/>
          <w:shd w:fill="auto" w:val="clear"/>
          <w:vertAlign w:val="baseline"/>
          <w:rtl w:val="0"/>
        </w:rPr>
        <w:t xml:space="preserve">Pershkrimi i te drejtave te transaksioneve sipase pjesemarresve te sistemit:</w:t>
      </w:r>
      <w:r w:rsidDel="00000000" w:rsidR="00000000" w:rsidRPr="00000000">
        <w:rPr>
          <w:rtl w:val="0"/>
        </w:rPr>
      </w:r>
    </w:p>
    <w:tbl>
      <w:tblPr>
        <w:tblStyle w:val="Table1"/>
        <w:tblW w:w="10905.0" w:type="dxa"/>
        <w:jc w:val="left"/>
        <w:tblInd w:w="-142.0" w:type="dxa"/>
        <w:tblLayout w:type="fixed"/>
        <w:tblLook w:val="0000"/>
      </w:tblPr>
      <w:tblGrid>
        <w:gridCol w:w="2538"/>
        <w:gridCol w:w="2388"/>
        <w:gridCol w:w="1029"/>
        <w:gridCol w:w="900"/>
        <w:gridCol w:w="990"/>
        <w:gridCol w:w="990"/>
        <w:gridCol w:w="990"/>
        <w:gridCol w:w="1080"/>
        <w:tblGridChange w:id="0">
          <w:tblGrid>
            <w:gridCol w:w="2538"/>
            <w:gridCol w:w="2388"/>
            <w:gridCol w:w="1029"/>
            <w:gridCol w:w="900"/>
            <w:gridCol w:w="990"/>
            <w:gridCol w:w="990"/>
            <w:gridCol w:w="990"/>
            <w:gridCol w:w="1080"/>
          </w:tblGrid>
        </w:tblGridChange>
      </w:tblGrid>
      <w:tr>
        <w:trPr>
          <w:cantSplit w:val="0"/>
          <w:trHeight w:val="553" w:hRule="atLeast"/>
          <w:tblHeader w:val="0"/>
        </w:trPr>
        <w:tc>
          <w:tcPr>
            <w:tcBorders>
              <w:top w:color="000000" w:space="0" w:sz="4" w:val="single"/>
              <w:left w:color="000000" w:space="0" w:sz="4" w:val="single"/>
              <w:bottom w:color="000000" w:space="0" w:sz="8" w:val="single"/>
              <w:right w:color="000000" w:space="0" w:sz="0" w:val="nil"/>
            </w:tcBorders>
            <w:shd w:fill="d8d8d8" w:val="clear"/>
            <w:vAlign w:val="center"/>
          </w:tcPr>
          <w:p w:rsidR="00000000" w:rsidDel="00000000" w:rsidP="00000000" w:rsidRDefault="00000000" w:rsidRPr="00000000" w14:paraId="00000060">
            <w:pPr>
              <w:ind w:left="138" w:firstLine="0"/>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Procesi i Punes / Transaksioni</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d8d8d8" w:val="clear"/>
            <w:vAlign w:val="center"/>
          </w:tcPr>
          <w:p w:rsidR="00000000" w:rsidDel="00000000" w:rsidP="00000000" w:rsidRDefault="00000000" w:rsidRPr="00000000" w14:paraId="00000061">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Lloji i Transaksionit / Nenlloji</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shd w:fill="d8d8d8" w:val="clear"/>
            <w:vAlign w:val="center"/>
          </w:tcPr>
          <w:p w:rsidR="00000000" w:rsidDel="00000000" w:rsidP="00000000" w:rsidRDefault="00000000" w:rsidRPr="00000000" w14:paraId="00000062">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Moduli</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d8d8d8" w:val="clear"/>
            <w:vAlign w:val="center"/>
          </w:tcPr>
          <w:p w:rsidR="00000000" w:rsidDel="00000000" w:rsidP="00000000" w:rsidRDefault="00000000" w:rsidRPr="00000000" w14:paraId="00000063">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QendraMoF </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d8d8d8" w:val="clear"/>
            <w:vAlign w:val="center"/>
          </w:tcPr>
          <w:p w:rsidR="00000000" w:rsidDel="00000000" w:rsidP="00000000" w:rsidRDefault="00000000" w:rsidRPr="00000000" w14:paraId="00000064">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Dega e Thesarit</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d8d8d8" w:val="clear"/>
            <w:vAlign w:val="center"/>
          </w:tcPr>
          <w:p w:rsidR="00000000" w:rsidDel="00000000" w:rsidP="00000000" w:rsidRDefault="00000000" w:rsidRPr="00000000" w14:paraId="00000065">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IB</w:t>
            </w:r>
            <w:r w:rsidDel="00000000" w:rsidR="00000000" w:rsidRPr="00000000">
              <w:rPr>
                <w:rtl w:val="0"/>
              </w:rPr>
            </w:r>
          </w:p>
          <w:p w:rsidR="00000000" w:rsidDel="00000000" w:rsidP="00000000" w:rsidRDefault="00000000" w:rsidRPr="00000000" w14:paraId="00000066">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(Niveli 1)</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d8d8d8" w:val="clear"/>
            <w:vAlign w:val="center"/>
          </w:tcPr>
          <w:p w:rsidR="00000000" w:rsidDel="00000000" w:rsidP="00000000" w:rsidRDefault="00000000" w:rsidRPr="00000000" w14:paraId="00000067">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IB</w:t>
            </w:r>
            <w:r w:rsidDel="00000000" w:rsidR="00000000" w:rsidRPr="00000000">
              <w:rPr>
                <w:rtl w:val="0"/>
              </w:rPr>
            </w:r>
          </w:p>
          <w:p w:rsidR="00000000" w:rsidDel="00000000" w:rsidP="00000000" w:rsidRDefault="00000000" w:rsidRPr="00000000" w14:paraId="00000068">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(Niveli 2)</w:t>
            </w:r>
            <w:r w:rsidDel="00000000" w:rsidR="00000000" w:rsidRPr="00000000">
              <w:rPr>
                <w:rtl w:val="0"/>
              </w:rPr>
            </w:r>
          </w:p>
        </w:tc>
        <w:tc>
          <w:tcPr>
            <w:tcBorders>
              <w:top w:color="000000" w:space="0" w:sz="4" w:val="single"/>
              <w:left w:color="000000" w:space="0" w:sz="0" w:val="nil"/>
              <w:bottom w:color="000000" w:space="0" w:sz="8" w:val="single"/>
              <w:right w:color="000000" w:space="0" w:sz="4" w:val="single"/>
            </w:tcBorders>
            <w:shd w:fill="d8d8d8" w:val="clear"/>
            <w:vAlign w:val="center"/>
          </w:tcPr>
          <w:p w:rsidR="00000000" w:rsidDel="00000000" w:rsidP="00000000" w:rsidRDefault="00000000" w:rsidRPr="00000000" w14:paraId="00000069">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IB</w:t>
            </w:r>
            <w:r w:rsidDel="00000000" w:rsidR="00000000" w:rsidRPr="00000000">
              <w:rPr>
                <w:rtl w:val="0"/>
              </w:rPr>
            </w:r>
          </w:p>
          <w:p w:rsidR="00000000" w:rsidDel="00000000" w:rsidP="00000000" w:rsidRDefault="00000000" w:rsidRPr="00000000" w14:paraId="0000006A">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(Niveli 3)</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d8d8d8" w:val="clear"/>
          </w:tcPr>
          <w:p w:rsidR="00000000" w:rsidDel="00000000" w:rsidP="00000000" w:rsidRDefault="00000000" w:rsidRPr="00000000" w14:paraId="0000006B">
            <w:pPr>
              <w:ind w:left="138" w:firstLine="0"/>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Menaxhimi i Buxhetit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6C">
            <w:pP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d8d8d8" w:val="clear"/>
          </w:tcPr>
          <w:p w:rsidR="00000000" w:rsidDel="00000000" w:rsidP="00000000" w:rsidRDefault="00000000" w:rsidRPr="00000000" w14:paraId="0000006D">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6E">
            <w:pP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6F">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70">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71">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8d8d8" w:val="clear"/>
          </w:tcPr>
          <w:p w:rsidR="00000000" w:rsidDel="00000000" w:rsidP="00000000" w:rsidRDefault="00000000" w:rsidRPr="00000000" w14:paraId="00000072">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3">
            <w:pPr>
              <w:ind w:left="138" w:firstLine="0"/>
              <w:rPr>
                <w:color w:val="000000"/>
                <w:sz w:val="18"/>
                <w:szCs w:val="18"/>
                <w:vertAlign w:val="baseline"/>
              </w:rPr>
            </w:pPr>
            <w:r w:rsidDel="00000000" w:rsidR="00000000" w:rsidRPr="00000000">
              <w:rPr>
                <w:color w:val="000000"/>
                <w:sz w:val="18"/>
                <w:szCs w:val="18"/>
                <w:vertAlign w:val="baseline"/>
                <w:rtl w:val="0"/>
              </w:rPr>
              <w:t xml:space="preserve">Detajimi i Buxhetit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ind w:firstLine="180"/>
              <w:rPr>
                <w:color w:val="000000"/>
                <w:sz w:val="18"/>
                <w:szCs w:val="18"/>
                <w:vertAlign w:val="baseline"/>
              </w:rPr>
            </w:pPr>
            <w:r w:rsidDel="00000000" w:rsidR="00000000" w:rsidRPr="00000000">
              <w:rPr>
                <w:color w:val="000000"/>
                <w:sz w:val="18"/>
                <w:szCs w:val="18"/>
                <w:vertAlign w:val="baseline"/>
                <w:rtl w:val="0"/>
              </w:rPr>
              <w:t xml:space="preserve">Ditar Angazhimi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75">
            <w:pPr>
              <w:jc w:val="center"/>
              <w:rPr>
                <w:color w:val="000000"/>
                <w:sz w:val="18"/>
                <w:szCs w:val="18"/>
                <w:vertAlign w:val="baseline"/>
              </w:rPr>
            </w:pPr>
            <w:r w:rsidDel="00000000" w:rsidR="00000000" w:rsidRPr="00000000">
              <w:rPr>
                <w:color w:val="000000"/>
                <w:sz w:val="18"/>
                <w:szCs w:val="18"/>
                <w:vertAlign w:val="baseline"/>
                <w:rtl w:val="0"/>
              </w:rPr>
              <w:t xml:space="preserve">GL/LM</w:t>
            </w:r>
            <w:r w:rsidDel="00000000" w:rsidR="00000000" w:rsidRPr="00000000">
              <w:rPr>
                <w:color w:val="000000"/>
                <w:sz w:val="18"/>
                <w:szCs w:val="18"/>
                <w:vertAlign w:val="superscript"/>
              </w:rPr>
              <w:footnoteReference w:customMarkFollows="0" w:id="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7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B">
            <w:pPr>
              <w:ind w:left="138" w:firstLine="0"/>
              <w:rPr>
                <w:color w:val="000000"/>
                <w:sz w:val="18"/>
                <w:szCs w:val="18"/>
                <w:vertAlign w:val="baseline"/>
              </w:rPr>
            </w:pPr>
            <w:r w:rsidDel="00000000" w:rsidR="00000000" w:rsidRPr="00000000">
              <w:rPr>
                <w:color w:val="000000"/>
                <w:sz w:val="18"/>
                <w:szCs w:val="18"/>
                <w:vertAlign w:val="baseline"/>
                <w:rtl w:val="0"/>
              </w:rPr>
              <w:t xml:space="preserve">Ekzekutimi i Detajimit te Buxhetiti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ind w:left="190" w:firstLine="0"/>
              <w:rPr>
                <w:color w:val="000000"/>
                <w:sz w:val="18"/>
                <w:szCs w:val="18"/>
                <w:vertAlign w:val="baseline"/>
              </w:rPr>
            </w:pPr>
            <w:r w:rsidDel="00000000" w:rsidR="00000000" w:rsidRPr="00000000">
              <w:rPr>
                <w:color w:val="000000"/>
                <w:sz w:val="18"/>
                <w:szCs w:val="18"/>
                <w:vertAlign w:val="baseline"/>
                <w:rtl w:val="0"/>
              </w:rPr>
              <w:t xml:space="preserve">Shpendarje ne Mase e Buxhetit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7D">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8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83">
            <w:pPr>
              <w:ind w:left="138" w:firstLine="0"/>
              <w:rPr>
                <w:color w:val="000000"/>
                <w:sz w:val="18"/>
                <w:szCs w:val="18"/>
                <w:vertAlign w:val="baseline"/>
              </w:rPr>
            </w:pPr>
            <w:r w:rsidDel="00000000" w:rsidR="00000000" w:rsidRPr="00000000">
              <w:rPr>
                <w:color w:val="000000"/>
                <w:sz w:val="18"/>
                <w:szCs w:val="18"/>
                <w:vertAlign w:val="baseline"/>
                <w:rtl w:val="0"/>
              </w:rPr>
              <w:t xml:space="preserve">Rishikimi i Buxhetit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ind w:firstLine="180"/>
              <w:rPr>
                <w:color w:val="000000"/>
                <w:sz w:val="18"/>
                <w:szCs w:val="18"/>
                <w:vertAlign w:val="baseline"/>
              </w:rPr>
            </w:pPr>
            <w:r w:rsidDel="00000000" w:rsidR="00000000" w:rsidRPr="00000000">
              <w:rPr>
                <w:color w:val="000000"/>
                <w:sz w:val="18"/>
                <w:szCs w:val="18"/>
                <w:vertAlign w:val="baseline"/>
                <w:rtl w:val="0"/>
              </w:rPr>
              <w:t xml:space="preserve">Rishikimi i BSP</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85">
            <w:pPr>
              <w:jc w:val="center"/>
              <w:rPr>
                <w:color w:val="000000"/>
                <w:sz w:val="18"/>
                <w:szCs w:val="18"/>
                <w:vertAlign w:val="baseline"/>
              </w:rPr>
            </w:pPr>
            <w:r w:rsidDel="00000000" w:rsidR="00000000" w:rsidRPr="00000000">
              <w:rPr>
                <w:sz w:val="18"/>
                <w:szCs w:val="18"/>
                <w:vertAlign w:val="baseline"/>
                <w:rtl w:val="0"/>
              </w:rPr>
              <w:t xml:space="preserve">PSB/BSP</w:t>
            </w:r>
            <w:r w:rsidDel="00000000" w:rsidR="00000000" w:rsidRPr="00000000">
              <w:rPr>
                <w:sz w:val="18"/>
                <w:szCs w:val="18"/>
                <w:vertAlign w:val="superscript"/>
              </w:rPr>
              <w:footnoteReference w:customMarkFollows="0" w:id="1"/>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8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d8d8d8" w:val="clear"/>
          </w:tcPr>
          <w:p w:rsidR="00000000" w:rsidDel="00000000" w:rsidP="00000000" w:rsidRDefault="00000000" w:rsidRPr="00000000" w14:paraId="0000008B">
            <w:pPr>
              <w:ind w:left="138" w:firstLine="0"/>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Menaxhimi i Angazhimeve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8C">
            <w:pP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d8d8d8" w:val="clear"/>
          </w:tcPr>
          <w:p w:rsidR="00000000" w:rsidDel="00000000" w:rsidP="00000000" w:rsidRDefault="00000000" w:rsidRPr="00000000" w14:paraId="0000008D">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8E">
            <w:pP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8F">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90">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91">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8d8d8" w:val="clear"/>
          </w:tcPr>
          <w:p w:rsidR="00000000" w:rsidDel="00000000" w:rsidP="00000000" w:rsidRDefault="00000000" w:rsidRPr="00000000" w14:paraId="00000092">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93">
            <w:pPr>
              <w:ind w:left="138" w:firstLine="0"/>
              <w:rPr>
                <w:color w:val="000000"/>
                <w:sz w:val="18"/>
                <w:szCs w:val="18"/>
                <w:vertAlign w:val="baseline"/>
              </w:rPr>
            </w:pPr>
            <w:r w:rsidDel="00000000" w:rsidR="00000000" w:rsidRPr="00000000">
              <w:rPr>
                <w:color w:val="000000"/>
                <w:sz w:val="18"/>
                <w:szCs w:val="18"/>
                <w:vertAlign w:val="baseline"/>
                <w:rtl w:val="0"/>
              </w:rPr>
              <w:t xml:space="preserve">Percaktimi i Furnitorit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ind w:firstLine="180"/>
              <w:rPr>
                <w:color w:val="000000"/>
                <w:sz w:val="18"/>
                <w:szCs w:val="18"/>
                <w:vertAlign w:val="baseline"/>
              </w:rPr>
            </w:pPr>
            <w:r w:rsidDel="00000000" w:rsidR="00000000" w:rsidRPr="00000000">
              <w:rPr>
                <w:color w:val="000000"/>
                <w:sz w:val="18"/>
                <w:szCs w:val="18"/>
                <w:vertAlign w:val="baseline"/>
                <w:rtl w:val="0"/>
              </w:rPr>
              <w:t xml:space="preserve">Furnitori: Koka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95">
            <w:pPr>
              <w:jc w:val="center"/>
              <w:rPr>
                <w:color w:val="000000"/>
                <w:sz w:val="18"/>
                <w:szCs w:val="18"/>
                <w:vertAlign w:val="baseline"/>
              </w:rPr>
            </w:pPr>
            <w:r w:rsidDel="00000000" w:rsidR="00000000" w:rsidRPr="00000000">
              <w:rPr>
                <w:color w:val="000000"/>
                <w:sz w:val="18"/>
                <w:szCs w:val="18"/>
                <w:vertAlign w:val="baseline"/>
                <w:rtl w:val="0"/>
              </w:rPr>
              <w:t xml:space="preserve">PO/UB</w:t>
            </w:r>
            <w:r w:rsidDel="00000000" w:rsidR="00000000" w:rsidRPr="00000000">
              <w:rPr>
                <w:color w:val="000000"/>
                <w:sz w:val="18"/>
                <w:szCs w:val="18"/>
                <w:vertAlign w:val="superscript"/>
              </w:rPr>
              <w:footnoteReference w:customMarkFollows="0" w:id="2"/>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9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9B">
            <w:pPr>
              <w:ind w:left="138" w:firstLine="0"/>
              <w:rPr>
                <w:color w:val="000000"/>
                <w:sz w:val="18"/>
                <w:szCs w:val="18"/>
                <w:vertAlign w:val="baseline"/>
              </w:rPr>
            </w:pPr>
            <w:r w:rsidDel="00000000" w:rsidR="00000000" w:rsidRPr="00000000">
              <w:rPr>
                <w:color w:val="000000"/>
                <w:sz w:val="18"/>
                <w:szCs w:val="18"/>
                <w:vertAlign w:val="baseline"/>
                <w:rtl w:val="0"/>
              </w:rPr>
              <w:t xml:space="preserve">Detajet e Furnitorit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ind w:firstLine="180"/>
              <w:rPr>
                <w:color w:val="000000"/>
                <w:sz w:val="18"/>
                <w:szCs w:val="18"/>
                <w:vertAlign w:val="baseline"/>
              </w:rPr>
            </w:pPr>
            <w:r w:rsidDel="00000000" w:rsidR="00000000" w:rsidRPr="00000000">
              <w:rPr>
                <w:color w:val="000000"/>
                <w:sz w:val="18"/>
                <w:szCs w:val="18"/>
                <w:vertAlign w:val="baseline"/>
                <w:rtl w:val="0"/>
              </w:rPr>
              <w:t xml:space="preserve">Furnitori: Adresat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9D">
            <w:pPr>
              <w:jc w:val="center"/>
              <w:rPr>
                <w:color w:val="000000"/>
                <w:sz w:val="18"/>
                <w:szCs w:val="18"/>
                <w:vertAlign w:val="baseline"/>
              </w:rPr>
            </w:pPr>
            <w:r w:rsidDel="00000000" w:rsidR="00000000" w:rsidRPr="00000000">
              <w:rPr>
                <w:color w:val="000000"/>
                <w:sz w:val="18"/>
                <w:szCs w:val="18"/>
                <w:vertAlign w:val="baseline"/>
                <w:rtl w:val="0"/>
              </w:rPr>
              <w:t xml:space="preserve">PO/UB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A3">
            <w:pPr>
              <w:ind w:left="138" w:firstLine="0"/>
              <w:rPr>
                <w:color w:val="000000"/>
                <w:sz w:val="18"/>
                <w:szCs w:val="18"/>
                <w:vertAlign w:val="baseline"/>
              </w:rPr>
            </w:pPr>
            <w:r w:rsidDel="00000000" w:rsidR="00000000" w:rsidRPr="00000000">
              <w:rPr>
                <w:color w:val="000000"/>
                <w:sz w:val="18"/>
                <w:szCs w:val="18"/>
                <w:vertAlign w:val="baseline"/>
                <w:rtl w:val="0"/>
              </w:rPr>
              <w:t xml:space="preserve">Para- Angazhimet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ind w:left="190" w:firstLine="0"/>
              <w:rPr>
                <w:color w:val="000000"/>
                <w:sz w:val="18"/>
                <w:szCs w:val="18"/>
                <w:vertAlign w:val="baseline"/>
              </w:rPr>
            </w:pPr>
            <w:r w:rsidDel="00000000" w:rsidR="00000000" w:rsidRPr="00000000">
              <w:rPr>
                <w:color w:val="000000"/>
                <w:sz w:val="18"/>
                <w:szCs w:val="18"/>
                <w:vertAlign w:val="baseline"/>
                <w:rtl w:val="0"/>
              </w:rPr>
              <w:t xml:space="preserve">Kerkesa per Blerje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A5">
            <w:pPr>
              <w:jc w:val="center"/>
              <w:rPr>
                <w:color w:val="000000"/>
                <w:sz w:val="18"/>
                <w:szCs w:val="18"/>
                <w:vertAlign w:val="baseline"/>
              </w:rPr>
            </w:pPr>
            <w:r w:rsidDel="00000000" w:rsidR="00000000" w:rsidRPr="00000000">
              <w:rPr>
                <w:color w:val="000000"/>
                <w:sz w:val="18"/>
                <w:szCs w:val="18"/>
                <w:vertAlign w:val="baseline"/>
                <w:rtl w:val="0"/>
              </w:rPr>
              <w:t xml:space="preserve">PO/UB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AB">
            <w:pPr>
              <w:ind w:left="138" w:firstLine="0"/>
              <w:rPr>
                <w:color w:val="000000"/>
                <w:sz w:val="18"/>
                <w:szCs w:val="18"/>
                <w:vertAlign w:val="baseline"/>
              </w:rPr>
            </w:pPr>
            <w:r w:rsidDel="00000000" w:rsidR="00000000" w:rsidRPr="00000000">
              <w:rPr>
                <w:color w:val="000000"/>
                <w:sz w:val="18"/>
                <w:szCs w:val="18"/>
                <w:vertAlign w:val="baseline"/>
                <w:rtl w:val="0"/>
              </w:rPr>
              <w:t xml:space="preserve">Kontratat me Shume- Faza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ind w:left="190" w:firstLine="0"/>
              <w:rPr>
                <w:color w:val="000000"/>
                <w:sz w:val="18"/>
                <w:szCs w:val="18"/>
                <w:vertAlign w:val="baseline"/>
              </w:rPr>
            </w:pPr>
            <w:r w:rsidDel="00000000" w:rsidR="00000000" w:rsidRPr="00000000">
              <w:rPr>
                <w:color w:val="000000"/>
                <w:sz w:val="18"/>
                <w:szCs w:val="18"/>
                <w:vertAlign w:val="baseline"/>
                <w:rtl w:val="0"/>
              </w:rPr>
              <w:t xml:space="preserve">Urdherat e Blerjes: Te    Planifikuara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AD">
            <w:pPr>
              <w:jc w:val="center"/>
              <w:rPr>
                <w:color w:val="000000"/>
                <w:sz w:val="18"/>
                <w:szCs w:val="18"/>
                <w:vertAlign w:val="baseline"/>
              </w:rPr>
            </w:pPr>
            <w:r w:rsidDel="00000000" w:rsidR="00000000" w:rsidRPr="00000000">
              <w:rPr>
                <w:color w:val="000000"/>
                <w:sz w:val="18"/>
                <w:szCs w:val="18"/>
                <w:vertAlign w:val="baseline"/>
                <w:rtl w:val="0"/>
              </w:rPr>
              <w:t xml:space="preserve">PO/UB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B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B3">
            <w:pPr>
              <w:ind w:left="138" w:firstLine="0"/>
              <w:rPr>
                <w:color w:val="000000"/>
                <w:sz w:val="18"/>
                <w:szCs w:val="18"/>
                <w:vertAlign w:val="baseline"/>
              </w:rPr>
            </w:pPr>
            <w:r w:rsidDel="00000000" w:rsidR="00000000" w:rsidRPr="00000000">
              <w:rPr>
                <w:color w:val="000000"/>
                <w:sz w:val="18"/>
                <w:szCs w:val="18"/>
                <w:vertAlign w:val="baseline"/>
                <w:rtl w:val="0"/>
              </w:rPr>
              <w:t xml:space="preserve">Kontratat e Nje-hershme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ind w:left="190" w:firstLine="0"/>
              <w:rPr>
                <w:color w:val="000000"/>
                <w:sz w:val="18"/>
                <w:szCs w:val="18"/>
                <w:vertAlign w:val="baseline"/>
              </w:rPr>
            </w:pPr>
            <w:r w:rsidDel="00000000" w:rsidR="00000000" w:rsidRPr="00000000">
              <w:rPr>
                <w:color w:val="000000"/>
                <w:sz w:val="18"/>
                <w:szCs w:val="18"/>
                <w:vertAlign w:val="baseline"/>
                <w:rtl w:val="0"/>
              </w:rPr>
              <w:t xml:space="preserve">Urdherat e Blerjes: Standarte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B5">
            <w:pPr>
              <w:jc w:val="center"/>
              <w:rPr>
                <w:color w:val="000000"/>
                <w:sz w:val="18"/>
                <w:szCs w:val="18"/>
                <w:vertAlign w:val="baseline"/>
              </w:rPr>
            </w:pPr>
            <w:r w:rsidDel="00000000" w:rsidR="00000000" w:rsidRPr="00000000">
              <w:rPr>
                <w:color w:val="000000"/>
                <w:sz w:val="18"/>
                <w:szCs w:val="18"/>
                <w:vertAlign w:val="baseline"/>
                <w:rtl w:val="0"/>
              </w:rPr>
              <w:t xml:space="preserve">PO/UB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B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BB">
            <w:pPr>
              <w:ind w:left="138" w:firstLine="0"/>
              <w:rPr>
                <w:color w:val="000000"/>
                <w:sz w:val="18"/>
                <w:szCs w:val="18"/>
                <w:vertAlign w:val="baseline"/>
              </w:rPr>
            </w:pPr>
            <w:r w:rsidDel="00000000" w:rsidR="00000000" w:rsidRPr="00000000">
              <w:rPr>
                <w:color w:val="000000"/>
                <w:sz w:val="18"/>
                <w:szCs w:val="18"/>
                <w:vertAlign w:val="baseline"/>
                <w:rtl w:val="0"/>
              </w:rPr>
              <w:t xml:space="preserve">Ekzekutimi (Fazat) i Kontrates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ind w:left="190" w:firstLine="0"/>
              <w:rPr>
                <w:color w:val="000000"/>
                <w:sz w:val="18"/>
                <w:szCs w:val="18"/>
                <w:vertAlign w:val="baseline"/>
              </w:rPr>
            </w:pPr>
            <w:r w:rsidDel="00000000" w:rsidR="00000000" w:rsidRPr="00000000">
              <w:rPr>
                <w:color w:val="000000"/>
                <w:sz w:val="18"/>
                <w:szCs w:val="18"/>
                <w:vertAlign w:val="baseline"/>
                <w:rtl w:val="0"/>
              </w:rPr>
              <w:t xml:space="preserve">Leshimet e PO/UB</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BD">
            <w:pPr>
              <w:jc w:val="center"/>
              <w:rPr>
                <w:color w:val="000000"/>
                <w:sz w:val="18"/>
                <w:szCs w:val="18"/>
                <w:vertAlign w:val="baseline"/>
              </w:rPr>
            </w:pPr>
            <w:r w:rsidDel="00000000" w:rsidR="00000000" w:rsidRPr="00000000">
              <w:rPr>
                <w:color w:val="000000"/>
                <w:sz w:val="18"/>
                <w:szCs w:val="18"/>
                <w:vertAlign w:val="baseline"/>
                <w:rtl w:val="0"/>
              </w:rPr>
              <w:t xml:space="preserve">PO/UB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C3">
            <w:pPr>
              <w:ind w:left="138" w:firstLine="0"/>
              <w:rPr>
                <w:color w:val="000000"/>
                <w:sz w:val="18"/>
                <w:szCs w:val="18"/>
                <w:vertAlign w:val="baseline"/>
              </w:rPr>
            </w:pPr>
            <w:r w:rsidDel="00000000" w:rsidR="00000000" w:rsidRPr="00000000">
              <w:rPr>
                <w:color w:val="000000"/>
                <w:sz w:val="18"/>
                <w:szCs w:val="18"/>
                <w:vertAlign w:val="baseline"/>
                <w:rtl w:val="0"/>
              </w:rPr>
              <w:t xml:space="preserve">Kerkesat per Pagese me baze Kontratat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ind w:left="190" w:firstLine="0"/>
              <w:rPr>
                <w:color w:val="000000"/>
                <w:sz w:val="18"/>
                <w:szCs w:val="18"/>
                <w:vertAlign w:val="baseline"/>
              </w:rPr>
            </w:pPr>
            <w:r w:rsidDel="00000000" w:rsidR="00000000" w:rsidRPr="00000000">
              <w:rPr>
                <w:color w:val="000000"/>
                <w:sz w:val="18"/>
                <w:szCs w:val="18"/>
                <w:vertAlign w:val="baseline"/>
                <w:rtl w:val="0"/>
              </w:rPr>
              <w:t xml:space="preserve">Fatura: Te perputhura me PO/UB</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C5">
            <w:pPr>
              <w:jc w:val="center"/>
              <w:rPr>
                <w:color w:val="000000"/>
                <w:sz w:val="18"/>
                <w:szCs w:val="18"/>
                <w:vertAlign w:val="baseline"/>
              </w:rPr>
            </w:pPr>
            <w:r w:rsidDel="00000000" w:rsidR="00000000" w:rsidRPr="00000000">
              <w:rPr>
                <w:color w:val="000000"/>
                <w:sz w:val="18"/>
                <w:szCs w:val="18"/>
                <w:vertAlign w:val="baseline"/>
                <w:rtl w:val="0"/>
              </w:rPr>
              <w:t xml:space="preserve">AP/LlP</w:t>
            </w:r>
            <w:r w:rsidDel="00000000" w:rsidR="00000000" w:rsidRPr="00000000">
              <w:rPr>
                <w:color w:val="000000"/>
                <w:sz w:val="18"/>
                <w:szCs w:val="18"/>
                <w:vertAlign w:val="superscript"/>
              </w:rPr>
              <w:footnoteReference w:customMarkFollows="0" w:id="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C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CB">
            <w:pPr>
              <w:ind w:left="138" w:firstLine="0"/>
              <w:rPr>
                <w:color w:val="000000"/>
                <w:sz w:val="18"/>
                <w:szCs w:val="18"/>
                <w:vertAlign w:val="baseline"/>
              </w:rPr>
            </w:pPr>
            <w:r w:rsidDel="00000000" w:rsidR="00000000" w:rsidRPr="00000000">
              <w:rPr>
                <w:color w:val="000000"/>
                <w:sz w:val="18"/>
                <w:szCs w:val="18"/>
                <w:vertAlign w:val="baseline"/>
                <w:rtl w:val="0"/>
              </w:rPr>
              <w:t xml:space="preserve">Kerkesat per Pagese te pa lidhura me Kontratat (Rrogat, Utilitetet etj)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ind w:firstLine="180"/>
              <w:rPr>
                <w:color w:val="000000"/>
                <w:sz w:val="18"/>
                <w:szCs w:val="18"/>
                <w:vertAlign w:val="baseline"/>
              </w:rPr>
            </w:pPr>
            <w:r w:rsidDel="00000000" w:rsidR="00000000" w:rsidRPr="00000000">
              <w:rPr>
                <w:color w:val="000000"/>
                <w:sz w:val="18"/>
                <w:szCs w:val="18"/>
                <w:vertAlign w:val="baseline"/>
                <w:rtl w:val="0"/>
              </w:rPr>
              <w:t xml:space="preserve">Fatura: Standarte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CD">
            <w:pPr>
              <w:jc w:val="center"/>
              <w:rPr>
                <w:color w:val="000000"/>
                <w:sz w:val="18"/>
                <w:szCs w:val="18"/>
                <w:vertAlign w:val="baseline"/>
              </w:rPr>
            </w:pPr>
            <w:r w:rsidDel="00000000" w:rsidR="00000000" w:rsidRPr="00000000">
              <w:rPr>
                <w:color w:val="000000"/>
                <w:sz w:val="18"/>
                <w:szCs w:val="18"/>
                <w:vertAlign w:val="baseline"/>
                <w:rtl w:val="0"/>
              </w:rPr>
              <w:t xml:space="preserve">AP/Ll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D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D3">
            <w:pPr>
              <w:ind w:left="138" w:firstLine="0"/>
              <w:rPr>
                <w:color w:val="000000"/>
                <w:sz w:val="18"/>
                <w:szCs w:val="18"/>
                <w:vertAlign w:val="baseline"/>
              </w:rPr>
            </w:pPr>
            <w:r w:rsidDel="00000000" w:rsidR="00000000" w:rsidRPr="00000000">
              <w:rPr>
                <w:color w:val="000000"/>
                <w:sz w:val="18"/>
                <w:szCs w:val="18"/>
                <w:vertAlign w:val="baseline"/>
                <w:rtl w:val="0"/>
              </w:rPr>
              <w:t xml:space="preserve">Parapagesat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ind w:firstLine="180"/>
              <w:rPr>
                <w:color w:val="000000"/>
                <w:sz w:val="18"/>
                <w:szCs w:val="18"/>
                <w:vertAlign w:val="baseline"/>
              </w:rPr>
            </w:pPr>
            <w:r w:rsidDel="00000000" w:rsidR="00000000" w:rsidRPr="00000000">
              <w:rPr>
                <w:color w:val="000000"/>
                <w:sz w:val="18"/>
                <w:szCs w:val="18"/>
                <w:vertAlign w:val="baseline"/>
                <w:rtl w:val="0"/>
              </w:rPr>
              <w:t xml:space="preserve">Fatura: Parapagesat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D5">
            <w:pPr>
              <w:jc w:val="center"/>
              <w:rPr>
                <w:color w:val="000000"/>
                <w:sz w:val="18"/>
                <w:szCs w:val="18"/>
                <w:vertAlign w:val="baseline"/>
              </w:rPr>
            </w:pPr>
            <w:r w:rsidDel="00000000" w:rsidR="00000000" w:rsidRPr="00000000">
              <w:rPr>
                <w:color w:val="000000"/>
                <w:sz w:val="18"/>
                <w:szCs w:val="18"/>
                <w:vertAlign w:val="baseline"/>
                <w:rtl w:val="0"/>
              </w:rPr>
              <w:t xml:space="preserve">AP/Ll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D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DB">
            <w:pPr>
              <w:ind w:left="138" w:firstLine="0"/>
              <w:rPr>
                <w:color w:val="000000"/>
                <w:sz w:val="18"/>
                <w:szCs w:val="18"/>
                <w:vertAlign w:val="baseline"/>
              </w:rPr>
            </w:pPr>
            <w:r w:rsidDel="00000000" w:rsidR="00000000" w:rsidRPr="00000000">
              <w:rPr>
                <w:color w:val="000000"/>
                <w:sz w:val="18"/>
                <w:szCs w:val="18"/>
                <w:vertAlign w:val="baseline"/>
                <w:rtl w:val="0"/>
              </w:rPr>
              <w:t xml:space="preserve">Korrigjimet e Angazhimeve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ind w:firstLine="180"/>
              <w:rPr>
                <w:color w:val="000000"/>
                <w:sz w:val="18"/>
                <w:szCs w:val="18"/>
                <w:vertAlign w:val="baseline"/>
              </w:rPr>
            </w:pPr>
            <w:r w:rsidDel="00000000" w:rsidR="00000000" w:rsidRPr="00000000">
              <w:rPr>
                <w:color w:val="000000"/>
                <w:sz w:val="18"/>
                <w:szCs w:val="18"/>
                <w:vertAlign w:val="baseline"/>
                <w:rtl w:val="0"/>
              </w:rPr>
              <w:t xml:space="preserve">Ditar Angazhimesh</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DD">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E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d8d8d8" w:val="clear"/>
            <w:vAlign w:val="center"/>
          </w:tcPr>
          <w:p w:rsidR="00000000" w:rsidDel="00000000" w:rsidP="00000000" w:rsidRDefault="00000000" w:rsidRPr="00000000" w14:paraId="000000E3">
            <w:pPr>
              <w:ind w:left="138" w:firstLine="0"/>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Menaxhimi i Pagesave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0E4">
            <w:pPr>
              <w:ind w:firstLine="180"/>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8" w:val="single"/>
              <w:bottom w:color="000000" w:space="0" w:sz="0" w:val="nil"/>
              <w:right w:color="000000" w:space="0" w:sz="8" w:val="single"/>
            </w:tcBorders>
            <w:shd w:fill="d8d8d8" w:val="clear"/>
          </w:tcPr>
          <w:p w:rsidR="00000000" w:rsidDel="00000000" w:rsidP="00000000" w:rsidRDefault="00000000" w:rsidRPr="00000000" w14:paraId="000000E5">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0E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0E7">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0E8">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0E9">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d8d8d8" w:val="clear"/>
            <w:vAlign w:val="center"/>
          </w:tcPr>
          <w:p w:rsidR="00000000" w:rsidDel="00000000" w:rsidP="00000000" w:rsidRDefault="00000000" w:rsidRPr="00000000" w14:paraId="000000E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EB">
            <w:pPr>
              <w:ind w:left="-2" w:firstLine="38"/>
              <w:rPr>
                <w:color w:val="000000"/>
                <w:sz w:val="18"/>
                <w:szCs w:val="18"/>
                <w:vertAlign w:val="baseline"/>
              </w:rPr>
            </w:pPr>
            <w:r w:rsidDel="00000000" w:rsidR="00000000" w:rsidRPr="00000000">
              <w:rPr>
                <w:color w:val="000000"/>
                <w:sz w:val="18"/>
                <w:szCs w:val="18"/>
                <w:vertAlign w:val="baseline"/>
                <w:rtl w:val="0"/>
              </w:rPr>
              <w:t xml:space="preserve">  Pagesat ne Grup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ind w:firstLine="180"/>
              <w:rPr>
                <w:color w:val="000000"/>
                <w:sz w:val="18"/>
                <w:szCs w:val="18"/>
                <w:vertAlign w:val="baseline"/>
              </w:rPr>
            </w:pPr>
            <w:r w:rsidDel="00000000" w:rsidR="00000000" w:rsidRPr="00000000">
              <w:rPr>
                <w:color w:val="000000"/>
                <w:sz w:val="18"/>
                <w:szCs w:val="18"/>
                <w:vertAlign w:val="baseline"/>
                <w:rtl w:val="0"/>
              </w:rPr>
              <w:t xml:space="preserve">Pagesat: Batch</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ED">
            <w:pPr>
              <w:jc w:val="center"/>
              <w:rPr>
                <w:color w:val="000000"/>
                <w:sz w:val="18"/>
                <w:szCs w:val="18"/>
                <w:vertAlign w:val="baseline"/>
              </w:rPr>
            </w:pPr>
            <w:r w:rsidDel="00000000" w:rsidR="00000000" w:rsidRPr="00000000">
              <w:rPr>
                <w:color w:val="000000"/>
                <w:sz w:val="18"/>
                <w:szCs w:val="18"/>
                <w:vertAlign w:val="baseline"/>
                <w:rtl w:val="0"/>
              </w:rPr>
              <w:t xml:space="preserve">AP/Ll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F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F3">
            <w:pPr>
              <w:rPr>
                <w:color w:val="000000"/>
                <w:sz w:val="18"/>
                <w:szCs w:val="18"/>
                <w:vertAlign w:val="baseline"/>
              </w:rPr>
            </w:pPr>
            <w:r w:rsidDel="00000000" w:rsidR="00000000" w:rsidRPr="00000000">
              <w:rPr>
                <w:color w:val="000000"/>
                <w:sz w:val="18"/>
                <w:szCs w:val="18"/>
                <w:vertAlign w:val="baseline"/>
                <w:rtl w:val="0"/>
              </w:rPr>
              <w:t xml:space="preserve">   Urdher Pagese e Vetme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ind w:left="190" w:firstLine="0"/>
              <w:rPr>
                <w:color w:val="000000"/>
                <w:sz w:val="18"/>
                <w:szCs w:val="18"/>
                <w:vertAlign w:val="baseline"/>
              </w:rPr>
            </w:pPr>
            <w:r w:rsidDel="00000000" w:rsidR="00000000" w:rsidRPr="00000000">
              <w:rPr>
                <w:color w:val="000000"/>
                <w:sz w:val="18"/>
                <w:szCs w:val="18"/>
                <w:vertAlign w:val="baseline"/>
                <w:rtl w:val="0"/>
              </w:rPr>
              <w:t xml:space="preserve">Pagesat: Te vetme (Shpejta, Rikthimet, Manuale)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F5">
            <w:pPr>
              <w:jc w:val="center"/>
              <w:rPr>
                <w:color w:val="000000"/>
                <w:sz w:val="18"/>
                <w:szCs w:val="18"/>
                <w:vertAlign w:val="baseline"/>
              </w:rPr>
            </w:pPr>
            <w:r w:rsidDel="00000000" w:rsidR="00000000" w:rsidRPr="00000000">
              <w:rPr>
                <w:color w:val="000000"/>
                <w:sz w:val="18"/>
                <w:szCs w:val="18"/>
                <w:vertAlign w:val="baseline"/>
                <w:rtl w:val="0"/>
              </w:rPr>
              <w:t xml:space="preserve">AP/Ll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F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FB">
            <w:pPr>
              <w:rPr>
                <w:color w:val="000000"/>
                <w:sz w:val="18"/>
                <w:szCs w:val="18"/>
                <w:vertAlign w:val="baseline"/>
              </w:rPr>
            </w:pPr>
            <w:r w:rsidDel="00000000" w:rsidR="00000000" w:rsidRPr="00000000">
              <w:rPr>
                <w:color w:val="000000"/>
                <w:sz w:val="18"/>
                <w:szCs w:val="18"/>
                <w:vertAlign w:val="baseline"/>
                <w:rtl w:val="0"/>
              </w:rPr>
              <w:t xml:space="preserve">   Posta Bankare e TSA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ind w:firstLine="180"/>
              <w:rPr>
                <w:color w:val="000000"/>
                <w:sz w:val="18"/>
                <w:szCs w:val="18"/>
                <w:vertAlign w:val="baseline"/>
              </w:rPr>
            </w:pPr>
            <w:r w:rsidDel="00000000" w:rsidR="00000000" w:rsidRPr="00000000">
              <w:rPr>
                <w:color w:val="000000"/>
                <w:sz w:val="18"/>
                <w:szCs w:val="18"/>
                <w:vertAlign w:val="baseline"/>
                <w:rtl w:val="0"/>
              </w:rPr>
              <w:t xml:space="preserve">Posta Bankare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0FD">
            <w:pPr>
              <w:jc w:val="center"/>
              <w:rPr>
                <w:color w:val="000000"/>
                <w:sz w:val="18"/>
                <w:szCs w:val="18"/>
                <w:vertAlign w:val="baseline"/>
              </w:rPr>
            </w:pPr>
            <w:r w:rsidDel="00000000" w:rsidR="00000000" w:rsidRPr="00000000">
              <w:rPr>
                <w:color w:val="000000"/>
                <w:sz w:val="18"/>
                <w:szCs w:val="18"/>
                <w:vertAlign w:val="baseline"/>
                <w:rtl w:val="0"/>
              </w:rPr>
              <w:t xml:space="preserve">CE/PB</w:t>
            </w:r>
            <w:r w:rsidDel="00000000" w:rsidR="00000000" w:rsidRPr="00000000">
              <w:rPr>
                <w:color w:val="000000"/>
                <w:sz w:val="18"/>
                <w:szCs w:val="18"/>
                <w:vertAlign w:val="superscript"/>
              </w:rPr>
              <w:footnoteReference w:customMarkFollows="0" w:id="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0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d8d8d8" w:val="clear"/>
          </w:tcPr>
          <w:p w:rsidR="00000000" w:rsidDel="00000000" w:rsidP="00000000" w:rsidRDefault="00000000" w:rsidRPr="00000000" w14:paraId="00000103">
            <w:pPr>
              <w:ind w:left="138" w:firstLine="0"/>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Menaxhimi i te Ardhurave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04">
            <w:pP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8" w:val="single"/>
              <w:bottom w:color="000000" w:space="0" w:sz="0" w:val="nil"/>
              <w:right w:color="000000" w:space="0" w:sz="8" w:val="single"/>
            </w:tcBorders>
            <w:shd w:fill="d8d8d8" w:val="clear"/>
          </w:tcPr>
          <w:p w:rsidR="00000000" w:rsidDel="00000000" w:rsidP="00000000" w:rsidRDefault="00000000" w:rsidRPr="00000000" w14:paraId="00000105">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106">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107">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108">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vAlign w:val="center"/>
          </w:tcPr>
          <w:p w:rsidR="00000000" w:rsidDel="00000000" w:rsidP="00000000" w:rsidRDefault="00000000" w:rsidRPr="00000000" w14:paraId="00000109">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d8d8d8" w:val="clear"/>
            <w:vAlign w:val="center"/>
          </w:tcPr>
          <w:p w:rsidR="00000000" w:rsidDel="00000000" w:rsidP="00000000" w:rsidRDefault="00000000" w:rsidRPr="00000000" w14:paraId="0000010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0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Percaktimi i Tax-paguesit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ind w:firstLine="180"/>
              <w:rPr>
                <w:color w:val="000000"/>
                <w:sz w:val="18"/>
                <w:szCs w:val="18"/>
                <w:vertAlign w:val="baseline"/>
              </w:rPr>
            </w:pPr>
            <w:r w:rsidDel="00000000" w:rsidR="00000000" w:rsidRPr="00000000">
              <w:rPr>
                <w:color w:val="000000"/>
                <w:sz w:val="18"/>
                <w:szCs w:val="18"/>
                <w:vertAlign w:val="baseline"/>
                <w:rtl w:val="0"/>
              </w:rPr>
              <w:t xml:space="preserve">Klienti: Koka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0D">
            <w:pPr>
              <w:jc w:val="center"/>
              <w:rPr>
                <w:color w:val="000000"/>
                <w:sz w:val="18"/>
                <w:szCs w:val="18"/>
                <w:vertAlign w:val="baseline"/>
              </w:rPr>
            </w:pPr>
            <w:r w:rsidDel="00000000" w:rsidR="00000000" w:rsidRPr="00000000">
              <w:rPr>
                <w:color w:val="000000"/>
                <w:sz w:val="18"/>
                <w:szCs w:val="18"/>
                <w:vertAlign w:val="baseline"/>
                <w:rtl w:val="0"/>
              </w:rPr>
              <w:t xml:space="preserve">AR/LlA</w:t>
            </w:r>
            <w:r w:rsidDel="00000000" w:rsidR="00000000" w:rsidRPr="00000000">
              <w:rPr>
                <w:color w:val="000000"/>
                <w:sz w:val="18"/>
                <w:szCs w:val="18"/>
                <w:vertAlign w:val="superscript"/>
              </w:rPr>
              <w:footnoteReference w:customMarkFollows="0" w:id="5"/>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1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1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Detajet e Tax-paguesit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ind w:firstLine="180"/>
              <w:rPr>
                <w:color w:val="000000"/>
                <w:sz w:val="18"/>
                <w:szCs w:val="18"/>
                <w:vertAlign w:val="baseline"/>
              </w:rPr>
            </w:pPr>
            <w:r w:rsidDel="00000000" w:rsidR="00000000" w:rsidRPr="00000000">
              <w:rPr>
                <w:color w:val="000000"/>
                <w:sz w:val="18"/>
                <w:szCs w:val="18"/>
                <w:vertAlign w:val="baseline"/>
                <w:rtl w:val="0"/>
              </w:rPr>
              <w:t xml:space="preserve">Klienti: Adresa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15">
            <w:pPr>
              <w:jc w:val="center"/>
              <w:rPr>
                <w:color w:val="000000"/>
                <w:sz w:val="18"/>
                <w:szCs w:val="18"/>
                <w:vertAlign w:val="baseline"/>
              </w:rPr>
            </w:pPr>
            <w:r w:rsidDel="00000000" w:rsidR="00000000" w:rsidRPr="00000000">
              <w:rPr>
                <w:color w:val="000000"/>
                <w:sz w:val="18"/>
                <w:szCs w:val="18"/>
                <w:vertAlign w:val="baseline"/>
                <w:rtl w:val="0"/>
              </w:rPr>
              <w:t xml:space="preserve">AR/LlA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1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1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Te ardhurat e Konstatuara / Faturat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ind w:firstLine="180"/>
              <w:rPr>
                <w:color w:val="000000"/>
                <w:sz w:val="18"/>
                <w:szCs w:val="18"/>
                <w:vertAlign w:val="baseline"/>
              </w:rPr>
            </w:pPr>
            <w:r w:rsidDel="00000000" w:rsidR="00000000" w:rsidRPr="00000000">
              <w:rPr>
                <w:color w:val="000000"/>
                <w:sz w:val="18"/>
                <w:szCs w:val="18"/>
                <w:vertAlign w:val="baseline"/>
                <w:rtl w:val="0"/>
              </w:rPr>
              <w:t xml:space="preserve">Transaksionet: Fatura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1D">
            <w:pPr>
              <w:jc w:val="center"/>
              <w:rPr>
                <w:color w:val="000000"/>
                <w:sz w:val="18"/>
                <w:szCs w:val="18"/>
                <w:vertAlign w:val="baseline"/>
              </w:rPr>
            </w:pPr>
            <w:r w:rsidDel="00000000" w:rsidR="00000000" w:rsidRPr="00000000">
              <w:rPr>
                <w:color w:val="000000"/>
                <w:sz w:val="18"/>
                <w:szCs w:val="18"/>
                <w:vertAlign w:val="baseline"/>
                <w:rtl w:val="0"/>
              </w:rPr>
              <w:t xml:space="preserve">AR/LlA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2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2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Arketimet me baze-Accrual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ind w:firstLine="180"/>
              <w:rPr>
                <w:color w:val="000000"/>
                <w:sz w:val="18"/>
                <w:szCs w:val="18"/>
                <w:vertAlign w:val="baseline"/>
              </w:rPr>
            </w:pPr>
            <w:r w:rsidDel="00000000" w:rsidR="00000000" w:rsidRPr="00000000">
              <w:rPr>
                <w:color w:val="000000"/>
                <w:sz w:val="18"/>
                <w:szCs w:val="18"/>
                <w:vertAlign w:val="baseline"/>
                <w:rtl w:val="0"/>
              </w:rPr>
              <w:t xml:space="preserve">Arketimet: Standarte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25">
            <w:pPr>
              <w:jc w:val="center"/>
              <w:rPr>
                <w:color w:val="000000"/>
                <w:sz w:val="18"/>
                <w:szCs w:val="18"/>
                <w:vertAlign w:val="baseline"/>
              </w:rPr>
            </w:pPr>
            <w:r w:rsidDel="00000000" w:rsidR="00000000" w:rsidRPr="00000000">
              <w:rPr>
                <w:color w:val="000000"/>
                <w:sz w:val="18"/>
                <w:szCs w:val="18"/>
                <w:vertAlign w:val="baseline"/>
                <w:rtl w:val="0"/>
              </w:rPr>
              <w:t xml:space="preserve">AR/LlA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2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2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Rakordimi i Arketimeve Accrual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ind w:left="190" w:firstLine="0"/>
              <w:rPr>
                <w:color w:val="000000"/>
                <w:sz w:val="18"/>
                <w:szCs w:val="18"/>
                <w:vertAlign w:val="baseline"/>
              </w:rPr>
            </w:pPr>
            <w:r w:rsidDel="00000000" w:rsidR="00000000" w:rsidRPr="00000000">
              <w:rPr>
                <w:color w:val="000000"/>
                <w:sz w:val="18"/>
                <w:szCs w:val="18"/>
                <w:vertAlign w:val="baseline"/>
                <w:rtl w:val="0"/>
              </w:rPr>
              <w:t xml:space="preserve">Arketimet: Aplikimi i Arketimeve Standarte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2D">
            <w:pPr>
              <w:jc w:val="center"/>
              <w:rPr>
                <w:color w:val="000000"/>
                <w:sz w:val="18"/>
                <w:szCs w:val="18"/>
                <w:vertAlign w:val="baseline"/>
              </w:rPr>
            </w:pPr>
            <w:r w:rsidDel="00000000" w:rsidR="00000000" w:rsidRPr="00000000">
              <w:rPr>
                <w:color w:val="000000"/>
                <w:sz w:val="18"/>
                <w:szCs w:val="18"/>
                <w:vertAlign w:val="baseline"/>
                <w:rtl w:val="0"/>
              </w:rPr>
              <w:t xml:space="preserve">AR/LlA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3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3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Arketimet me baze - Cash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ind w:firstLine="180"/>
              <w:rPr>
                <w:color w:val="000000"/>
                <w:sz w:val="18"/>
                <w:szCs w:val="18"/>
                <w:vertAlign w:val="baseline"/>
              </w:rPr>
            </w:pPr>
            <w:r w:rsidDel="00000000" w:rsidR="00000000" w:rsidRPr="00000000">
              <w:rPr>
                <w:color w:val="000000"/>
                <w:sz w:val="18"/>
                <w:szCs w:val="18"/>
                <w:vertAlign w:val="baseline"/>
                <w:rtl w:val="0"/>
              </w:rPr>
              <w:t xml:space="preserve">Arketimet: Te ndryshme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35">
            <w:pPr>
              <w:jc w:val="center"/>
              <w:rPr>
                <w:color w:val="000000"/>
                <w:sz w:val="18"/>
                <w:szCs w:val="18"/>
                <w:vertAlign w:val="baseline"/>
              </w:rPr>
            </w:pPr>
            <w:r w:rsidDel="00000000" w:rsidR="00000000" w:rsidRPr="00000000">
              <w:rPr>
                <w:color w:val="000000"/>
                <w:sz w:val="18"/>
                <w:szCs w:val="18"/>
                <w:vertAlign w:val="baseline"/>
                <w:rtl w:val="0"/>
              </w:rPr>
              <w:t xml:space="preserve">AR/LlA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3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3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Posta Bankare e Llogarive te  te Ardhurave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ind w:firstLine="180"/>
              <w:rPr>
                <w:color w:val="000000"/>
                <w:sz w:val="18"/>
                <w:szCs w:val="18"/>
                <w:vertAlign w:val="baseline"/>
              </w:rPr>
            </w:pPr>
            <w:r w:rsidDel="00000000" w:rsidR="00000000" w:rsidRPr="00000000">
              <w:rPr>
                <w:color w:val="000000"/>
                <w:sz w:val="18"/>
                <w:szCs w:val="18"/>
                <w:vertAlign w:val="baseline"/>
                <w:rtl w:val="0"/>
              </w:rPr>
              <w:t xml:space="preserve">Posta Bankare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3D">
            <w:pPr>
              <w:jc w:val="center"/>
              <w:rPr>
                <w:color w:val="000000"/>
                <w:sz w:val="18"/>
                <w:szCs w:val="18"/>
                <w:vertAlign w:val="baseline"/>
              </w:rPr>
            </w:pPr>
            <w:r w:rsidDel="00000000" w:rsidR="00000000" w:rsidRPr="00000000">
              <w:rPr>
                <w:color w:val="000000"/>
                <w:sz w:val="18"/>
                <w:szCs w:val="18"/>
                <w:vertAlign w:val="baseline"/>
                <w:rtl w:val="0"/>
              </w:rPr>
              <w:t xml:space="preserve">CE/PB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4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4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Kerkesa e Alokimit te te Ardhurave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ind w:firstLine="180"/>
              <w:rPr>
                <w:color w:val="000000"/>
                <w:sz w:val="18"/>
                <w:szCs w:val="18"/>
                <w:vertAlign w:val="baseline"/>
              </w:rPr>
            </w:pPr>
            <w:r w:rsidDel="00000000" w:rsidR="00000000" w:rsidRPr="00000000">
              <w:rPr>
                <w:color w:val="000000"/>
                <w:sz w:val="18"/>
                <w:szCs w:val="18"/>
                <w:vertAlign w:val="baseline"/>
                <w:rtl w:val="0"/>
              </w:rPr>
              <w:t xml:space="preserve">Ditare Angazhimesh</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45">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4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4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Ekzekutimi i Alokimit te te Ardhurave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ind w:left="190" w:firstLine="0"/>
              <w:rPr>
                <w:color w:val="000000"/>
                <w:sz w:val="18"/>
                <w:szCs w:val="18"/>
                <w:vertAlign w:val="baseline"/>
              </w:rPr>
            </w:pPr>
            <w:r w:rsidDel="00000000" w:rsidR="00000000" w:rsidRPr="00000000">
              <w:rPr>
                <w:color w:val="000000"/>
                <w:sz w:val="18"/>
                <w:szCs w:val="18"/>
                <w:vertAlign w:val="baseline"/>
                <w:rtl w:val="0"/>
              </w:rPr>
              <w:t xml:space="preserve">Shpendarje ne Mase e Buxhetit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4D">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52">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d8d8d8" w:val="clear"/>
          </w:tcPr>
          <w:p w:rsidR="00000000" w:rsidDel="00000000" w:rsidP="00000000" w:rsidRDefault="00000000" w:rsidRPr="00000000" w14:paraId="00000153">
            <w:pPr>
              <w:ind w:left="138" w:firstLine="0"/>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Menaxhimi i Aktiveve Fikse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54">
            <w:pP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d8d8d8" w:val="clear"/>
          </w:tcPr>
          <w:p w:rsidR="00000000" w:rsidDel="00000000" w:rsidP="00000000" w:rsidRDefault="00000000" w:rsidRPr="00000000" w14:paraId="00000155">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56">
            <w:pP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57">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58">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59">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8d8d8" w:val="clear"/>
          </w:tcPr>
          <w:p w:rsidR="00000000" w:rsidDel="00000000" w:rsidP="00000000" w:rsidRDefault="00000000" w:rsidRPr="00000000" w14:paraId="0000015A">
            <w:pPr>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5B">
            <w:pPr>
              <w:ind w:left="138" w:firstLine="180"/>
              <w:rPr>
                <w:color w:val="000000"/>
                <w:sz w:val="18"/>
                <w:szCs w:val="18"/>
                <w:vertAlign w:val="baseline"/>
              </w:rPr>
            </w:pPr>
            <w:r w:rsidDel="00000000" w:rsidR="00000000" w:rsidRPr="00000000">
              <w:rPr>
                <w:color w:val="000000"/>
                <w:sz w:val="18"/>
                <w:szCs w:val="18"/>
                <w:vertAlign w:val="baseline"/>
                <w:rtl w:val="0"/>
              </w:rPr>
              <w:t xml:space="preserve">Kapitalizimi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ind w:firstLine="180"/>
              <w:rPr>
                <w:color w:val="000000"/>
                <w:sz w:val="18"/>
                <w:szCs w:val="18"/>
                <w:vertAlign w:val="baseline"/>
              </w:rPr>
            </w:pPr>
            <w:r w:rsidDel="00000000" w:rsidR="00000000" w:rsidRPr="00000000">
              <w:rPr>
                <w:color w:val="000000"/>
                <w:sz w:val="18"/>
                <w:szCs w:val="18"/>
                <w:vertAlign w:val="baseline"/>
                <w:rtl w:val="0"/>
              </w:rPr>
              <w:t xml:space="preserve">Shtimet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5D">
            <w:pPr>
              <w:jc w:val="center"/>
              <w:rPr>
                <w:color w:val="000000"/>
                <w:sz w:val="18"/>
                <w:szCs w:val="18"/>
                <w:vertAlign w:val="baseline"/>
              </w:rPr>
            </w:pPr>
            <w:r w:rsidDel="00000000" w:rsidR="00000000" w:rsidRPr="00000000">
              <w:rPr>
                <w:color w:val="000000"/>
                <w:sz w:val="18"/>
                <w:szCs w:val="18"/>
                <w:vertAlign w:val="baseline"/>
                <w:rtl w:val="0"/>
              </w:rPr>
              <w:t xml:space="preserve">FA/AF</w:t>
            </w:r>
            <w:r w:rsidDel="00000000" w:rsidR="00000000" w:rsidRPr="00000000">
              <w:rPr>
                <w:color w:val="000000"/>
                <w:sz w:val="18"/>
                <w:szCs w:val="18"/>
                <w:vertAlign w:val="superscript"/>
              </w:rPr>
              <w:footnoteReference w:customMarkFollows="0" w:id="6"/>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6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6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Transfertat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ind w:firstLine="180"/>
              <w:rPr>
                <w:color w:val="000000"/>
                <w:sz w:val="18"/>
                <w:szCs w:val="18"/>
                <w:vertAlign w:val="baseline"/>
              </w:rPr>
            </w:pPr>
            <w:r w:rsidDel="00000000" w:rsidR="00000000" w:rsidRPr="00000000">
              <w:rPr>
                <w:color w:val="000000"/>
                <w:sz w:val="18"/>
                <w:szCs w:val="18"/>
                <w:vertAlign w:val="baseline"/>
                <w:rtl w:val="0"/>
              </w:rPr>
              <w:t xml:space="preserve">Transfertat &amp; Terheqjet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65">
            <w:pPr>
              <w:jc w:val="center"/>
              <w:rPr>
                <w:color w:val="000000"/>
                <w:sz w:val="18"/>
                <w:szCs w:val="18"/>
                <w:vertAlign w:val="baseline"/>
              </w:rPr>
            </w:pPr>
            <w:r w:rsidDel="00000000" w:rsidR="00000000" w:rsidRPr="00000000">
              <w:rPr>
                <w:color w:val="000000"/>
                <w:sz w:val="18"/>
                <w:szCs w:val="18"/>
                <w:vertAlign w:val="baseline"/>
                <w:rtl w:val="0"/>
              </w:rPr>
              <w:t xml:space="preserve">FA/AF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6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6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Rregullimi i Kategorise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ind w:firstLine="180"/>
              <w:rPr>
                <w:color w:val="000000"/>
                <w:sz w:val="18"/>
                <w:szCs w:val="18"/>
                <w:vertAlign w:val="baseline"/>
              </w:rPr>
            </w:pPr>
            <w:r w:rsidDel="00000000" w:rsidR="00000000" w:rsidRPr="00000000">
              <w:rPr>
                <w:color w:val="000000"/>
                <w:sz w:val="18"/>
                <w:szCs w:val="18"/>
                <w:vertAlign w:val="baseline"/>
                <w:rtl w:val="0"/>
              </w:rPr>
              <w:t xml:space="preserve">Riklasifikimi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6D">
            <w:pPr>
              <w:jc w:val="center"/>
              <w:rPr>
                <w:color w:val="000000"/>
                <w:sz w:val="18"/>
                <w:szCs w:val="18"/>
                <w:vertAlign w:val="baseline"/>
              </w:rPr>
            </w:pPr>
            <w:r w:rsidDel="00000000" w:rsidR="00000000" w:rsidRPr="00000000">
              <w:rPr>
                <w:color w:val="000000"/>
                <w:sz w:val="18"/>
                <w:szCs w:val="18"/>
                <w:vertAlign w:val="baseline"/>
                <w:rtl w:val="0"/>
              </w:rPr>
              <w:t xml:space="preserve">FA/AF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7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Rregullimi i Kostos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ind w:firstLine="180"/>
              <w:rPr>
                <w:color w:val="000000"/>
                <w:sz w:val="18"/>
                <w:szCs w:val="18"/>
                <w:vertAlign w:val="baseline"/>
              </w:rPr>
            </w:pPr>
            <w:r w:rsidDel="00000000" w:rsidR="00000000" w:rsidRPr="00000000">
              <w:rPr>
                <w:color w:val="000000"/>
                <w:sz w:val="18"/>
                <w:szCs w:val="18"/>
                <w:vertAlign w:val="baseline"/>
                <w:rtl w:val="0"/>
              </w:rPr>
              <w:t xml:space="preserve">Rregullimi i Kostos</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5">
            <w:pPr>
              <w:jc w:val="center"/>
              <w:rPr>
                <w:color w:val="000000"/>
                <w:sz w:val="18"/>
                <w:szCs w:val="18"/>
                <w:vertAlign w:val="baseline"/>
              </w:rPr>
            </w:pPr>
            <w:r w:rsidDel="00000000" w:rsidR="00000000" w:rsidRPr="00000000">
              <w:rPr>
                <w:color w:val="000000"/>
                <w:sz w:val="18"/>
                <w:szCs w:val="18"/>
                <w:vertAlign w:val="baseline"/>
                <w:rtl w:val="0"/>
              </w:rPr>
              <w:t xml:space="preserve">FA/AF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7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Terheqjet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ind w:firstLine="180"/>
              <w:rPr>
                <w:color w:val="000000"/>
                <w:sz w:val="18"/>
                <w:szCs w:val="18"/>
                <w:vertAlign w:val="baseline"/>
              </w:rPr>
            </w:pPr>
            <w:r w:rsidDel="00000000" w:rsidR="00000000" w:rsidRPr="00000000">
              <w:rPr>
                <w:color w:val="000000"/>
                <w:sz w:val="18"/>
                <w:szCs w:val="18"/>
                <w:vertAlign w:val="baseline"/>
                <w:rtl w:val="0"/>
              </w:rPr>
              <w:t xml:space="preserve">Terheqjet</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D">
            <w:pPr>
              <w:jc w:val="center"/>
              <w:rPr>
                <w:color w:val="000000"/>
                <w:sz w:val="18"/>
                <w:szCs w:val="18"/>
                <w:vertAlign w:val="baseline"/>
              </w:rPr>
            </w:pPr>
            <w:r w:rsidDel="00000000" w:rsidR="00000000" w:rsidRPr="00000000">
              <w:rPr>
                <w:color w:val="000000"/>
                <w:sz w:val="18"/>
                <w:szCs w:val="18"/>
                <w:vertAlign w:val="baseline"/>
                <w:rtl w:val="0"/>
              </w:rPr>
              <w:t xml:space="preserve">FA/AF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8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8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Rivleresimi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ind w:firstLine="180"/>
              <w:rPr>
                <w:color w:val="000000"/>
                <w:sz w:val="18"/>
                <w:szCs w:val="18"/>
                <w:vertAlign w:val="baseline"/>
              </w:rPr>
            </w:pPr>
            <w:r w:rsidDel="00000000" w:rsidR="00000000" w:rsidRPr="00000000">
              <w:rPr>
                <w:color w:val="000000"/>
                <w:sz w:val="18"/>
                <w:szCs w:val="18"/>
                <w:vertAlign w:val="baseline"/>
                <w:rtl w:val="0"/>
              </w:rPr>
              <w:t xml:space="preserve">Rivleresimi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5">
            <w:pPr>
              <w:jc w:val="center"/>
              <w:rPr>
                <w:color w:val="000000"/>
                <w:sz w:val="18"/>
                <w:szCs w:val="18"/>
                <w:vertAlign w:val="baseline"/>
              </w:rPr>
            </w:pPr>
            <w:r w:rsidDel="00000000" w:rsidR="00000000" w:rsidRPr="00000000">
              <w:rPr>
                <w:color w:val="000000"/>
                <w:sz w:val="18"/>
                <w:szCs w:val="18"/>
                <w:vertAlign w:val="baseline"/>
                <w:rtl w:val="0"/>
              </w:rPr>
              <w:t xml:space="preserve">FA/AF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8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8B">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Amortizimi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ind w:firstLine="180"/>
              <w:rPr>
                <w:color w:val="000000"/>
                <w:sz w:val="18"/>
                <w:szCs w:val="18"/>
                <w:vertAlign w:val="baseline"/>
              </w:rPr>
            </w:pPr>
            <w:r w:rsidDel="00000000" w:rsidR="00000000" w:rsidRPr="00000000">
              <w:rPr>
                <w:color w:val="000000"/>
                <w:sz w:val="18"/>
                <w:szCs w:val="18"/>
                <w:vertAlign w:val="baseline"/>
                <w:rtl w:val="0"/>
              </w:rPr>
              <w:t xml:space="preserve">Amortizimi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D">
            <w:pPr>
              <w:jc w:val="center"/>
              <w:rPr>
                <w:color w:val="000000"/>
                <w:sz w:val="18"/>
                <w:szCs w:val="18"/>
                <w:vertAlign w:val="baseline"/>
              </w:rPr>
            </w:pPr>
            <w:r w:rsidDel="00000000" w:rsidR="00000000" w:rsidRPr="00000000">
              <w:rPr>
                <w:color w:val="000000"/>
                <w:sz w:val="18"/>
                <w:szCs w:val="18"/>
                <w:vertAlign w:val="baseline"/>
                <w:rtl w:val="0"/>
              </w:rPr>
              <w:t xml:space="preserve">FA/AF</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9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shd w:fill="d8d8d8" w:val="clear"/>
          </w:tcPr>
          <w:p w:rsidR="00000000" w:rsidDel="00000000" w:rsidP="00000000" w:rsidRDefault="00000000" w:rsidRPr="00000000" w14:paraId="00000193">
            <w:pPr>
              <w:ind w:left="138" w:firstLine="0"/>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Kontabilizimi dhe Raportimi Financiar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94">
            <w:pP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8" w:val="single"/>
              <w:bottom w:color="000000" w:space="0" w:sz="0" w:val="nil"/>
              <w:right w:color="000000" w:space="0" w:sz="8" w:val="single"/>
            </w:tcBorders>
            <w:shd w:fill="d8d8d8" w:val="clear"/>
          </w:tcPr>
          <w:p w:rsidR="00000000" w:rsidDel="00000000" w:rsidP="00000000" w:rsidRDefault="00000000" w:rsidRPr="00000000" w14:paraId="00000195">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96">
            <w:pP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97">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98">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0" w:val="nil"/>
            </w:tcBorders>
            <w:shd w:fill="d8d8d8" w:val="clear"/>
          </w:tcPr>
          <w:p w:rsidR="00000000" w:rsidDel="00000000" w:rsidP="00000000" w:rsidRDefault="00000000" w:rsidRPr="00000000" w14:paraId="00000199">
            <w:pPr>
              <w:jc w:val="center"/>
              <w:rPr>
                <w:color w:val="000000"/>
                <w:sz w:val="18"/>
                <w:szCs w:val="18"/>
                <w:vertAlign w:val="baseline"/>
              </w:rPr>
            </w:pPr>
            <w:r w:rsidDel="00000000" w:rsidR="00000000" w:rsidRPr="00000000">
              <w:rPr>
                <w:color w:val="000000"/>
                <w:sz w:val="18"/>
                <w:szCs w:val="18"/>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d8d8d8" w:val="clear"/>
          </w:tcPr>
          <w:p w:rsidR="00000000" w:rsidDel="00000000" w:rsidP="00000000" w:rsidRDefault="00000000" w:rsidRPr="00000000" w14:paraId="0000019A">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9B">
            <w:pPr>
              <w:ind w:left="138" w:firstLine="38.00000000000001"/>
              <w:rPr>
                <w:color w:val="000000"/>
                <w:sz w:val="18"/>
                <w:szCs w:val="18"/>
                <w:highlight w:val="yellow"/>
                <w:vertAlign w:val="baseline"/>
              </w:rPr>
            </w:pPr>
            <w:r w:rsidDel="00000000" w:rsidR="00000000" w:rsidRPr="00000000">
              <w:rPr>
                <w:color w:val="000000"/>
                <w:sz w:val="18"/>
                <w:szCs w:val="18"/>
                <w:vertAlign w:val="baseline"/>
                <w:rtl w:val="0"/>
              </w:rPr>
              <w:t xml:space="preserve">AP Adjustments</w:t>
            </w:r>
            <w:r w:rsidDel="00000000" w:rsidR="00000000" w:rsidRPr="00000000">
              <w:rPr>
                <w:color w:val="000000"/>
                <w:sz w:val="18"/>
                <w:szCs w:val="18"/>
                <w:vertAlign w:val="superscript"/>
              </w:rPr>
              <w:footnoteReference w:customMarkFollows="0" w:id="7"/>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ind w:firstLine="180"/>
              <w:rPr>
                <w:color w:val="000000"/>
                <w:sz w:val="18"/>
                <w:szCs w:val="18"/>
                <w:vertAlign w:val="baseline"/>
              </w:rPr>
            </w:pPr>
            <w:r w:rsidDel="00000000" w:rsidR="00000000" w:rsidRPr="00000000">
              <w:rPr>
                <w:color w:val="000000"/>
                <w:sz w:val="18"/>
                <w:szCs w:val="18"/>
                <w:vertAlign w:val="baseline"/>
                <w:rtl w:val="0"/>
              </w:rPr>
              <w:t xml:space="preserve">Ditar Aktual</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D">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A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A3">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Xhirimet e Brendshme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ind w:firstLine="180"/>
              <w:rPr>
                <w:color w:val="000000"/>
                <w:sz w:val="18"/>
                <w:szCs w:val="18"/>
                <w:vertAlign w:val="baseline"/>
              </w:rPr>
            </w:pPr>
            <w:r w:rsidDel="00000000" w:rsidR="00000000" w:rsidRPr="00000000">
              <w:rPr>
                <w:color w:val="000000"/>
                <w:sz w:val="18"/>
                <w:szCs w:val="18"/>
                <w:vertAlign w:val="baseline"/>
                <w:rtl w:val="0"/>
              </w:rPr>
              <w:t xml:space="preserve">Ditar Aktual</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A5">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6">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AA">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AB">
            <w:pPr>
              <w:rPr>
                <w:color w:val="000000"/>
                <w:sz w:val="18"/>
                <w:szCs w:val="18"/>
                <w:vertAlign w:val="baseline"/>
              </w:rPr>
            </w:pPr>
            <w:r w:rsidDel="00000000" w:rsidR="00000000" w:rsidRPr="00000000">
              <w:rPr>
                <w:color w:val="000000"/>
                <w:sz w:val="18"/>
                <w:szCs w:val="18"/>
                <w:vertAlign w:val="baseline"/>
                <w:rtl w:val="0"/>
              </w:rPr>
              <w:t xml:space="preserve">   Transfertat e Brendshme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ind w:firstLine="180"/>
              <w:rPr>
                <w:color w:val="000000"/>
                <w:sz w:val="18"/>
                <w:szCs w:val="18"/>
                <w:vertAlign w:val="baseline"/>
              </w:rPr>
            </w:pPr>
            <w:r w:rsidDel="00000000" w:rsidR="00000000" w:rsidRPr="00000000">
              <w:rPr>
                <w:color w:val="000000"/>
                <w:sz w:val="18"/>
                <w:szCs w:val="18"/>
                <w:vertAlign w:val="baseline"/>
                <w:rtl w:val="0"/>
              </w:rPr>
              <w:t xml:space="preserve">Ditar Aktual</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AD">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E">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B2">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B3">
            <w:pPr>
              <w:ind w:left="138" w:firstLine="0"/>
              <w:rPr>
                <w:color w:val="000000"/>
                <w:sz w:val="18"/>
                <w:szCs w:val="18"/>
                <w:vertAlign w:val="baseline"/>
              </w:rPr>
            </w:pPr>
            <w:r w:rsidDel="00000000" w:rsidR="00000000" w:rsidRPr="00000000">
              <w:rPr>
                <w:rtl w:val="0"/>
              </w:rPr>
            </w:r>
          </w:p>
          <w:p w:rsidR="00000000" w:rsidDel="00000000" w:rsidP="00000000" w:rsidRDefault="00000000" w:rsidRPr="00000000" w14:paraId="000001B4">
            <w:pPr>
              <w:ind w:left="138" w:firstLine="0"/>
              <w:rPr>
                <w:color w:val="000000"/>
                <w:sz w:val="18"/>
                <w:szCs w:val="18"/>
                <w:highlight w:val="yellow"/>
                <w:vertAlign w:val="baseline"/>
              </w:rPr>
            </w:pPr>
            <w:r w:rsidDel="00000000" w:rsidR="00000000" w:rsidRPr="00000000">
              <w:rPr>
                <w:color w:val="000000"/>
                <w:sz w:val="18"/>
                <w:szCs w:val="18"/>
                <w:vertAlign w:val="baseline"/>
                <w:rtl w:val="0"/>
              </w:rPr>
              <w:t xml:space="preserve">Xhirimet e Brendshme me Tatimet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ind w:firstLine="180"/>
              <w:rPr>
                <w:color w:val="000000"/>
                <w:sz w:val="18"/>
                <w:szCs w:val="18"/>
                <w:vertAlign w:val="baseline"/>
              </w:rPr>
            </w:pPr>
            <w:r w:rsidDel="00000000" w:rsidR="00000000" w:rsidRPr="00000000">
              <w:rPr>
                <w:color w:val="000000"/>
                <w:sz w:val="18"/>
                <w:szCs w:val="18"/>
                <w:vertAlign w:val="baseline"/>
                <w:rtl w:val="0"/>
              </w:rPr>
              <w:t xml:space="preserve">Ditar Aktual</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B6">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BB">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BC">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Ditaret e Mbylljes se Periudhes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ind w:left="190" w:firstLine="0"/>
              <w:rPr>
                <w:color w:val="000000"/>
                <w:sz w:val="18"/>
                <w:szCs w:val="18"/>
                <w:vertAlign w:val="baseline"/>
              </w:rPr>
            </w:pPr>
            <w:r w:rsidDel="00000000" w:rsidR="00000000" w:rsidRPr="00000000">
              <w:rPr>
                <w:color w:val="000000"/>
                <w:sz w:val="18"/>
                <w:szCs w:val="18"/>
                <w:vertAlign w:val="baseline"/>
                <w:rtl w:val="0"/>
              </w:rPr>
              <w:t xml:space="preserve">Batch Ditares Aktual te Shperndarjes ne Mase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BE">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B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C3">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00"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C4">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Ditaret e Mbylljes se Vitit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ind w:left="190" w:firstLine="0"/>
              <w:rPr>
                <w:color w:val="000000"/>
                <w:sz w:val="18"/>
                <w:szCs w:val="18"/>
                <w:vertAlign w:val="baseline"/>
              </w:rPr>
            </w:pPr>
            <w:r w:rsidDel="00000000" w:rsidR="00000000" w:rsidRPr="00000000">
              <w:rPr>
                <w:color w:val="000000"/>
                <w:sz w:val="18"/>
                <w:szCs w:val="18"/>
                <w:vertAlign w:val="baseline"/>
                <w:rtl w:val="0"/>
              </w:rPr>
              <w:t xml:space="preserve">Batch Ditares Aktual te Shperndarjes ne Mase</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C6">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C7">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color w:val="000000"/>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CB">
            <w:pPr>
              <w:jc w:val="cente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C">
            <w:pPr>
              <w:ind w:left="138" w:firstLine="38.00000000000001"/>
              <w:rPr>
                <w:color w:val="000000"/>
                <w:sz w:val="18"/>
                <w:szCs w:val="18"/>
                <w:vertAlign w:val="baseline"/>
              </w:rPr>
            </w:pPr>
            <w:r w:rsidDel="00000000" w:rsidR="00000000" w:rsidRPr="00000000">
              <w:rPr>
                <w:color w:val="000000"/>
                <w:sz w:val="18"/>
                <w:szCs w:val="18"/>
                <w:vertAlign w:val="baseline"/>
                <w:rtl w:val="0"/>
              </w:rPr>
              <w:t xml:space="preserve">Raportet Financiare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D">
            <w:pPr>
              <w:ind w:left="190" w:firstLine="0"/>
              <w:rPr>
                <w:color w:val="000000"/>
                <w:sz w:val="18"/>
                <w:szCs w:val="18"/>
                <w:vertAlign w:val="baseline"/>
              </w:rPr>
            </w:pPr>
            <w:r w:rsidDel="00000000" w:rsidR="00000000" w:rsidRPr="00000000">
              <w:rPr>
                <w:color w:val="000000"/>
                <w:sz w:val="18"/>
                <w:szCs w:val="18"/>
                <w:vertAlign w:val="baseline"/>
                <w:rtl w:val="0"/>
              </w:rPr>
              <w:t xml:space="preserve">Gjeneruesit e Bilanceve (FSG)</w:t>
            </w:r>
          </w:p>
        </w:tc>
        <w:tc>
          <w:tcPr>
            <w:tcBorders>
              <w:top w:color="000000" w:space="0" w:sz="0" w:val="nil"/>
              <w:left w:color="000000" w:space="0" w:sz="8" w:val="single"/>
              <w:bottom w:color="000000" w:space="0" w:sz="4" w:val="single"/>
              <w:right w:color="000000" w:space="0" w:sz="8" w:val="single"/>
            </w:tcBorders>
          </w:tcPr>
          <w:p w:rsidR="00000000" w:rsidDel="00000000" w:rsidP="00000000" w:rsidRDefault="00000000" w:rsidRPr="00000000" w14:paraId="000001CE">
            <w:pPr>
              <w:jc w:val="center"/>
              <w:rPr>
                <w:color w:val="000000"/>
                <w:sz w:val="18"/>
                <w:szCs w:val="18"/>
                <w:vertAlign w:val="baseline"/>
              </w:rPr>
            </w:pPr>
            <w:r w:rsidDel="00000000" w:rsidR="00000000" w:rsidRPr="00000000">
              <w:rPr>
                <w:color w:val="000000"/>
                <w:sz w:val="18"/>
                <w:szCs w:val="18"/>
                <w:vertAlign w:val="baseline"/>
                <w:rtl w:val="0"/>
              </w:rPr>
              <w:t xml:space="preserve">GL/LM</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F">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D0">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D1">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D2">
            <w:pPr>
              <w:jc w:val="center"/>
              <w:rPr>
                <w:color w:val="000000"/>
                <w:sz w:val="18"/>
                <w:szCs w:val="18"/>
                <w:vertAlign w:val="baseline"/>
              </w:rPr>
            </w:pPr>
            <w:r w:rsidDel="00000000" w:rsidR="00000000" w:rsidRPr="00000000">
              <w:rPr>
                <w:color w:val="000000"/>
                <w:sz w:val="18"/>
                <w:szCs w:val="18"/>
                <w:vertAlign w:val="baseline"/>
                <w:rtl w:val="0"/>
              </w:rPr>
              <w:t xml:space="preserve">x</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3">
            <w:pPr>
              <w:jc w:val="center"/>
              <w:rPr>
                <w:color w:val="000000"/>
                <w:sz w:val="18"/>
                <w:szCs w:val="18"/>
                <w:vertAlign w:val="baseline"/>
              </w:rPr>
            </w:pPr>
            <w:r w:rsidDel="00000000" w:rsidR="00000000" w:rsidRPr="00000000">
              <w:rPr>
                <w:color w:val="000000"/>
                <w:sz w:val="18"/>
                <w:szCs w:val="18"/>
                <w:vertAlign w:val="baseline"/>
                <w:rtl w:val="0"/>
              </w:rPr>
              <w:t xml:space="preserve">x</w:t>
            </w:r>
          </w:p>
        </w:tc>
      </w:tr>
    </w:tbl>
    <w:p w:rsidR="00000000" w:rsidDel="00000000" w:rsidP="00000000" w:rsidRDefault="00000000" w:rsidRPr="00000000" w14:paraId="000001D4">
      <w:pPr>
        <w:jc w:val="both"/>
        <w:rPr>
          <w:sz w:val="22"/>
          <w:szCs w:val="22"/>
          <w:vertAlign w:val="baseline"/>
        </w:rPr>
      </w:pPr>
      <w:r w:rsidDel="00000000" w:rsidR="00000000" w:rsidRPr="00000000">
        <w:rPr>
          <w:rtl w:val="0"/>
        </w:rPr>
      </w:r>
    </w:p>
    <w:p w:rsidR="00000000" w:rsidDel="00000000" w:rsidP="00000000" w:rsidRDefault="00000000" w:rsidRPr="00000000" w14:paraId="000001D5">
      <w:pPr>
        <w:jc w:val="both"/>
        <w:rPr>
          <w:sz w:val="22"/>
          <w:szCs w:val="22"/>
          <w:vertAlign w:val="baseline"/>
        </w:rPr>
      </w:pPr>
      <w:r w:rsidDel="00000000" w:rsidR="00000000" w:rsidRPr="00000000">
        <w:rPr>
          <w:rtl w:val="0"/>
        </w:rPr>
      </w:r>
    </w:p>
    <w:p w:rsidR="00000000" w:rsidDel="00000000" w:rsidP="00000000" w:rsidRDefault="00000000" w:rsidRPr="00000000" w14:paraId="000001D6">
      <w:pPr>
        <w:jc w:val="both"/>
        <w:rPr>
          <w:sz w:val="22"/>
          <w:szCs w:val="22"/>
          <w:vertAlign w:val="baseline"/>
        </w:rPr>
      </w:pPr>
      <w:r w:rsidDel="00000000" w:rsidR="00000000" w:rsidRPr="00000000">
        <w:rPr>
          <w:rtl w:val="0"/>
        </w:rPr>
      </w:r>
    </w:p>
    <w:p w:rsidR="00000000" w:rsidDel="00000000" w:rsidP="00000000" w:rsidRDefault="00000000" w:rsidRPr="00000000" w14:paraId="000001D7">
      <w:pPr>
        <w:jc w:val="both"/>
        <w:rPr>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205104</wp:posOffset>
                </wp:positionH>
                <wp:positionV relativeFrom="paragraph">
                  <wp:posOffset>85090</wp:posOffset>
                </wp:positionV>
                <wp:extent cx="6567805" cy="5323205"/>
                <wp:effectExtent b="0" l="0" r="0" t="0"/>
                <wp:wrapNone/>
                <wp:docPr id="3" name=""/>
                <a:graphic>
                  <a:graphicData uri="http://schemas.microsoft.com/office/word/2010/wordprocessingGroup">
                    <wpg:wgp>
                      <wpg:cNvGrpSpPr/>
                      <wpg:grpSpPr>
                        <a:xfrm>
                          <a:off x="2055775" y="1111900"/>
                          <a:ext cx="6567805" cy="5323205"/>
                          <a:chOff x="2055775" y="1111900"/>
                          <a:chExt cx="6574100" cy="5335650"/>
                        </a:xfrm>
                      </wpg:grpSpPr>
                      <wpg:grpSp>
                        <wpg:cNvGrpSpPr/>
                        <wpg:grpSpPr>
                          <a:xfrm>
                            <a:off x="2062133" y="1118256"/>
                            <a:ext cx="6567734" cy="5323488"/>
                            <a:chOff x="814" y="1760"/>
                            <a:chExt cx="15220" cy="9750"/>
                          </a:xfrm>
                        </wpg:grpSpPr>
                        <wps:wsp>
                          <wps:cNvSpPr/>
                          <wps:cNvPr id="5" name="Shape 5"/>
                          <wps:spPr>
                            <a:xfrm>
                              <a:off x="814" y="1760"/>
                              <a:ext cx="15200" cy="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94" y="2650"/>
                              <a:ext cx="2124" cy="1906"/>
                              <a:chOff x="3694" y="2729"/>
                              <a:chExt cx="2124" cy="1906"/>
                            </a:xfrm>
                          </wpg:grpSpPr>
                          <wps:wsp>
                            <wps:cNvSpPr/>
                            <wps:cNvPr id="7" name="Shape 7"/>
                            <wps:spPr>
                              <a:xfrm>
                                <a:off x="3909" y="3794"/>
                                <a:ext cx="1652" cy="84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73" y="2774"/>
                                <a:ext cx="1981" cy="1032"/>
                                <a:chOff x="320" y="787"/>
                                <a:chExt cx="570" cy="443"/>
                              </a:xfrm>
                            </wpg:grpSpPr>
                            <pic:pic>
                              <pic:nvPicPr>
                                <pic:cNvPr id="9" name="Shape 9"/>
                                <pic:cNvPicPr preferRelativeResize="0"/>
                              </pic:nvPicPr>
                              <pic:blipFill rotWithShape="1">
                                <a:blip r:embed="rId8">
                                  <a:alphaModFix/>
                                </a:blip>
                                <a:srcRect b="0" l="0" r="0" t="0"/>
                                <a:stretch/>
                              </pic:blipFill>
                              <pic:spPr>
                                <a:xfrm>
                                  <a:off x="324" y="791"/>
                                  <a:ext cx="561" cy="434"/>
                                </a:xfrm>
                                <a:prstGeom prst="rect">
                                  <a:avLst/>
                                </a:prstGeom>
                                <a:noFill/>
                                <a:ln>
                                  <a:noFill/>
                                </a:ln>
                              </pic:spPr>
                            </pic:pic>
                            <wps:wsp>
                              <wps:cNvSpPr/>
                              <wps:cNvPr id="10" name="Shape 10"/>
                              <wps:spPr>
                                <a:xfrm>
                                  <a:off x="320" y="787"/>
                                  <a:ext cx="570" cy="443"/>
                                </a:xfrm>
                                <a:prstGeom prst="rect">
                                  <a:avLst/>
                                </a:prstGeom>
                                <a:noFill/>
                                <a:ln cap="flat" cmpd="sng" w="12700">
                                  <a:solidFill>
                                    <a:srgbClr val="FFFFCC"/>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1" name="Shape 11"/>
                            <wps:spPr>
                              <a:xfrm>
                                <a:off x="3694" y="2729"/>
                                <a:ext cx="2124" cy="1375"/>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9243" y="2658"/>
                              <a:ext cx="2648" cy="2161"/>
                              <a:chOff x="3956" y="720"/>
                              <a:chExt cx="1076" cy="906"/>
                            </a:xfrm>
                          </wpg:grpSpPr>
                          <pic:pic>
                            <pic:nvPicPr>
                              <pic:cNvPr id="13" name="Shape 13"/>
                              <pic:cNvPicPr preferRelativeResize="0"/>
                            </pic:nvPicPr>
                            <pic:blipFill rotWithShape="1">
                              <a:blip r:embed="rId9">
                                <a:alphaModFix/>
                              </a:blip>
                              <a:srcRect b="0" l="0" r="0" t="0"/>
                              <a:stretch/>
                            </pic:blipFill>
                            <pic:spPr>
                              <a:xfrm>
                                <a:off x="4065" y="748"/>
                                <a:ext cx="806" cy="432"/>
                              </a:xfrm>
                              <a:prstGeom prst="rect">
                                <a:avLst/>
                              </a:prstGeom>
                              <a:noFill/>
                              <a:ln>
                                <a:noFill/>
                              </a:ln>
                            </pic:spPr>
                          </pic:pic>
                          <wps:wsp>
                            <wps:cNvSpPr/>
                            <wps:cNvPr id="14" name="Shape 14"/>
                            <wps:spPr>
                              <a:xfrm>
                                <a:off x="3956" y="1313"/>
                                <a:ext cx="1076" cy="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032" y="720"/>
                                <a:ext cx="864" cy="576"/>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652" y="4667"/>
                              <a:ext cx="2230" cy="1637"/>
                              <a:chOff x="4045" y="1612"/>
                              <a:chExt cx="907" cy="685"/>
                            </a:xfrm>
                          </wpg:grpSpPr>
                          <wpg:grpSp>
                            <wpg:cNvGrpSpPr/>
                            <wpg:grpSpPr>
                              <a:xfrm>
                                <a:off x="4080" y="1632"/>
                                <a:ext cx="806" cy="433"/>
                                <a:chOff x="320" y="1633"/>
                                <a:chExt cx="570" cy="433"/>
                              </a:xfrm>
                            </wpg:grpSpPr>
                            <pic:pic>
                              <pic:nvPicPr>
                                <pic:cNvPr id="18" name="Shape 18"/>
                                <pic:cNvPicPr preferRelativeResize="0"/>
                              </pic:nvPicPr>
                              <pic:blipFill rotWithShape="1">
                                <a:blip r:embed="rId10">
                                  <a:alphaModFix/>
                                </a:blip>
                                <a:srcRect b="0" l="0" r="0" t="0"/>
                                <a:stretch/>
                              </pic:blipFill>
                              <pic:spPr>
                                <a:xfrm>
                                  <a:off x="324" y="1637"/>
                                  <a:ext cx="561" cy="424"/>
                                </a:xfrm>
                                <a:prstGeom prst="rect">
                                  <a:avLst/>
                                </a:prstGeom>
                                <a:noFill/>
                                <a:ln>
                                  <a:noFill/>
                                </a:ln>
                              </pic:spPr>
                            </pic:pic>
                            <wps:wsp>
                              <wps:cNvSpPr/>
                              <wps:cNvPr id="19" name="Shape 19"/>
                              <wps:spPr>
                                <a:xfrm>
                                  <a:off x="320" y="1633"/>
                                  <a:ext cx="570" cy="433"/>
                                </a:xfrm>
                                <a:prstGeom prst="rect">
                                  <a:avLst/>
                                </a:prstGeom>
                                <a:noFill/>
                                <a:ln cap="flat" cmpd="sng" w="12700">
                                  <a:solidFill>
                                    <a:srgbClr val="CCCC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0" name="Shape 20"/>
                            <wps:spPr>
                              <a:xfrm>
                                <a:off x="4059" y="1612"/>
                                <a:ext cx="893" cy="605"/>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4045" y="2052"/>
                                <a:ext cx="888" cy="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1027" y="7105"/>
                              <a:ext cx="2264" cy="1911"/>
                              <a:chOff x="2671" y="2176"/>
                              <a:chExt cx="912" cy="803"/>
                            </a:xfrm>
                          </wpg:grpSpPr>
                          <wpg:grpSp>
                            <wpg:cNvGrpSpPr/>
                            <wpg:grpSpPr>
                              <a:xfrm>
                                <a:off x="2717" y="2204"/>
                                <a:ext cx="835" cy="693"/>
                                <a:chOff x="2684" y="2204"/>
                                <a:chExt cx="574" cy="693"/>
                              </a:xfrm>
                            </wpg:grpSpPr>
                            <pic:pic>
                              <pic:nvPicPr>
                                <pic:cNvPr id="24" name="Shape 24"/>
                                <pic:cNvPicPr preferRelativeResize="0"/>
                              </pic:nvPicPr>
                              <pic:blipFill rotWithShape="1">
                                <a:blip r:embed="rId11">
                                  <a:alphaModFix/>
                                </a:blip>
                                <a:srcRect b="0" l="0" r="0" t="0"/>
                                <a:stretch/>
                              </pic:blipFill>
                              <pic:spPr>
                                <a:xfrm>
                                  <a:off x="2688" y="2208"/>
                                  <a:ext cx="545" cy="425"/>
                                </a:xfrm>
                                <a:prstGeom prst="rect">
                                  <a:avLst/>
                                </a:prstGeom>
                                <a:noFill/>
                                <a:ln>
                                  <a:noFill/>
                                </a:ln>
                              </pic:spPr>
                            </pic:pic>
                            <wps:wsp>
                              <wps:cNvSpPr/>
                              <wps:cNvPr id="25" name="Shape 25"/>
                              <wps:spPr>
                                <a:xfrm>
                                  <a:off x="2684" y="2204"/>
                                  <a:ext cx="574" cy="693"/>
                                </a:xfrm>
                                <a:prstGeom prst="rect">
                                  <a:avLst/>
                                </a:prstGeom>
                                <a:noFill/>
                                <a:ln cap="flat" cmpd="sng" w="12700">
                                  <a:solidFill>
                                    <a:srgbClr val="66FF6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6" name="Shape 26"/>
                            <wps:spPr>
                              <a:xfrm>
                                <a:off x="2688" y="2176"/>
                                <a:ext cx="864" cy="721"/>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2671" y="2639"/>
                                <a:ext cx="912" cy="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3566" y="9488"/>
                              <a:ext cx="2375" cy="2022"/>
                              <a:chOff x="1067" y="3288"/>
                              <a:chExt cx="966" cy="847"/>
                            </a:xfrm>
                          </wpg:grpSpPr>
                          <wps:wsp>
                            <wps:cNvSpPr/>
                            <wps:cNvPr id="29" name="Shape 29"/>
                            <wps:spPr>
                              <a:xfrm>
                                <a:off x="1067" y="3788"/>
                                <a:ext cx="966" cy="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69" y="3309"/>
                                <a:ext cx="806" cy="433"/>
                                <a:chOff x="320" y="2421"/>
                                <a:chExt cx="546" cy="433"/>
                              </a:xfrm>
                            </wpg:grpSpPr>
                            <pic:pic>
                              <pic:nvPicPr>
                                <pic:cNvPr id="31" name="Shape 31"/>
                                <pic:cNvPicPr preferRelativeResize="0"/>
                              </pic:nvPicPr>
                              <pic:blipFill rotWithShape="1">
                                <a:blip r:embed="rId12">
                                  <a:alphaModFix/>
                                </a:blip>
                                <a:srcRect b="0" l="0" r="0" t="0"/>
                                <a:stretch/>
                              </pic:blipFill>
                              <pic:spPr>
                                <a:xfrm>
                                  <a:off x="324" y="2425"/>
                                  <a:ext cx="537" cy="424"/>
                                </a:xfrm>
                                <a:prstGeom prst="rect">
                                  <a:avLst/>
                                </a:prstGeom>
                                <a:noFill/>
                                <a:ln>
                                  <a:noFill/>
                                </a:ln>
                              </pic:spPr>
                            </pic:pic>
                            <wps:wsp>
                              <wps:cNvSpPr/>
                              <wps:cNvPr id="32" name="Shape 32"/>
                              <wps:spPr>
                                <a:xfrm>
                                  <a:off x="320" y="2421"/>
                                  <a:ext cx="546" cy="433"/>
                                </a:xfrm>
                                <a:prstGeom prst="rect">
                                  <a:avLst/>
                                </a:prstGeom>
                                <a:noFill/>
                                <a:ln cap="flat" cmpd="sng" w="12700">
                                  <a:solidFill>
                                    <a:srgbClr val="CCCC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33" name="Shape 33"/>
                            <wps:spPr>
                              <a:xfrm>
                                <a:off x="1137" y="3288"/>
                                <a:ext cx="853" cy="656"/>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7667" y="5851"/>
                              <a:ext cx="2850" cy="2455"/>
                              <a:chOff x="1200" y="3004"/>
                              <a:chExt cx="940" cy="886"/>
                            </a:xfrm>
                          </wpg:grpSpPr>
                          <wpg:grpSp>
                            <wpg:cNvGrpSpPr/>
                            <wpg:grpSpPr>
                              <a:xfrm>
                                <a:off x="1200" y="3004"/>
                                <a:ext cx="940" cy="886"/>
                                <a:chOff x="4099" y="2332"/>
                                <a:chExt cx="940" cy="886"/>
                              </a:xfrm>
                            </wpg:grpSpPr>
                            <wpg:grpSp>
                              <wpg:cNvGrpSpPr/>
                              <wpg:grpSpPr>
                                <a:xfrm>
                                  <a:off x="4128" y="2352"/>
                                  <a:ext cx="806" cy="432"/>
                                  <a:chOff x="4080" y="1968"/>
                                  <a:chExt cx="1130" cy="881"/>
                                </a:xfrm>
                              </wpg:grpSpPr>
                              <pic:pic>
                                <pic:nvPicPr>
                                  <pic:cNvPr id="37" name="Shape 37"/>
                                  <pic:cNvPicPr preferRelativeResize="0"/>
                                </pic:nvPicPr>
                                <pic:blipFill rotWithShape="1">
                                  <a:blip r:embed="rId13">
                                    <a:alphaModFix/>
                                  </a:blip>
                                  <a:srcRect b="0" l="0" r="0" t="0"/>
                                  <a:stretch/>
                                </pic:blipFill>
                                <pic:spPr>
                                  <a:xfrm>
                                    <a:off x="4084" y="1972"/>
                                    <a:ext cx="1121" cy="872"/>
                                  </a:xfrm>
                                  <a:prstGeom prst="rect">
                                    <a:avLst/>
                                  </a:prstGeom>
                                  <a:noFill/>
                                  <a:ln>
                                    <a:noFill/>
                                  </a:ln>
                                </pic:spPr>
                              </pic:pic>
                              <wps:wsp>
                                <wps:cNvSpPr/>
                                <wps:cNvPr id="38" name="Shape 38"/>
                                <wps:spPr>
                                  <a:xfrm>
                                    <a:off x="4080" y="1968"/>
                                    <a:ext cx="1130" cy="881"/>
                                  </a:xfrm>
                                  <a:prstGeom prst="rect">
                                    <a:avLst/>
                                  </a:prstGeom>
                                  <a:noFill/>
                                  <a:ln cap="flat" cmpd="sng" w="14275">
                                    <a:solidFill>
                                      <a:srgbClr val="99FFCC"/>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39" name="Shape 39"/>
                              <wps:spPr>
                                <a:xfrm>
                                  <a:off x="4127" y="2799"/>
                                  <a:ext cx="912" cy="41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099" y="2332"/>
                                  <a:ext cx="864" cy="623"/>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41" name="Shape 41"/>
                            <wps:spPr>
                              <a:xfrm>
                                <a:off x="1200" y="3024"/>
                                <a:ext cx="384" cy="2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680" y="3024"/>
                                <a:ext cx="384" cy="2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5818" y="3338"/>
                              <a:ext cx="3158" cy="2513"/>
                            </a:xfrm>
                            <a:prstGeom prst="curvedConnector2">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CnPr/>
                          <wps:spPr>
                            <a:xfrm>
                              <a:off x="5885" y="5389"/>
                              <a:ext cx="1782" cy="916"/>
                            </a:xfrm>
                            <a:prstGeom prst="curvedConnector3">
                              <a:avLst>
                                <a:gd fmla="val -283687" name="adj1"/>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g:grpSp>
                          <wpg:cNvGrpSpPr/>
                          <wpg:grpSpPr>
                            <a:xfrm>
                              <a:off x="9444" y="9382"/>
                              <a:ext cx="4382" cy="1671"/>
                              <a:chOff x="2847" y="3173"/>
                              <a:chExt cx="1783" cy="701"/>
                            </a:xfrm>
                          </wpg:grpSpPr>
                          <wps:wsp>
                            <wps:cNvSpPr/>
                            <wps:cNvPr id="46" name="Shape 46"/>
                            <wps:spPr>
                              <a:xfrm>
                                <a:off x="2847" y="3173"/>
                                <a:ext cx="873" cy="588"/>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681" y="3647"/>
                                <a:ext cx="949" cy="2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 name="Shape 48"/>
                              <pic:cNvPicPr preferRelativeResize="0"/>
                            </pic:nvPicPr>
                            <pic:blipFill rotWithShape="1">
                              <a:blip r:embed="rId14">
                                <a:alphaModFix/>
                              </a:blip>
                              <a:srcRect b="0" l="0" r="0" t="0"/>
                              <a:stretch/>
                            </pic:blipFill>
                            <pic:spPr>
                              <a:xfrm>
                                <a:off x="2893" y="3197"/>
                                <a:ext cx="878" cy="485"/>
                              </a:xfrm>
                              <a:prstGeom prst="rect">
                                <a:avLst/>
                              </a:prstGeom>
                              <a:noFill/>
                              <a:ln>
                                <a:noFill/>
                              </a:ln>
                            </pic:spPr>
                          </pic:pic>
                        </wpg:grpSp>
                        <wpg:grpSp>
                          <wpg:cNvGrpSpPr/>
                          <wpg:grpSpPr>
                            <a:xfrm>
                              <a:off x="10187" y="6043"/>
                              <a:ext cx="2100" cy="1610"/>
                              <a:chOff x="3032" y="1883"/>
                              <a:chExt cx="1441" cy="830"/>
                            </a:xfrm>
                          </wpg:grpSpPr>
                          <pic:pic>
                            <pic:nvPicPr>
                              <pic:cNvPr id="50" name="Shape 50"/>
                              <pic:cNvPicPr preferRelativeResize="0"/>
                            </pic:nvPicPr>
                            <pic:blipFill rotWithShape="1">
                              <a:blip r:embed="rId15">
                                <a:alphaModFix/>
                              </a:blip>
                              <a:srcRect b="0" l="0" r="0" t="0"/>
                              <a:stretch/>
                            </pic:blipFill>
                            <pic:spPr>
                              <a:xfrm>
                                <a:off x="3567" y="1883"/>
                                <a:ext cx="634" cy="619"/>
                              </a:xfrm>
                              <a:prstGeom prst="rect">
                                <a:avLst/>
                              </a:prstGeom>
                              <a:noFill/>
                              <a:ln>
                                <a:noFill/>
                              </a:ln>
                            </pic:spPr>
                          </pic:pic>
                          <wps:wsp>
                            <wps:cNvSpPr/>
                            <wps:cNvPr id="51" name="Shape 51"/>
                            <wps:spPr>
                              <a:xfrm>
                                <a:off x="3032" y="2423"/>
                                <a:ext cx="1441" cy="2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52" name="Shape 52"/>
                          <wps:spPr>
                            <a:xfrm>
                              <a:off x="12388" y="4169"/>
                              <a:ext cx="3184" cy="5238"/>
                            </a:xfrm>
                            <a:custGeom>
                              <a:rect b="b" l="l" r="r" t="t"/>
                              <a:pathLst>
                                <a:path extrusionOk="0" h="2896" w="1505">
                                  <a:moveTo>
                                    <a:pt x="0" y="1090"/>
                                  </a:moveTo>
                                  <a:lnTo>
                                    <a:pt x="363" y="0"/>
                                  </a:lnTo>
                                  <a:lnTo>
                                    <a:pt x="1504" y="0"/>
                                  </a:lnTo>
                                  <a:lnTo>
                                    <a:pt x="1494" y="2895"/>
                                  </a:lnTo>
                                  <a:lnTo>
                                    <a:pt x="300" y="2895"/>
                                  </a:lnTo>
                                  <a:lnTo>
                                    <a:pt x="0" y="1697"/>
                                  </a:lnTo>
                                  <a:lnTo>
                                    <a:pt x="0" y="1090"/>
                                  </a:lnTo>
                                </a:path>
                              </a:pathLst>
                            </a:custGeom>
                            <a:gradFill>
                              <a:gsLst>
                                <a:gs pos="0">
                                  <a:srgbClr val="714400"/>
                                </a:gs>
                                <a:gs pos="100000">
                                  <a:srgbClr val="C7BEBA"/>
                                </a:gs>
                              </a:gsLst>
                              <a:lin ang="0" scaled="0"/>
                            </a:gradFill>
                            <a:ln>
                              <a:noFill/>
                            </a:ln>
                          </wps:spPr>
                          <wps:bodyPr anchorCtr="0" anchor="ctr" bIns="91425" lIns="91425" spcFirstLastPara="1" rIns="91425" wrap="square" tIns="91425">
                            <a:noAutofit/>
                          </wps:bodyPr>
                        </wps:wsp>
                        <wps:wsp>
                          <wps:cNvSpPr/>
                          <wps:cNvPr id="53" name="Shape 53"/>
                          <wps:spPr>
                            <a:xfrm>
                              <a:off x="13461" y="8304"/>
                              <a:ext cx="2258" cy="14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13460" y="4883"/>
                              <a:ext cx="1989" cy="12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2036" y="5290"/>
                              <a:ext cx="668" cy="1008"/>
                            </a:xfrm>
                            <a:prstGeom prst="straightConnector1">
                              <a:avLst/>
                            </a:prstGeom>
                            <a:noFill/>
                            <a:ln cap="flat" cmpd="sng" w="12700">
                              <a:solidFill>
                                <a:srgbClr val="000000"/>
                              </a:solidFill>
                              <a:prstDash val="dot"/>
                              <a:round/>
                              <a:headEnd len="sm" w="sm" type="none"/>
                              <a:tailEnd len="sm" w="sm" type="none"/>
                            </a:ln>
                          </wps:spPr>
                          <wps:bodyPr anchorCtr="0" anchor="ctr" bIns="91425" lIns="91425" spcFirstLastPara="1" rIns="91425" wrap="square" tIns="91425">
                            <a:noAutofit/>
                          </wps:bodyPr>
                        </wps:wsp>
                        <wps:wsp>
                          <wps:cNvCnPr/>
                          <wps:spPr>
                            <a:xfrm>
                              <a:off x="12016" y="6708"/>
                              <a:ext cx="605" cy="0"/>
                            </a:xfrm>
                            <a:prstGeom prst="straightConnector1">
                              <a:avLst/>
                            </a:prstGeom>
                            <a:noFill/>
                            <a:ln cap="flat" cmpd="sng" w="12700">
                              <a:solidFill>
                                <a:srgbClr val="000000"/>
                              </a:solidFill>
                              <a:prstDash val="dot"/>
                              <a:round/>
                              <a:headEnd len="sm" w="sm" type="none"/>
                              <a:tailEnd len="sm" w="sm" type="none"/>
                            </a:ln>
                          </wps:spPr>
                          <wps:bodyPr anchorCtr="0" anchor="ctr" bIns="91425" lIns="91425" spcFirstLastPara="1" rIns="91425" wrap="square" tIns="91425">
                            <a:noAutofit/>
                          </wps:bodyPr>
                        </wps:wsp>
                        <wps:wsp>
                          <wps:cNvSpPr/>
                          <wps:cNvPr id="57" name="Shape 57"/>
                          <wps:spPr>
                            <a:xfrm>
                              <a:off x="12652" y="4818"/>
                              <a:ext cx="847" cy="1117"/>
                            </a:xfrm>
                            <a:prstGeom prst="rect">
                              <a:avLst/>
                            </a:prstGeom>
                            <a:solidFill>
                              <a:srgbClr val="676767"/>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12572" y="4923"/>
                              <a:ext cx="846" cy="1117"/>
                            </a:xfrm>
                            <a:prstGeom prst="rect">
                              <a:avLst/>
                            </a:prstGeom>
                            <a:solidFill>
                              <a:srgbClr val="676767"/>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16">
                              <a:alphaModFix/>
                            </a:blip>
                            <a:srcRect b="0" l="0" r="0" t="0"/>
                            <a:stretch/>
                          </pic:blipFill>
                          <pic:spPr>
                            <a:xfrm>
                              <a:off x="12461" y="4990"/>
                              <a:ext cx="972" cy="1278"/>
                            </a:xfrm>
                            <a:prstGeom prst="rect">
                              <a:avLst/>
                            </a:prstGeom>
                            <a:noFill/>
                            <a:ln>
                              <a:noFill/>
                            </a:ln>
                          </pic:spPr>
                        </pic:pic>
                        <wps:wsp>
                          <wps:cNvCnPr/>
                          <wps:spPr>
                            <a:xfrm rot="10800000">
                              <a:off x="12073" y="7190"/>
                              <a:ext cx="670" cy="1003"/>
                            </a:xfrm>
                            <a:prstGeom prst="straightConnector1">
                              <a:avLst/>
                            </a:prstGeom>
                            <a:noFill/>
                            <a:ln cap="flat" cmpd="sng" w="12700">
                              <a:solidFill>
                                <a:srgbClr val="000000"/>
                              </a:solidFill>
                              <a:prstDash val="dot"/>
                              <a:round/>
                              <a:headEnd len="sm" w="sm" type="none"/>
                              <a:tailEnd len="sm" w="sm" type="none"/>
                            </a:ln>
                          </wps:spPr>
                          <wps:bodyPr anchorCtr="0" anchor="ctr" bIns="91425" lIns="91425" spcFirstLastPara="1" rIns="91425" wrap="square" tIns="91425">
                            <a:noAutofit/>
                          </wps:bodyPr>
                        </wps:wsp>
                        <wps:wsp>
                          <wps:cNvSpPr/>
                          <wps:cNvPr id="61" name="Shape 61"/>
                          <wps:spPr>
                            <a:xfrm>
                              <a:off x="12652" y="7835"/>
                              <a:ext cx="847" cy="1115"/>
                            </a:xfrm>
                            <a:prstGeom prst="rect">
                              <a:avLst/>
                            </a:prstGeom>
                            <a:solidFill>
                              <a:srgbClr val="676767"/>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2572" y="7943"/>
                              <a:ext cx="846" cy="1115"/>
                            </a:xfrm>
                            <a:prstGeom prst="rect">
                              <a:avLst/>
                            </a:prstGeom>
                            <a:solidFill>
                              <a:srgbClr val="676767"/>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3" name="Shape 63"/>
                            <pic:cNvPicPr preferRelativeResize="0"/>
                          </pic:nvPicPr>
                          <pic:blipFill rotWithShape="1">
                            <a:blip r:embed="rId17">
                              <a:alphaModFix/>
                            </a:blip>
                            <a:srcRect b="0" l="0" r="0" t="0"/>
                            <a:stretch/>
                          </pic:blipFill>
                          <pic:spPr>
                            <a:xfrm>
                              <a:off x="12461" y="8005"/>
                              <a:ext cx="972" cy="1280"/>
                            </a:xfrm>
                            <a:prstGeom prst="rect">
                              <a:avLst/>
                            </a:prstGeom>
                            <a:noFill/>
                            <a:ln>
                              <a:noFill/>
                            </a:ln>
                          </pic:spPr>
                        </pic:pic>
                        <wps:wsp>
                          <wps:cNvCnPr/>
                          <wps:spPr>
                            <a:xfrm flipH="1" rot="10800000">
                              <a:off x="5835" y="7577"/>
                              <a:ext cx="3142" cy="2693"/>
                            </a:xfrm>
                            <a:prstGeom prst="curvedConnector2">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SpPr/>
                          <wps:cNvPr id="65" name="Shape 65"/>
                          <wps:spPr>
                            <a:xfrm>
                              <a:off x="5885" y="2738"/>
                              <a:ext cx="2300" cy="43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5813" y="4708"/>
                              <a:ext cx="2372" cy="10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5942" y="10062"/>
                              <a:ext cx="2243" cy="11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3509" y="6638"/>
                              <a:ext cx="2374" cy="126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33" y="6784"/>
                              <a:ext cx="2102" cy="2171"/>
                              <a:chOff x="1121" y="2223"/>
                              <a:chExt cx="855" cy="908"/>
                            </a:xfrm>
                          </wpg:grpSpPr>
                          <wps:wsp>
                            <wps:cNvSpPr/>
                            <wps:cNvPr id="70" name="Shape 70"/>
                            <wps:spPr>
                              <a:xfrm>
                                <a:off x="1121" y="2353"/>
                                <a:ext cx="855" cy="722"/>
                              </a:xfrm>
                              <a:prstGeom prst="rect">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183" y="2785"/>
                                <a:ext cx="751" cy="34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1200000">
                                <a:off x="1250" y="2313"/>
                                <a:ext cx="630" cy="573"/>
                                <a:chOff x="4414" y="3137"/>
                                <a:chExt cx="675" cy="767"/>
                              </a:xfrm>
                            </wpg:grpSpPr>
                            <wps:wsp>
                              <wps:cNvSpPr/>
                              <wps:cNvPr id="73" name="Shape 73"/>
                              <wps:spPr>
                                <a:xfrm>
                                  <a:off x="4414" y="3137"/>
                                  <a:ext cx="645" cy="753"/>
                                </a:xfrm>
                                <a:custGeom>
                                  <a:rect b="b" l="l" r="r" t="t"/>
                                  <a:pathLst>
                                    <a:path extrusionOk="0" h="753" w="645">
                                      <a:moveTo>
                                        <a:pt x="644" y="492"/>
                                      </a:moveTo>
                                      <a:lnTo>
                                        <a:pt x="644" y="0"/>
                                      </a:lnTo>
                                      <a:lnTo>
                                        <a:pt x="0" y="258"/>
                                      </a:lnTo>
                                      <a:lnTo>
                                        <a:pt x="0" y="752"/>
                                      </a:lnTo>
                                      <a:lnTo>
                                        <a:pt x="644" y="492"/>
                                      </a:lnTo>
                                    </a:path>
                                  </a:pathLst>
                                </a:custGeom>
                                <a:solidFill>
                                  <a:srgbClr val="666666"/>
                                </a:solidFill>
                                <a:ln>
                                  <a:noFill/>
                                </a:ln>
                              </wps:spPr>
                              <wps:bodyPr anchorCtr="0" anchor="ctr" bIns="91425" lIns="91425" spcFirstLastPara="1" rIns="91425" wrap="square" tIns="91425">
                                <a:noAutofit/>
                              </wps:bodyPr>
                            </wps:wsp>
                            <wps:wsp>
                              <wps:cNvSpPr/>
                              <wps:cNvPr id="74" name="Shape 74"/>
                              <wps:spPr>
                                <a:xfrm>
                                  <a:off x="4427" y="3143"/>
                                  <a:ext cx="645" cy="753"/>
                                </a:xfrm>
                                <a:custGeom>
                                  <a:rect b="b" l="l" r="r" t="t"/>
                                  <a:pathLst>
                                    <a:path extrusionOk="0" h="753" w="645">
                                      <a:moveTo>
                                        <a:pt x="644" y="493"/>
                                      </a:moveTo>
                                      <a:lnTo>
                                        <a:pt x="644" y="0"/>
                                      </a:lnTo>
                                      <a:lnTo>
                                        <a:pt x="1" y="259"/>
                                      </a:lnTo>
                                      <a:lnTo>
                                        <a:pt x="0" y="752"/>
                                      </a:lnTo>
                                      <a:lnTo>
                                        <a:pt x="644" y="493"/>
                                      </a:lnTo>
                                    </a:path>
                                  </a:pathLst>
                                </a:custGeom>
                                <a:solidFill>
                                  <a:srgbClr val="989898"/>
                                </a:solidFill>
                                <a:ln>
                                  <a:noFill/>
                                </a:ln>
                              </wps:spPr>
                              <wps:bodyPr anchorCtr="0" anchor="ctr" bIns="91425" lIns="91425" spcFirstLastPara="1" rIns="91425" wrap="square" tIns="91425">
                                <a:noAutofit/>
                              </wps:bodyPr>
                            </wps:wsp>
                            <wps:wsp>
                              <wps:cNvSpPr/>
                              <wps:cNvPr id="75" name="Shape 75"/>
                              <wps:spPr>
                                <a:xfrm>
                                  <a:off x="4443" y="3151"/>
                                  <a:ext cx="646" cy="753"/>
                                </a:xfrm>
                                <a:custGeom>
                                  <a:rect b="b" l="l" r="r" t="t"/>
                                  <a:pathLst>
                                    <a:path extrusionOk="0" h="753" w="646">
                                      <a:moveTo>
                                        <a:pt x="644" y="493"/>
                                      </a:moveTo>
                                      <a:lnTo>
                                        <a:pt x="645" y="0"/>
                                      </a:lnTo>
                                      <a:lnTo>
                                        <a:pt x="1" y="259"/>
                                      </a:lnTo>
                                      <a:lnTo>
                                        <a:pt x="0" y="752"/>
                                      </a:lnTo>
                                      <a:lnTo>
                                        <a:pt x="644" y="493"/>
                                      </a:lnTo>
                                    </a:path>
                                  </a:pathLst>
                                </a:custGeom>
                                <a:solidFill>
                                  <a:srgbClr val="CCCCCC"/>
                                </a:solidFill>
                                <a:ln>
                                  <a:noFill/>
                                </a:ln>
                              </wps:spPr>
                              <wps:bodyPr anchorCtr="0" anchor="ctr" bIns="91425" lIns="91425" spcFirstLastPara="1" rIns="91425" wrap="square" tIns="91425">
                                <a:noAutofit/>
                              </wps:bodyPr>
                            </wps:wsp>
                            <wps:wsp>
                              <wps:cNvSpPr/>
                              <wps:cNvPr id="76" name="Shape 76"/>
                              <wps:spPr>
                                <a:xfrm>
                                  <a:off x="4458" y="3166"/>
                                  <a:ext cx="618" cy="721"/>
                                </a:xfrm>
                                <a:custGeom>
                                  <a:rect b="b" l="l" r="r" t="t"/>
                                  <a:pathLst>
                                    <a:path extrusionOk="0" h="721" w="618">
                                      <a:moveTo>
                                        <a:pt x="616" y="472"/>
                                      </a:moveTo>
                                      <a:lnTo>
                                        <a:pt x="617" y="0"/>
                                      </a:lnTo>
                                      <a:lnTo>
                                        <a:pt x="0" y="248"/>
                                      </a:lnTo>
                                      <a:lnTo>
                                        <a:pt x="0" y="720"/>
                                      </a:lnTo>
                                      <a:lnTo>
                                        <a:pt x="616" y="472"/>
                                      </a:lnTo>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4500" y="3579"/>
                                  <a:ext cx="548" cy="245"/>
                                </a:xfrm>
                                <a:custGeom>
                                  <a:rect b="b" l="l" r="r" t="t"/>
                                  <a:pathLst>
                                    <a:path extrusionOk="0" h="245" w="548">
                                      <a:moveTo>
                                        <a:pt x="547" y="18"/>
                                      </a:moveTo>
                                      <a:lnTo>
                                        <a:pt x="547" y="0"/>
                                      </a:lnTo>
                                      <a:lnTo>
                                        <a:pt x="0" y="226"/>
                                      </a:lnTo>
                                      <a:lnTo>
                                        <a:pt x="0" y="244"/>
                                      </a:lnTo>
                                      <a:lnTo>
                                        <a:pt x="547" y="18"/>
                                      </a:lnTo>
                                    </a:path>
                                  </a:pathLst>
                                </a:custGeom>
                                <a:solidFill>
                                  <a:srgbClr val="CCCCCC"/>
                                </a:solidFill>
                                <a:ln>
                                  <a:noFill/>
                                </a:ln>
                              </wps:spPr>
                              <wps:bodyPr anchorCtr="0" anchor="ctr" bIns="91425" lIns="91425" spcFirstLastPara="1" rIns="91425" wrap="square" tIns="91425">
                                <a:noAutofit/>
                              </wps:bodyPr>
                            </wps:wsp>
                            <wps:wsp>
                              <wps:cNvSpPr/>
                              <wps:cNvPr id="78" name="Shape 78"/>
                              <wps:spPr>
                                <a:xfrm>
                                  <a:off x="4527" y="3426"/>
                                  <a:ext cx="17" cy="409"/>
                                </a:xfrm>
                                <a:custGeom>
                                  <a:rect b="b" l="l" r="r" t="t"/>
                                  <a:pathLst>
                                    <a:path extrusionOk="0" h="409" w="17">
                                      <a:moveTo>
                                        <a:pt x="16" y="0"/>
                                      </a:moveTo>
                                      <a:lnTo>
                                        <a:pt x="0" y="5"/>
                                      </a:lnTo>
                                      <a:lnTo>
                                        <a:pt x="0" y="408"/>
                                      </a:lnTo>
                                      <a:lnTo>
                                        <a:pt x="14" y="404"/>
                                      </a:lnTo>
                                      <a:lnTo>
                                        <a:pt x="16" y="0"/>
                                      </a:lnTo>
                                    </a:path>
                                  </a:pathLst>
                                </a:custGeom>
                                <a:solidFill>
                                  <a:srgbClr val="CCCCCC"/>
                                </a:solidFill>
                                <a:ln>
                                  <a:noFill/>
                                </a:ln>
                              </wps:spPr>
                              <wps:bodyPr anchorCtr="0" anchor="ctr" bIns="91425" lIns="91425" spcFirstLastPara="1" rIns="91425" wrap="square" tIns="91425">
                                <a:noAutofit/>
                              </wps:bodyPr>
                            </wps:wsp>
                            <wpg:grpSp>
                              <wpg:cNvGrpSpPr/>
                              <wpg:grpSpPr>
                                <a:xfrm>
                                  <a:off x="4556" y="3529"/>
                                  <a:ext cx="406" cy="194"/>
                                  <a:chOff x="4556" y="3529"/>
                                  <a:chExt cx="406" cy="194"/>
                                </a:xfrm>
                              </wpg:grpSpPr>
                              <wps:wsp>
                                <wps:cNvSpPr/>
                                <wps:cNvPr id="80" name="Shape 80"/>
                                <wps:spPr>
                                  <a:xfrm>
                                    <a:off x="4776" y="3650"/>
                                    <a:ext cx="53" cy="72"/>
                                  </a:xfrm>
                                  <a:custGeom>
                                    <a:rect b="b" l="l" r="r" t="t"/>
                                    <a:pathLst>
                                      <a:path extrusionOk="0" h="72" w="53">
                                        <a:moveTo>
                                          <a:pt x="25" y="71"/>
                                        </a:moveTo>
                                        <a:lnTo>
                                          <a:pt x="27" y="70"/>
                                        </a:lnTo>
                                        <a:lnTo>
                                          <a:pt x="28" y="70"/>
                                        </a:lnTo>
                                        <a:lnTo>
                                          <a:pt x="31" y="68"/>
                                        </a:lnTo>
                                        <a:lnTo>
                                          <a:pt x="33" y="67"/>
                                        </a:lnTo>
                                        <a:lnTo>
                                          <a:pt x="35" y="66"/>
                                        </a:lnTo>
                                        <a:lnTo>
                                          <a:pt x="38" y="64"/>
                                        </a:lnTo>
                                        <a:lnTo>
                                          <a:pt x="39" y="63"/>
                                        </a:lnTo>
                                        <a:lnTo>
                                          <a:pt x="41" y="62"/>
                                        </a:lnTo>
                                        <a:lnTo>
                                          <a:pt x="44" y="60"/>
                                        </a:lnTo>
                                        <a:lnTo>
                                          <a:pt x="47" y="57"/>
                                        </a:lnTo>
                                        <a:lnTo>
                                          <a:pt x="49" y="53"/>
                                        </a:lnTo>
                                        <a:lnTo>
                                          <a:pt x="51" y="49"/>
                                        </a:lnTo>
                                        <a:lnTo>
                                          <a:pt x="52" y="45"/>
                                        </a:lnTo>
                                        <a:lnTo>
                                          <a:pt x="52" y="40"/>
                                        </a:lnTo>
                                        <a:lnTo>
                                          <a:pt x="52" y="35"/>
                                        </a:lnTo>
                                        <a:lnTo>
                                          <a:pt x="52" y="29"/>
                                        </a:lnTo>
                                        <a:lnTo>
                                          <a:pt x="50" y="23"/>
                                        </a:lnTo>
                                        <a:lnTo>
                                          <a:pt x="47" y="17"/>
                                        </a:lnTo>
                                        <a:lnTo>
                                          <a:pt x="44" y="12"/>
                                        </a:lnTo>
                                        <a:lnTo>
                                          <a:pt x="40" y="7"/>
                                        </a:lnTo>
                                        <a:lnTo>
                                          <a:pt x="35" y="4"/>
                                        </a:lnTo>
                                        <a:lnTo>
                                          <a:pt x="31" y="1"/>
                                        </a:lnTo>
                                        <a:lnTo>
                                          <a:pt x="25" y="0"/>
                                        </a:lnTo>
                                        <a:lnTo>
                                          <a:pt x="20" y="0"/>
                                        </a:lnTo>
                                        <a:lnTo>
                                          <a:pt x="15" y="1"/>
                                        </a:lnTo>
                                        <a:lnTo>
                                          <a:pt x="11" y="4"/>
                                        </a:lnTo>
                                        <a:lnTo>
                                          <a:pt x="7" y="7"/>
                                        </a:lnTo>
                                        <a:lnTo>
                                          <a:pt x="4" y="12"/>
                                        </a:lnTo>
                                        <a:lnTo>
                                          <a:pt x="2" y="17"/>
                                        </a:lnTo>
                                        <a:lnTo>
                                          <a:pt x="0" y="23"/>
                                        </a:lnTo>
                                        <a:lnTo>
                                          <a:pt x="0" y="29"/>
                                        </a:lnTo>
                                        <a:lnTo>
                                          <a:pt x="1" y="36"/>
                                        </a:lnTo>
                                        <a:lnTo>
                                          <a:pt x="2" y="42"/>
                                        </a:lnTo>
                                        <a:lnTo>
                                          <a:pt x="4" y="49"/>
                                        </a:lnTo>
                                        <a:lnTo>
                                          <a:pt x="6" y="55"/>
                                        </a:lnTo>
                                        <a:lnTo>
                                          <a:pt x="9" y="61"/>
                                        </a:lnTo>
                                        <a:lnTo>
                                          <a:pt x="12" y="65"/>
                                        </a:lnTo>
                                        <a:lnTo>
                                          <a:pt x="16" y="69"/>
                                        </a:lnTo>
                                        <a:lnTo>
                                          <a:pt x="20" y="71"/>
                                        </a:lnTo>
                                        <a:lnTo>
                                          <a:pt x="25" y="71"/>
                                        </a:lnTo>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4813" y="3613"/>
                                    <a:ext cx="146" cy="87"/>
                                  </a:xfrm>
                                  <a:custGeom>
                                    <a:rect b="b" l="l" r="r" t="t"/>
                                    <a:pathLst>
                                      <a:path extrusionOk="0" h="87" w="146">
                                        <a:moveTo>
                                          <a:pt x="2" y="60"/>
                                        </a:moveTo>
                                        <a:lnTo>
                                          <a:pt x="5" y="64"/>
                                        </a:lnTo>
                                        <a:lnTo>
                                          <a:pt x="7" y="69"/>
                                        </a:lnTo>
                                        <a:lnTo>
                                          <a:pt x="9" y="74"/>
                                        </a:lnTo>
                                        <a:lnTo>
                                          <a:pt x="10" y="77"/>
                                        </a:lnTo>
                                        <a:lnTo>
                                          <a:pt x="11" y="81"/>
                                        </a:lnTo>
                                        <a:lnTo>
                                          <a:pt x="11" y="83"/>
                                        </a:lnTo>
                                        <a:lnTo>
                                          <a:pt x="11" y="85"/>
                                        </a:lnTo>
                                        <a:lnTo>
                                          <a:pt x="11" y="86"/>
                                        </a:lnTo>
                                        <a:lnTo>
                                          <a:pt x="13" y="86"/>
                                        </a:lnTo>
                                        <a:lnTo>
                                          <a:pt x="17" y="86"/>
                                        </a:lnTo>
                                        <a:lnTo>
                                          <a:pt x="24" y="86"/>
                                        </a:lnTo>
                                        <a:lnTo>
                                          <a:pt x="33" y="86"/>
                                        </a:lnTo>
                                        <a:lnTo>
                                          <a:pt x="42" y="86"/>
                                        </a:lnTo>
                                        <a:lnTo>
                                          <a:pt x="51" y="86"/>
                                        </a:lnTo>
                                        <a:lnTo>
                                          <a:pt x="59" y="85"/>
                                        </a:lnTo>
                                        <a:lnTo>
                                          <a:pt x="65" y="84"/>
                                        </a:lnTo>
                                        <a:lnTo>
                                          <a:pt x="73" y="82"/>
                                        </a:lnTo>
                                        <a:lnTo>
                                          <a:pt x="85" y="76"/>
                                        </a:lnTo>
                                        <a:lnTo>
                                          <a:pt x="97" y="68"/>
                                        </a:lnTo>
                                        <a:lnTo>
                                          <a:pt x="111" y="59"/>
                                        </a:lnTo>
                                        <a:lnTo>
                                          <a:pt x="123" y="48"/>
                                        </a:lnTo>
                                        <a:lnTo>
                                          <a:pt x="134" y="36"/>
                                        </a:lnTo>
                                        <a:lnTo>
                                          <a:pt x="141" y="25"/>
                                        </a:lnTo>
                                        <a:lnTo>
                                          <a:pt x="145" y="14"/>
                                        </a:lnTo>
                                        <a:lnTo>
                                          <a:pt x="145" y="10"/>
                                        </a:lnTo>
                                        <a:lnTo>
                                          <a:pt x="145" y="6"/>
                                        </a:lnTo>
                                        <a:lnTo>
                                          <a:pt x="145" y="4"/>
                                        </a:lnTo>
                                        <a:lnTo>
                                          <a:pt x="144" y="2"/>
                                        </a:lnTo>
                                        <a:lnTo>
                                          <a:pt x="144" y="1"/>
                                        </a:lnTo>
                                        <a:lnTo>
                                          <a:pt x="144" y="0"/>
                                        </a:lnTo>
                                        <a:lnTo>
                                          <a:pt x="143" y="0"/>
                                        </a:lnTo>
                                        <a:lnTo>
                                          <a:pt x="143" y="1"/>
                                        </a:lnTo>
                                        <a:lnTo>
                                          <a:pt x="142" y="4"/>
                                        </a:lnTo>
                                        <a:lnTo>
                                          <a:pt x="140" y="9"/>
                                        </a:lnTo>
                                        <a:lnTo>
                                          <a:pt x="136" y="15"/>
                                        </a:lnTo>
                                        <a:lnTo>
                                          <a:pt x="131" y="23"/>
                                        </a:lnTo>
                                        <a:lnTo>
                                          <a:pt x="124" y="31"/>
                                        </a:lnTo>
                                        <a:lnTo>
                                          <a:pt x="114" y="39"/>
                                        </a:lnTo>
                                        <a:lnTo>
                                          <a:pt x="102" y="48"/>
                                        </a:lnTo>
                                        <a:lnTo>
                                          <a:pt x="89" y="57"/>
                                        </a:lnTo>
                                        <a:lnTo>
                                          <a:pt x="79" y="64"/>
                                        </a:lnTo>
                                        <a:lnTo>
                                          <a:pt x="72" y="68"/>
                                        </a:lnTo>
                                        <a:lnTo>
                                          <a:pt x="67" y="71"/>
                                        </a:lnTo>
                                        <a:lnTo>
                                          <a:pt x="61" y="72"/>
                                        </a:lnTo>
                                        <a:lnTo>
                                          <a:pt x="53" y="73"/>
                                        </a:lnTo>
                                        <a:lnTo>
                                          <a:pt x="41" y="72"/>
                                        </a:lnTo>
                                        <a:lnTo>
                                          <a:pt x="25" y="72"/>
                                        </a:lnTo>
                                        <a:lnTo>
                                          <a:pt x="20" y="71"/>
                                        </a:lnTo>
                                        <a:lnTo>
                                          <a:pt x="15" y="68"/>
                                        </a:lnTo>
                                        <a:lnTo>
                                          <a:pt x="10" y="64"/>
                                        </a:lnTo>
                                        <a:lnTo>
                                          <a:pt x="6" y="61"/>
                                        </a:lnTo>
                                        <a:lnTo>
                                          <a:pt x="2" y="58"/>
                                        </a:lnTo>
                                        <a:lnTo>
                                          <a:pt x="0" y="56"/>
                                        </a:lnTo>
                                        <a:lnTo>
                                          <a:pt x="2" y="60"/>
                                        </a:lnTo>
                                      </a:path>
                                    </a:pathLst>
                                  </a:custGeom>
                                  <a:solidFill>
                                    <a:srgbClr val="29A2D4"/>
                                  </a:solidFill>
                                  <a:ln>
                                    <a:noFill/>
                                  </a:ln>
                                </wps:spPr>
                                <wps:bodyPr anchorCtr="0" anchor="ctr" bIns="91425" lIns="91425" spcFirstLastPara="1" rIns="91425" wrap="square" tIns="91425">
                                  <a:noAutofit/>
                                </wps:bodyPr>
                              </wps:wsp>
                              <wps:wsp>
                                <wps:cNvSpPr/>
                                <wps:cNvPr id="82" name="Shape 82"/>
                                <wps:spPr>
                                  <a:xfrm>
                                    <a:off x="4594" y="3628"/>
                                    <a:ext cx="50" cy="67"/>
                                  </a:xfrm>
                                  <a:custGeom>
                                    <a:rect b="b" l="l" r="r" t="t"/>
                                    <a:pathLst>
                                      <a:path extrusionOk="0" h="67" w="50">
                                        <a:moveTo>
                                          <a:pt x="23" y="66"/>
                                        </a:moveTo>
                                        <a:lnTo>
                                          <a:pt x="25" y="66"/>
                                        </a:lnTo>
                                        <a:lnTo>
                                          <a:pt x="27" y="65"/>
                                        </a:lnTo>
                                        <a:lnTo>
                                          <a:pt x="29" y="64"/>
                                        </a:lnTo>
                                        <a:lnTo>
                                          <a:pt x="31" y="62"/>
                                        </a:lnTo>
                                        <a:lnTo>
                                          <a:pt x="33" y="61"/>
                                        </a:lnTo>
                                        <a:lnTo>
                                          <a:pt x="35" y="60"/>
                                        </a:lnTo>
                                        <a:lnTo>
                                          <a:pt x="37" y="59"/>
                                        </a:lnTo>
                                        <a:lnTo>
                                          <a:pt x="38" y="58"/>
                                        </a:lnTo>
                                        <a:lnTo>
                                          <a:pt x="41" y="56"/>
                                        </a:lnTo>
                                        <a:lnTo>
                                          <a:pt x="43" y="53"/>
                                        </a:lnTo>
                                        <a:lnTo>
                                          <a:pt x="45" y="49"/>
                                        </a:lnTo>
                                        <a:lnTo>
                                          <a:pt x="47" y="46"/>
                                        </a:lnTo>
                                        <a:lnTo>
                                          <a:pt x="48" y="41"/>
                                        </a:lnTo>
                                        <a:lnTo>
                                          <a:pt x="49" y="37"/>
                                        </a:lnTo>
                                        <a:lnTo>
                                          <a:pt x="49" y="32"/>
                                        </a:lnTo>
                                        <a:lnTo>
                                          <a:pt x="48" y="27"/>
                                        </a:lnTo>
                                        <a:lnTo>
                                          <a:pt x="47" y="21"/>
                                        </a:lnTo>
                                        <a:lnTo>
                                          <a:pt x="44" y="16"/>
                                        </a:lnTo>
                                        <a:lnTo>
                                          <a:pt x="41" y="11"/>
                                        </a:lnTo>
                                        <a:lnTo>
                                          <a:pt x="37" y="7"/>
                                        </a:lnTo>
                                        <a:lnTo>
                                          <a:pt x="33" y="3"/>
                                        </a:lnTo>
                                        <a:lnTo>
                                          <a:pt x="28" y="1"/>
                                        </a:lnTo>
                                        <a:lnTo>
                                          <a:pt x="24" y="0"/>
                                        </a:lnTo>
                                        <a:lnTo>
                                          <a:pt x="19" y="0"/>
                                        </a:lnTo>
                                        <a:lnTo>
                                          <a:pt x="14" y="1"/>
                                        </a:lnTo>
                                        <a:lnTo>
                                          <a:pt x="10" y="3"/>
                                        </a:lnTo>
                                        <a:lnTo>
                                          <a:pt x="6" y="7"/>
                                        </a:lnTo>
                                        <a:lnTo>
                                          <a:pt x="4" y="11"/>
                                        </a:lnTo>
                                        <a:lnTo>
                                          <a:pt x="1" y="16"/>
                                        </a:lnTo>
                                        <a:lnTo>
                                          <a:pt x="0" y="21"/>
                                        </a:lnTo>
                                        <a:lnTo>
                                          <a:pt x="0" y="27"/>
                                        </a:lnTo>
                                        <a:lnTo>
                                          <a:pt x="1" y="33"/>
                                        </a:lnTo>
                                        <a:lnTo>
                                          <a:pt x="2" y="39"/>
                                        </a:lnTo>
                                        <a:lnTo>
                                          <a:pt x="4" y="46"/>
                                        </a:lnTo>
                                        <a:lnTo>
                                          <a:pt x="6" y="51"/>
                                        </a:lnTo>
                                        <a:lnTo>
                                          <a:pt x="8" y="56"/>
                                        </a:lnTo>
                                        <a:lnTo>
                                          <a:pt x="11" y="61"/>
                                        </a:lnTo>
                                        <a:lnTo>
                                          <a:pt x="15" y="64"/>
                                        </a:lnTo>
                                        <a:lnTo>
                                          <a:pt x="19" y="66"/>
                                        </a:lnTo>
                                        <a:lnTo>
                                          <a:pt x="23" y="66"/>
                                        </a:lnTo>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4556" y="3529"/>
                                    <a:ext cx="406" cy="163"/>
                                  </a:xfrm>
                                  <a:custGeom>
                                    <a:rect b="b" l="l" r="r" t="t"/>
                                    <a:pathLst>
                                      <a:path extrusionOk="0" h="163" w="406">
                                        <a:moveTo>
                                          <a:pt x="379" y="53"/>
                                        </a:moveTo>
                                        <a:lnTo>
                                          <a:pt x="381" y="53"/>
                                        </a:lnTo>
                                        <a:lnTo>
                                          <a:pt x="385" y="56"/>
                                        </a:lnTo>
                                        <a:lnTo>
                                          <a:pt x="391" y="60"/>
                                        </a:lnTo>
                                        <a:lnTo>
                                          <a:pt x="397" y="66"/>
                                        </a:lnTo>
                                        <a:lnTo>
                                          <a:pt x="402" y="73"/>
                                        </a:lnTo>
                                        <a:lnTo>
                                          <a:pt x="405" y="81"/>
                                        </a:lnTo>
                                        <a:lnTo>
                                          <a:pt x="405" y="89"/>
                                        </a:lnTo>
                                        <a:lnTo>
                                          <a:pt x="399" y="99"/>
                                        </a:lnTo>
                                        <a:lnTo>
                                          <a:pt x="398" y="100"/>
                                        </a:lnTo>
                                        <a:lnTo>
                                          <a:pt x="397" y="101"/>
                                        </a:lnTo>
                                        <a:lnTo>
                                          <a:pt x="397" y="102"/>
                                        </a:lnTo>
                                        <a:lnTo>
                                          <a:pt x="396" y="103"/>
                                        </a:lnTo>
                                        <a:lnTo>
                                          <a:pt x="395" y="104"/>
                                        </a:lnTo>
                                        <a:lnTo>
                                          <a:pt x="392" y="106"/>
                                        </a:lnTo>
                                        <a:lnTo>
                                          <a:pt x="388" y="110"/>
                                        </a:lnTo>
                                        <a:lnTo>
                                          <a:pt x="382" y="116"/>
                                        </a:lnTo>
                                        <a:lnTo>
                                          <a:pt x="373" y="123"/>
                                        </a:lnTo>
                                        <a:lnTo>
                                          <a:pt x="365" y="131"/>
                                        </a:lnTo>
                                        <a:lnTo>
                                          <a:pt x="357" y="137"/>
                                        </a:lnTo>
                                        <a:lnTo>
                                          <a:pt x="349" y="143"/>
                                        </a:lnTo>
                                        <a:lnTo>
                                          <a:pt x="342" y="149"/>
                                        </a:lnTo>
                                        <a:lnTo>
                                          <a:pt x="335" y="153"/>
                                        </a:lnTo>
                                        <a:lnTo>
                                          <a:pt x="330" y="156"/>
                                        </a:lnTo>
                                        <a:lnTo>
                                          <a:pt x="326" y="158"/>
                                        </a:lnTo>
                                        <a:lnTo>
                                          <a:pt x="321" y="160"/>
                                        </a:lnTo>
                                        <a:lnTo>
                                          <a:pt x="316" y="161"/>
                                        </a:lnTo>
                                        <a:lnTo>
                                          <a:pt x="310" y="161"/>
                                        </a:lnTo>
                                        <a:lnTo>
                                          <a:pt x="305" y="162"/>
                                        </a:lnTo>
                                        <a:lnTo>
                                          <a:pt x="300" y="161"/>
                                        </a:lnTo>
                                        <a:lnTo>
                                          <a:pt x="295" y="161"/>
                                        </a:lnTo>
                                        <a:lnTo>
                                          <a:pt x="290" y="161"/>
                                        </a:lnTo>
                                        <a:lnTo>
                                          <a:pt x="285" y="160"/>
                                        </a:lnTo>
                                        <a:lnTo>
                                          <a:pt x="281" y="160"/>
                                        </a:lnTo>
                                        <a:lnTo>
                                          <a:pt x="279" y="159"/>
                                        </a:lnTo>
                                        <a:lnTo>
                                          <a:pt x="277" y="159"/>
                                        </a:lnTo>
                                        <a:lnTo>
                                          <a:pt x="276" y="159"/>
                                        </a:lnTo>
                                        <a:lnTo>
                                          <a:pt x="276" y="158"/>
                                        </a:lnTo>
                                        <a:lnTo>
                                          <a:pt x="275" y="157"/>
                                        </a:lnTo>
                                        <a:lnTo>
                                          <a:pt x="273" y="156"/>
                                        </a:lnTo>
                                        <a:lnTo>
                                          <a:pt x="271" y="155"/>
                                        </a:lnTo>
                                        <a:lnTo>
                                          <a:pt x="268" y="153"/>
                                        </a:lnTo>
                                        <a:lnTo>
                                          <a:pt x="265" y="150"/>
                                        </a:lnTo>
                                        <a:lnTo>
                                          <a:pt x="262" y="147"/>
                                        </a:lnTo>
                                        <a:lnTo>
                                          <a:pt x="259" y="144"/>
                                        </a:lnTo>
                                        <a:lnTo>
                                          <a:pt x="256" y="141"/>
                                        </a:lnTo>
                                        <a:lnTo>
                                          <a:pt x="253" y="137"/>
                                        </a:lnTo>
                                        <a:lnTo>
                                          <a:pt x="248" y="135"/>
                                        </a:lnTo>
                                        <a:lnTo>
                                          <a:pt x="243" y="133"/>
                                        </a:lnTo>
                                        <a:lnTo>
                                          <a:pt x="238" y="131"/>
                                        </a:lnTo>
                                        <a:lnTo>
                                          <a:pt x="233" y="131"/>
                                        </a:lnTo>
                                        <a:lnTo>
                                          <a:pt x="228" y="132"/>
                                        </a:lnTo>
                                        <a:lnTo>
                                          <a:pt x="223" y="134"/>
                                        </a:lnTo>
                                        <a:lnTo>
                                          <a:pt x="220" y="135"/>
                                        </a:lnTo>
                                        <a:lnTo>
                                          <a:pt x="217" y="137"/>
                                        </a:lnTo>
                                        <a:lnTo>
                                          <a:pt x="215" y="138"/>
                                        </a:lnTo>
                                        <a:lnTo>
                                          <a:pt x="214" y="138"/>
                                        </a:lnTo>
                                        <a:lnTo>
                                          <a:pt x="210" y="161"/>
                                        </a:lnTo>
                                        <a:lnTo>
                                          <a:pt x="80" y="142"/>
                                        </a:lnTo>
                                        <a:lnTo>
                                          <a:pt x="80" y="141"/>
                                        </a:lnTo>
                                        <a:lnTo>
                                          <a:pt x="80" y="139"/>
                                        </a:lnTo>
                                        <a:lnTo>
                                          <a:pt x="79" y="135"/>
                                        </a:lnTo>
                                        <a:lnTo>
                                          <a:pt x="79" y="130"/>
                                        </a:lnTo>
                                        <a:lnTo>
                                          <a:pt x="78" y="126"/>
                                        </a:lnTo>
                                        <a:lnTo>
                                          <a:pt x="76" y="121"/>
                                        </a:lnTo>
                                        <a:lnTo>
                                          <a:pt x="75" y="117"/>
                                        </a:lnTo>
                                        <a:lnTo>
                                          <a:pt x="73" y="113"/>
                                        </a:lnTo>
                                        <a:lnTo>
                                          <a:pt x="70" y="111"/>
                                        </a:lnTo>
                                        <a:lnTo>
                                          <a:pt x="66" y="108"/>
                                        </a:lnTo>
                                        <a:lnTo>
                                          <a:pt x="62" y="106"/>
                                        </a:lnTo>
                                        <a:lnTo>
                                          <a:pt x="57" y="104"/>
                                        </a:lnTo>
                                        <a:lnTo>
                                          <a:pt x="52" y="103"/>
                                        </a:lnTo>
                                        <a:lnTo>
                                          <a:pt x="47" y="103"/>
                                        </a:lnTo>
                                        <a:lnTo>
                                          <a:pt x="42" y="104"/>
                                        </a:lnTo>
                                        <a:lnTo>
                                          <a:pt x="37" y="107"/>
                                        </a:lnTo>
                                        <a:lnTo>
                                          <a:pt x="34" y="110"/>
                                        </a:lnTo>
                                        <a:lnTo>
                                          <a:pt x="32" y="114"/>
                                        </a:lnTo>
                                        <a:lnTo>
                                          <a:pt x="30" y="119"/>
                                        </a:lnTo>
                                        <a:lnTo>
                                          <a:pt x="29" y="124"/>
                                        </a:lnTo>
                                        <a:lnTo>
                                          <a:pt x="28" y="129"/>
                                        </a:lnTo>
                                        <a:lnTo>
                                          <a:pt x="27" y="133"/>
                                        </a:lnTo>
                                        <a:lnTo>
                                          <a:pt x="27" y="135"/>
                                        </a:lnTo>
                                        <a:lnTo>
                                          <a:pt x="27" y="136"/>
                                        </a:lnTo>
                                        <a:lnTo>
                                          <a:pt x="6" y="124"/>
                                        </a:lnTo>
                                        <a:lnTo>
                                          <a:pt x="0" y="101"/>
                                        </a:lnTo>
                                        <a:lnTo>
                                          <a:pt x="3" y="98"/>
                                        </a:lnTo>
                                        <a:lnTo>
                                          <a:pt x="3" y="96"/>
                                        </a:lnTo>
                                        <a:lnTo>
                                          <a:pt x="3" y="95"/>
                                        </a:lnTo>
                                        <a:lnTo>
                                          <a:pt x="3" y="93"/>
                                        </a:lnTo>
                                        <a:lnTo>
                                          <a:pt x="3" y="89"/>
                                        </a:lnTo>
                                        <a:lnTo>
                                          <a:pt x="4" y="85"/>
                                        </a:lnTo>
                                        <a:lnTo>
                                          <a:pt x="5" y="81"/>
                                        </a:lnTo>
                                        <a:lnTo>
                                          <a:pt x="7" y="77"/>
                                        </a:lnTo>
                                        <a:lnTo>
                                          <a:pt x="9" y="73"/>
                                        </a:lnTo>
                                        <a:lnTo>
                                          <a:pt x="12" y="70"/>
                                        </a:lnTo>
                                        <a:lnTo>
                                          <a:pt x="19" y="66"/>
                                        </a:lnTo>
                                        <a:lnTo>
                                          <a:pt x="30" y="59"/>
                                        </a:lnTo>
                                        <a:lnTo>
                                          <a:pt x="44" y="51"/>
                                        </a:lnTo>
                                        <a:lnTo>
                                          <a:pt x="60" y="42"/>
                                        </a:lnTo>
                                        <a:lnTo>
                                          <a:pt x="75" y="33"/>
                                        </a:lnTo>
                                        <a:lnTo>
                                          <a:pt x="88" y="26"/>
                                        </a:lnTo>
                                        <a:lnTo>
                                          <a:pt x="97" y="21"/>
                                        </a:lnTo>
                                        <a:lnTo>
                                          <a:pt x="100" y="19"/>
                                        </a:lnTo>
                                        <a:lnTo>
                                          <a:pt x="101" y="19"/>
                                        </a:lnTo>
                                        <a:lnTo>
                                          <a:pt x="102" y="19"/>
                                        </a:lnTo>
                                        <a:lnTo>
                                          <a:pt x="104" y="18"/>
                                        </a:lnTo>
                                        <a:lnTo>
                                          <a:pt x="106" y="18"/>
                                        </a:lnTo>
                                        <a:lnTo>
                                          <a:pt x="109" y="18"/>
                                        </a:lnTo>
                                        <a:lnTo>
                                          <a:pt x="113" y="18"/>
                                        </a:lnTo>
                                        <a:lnTo>
                                          <a:pt x="118" y="17"/>
                                        </a:lnTo>
                                        <a:lnTo>
                                          <a:pt x="124" y="17"/>
                                        </a:lnTo>
                                        <a:lnTo>
                                          <a:pt x="129" y="15"/>
                                        </a:lnTo>
                                        <a:lnTo>
                                          <a:pt x="134" y="14"/>
                                        </a:lnTo>
                                        <a:lnTo>
                                          <a:pt x="140" y="12"/>
                                        </a:lnTo>
                                        <a:lnTo>
                                          <a:pt x="145" y="10"/>
                                        </a:lnTo>
                                        <a:lnTo>
                                          <a:pt x="152" y="8"/>
                                        </a:lnTo>
                                        <a:lnTo>
                                          <a:pt x="159" y="5"/>
                                        </a:lnTo>
                                        <a:lnTo>
                                          <a:pt x="167" y="3"/>
                                        </a:lnTo>
                                        <a:lnTo>
                                          <a:pt x="177" y="1"/>
                                        </a:lnTo>
                                        <a:lnTo>
                                          <a:pt x="192" y="0"/>
                                        </a:lnTo>
                                        <a:lnTo>
                                          <a:pt x="208" y="1"/>
                                        </a:lnTo>
                                        <a:lnTo>
                                          <a:pt x="226" y="2"/>
                                        </a:lnTo>
                                        <a:lnTo>
                                          <a:pt x="243" y="4"/>
                                        </a:lnTo>
                                        <a:lnTo>
                                          <a:pt x="260" y="7"/>
                                        </a:lnTo>
                                        <a:lnTo>
                                          <a:pt x="273" y="11"/>
                                        </a:lnTo>
                                        <a:lnTo>
                                          <a:pt x="283" y="16"/>
                                        </a:lnTo>
                                        <a:lnTo>
                                          <a:pt x="287" y="19"/>
                                        </a:lnTo>
                                        <a:lnTo>
                                          <a:pt x="293" y="22"/>
                                        </a:lnTo>
                                        <a:lnTo>
                                          <a:pt x="299" y="25"/>
                                        </a:lnTo>
                                        <a:lnTo>
                                          <a:pt x="304" y="28"/>
                                        </a:lnTo>
                                        <a:lnTo>
                                          <a:pt x="310" y="31"/>
                                        </a:lnTo>
                                        <a:lnTo>
                                          <a:pt x="314" y="34"/>
                                        </a:lnTo>
                                        <a:lnTo>
                                          <a:pt x="317" y="35"/>
                                        </a:lnTo>
                                        <a:lnTo>
                                          <a:pt x="319" y="36"/>
                                        </a:lnTo>
                                        <a:lnTo>
                                          <a:pt x="323" y="37"/>
                                        </a:lnTo>
                                        <a:lnTo>
                                          <a:pt x="327" y="38"/>
                                        </a:lnTo>
                                        <a:lnTo>
                                          <a:pt x="330" y="39"/>
                                        </a:lnTo>
                                        <a:lnTo>
                                          <a:pt x="333" y="40"/>
                                        </a:lnTo>
                                        <a:lnTo>
                                          <a:pt x="336" y="40"/>
                                        </a:lnTo>
                                        <a:lnTo>
                                          <a:pt x="338" y="41"/>
                                        </a:lnTo>
                                        <a:lnTo>
                                          <a:pt x="341" y="42"/>
                                        </a:lnTo>
                                        <a:lnTo>
                                          <a:pt x="343" y="42"/>
                                        </a:lnTo>
                                        <a:lnTo>
                                          <a:pt x="349" y="43"/>
                                        </a:lnTo>
                                        <a:lnTo>
                                          <a:pt x="355" y="45"/>
                                        </a:lnTo>
                                        <a:lnTo>
                                          <a:pt x="361" y="47"/>
                                        </a:lnTo>
                                        <a:lnTo>
                                          <a:pt x="366" y="48"/>
                                        </a:lnTo>
                                        <a:lnTo>
                                          <a:pt x="371" y="50"/>
                                        </a:lnTo>
                                        <a:lnTo>
                                          <a:pt x="375" y="51"/>
                                        </a:lnTo>
                                        <a:lnTo>
                                          <a:pt x="378" y="52"/>
                                        </a:lnTo>
                                        <a:lnTo>
                                          <a:pt x="379" y="53"/>
                                        </a:lnTo>
                                      </a:path>
                                    </a:pathLst>
                                  </a:custGeom>
                                  <a:solidFill>
                                    <a:srgbClr val="8ECEE9"/>
                                  </a:solidFill>
                                  <a:ln>
                                    <a:noFill/>
                                  </a:ln>
                                </wps:spPr>
                                <wps:bodyPr anchorCtr="0" anchor="ctr" bIns="91425" lIns="91425" spcFirstLastPara="1" rIns="91425" wrap="square" tIns="91425">
                                  <a:noAutofit/>
                                </wps:bodyPr>
                              </wps:wsp>
                              <wps:wsp>
                                <wps:cNvSpPr/>
                                <wps:cNvPr id="84" name="Shape 84"/>
                                <wps:spPr>
                                  <a:xfrm>
                                    <a:off x="4764" y="3656"/>
                                    <a:ext cx="54" cy="67"/>
                                  </a:xfrm>
                                  <a:custGeom>
                                    <a:rect b="b" l="l" r="r" t="t"/>
                                    <a:pathLst>
                                      <a:path extrusionOk="0" h="67" w="54">
                                        <a:moveTo>
                                          <a:pt x="33" y="66"/>
                                        </a:moveTo>
                                        <a:lnTo>
                                          <a:pt x="38" y="64"/>
                                        </a:lnTo>
                                        <a:lnTo>
                                          <a:pt x="42" y="62"/>
                                        </a:lnTo>
                                        <a:lnTo>
                                          <a:pt x="46" y="58"/>
                                        </a:lnTo>
                                        <a:lnTo>
                                          <a:pt x="49" y="54"/>
                                        </a:lnTo>
                                        <a:lnTo>
                                          <a:pt x="51" y="49"/>
                                        </a:lnTo>
                                        <a:lnTo>
                                          <a:pt x="53" y="43"/>
                                        </a:lnTo>
                                        <a:lnTo>
                                          <a:pt x="53" y="36"/>
                                        </a:lnTo>
                                        <a:lnTo>
                                          <a:pt x="52" y="30"/>
                                        </a:lnTo>
                                        <a:lnTo>
                                          <a:pt x="51" y="23"/>
                                        </a:lnTo>
                                        <a:lnTo>
                                          <a:pt x="48" y="17"/>
                                        </a:lnTo>
                                        <a:lnTo>
                                          <a:pt x="45" y="12"/>
                                        </a:lnTo>
                                        <a:lnTo>
                                          <a:pt x="41" y="8"/>
                                        </a:lnTo>
                                        <a:lnTo>
                                          <a:pt x="36" y="4"/>
                                        </a:lnTo>
                                        <a:lnTo>
                                          <a:pt x="31" y="2"/>
                                        </a:lnTo>
                                        <a:lnTo>
                                          <a:pt x="26" y="0"/>
                                        </a:lnTo>
                                        <a:lnTo>
                                          <a:pt x="21" y="0"/>
                                        </a:lnTo>
                                        <a:lnTo>
                                          <a:pt x="16" y="2"/>
                                        </a:lnTo>
                                        <a:lnTo>
                                          <a:pt x="11" y="4"/>
                                        </a:lnTo>
                                        <a:lnTo>
                                          <a:pt x="7" y="8"/>
                                        </a:lnTo>
                                        <a:lnTo>
                                          <a:pt x="4" y="12"/>
                                        </a:lnTo>
                                        <a:lnTo>
                                          <a:pt x="2" y="17"/>
                                        </a:lnTo>
                                        <a:lnTo>
                                          <a:pt x="1" y="23"/>
                                        </a:lnTo>
                                        <a:lnTo>
                                          <a:pt x="0" y="29"/>
                                        </a:lnTo>
                                        <a:lnTo>
                                          <a:pt x="1" y="36"/>
                                        </a:lnTo>
                                        <a:lnTo>
                                          <a:pt x="3" y="43"/>
                                        </a:lnTo>
                                        <a:lnTo>
                                          <a:pt x="6" y="49"/>
                                        </a:lnTo>
                                        <a:lnTo>
                                          <a:pt x="9" y="54"/>
                                        </a:lnTo>
                                        <a:lnTo>
                                          <a:pt x="13" y="58"/>
                                        </a:lnTo>
                                        <a:lnTo>
                                          <a:pt x="17" y="62"/>
                                        </a:lnTo>
                                        <a:lnTo>
                                          <a:pt x="22" y="64"/>
                                        </a:lnTo>
                                        <a:lnTo>
                                          <a:pt x="28" y="66"/>
                                        </a:lnTo>
                                        <a:lnTo>
                                          <a:pt x="33" y="66"/>
                                        </a:lnTo>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4771" y="3664"/>
                                    <a:ext cx="41" cy="50"/>
                                  </a:xfrm>
                                  <a:custGeom>
                                    <a:rect b="b" l="l" r="r" t="t"/>
                                    <a:pathLst>
                                      <a:path extrusionOk="0" h="50" w="41">
                                        <a:moveTo>
                                          <a:pt x="24" y="49"/>
                                        </a:moveTo>
                                        <a:lnTo>
                                          <a:pt x="28" y="48"/>
                                        </a:lnTo>
                                        <a:lnTo>
                                          <a:pt x="31" y="47"/>
                                        </a:lnTo>
                                        <a:lnTo>
                                          <a:pt x="34" y="44"/>
                                        </a:lnTo>
                                        <a:lnTo>
                                          <a:pt x="37" y="41"/>
                                        </a:lnTo>
                                        <a:lnTo>
                                          <a:pt x="38" y="37"/>
                                        </a:lnTo>
                                        <a:lnTo>
                                          <a:pt x="39" y="32"/>
                                        </a:lnTo>
                                        <a:lnTo>
                                          <a:pt x="40" y="28"/>
                                        </a:lnTo>
                                        <a:lnTo>
                                          <a:pt x="39" y="23"/>
                                        </a:lnTo>
                                        <a:lnTo>
                                          <a:pt x="38" y="18"/>
                                        </a:lnTo>
                                        <a:lnTo>
                                          <a:pt x="36" y="13"/>
                                        </a:lnTo>
                                        <a:lnTo>
                                          <a:pt x="33" y="9"/>
                                        </a:lnTo>
                                        <a:lnTo>
                                          <a:pt x="30" y="6"/>
                                        </a:lnTo>
                                        <a:lnTo>
                                          <a:pt x="27" y="3"/>
                                        </a:lnTo>
                                        <a:lnTo>
                                          <a:pt x="23" y="1"/>
                                        </a:lnTo>
                                        <a:lnTo>
                                          <a:pt x="19" y="0"/>
                                        </a:lnTo>
                                        <a:lnTo>
                                          <a:pt x="15" y="0"/>
                                        </a:lnTo>
                                        <a:lnTo>
                                          <a:pt x="11" y="1"/>
                                        </a:lnTo>
                                        <a:lnTo>
                                          <a:pt x="8" y="3"/>
                                        </a:lnTo>
                                        <a:lnTo>
                                          <a:pt x="5" y="6"/>
                                        </a:lnTo>
                                        <a:lnTo>
                                          <a:pt x="3" y="9"/>
                                        </a:lnTo>
                                        <a:lnTo>
                                          <a:pt x="1" y="13"/>
                                        </a:lnTo>
                                        <a:lnTo>
                                          <a:pt x="0" y="18"/>
                                        </a:lnTo>
                                        <a:lnTo>
                                          <a:pt x="0" y="22"/>
                                        </a:lnTo>
                                        <a:lnTo>
                                          <a:pt x="1" y="27"/>
                                        </a:lnTo>
                                        <a:lnTo>
                                          <a:pt x="2" y="32"/>
                                        </a:lnTo>
                                        <a:lnTo>
                                          <a:pt x="4" y="37"/>
                                        </a:lnTo>
                                        <a:lnTo>
                                          <a:pt x="6" y="41"/>
                                        </a:lnTo>
                                        <a:lnTo>
                                          <a:pt x="9" y="44"/>
                                        </a:lnTo>
                                        <a:lnTo>
                                          <a:pt x="13" y="47"/>
                                        </a:lnTo>
                                        <a:lnTo>
                                          <a:pt x="16" y="48"/>
                                        </a:lnTo>
                                        <a:lnTo>
                                          <a:pt x="20" y="49"/>
                                        </a:lnTo>
                                        <a:lnTo>
                                          <a:pt x="24" y="49"/>
                                        </a:lnTo>
                                      </a:path>
                                    </a:pathLst>
                                  </a:custGeom>
                                  <a:solidFill>
                                    <a:srgbClr val="E5E5E5"/>
                                  </a:solidFill>
                                  <a:ln>
                                    <a:noFill/>
                                  </a:ln>
                                </wps:spPr>
                                <wps:bodyPr anchorCtr="0" anchor="ctr" bIns="91425" lIns="91425" spcFirstLastPara="1" rIns="91425" wrap="square" tIns="91425">
                                  <a:noAutofit/>
                                </wps:bodyPr>
                              </wps:wsp>
                              <wps:wsp>
                                <wps:cNvSpPr/>
                                <wps:cNvPr id="86" name="Shape 86"/>
                                <wps:spPr>
                                  <a:xfrm>
                                    <a:off x="4583" y="3634"/>
                                    <a:ext cx="50" cy="62"/>
                                  </a:xfrm>
                                  <a:custGeom>
                                    <a:rect b="b" l="l" r="r" t="t"/>
                                    <a:pathLst>
                                      <a:path extrusionOk="0" h="62" w="50">
                                        <a:moveTo>
                                          <a:pt x="30" y="61"/>
                                        </a:moveTo>
                                        <a:lnTo>
                                          <a:pt x="35" y="60"/>
                                        </a:lnTo>
                                        <a:lnTo>
                                          <a:pt x="39" y="57"/>
                                        </a:lnTo>
                                        <a:lnTo>
                                          <a:pt x="43" y="54"/>
                                        </a:lnTo>
                                        <a:lnTo>
                                          <a:pt x="46" y="50"/>
                                        </a:lnTo>
                                        <a:lnTo>
                                          <a:pt x="48" y="45"/>
                                        </a:lnTo>
                                        <a:lnTo>
                                          <a:pt x="49" y="39"/>
                                        </a:lnTo>
                                        <a:lnTo>
                                          <a:pt x="49" y="34"/>
                                        </a:lnTo>
                                        <a:lnTo>
                                          <a:pt x="49" y="27"/>
                                        </a:lnTo>
                                        <a:lnTo>
                                          <a:pt x="47" y="21"/>
                                        </a:lnTo>
                                        <a:lnTo>
                                          <a:pt x="44" y="16"/>
                                        </a:lnTo>
                                        <a:lnTo>
                                          <a:pt x="41" y="11"/>
                                        </a:lnTo>
                                        <a:lnTo>
                                          <a:pt x="38" y="7"/>
                                        </a:lnTo>
                                        <a:lnTo>
                                          <a:pt x="33" y="3"/>
                                        </a:lnTo>
                                        <a:lnTo>
                                          <a:pt x="29" y="1"/>
                                        </a:lnTo>
                                        <a:lnTo>
                                          <a:pt x="24" y="0"/>
                                        </a:lnTo>
                                        <a:lnTo>
                                          <a:pt x="19" y="0"/>
                                        </a:lnTo>
                                        <a:lnTo>
                                          <a:pt x="14" y="1"/>
                                        </a:lnTo>
                                        <a:lnTo>
                                          <a:pt x="10" y="3"/>
                                        </a:lnTo>
                                        <a:lnTo>
                                          <a:pt x="7" y="7"/>
                                        </a:lnTo>
                                        <a:lnTo>
                                          <a:pt x="4" y="11"/>
                                        </a:lnTo>
                                        <a:lnTo>
                                          <a:pt x="2" y="16"/>
                                        </a:lnTo>
                                        <a:lnTo>
                                          <a:pt x="1" y="21"/>
                                        </a:lnTo>
                                        <a:lnTo>
                                          <a:pt x="0" y="27"/>
                                        </a:lnTo>
                                        <a:lnTo>
                                          <a:pt x="1" y="33"/>
                                        </a:lnTo>
                                        <a:lnTo>
                                          <a:pt x="3" y="39"/>
                                        </a:lnTo>
                                        <a:lnTo>
                                          <a:pt x="5" y="45"/>
                                        </a:lnTo>
                                        <a:lnTo>
                                          <a:pt x="8" y="50"/>
                                        </a:lnTo>
                                        <a:lnTo>
                                          <a:pt x="12" y="54"/>
                                        </a:lnTo>
                                        <a:lnTo>
                                          <a:pt x="16" y="57"/>
                                        </a:lnTo>
                                        <a:lnTo>
                                          <a:pt x="21" y="60"/>
                                        </a:lnTo>
                                        <a:lnTo>
                                          <a:pt x="25" y="61"/>
                                        </a:lnTo>
                                        <a:lnTo>
                                          <a:pt x="30" y="61"/>
                                        </a:lnTo>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4589" y="3641"/>
                                    <a:ext cx="38" cy="47"/>
                                  </a:xfrm>
                                  <a:custGeom>
                                    <a:rect b="b" l="l" r="r" t="t"/>
                                    <a:pathLst>
                                      <a:path extrusionOk="0" h="47" w="38">
                                        <a:moveTo>
                                          <a:pt x="23" y="46"/>
                                        </a:moveTo>
                                        <a:lnTo>
                                          <a:pt x="26" y="45"/>
                                        </a:lnTo>
                                        <a:lnTo>
                                          <a:pt x="30" y="43"/>
                                        </a:lnTo>
                                        <a:lnTo>
                                          <a:pt x="32" y="41"/>
                                        </a:lnTo>
                                        <a:lnTo>
                                          <a:pt x="34" y="38"/>
                                        </a:lnTo>
                                        <a:lnTo>
                                          <a:pt x="36" y="34"/>
                                        </a:lnTo>
                                        <a:lnTo>
                                          <a:pt x="37" y="30"/>
                                        </a:lnTo>
                                        <a:lnTo>
                                          <a:pt x="37" y="26"/>
                                        </a:lnTo>
                                        <a:lnTo>
                                          <a:pt x="37" y="21"/>
                                        </a:lnTo>
                                        <a:lnTo>
                                          <a:pt x="35" y="17"/>
                                        </a:lnTo>
                                        <a:lnTo>
                                          <a:pt x="34" y="12"/>
                                        </a:lnTo>
                                        <a:lnTo>
                                          <a:pt x="31" y="9"/>
                                        </a:lnTo>
                                        <a:lnTo>
                                          <a:pt x="28" y="6"/>
                                        </a:lnTo>
                                        <a:lnTo>
                                          <a:pt x="25" y="3"/>
                                        </a:lnTo>
                                        <a:lnTo>
                                          <a:pt x="22" y="1"/>
                                        </a:lnTo>
                                        <a:lnTo>
                                          <a:pt x="18" y="0"/>
                                        </a:lnTo>
                                        <a:lnTo>
                                          <a:pt x="14" y="0"/>
                                        </a:lnTo>
                                        <a:lnTo>
                                          <a:pt x="11" y="1"/>
                                        </a:lnTo>
                                        <a:lnTo>
                                          <a:pt x="8" y="3"/>
                                        </a:lnTo>
                                        <a:lnTo>
                                          <a:pt x="5" y="6"/>
                                        </a:lnTo>
                                        <a:lnTo>
                                          <a:pt x="3" y="9"/>
                                        </a:lnTo>
                                        <a:lnTo>
                                          <a:pt x="1" y="12"/>
                                        </a:lnTo>
                                        <a:lnTo>
                                          <a:pt x="1" y="16"/>
                                        </a:lnTo>
                                        <a:lnTo>
                                          <a:pt x="0" y="21"/>
                                        </a:lnTo>
                                        <a:lnTo>
                                          <a:pt x="1" y="25"/>
                                        </a:lnTo>
                                        <a:lnTo>
                                          <a:pt x="2" y="30"/>
                                        </a:lnTo>
                                        <a:lnTo>
                                          <a:pt x="4" y="34"/>
                                        </a:lnTo>
                                        <a:lnTo>
                                          <a:pt x="6" y="38"/>
                                        </a:lnTo>
                                        <a:lnTo>
                                          <a:pt x="9" y="41"/>
                                        </a:lnTo>
                                        <a:lnTo>
                                          <a:pt x="12" y="43"/>
                                        </a:lnTo>
                                        <a:lnTo>
                                          <a:pt x="16" y="45"/>
                                        </a:lnTo>
                                        <a:lnTo>
                                          <a:pt x="19" y="46"/>
                                        </a:lnTo>
                                        <a:lnTo>
                                          <a:pt x="23" y="46"/>
                                        </a:lnTo>
                                      </a:path>
                                    </a:pathLst>
                                  </a:custGeom>
                                  <a:solidFill>
                                    <a:srgbClr val="E5E5E5"/>
                                  </a:solidFill>
                                  <a:ln>
                                    <a:noFill/>
                                  </a:ln>
                                </wps:spPr>
                                <wps:bodyPr anchorCtr="0" anchor="ctr" bIns="91425" lIns="91425" spcFirstLastPara="1" rIns="91425" wrap="square" tIns="91425">
                                  <a:noAutofit/>
                                </wps:bodyPr>
                              </wps:wsp>
                              <wps:wsp>
                                <wps:cNvSpPr/>
                                <wps:cNvPr id="88" name="Shape 88"/>
                                <wps:spPr>
                                  <a:xfrm>
                                    <a:off x="4846" y="3658"/>
                                    <a:ext cx="58" cy="19"/>
                                  </a:xfrm>
                                  <a:custGeom>
                                    <a:rect b="b" l="l" r="r" t="t"/>
                                    <a:pathLst>
                                      <a:path extrusionOk="0" h="19" w="58">
                                        <a:moveTo>
                                          <a:pt x="22" y="18"/>
                                        </a:moveTo>
                                        <a:lnTo>
                                          <a:pt x="15" y="18"/>
                                        </a:lnTo>
                                        <a:lnTo>
                                          <a:pt x="10" y="18"/>
                                        </a:lnTo>
                                        <a:lnTo>
                                          <a:pt x="7" y="17"/>
                                        </a:lnTo>
                                        <a:lnTo>
                                          <a:pt x="5" y="16"/>
                                        </a:lnTo>
                                        <a:lnTo>
                                          <a:pt x="3" y="15"/>
                                        </a:lnTo>
                                        <a:lnTo>
                                          <a:pt x="2" y="14"/>
                                        </a:lnTo>
                                        <a:lnTo>
                                          <a:pt x="2" y="13"/>
                                        </a:lnTo>
                                        <a:lnTo>
                                          <a:pt x="2" y="11"/>
                                        </a:lnTo>
                                        <a:lnTo>
                                          <a:pt x="1" y="11"/>
                                        </a:lnTo>
                                        <a:lnTo>
                                          <a:pt x="1" y="10"/>
                                        </a:lnTo>
                                        <a:lnTo>
                                          <a:pt x="0" y="9"/>
                                        </a:lnTo>
                                        <a:lnTo>
                                          <a:pt x="0" y="8"/>
                                        </a:lnTo>
                                        <a:lnTo>
                                          <a:pt x="0" y="7"/>
                                        </a:lnTo>
                                        <a:lnTo>
                                          <a:pt x="0" y="6"/>
                                        </a:lnTo>
                                        <a:lnTo>
                                          <a:pt x="1" y="6"/>
                                        </a:lnTo>
                                        <a:lnTo>
                                          <a:pt x="2" y="6"/>
                                        </a:lnTo>
                                        <a:lnTo>
                                          <a:pt x="4" y="6"/>
                                        </a:lnTo>
                                        <a:lnTo>
                                          <a:pt x="6" y="6"/>
                                        </a:lnTo>
                                        <a:lnTo>
                                          <a:pt x="10" y="6"/>
                                        </a:lnTo>
                                        <a:lnTo>
                                          <a:pt x="15" y="7"/>
                                        </a:lnTo>
                                        <a:lnTo>
                                          <a:pt x="20" y="7"/>
                                        </a:lnTo>
                                        <a:lnTo>
                                          <a:pt x="24" y="7"/>
                                        </a:lnTo>
                                        <a:lnTo>
                                          <a:pt x="27" y="6"/>
                                        </a:lnTo>
                                        <a:lnTo>
                                          <a:pt x="29" y="6"/>
                                        </a:lnTo>
                                        <a:lnTo>
                                          <a:pt x="31" y="5"/>
                                        </a:lnTo>
                                        <a:lnTo>
                                          <a:pt x="32" y="4"/>
                                        </a:lnTo>
                                        <a:lnTo>
                                          <a:pt x="33" y="4"/>
                                        </a:lnTo>
                                        <a:lnTo>
                                          <a:pt x="34" y="3"/>
                                        </a:lnTo>
                                        <a:lnTo>
                                          <a:pt x="35" y="3"/>
                                        </a:lnTo>
                                        <a:lnTo>
                                          <a:pt x="36" y="2"/>
                                        </a:lnTo>
                                        <a:lnTo>
                                          <a:pt x="38" y="2"/>
                                        </a:lnTo>
                                        <a:lnTo>
                                          <a:pt x="40" y="1"/>
                                        </a:lnTo>
                                        <a:lnTo>
                                          <a:pt x="41" y="0"/>
                                        </a:lnTo>
                                        <a:lnTo>
                                          <a:pt x="43" y="0"/>
                                        </a:lnTo>
                                        <a:lnTo>
                                          <a:pt x="44" y="0"/>
                                        </a:lnTo>
                                        <a:lnTo>
                                          <a:pt x="45" y="0"/>
                                        </a:lnTo>
                                        <a:lnTo>
                                          <a:pt x="46" y="0"/>
                                        </a:lnTo>
                                        <a:lnTo>
                                          <a:pt x="48" y="0"/>
                                        </a:lnTo>
                                        <a:lnTo>
                                          <a:pt x="51" y="0"/>
                                        </a:lnTo>
                                        <a:lnTo>
                                          <a:pt x="53" y="0"/>
                                        </a:lnTo>
                                        <a:lnTo>
                                          <a:pt x="55" y="1"/>
                                        </a:lnTo>
                                        <a:lnTo>
                                          <a:pt x="57" y="1"/>
                                        </a:lnTo>
                                        <a:lnTo>
                                          <a:pt x="57" y="2"/>
                                        </a:lnTo>
                                        <a:lnTo>
                                          <a:pt x="56" y="3"/>
                                        </a:lnTo>
                                        <a:lnTo>
                                          <a:pt x="54" y="5"/>
                                        </a:lnTo>
                                        <a:lnTo>
                                          <a:pt x="52" y="6"/>
                                        </a:lnTo>
                                        <a:lnTo>
                                          <a:pt x="49" y="8"/>
                                        </a:lnTo>
                                        <a:lnTo>
                                          <a:pt x="46" y="9"/>
                                        </a:lnTo>
                                        <a:lnTo>
                                          <a:pt x="43" y="10"/>
                                        </a:lnTo>
                                        <a:lnTo>
                                          <a:pt x="41" y="12"/>
                                        </a:lnTo>
                                        <a:lnTo>
                                          <a:pt x="39" y="13"/>
                                        </a:lnTo>
                                        <a:lnTo>
                                          <a:pt x="38" y="13"/>
                                        </a:lnTo>
                                        <a:lnTo>
                                          <a:pt x="37" y="14"/>
                                        </a:lnTo>
                                        <a:lnTo>
                                          <a:pt x="35" y="15"/>
                                        </a:lnTo>
                                        <a:lnTo>
                                          <a:pt x="33" y="16"/>
                                        </a:lnTo>
                                        <a:lnTo>
                                          <a:pt x="31" y="17"/>
                                        </a:lnTo>
                                        <a:lnTo>
                                          <a:pt x="28" y="17"/>
                                        </a:lnTo>
                                        <a:lnTo>
                                          <a:pt x="25" y="18"/>
                                        </a:lnTo>
                                        <a:lnTo>
                                          <a:pt x="22" y="18"/>
                                        </a:lnTo>
                                      </a:path>
                                    </a:pathLst>
                                  </a:custGeom>
                                  <a:solidFill>
                                    <a:srgbClr val="FFFFFF"/>
                                  </a:solidFill>
                                  <a:ln>
                                    <a:noFill/>
                                  </a:ln>
                                </wps:spPr>
                                <wps:bodyPr anchorCtr="0" anchor="ctr" bIns="91425" lIns="91425" spcFirstLastPara="1" rIns="91425" wrap="square" tIns="91425">
                                  <a:noAutofit/>
                                </wps:bodyPr>
                              </wps:wsp>
                              <wps:wsp>
                                <wps:cNvSpPr/>
                                <wps:cNvPr id="89" name="Shape 89"/>
                                <wps:spPr>
                                  <a:xfrm>
                                    <a:off x="4944" y="3589"/>
                                    <a:ext cx="17" cy="30"/>
                                  </a:xfrm>
                                  <a:custGeom>
                                    <a:rect b="b" l="l" r="r" t="t"/>
                                    <a:pathLst>
                                      <a:path extrusionOk="0" h="30" w="17">
                                        <a:moveTo>
                                          <a:pt x="9" y="24"/>
                                        </a:moveTo>
                                        <a:lnTo>
                                          <a:pt x="10" y="23"/>
                                        </a:lnTo>
                                        <a:lnTo>
                                          <a:pt x="12" y="22"/>
                                        </a:lnTo>
                                        <a:lnTo>
                                          <a:pt x="13" y="21"/>
                                        </a:lnTo>
                                        <a:lnTo>
                                          <a:pt x="14" y="20"/>
                                        </a:lnTo>
                                        <a:lnTo>
                                          <a:pt x="14" y="18"/>
                                        </a:lnTo>
                                        <a:lnTo>
                                          <a:pt x="16" y="16"/>
                                        </a:lnTo>
                                        <a:lnTo>
                                          <a:pt x="16" y="14"/>
                                        </a:lnTo>
                                        <a:lnTo>
                                          <a:pt x="14" y="12"/>
                                        </a:lnTo>
                                        <a:lnTo>
                                          <a:pt x="13" y="10"/>
                                        </a:lnTo>
                                        <a:lnTo>
                                          <a:pt x="12" y="8"/>
                                        </a:lnTo>
                                        <a:lnTo>
                                          <a:pt x="10" y="6"/>
                                        </a:lnTo>
                                        <a:lnTo>
                                          <a:pt x="9" y="5"/>
                                        </a:lnTo>
                                        <a:lnTo>
                                          <a:pt x="8" y="4"/>
                                        </a:lnTo>
                                        <a:lnTo>
                                          <a:pt x="8" y="3"/>
                                        </a:lnTo>
                                        <a:lnTo>
                                          <a:pt x="1" y="0"/>
                                        </a:lnTo>
                                        <a:lnTo>
                                          <a:pt x="1" y="1"/>
                                        </a:lnTo>
                                        <a:lnTo>
                                          <a:pt x="2" y="2"/>
                                        </a:lnTo>
                                        <a:lnTo>
                                          <a:pt x="2" y="3"/>
                                        </a:lnTo>
                                        <a:lnTo>
                                          <a:pt x="4" y="5"/>
                                        </a:lnTo>
                                        <a:lnTo>
                                          <a:pt x="5" y="7"/>
                                        </a:lnTo>
                                        <a:lnTo>
                                          <a:pt x="6" y="9"/>
                                        </a:lnTo>
                                        <a:lnTo>
                                          <a:pt x="6" y="11"/>
                                        </a:lnTo>
                                        <a:lnTo>
                                          <a:pt x="6" y="13"/>
                                        </a:lnTo>
                                        <a:lnTo>
                                          <a:pt x="6" y="14"/>
                                        </a:lnTo>
                                        <a:lnTo>
                                          <a:pt x="6" y="15"/>
                                        </a:lnTo>
                                        <a:lnTo>
                                          <a:pt x="5" y="16"/>
                                        </a:lnTo>
                                        <a:lnTo>
                                          <a:pt x="5" y="18"/>
                                        </a:lnTo>
                                        <a:lnTo>
                                          <a:pt x="4" y="19"/>
                                        </a:lnTo>
                                        <a:lnTo>
                                          <a:pt x="2" y="20"/>
                                        </a:lnTo>
                                        <a:lnTo>
                                          <a:pt x="2" y="22"/>
                                        </a:lnTo>
                                        <a:lnTo>
                                          <a:pt x="1" y="24"/>
                                        </a:lnTo>
                                        <a:lnTo>
                                          <a:pt x="0" y="25"/>
                                        </a:lnTo>
                                        <a:lnTo>
                                          <a:pt x="0" y="26"/>
                                        </a:lnTo>
                                        <a:lnTo>
                                          <a:pt x="0" y="27"/>
                                        </a:lnTo>
                                        <a:lnTo>
                                          <a:pt x="0" y="28"/>
                                        </a:lnTo>
                                        <a:lnTo>
                                          <a:pt x="1" y="29"/>
                                        </a:lnTo>
                                        <a:lnTo>
                                          <a:pt x="2" y="29"/>
                                        </a:lnTo>
                                        <a:lnTo>
                                          <a:pt x="4" y="29"/>
                                        </a:lnTo>
                                        <a:lnTo>
                                          <a:pt x="9" y="24"/>
                                        </a:lnTo>
                                      </a:path>
                                    </a:pathLst>
                                  </a:custGeom>
                                  <a:solidFill>
                                    <a:srgbClr val="FFFFFF"/>
                                  </a:solidFill>
                                  <a:ln>
                                    <a:noFill/>
                                  </a:ln>
                                </wps:spPr>
                                <wps:bodyPr anchorCtr="0" anchor="ctr" bIns="91425" lIns="91425" spcFirstLastPara="1" rIns="91425" wrap="square" tIns="91425">
                                  <a:noAutofit/>
                                </wps:bodyPr>
                              </wps:wsp>
                              <wps:wsp>
                                <wps:cNvSpPr/>
                                <wps:cNvPr id="90" name="Shape 90"/>
                                <wps:spPr>
                                  <a:xfrm>
                                    <a:off x="4631" y="3546"/>
                                    <a:ext cx="240" cy="79"/>
                                  </a:xfrm>
                                  <a:custGeom>
                                    <a:rect b="b" l="l" r="r" t="t"/>
                                    <a:pathLst>
                                      <a:path extrusionOk="0" h="79" w="240">
                                        <a:moveTo>
                                          <a:pt x="206" y="0"/>
                                        </a:moveTo>
                                        <a:lnTo>
                                          <a:pt x="207" y="1"/>
                                        </a:lnTo>
                                        <a:lnTo>
                                          <a:pt x="208" y="2"/>
                                        </a:lnTo>
                                        <a:lnTo>
                                          <a:pt x="209" y="4"/>
                                        </a:lnTo>
                                        <a:lnTo>
                                          <a:pt x="209" y="6"/>
                                        </a:lnTo>
                                        <a:lnTo>
                                          <a:pt x="207" y="9"/>
                                        </a:lnTo>
                                        <a:lnTo>
                                          <a:pt x="204" y="14"/>
                                        </a:lnTo>
                                        <a:lnTo>
                                          <a:pt x="199" y="18"/>
                                        </a:lnTo>
                                        <a:lnTo>
                                          <a:pt x="192" y="24"/>
                                        </a:lnTo>
                                        <a:lnTo>
                                          <a:pt x="186" y="30"/>
                                        </a:lnTo>
                                        <a:lnTo>
                                          <a:pt x="179" y="34"/>
                                        </a:lnTo>
                                        <a:lnTo>
                                          <a:pt x="173" y="38"/>
                                        </a:lnTo>
                                        <a:lnTo>
                                          <a:pt x="166" y="41"/>
                                        </a:lnTo>
                                        <a:lnTo>
                                          <a:pt x="159" y="43"/>
                                        </a:lnTo>
                                        <a:lnTo>
                                          <a:pt x="149" y="45"/>
                                        </a:lnTo>
                                        <a:lnTo>
                                          <a:pt x="138" y="47"/>
                                        </a:lnTo>
                                        <a:lnTo>
                                          <a:pt x="126" y="48"/>
                                        </a:lnTo>
                                        <a:lnTo>
                                          <a:pt x="116" y="48"/>
                                        </a:lnTo>
                                        <a:lnTo>
                                          <a:pt x="106" y="48"/>
                                        </a:lnTo>
                                        <a:lnTo>
                                          <a:pt x="98" y="47"/>
                                        </a:lnTo>
                                        <a:lnTo>
                                          <a:pt x="90" y="46"/>
                                        </a:lnTo>
                                        <a:lnTo>
                                          <a:pt x="83" y="45"/>
                                        </a:lnTo>
                                        <a:lnTo>
                                          <a:pt x="76" y="44"/>
                                        </a:lnTo>
                                        <a:lnTo>
                                          <a:pt x="69" y="43"/>
                                        </a:lnTo>
                                        <a:lnTo>
                                          <a:pt x="63" y="42"/>
                                        </a:lnTo>
                                        <a:lnTo>
                                          <a:pt x="58" y="41"/>
                                        </a:lnTo>
                                        <a:lnTo>
                                          <a:pt x="53" y="41"/>
                                        </a:lnTo>
                                        <a:lnTo>
                                          <a:pt x="48" y="41"/>
                                        </a:lnTo>
                                        <a:lnTo>
                                          <a:pt x="43" y="42"/>
                                        </a:lnTo>
                                        <a:lnTo>
                                          <a:pt x="38" y="43"/>
                                        </a:lnTo>
                                        <a:lnTo>
                                          <a:pt x="31" y="45"/>
                                        </a:lnTo>
                                        <a:lnTo>
                                          <a:pt x="23" y="49"/>
                                        </a:lnTo>
                                        <a:lnTo>
                                          <a:pt x="18" y="51"/>
                                        </a:lnTo>
                                        <a:lnTo>
                                          <a:pt x="14" y="54"/>
                                        </a:lnTo>
                                        <a:lnTo>
                                          <a:pt x="10" y="56"/>
                                        </a:lnTo>
                                        <a:lnTo>
                                          <a:pt x="7" y="58"/>
                                        </a:lnTo>
                                        <a:lnTo>
                                          <a:pt x="4" y="60"/>
                                        </a:lnTo>
                                        <a:lnTo>
                                          <a:pt x="2" y="62"/>
                                        </a:lnTo>
                                        <a:lnTo>
                                          <a:pt x="1" y="63"/>
                                        </a:lnTo>
                                        <a:lnTo>
                                          <a:pt x="0" y="63"/>
                                        </a:lnTo>
                                        <a:lnTo>
                                          <a:pt x="5" y="64"/>
                                        </a:lnTo>
                                        <a:lnTo>
                                          <a:pt x="19" y="66"/>
                                        </a:lnTo>
                                        <a:lnTo>
                                          <a:pt x="38" y="69"/>
                                        </a:lnTo>
                                        <a:lnTo>
                                          <a:pt x="62" y="72"/>
                                        </a:lnTo>
                                        <a:lnTo>
                                          <a:pt x="87" y="75"/>
                                        </a:lnTo>
                                        <a:lnTo>
                                          <a:pt x="111" y="77"/>
                                        </a:lnTo>
                                        <a:lnTo>
                                          <a:pt x="132" y="78"/>
                                        </a:lnTo>
                                        <a:lnTo>
                                          <a:pt x="147" y="78"/>
                                        </a:lnTo>
                                        <a:lnTo>
                                          <a:pt x="160" y="76"/>
                                        </a:lnTo>
                                        <a:lnTo>
                                          <a:pt x="173" y="72"/>
                                        </a:lnTo>
                                        <a:lnTo>
                                          <a:pt x="186" y="68"/>
                                        </a:lnTo>
                                        <a:lnTo>
                                          <a:pt x="199" y="62"/>
                                        </a:lnTo>
                                        <a:lnTo>
                                          <a:pt x="210" y="56"/>
                                        </a:lnTo>
                                        <a:lnTo>
                                          <a:pt x="220" y="51"/>
                                        </a:lnTo>
                                        <a:lnTo>
                                          <a:pt x="228" y="45"/>
                                        </a:lnTo>
                                        <a:lnTo>
                                          <a:pt x="232" y="40"/>
                                        </a:lnTo>
                                        <a:lnTo>
                                          <a:pt x="234" y="35"/>
                                        </a:lnTo>
                                        <a:lnTo>
                                          <a:pt x="236" y="31"/>
                                        </a:lnTo>
                                        <a:lnTo>
                                          <a:pt x="238" y="27"/>
                                        </a:lnTo>
                                        <a:lnTo>
                                          <a:pt x="238" y="24"/>
                                        </a:lnTo>
                                        <a:lnTo>
                                          <a:pt x="239" y="22"/>
                                        </a:lnTo>
                                        <a:lnTo>
                                          <a:pt x="238" y="20"/>
                                        </a:lnTo>
                                        <a:lnTo>
                                          <a:pt x="237" y="18"/>
                                        </a:lnTo>
                                        <a:lnTo>
                                          <a:pt x="236" y="17"/>
                                        </a:lnTo>
                                        <a:lnTo>
                                          <a:pt x="233" y="16"/>
                                        </a:lnTo>
                                        <a:lnTo>
                                          <a:pt x="229" y="13"/>
                                        </a:lnTo>
                                        <a:lnTo>
                                          <a:pt x="224" y="10"/>
                                        </a:lnTo>
                                        <a:lnTo>
                                          <a:pt x="219" y="7"/>
                                        </a:lnTo>
                                        <a:lnTo>
                                          <a:pt x="214" y="4"/>
                                        </a:lnTo>
                                        <a:lnTo>
                                          <a:pt x="210" y="2"/>
                                        </a:lnTo>
                                        <a:lnTo>
                                          <a:pt x="207" y="0"/>
                                        </a:lnTo>
                                        <a:lnTo>
                                          <a:pt x="206" y="0"/>
                                        </a:lnTo>
                                      </a:path>
                                    </a:pathLst>
                                  </a:custGeom>
                                  <a:solidFill>
                                    <a:srgbClr val="7F7F7F"/>
                                  </a:solidFill>
                                  <a:ln>
                                    <a:noFill/>
                                  </a:ln>
                                </wps:spPr>
                                <wps:bodyPr anchorCtr="0" anchor="ctr" bIns="91425" lIns="91425" spcFirstLastPara="1" rIns="91425" wrap="square" tIns="91425">
                                  <a:noAutofit/>
                                </wps:bodyPr>
                              </wps:wsp>
                              <wps:wsp>
                                <wps:cNvSpPr/>
                                <wps:cNvPr id="91" name="Shape 91"/>
                                <wps:spPr>
                                  <a:xfrm>
                                    <a:off x="4751" y="3546"/>
                                    <a:ext cx="120" cy="79"/>
                                  </a:xfrm>
                                  <a:custGeom>
                                    <a:rect b="b" l="l" r="r" t="t"/>
                                    <a:pathLst>
                                      <a:path extrusionOk="0" h="79" w="120">
                                        <a:moveTo>
                                          <a:pt x="27" y="78"/>
                                        </a:moveTo>
                                        <a:lnTo>
                                          <a:pt x="40" y="76"/>
                                        </a:lnTo>
                                        <a:lnTo>
                                          <a:pt x="53" y="72"/>
                                        </a:lnTo>
                                        <a:lnTo>
                                          <a:pt x="66" y="68"/>
                                        </a:lnTo>
                                        <a:lnTo>
                                          <a:pt x="79" y="62"/>
                                        </a:lnTo>
                                        <a:lnTo>
                                          <a:pt x="90" y="56"/>
                                        </a:lnTo>
                                        <a:lnTo>
                                          <a:pt x="100" y="51"/>
                                        </a:lnTo>
                                        <a:lnTo>
                                          <a:pt x="108" y="45"/>
                                        </a:lnTo>
                                        <a:lnTo>
                                          <a:pt x="112" y="40"/>
                                        </a:lnTo>
                                        <a:lnTo>
                                          <a:pt x="114" y="35"/>
                                        </a:lnTo>
                                        <a:lnTo>
                                          <a:pt x="116" y="31"/>
                                        </a:lnTo>
                                        <a:lnTo>
                                          <a:pt x="118" y="27"/>
                                        </a:lnTo>
                                        <a:lnTo>
                                          <a:pt x="118" y="24"/>
                                        </a:lnTo>
                                        <a:lnTo>
                                          <a:pt x="119" y="22"/>
                                        </a:lnTo>
                                        <a:lnTo>
                                          <a:pt x="118" y="20"/>
                                        </a:lnTo>
                                        <a:lnTo>
                                          <a:pt x="117" y="18"/>
                                        </a:lnTo>
                                        <a:lnTo>
                                          <a:pt x="116" y="17"/>
                                        </a:lnTo>
                                        <a:lnTo>
                                          <a:pt x="113" y="16"/>
                                        </a:lnTo>
                                        <a:lnTo>
                                          <a:pt x="109" y="13"/>
                                        </a:lnTo>
                                        <a:lnTo>
                                          <a:pt x="104" y="10"/>
                                        </a:lnTo>
                                        <a:lnTo>
                                          <a:pt x="99" y="7"/>
                                        </a:lnTo>
                                        <a:lnTo>
                                          <a:pt x="94" y="4"/>
                                        </a:lnTo>
                                        <a:lnTo>
                                          <a:pt x="90" y="2"/>
                                        </a:lnTo>
                                        <a:lnTo>
                                          <a:pt x="87" y="0"/>
                                        </a:lnTo>
                                        <a:lnTo>
                                          <a:pt x="86" y="0"/>
                                        </a:lnTo>
                                        <a:lnTo>
                                          <a:pt x="87" y="1"/>
                                        </a:lnTo>
                                        <a:lnTo>
                                          <a:pt x="88" y="2"/>
                                        </a:lnTo>
                                        <a:lnTo>
                                          <a:pt x="89" y="4"/>
                                        </a:lnTo>
                                        <a:lnTo>
                                          <a:pt x="89" y="6"/>
                                        </a:lnTo>
                                        <a:lnTo>
                                          <a:pt x="87" y="9"/>
                                        </a:lnTo>
                                        <a:lnTo>
                                          <a:pt x="84" y="14"/>
                                        </a:lnTo>
                                        <a:lnTo>
                                          <a:pt x="79" y="18"/>
                                        </a:lnTo>
                                        <a:lnTo>
                                          <a:pt x="72" y="24"/>
                                        </a:lnTo>
                                        <a:lnTo>
                                          <a:pt x="66" y="30"/>
                                        </a:lnTo>
                                        <a:lnTo>
                                          <a:pt x="59" y="34"/>
                                        </a:lnTo>
                                        <a:lnTo>
                                          <a:pt x="53" y="38"/>
                                        </a:lnTo>
                                        <a:lnTo>
                                          <a:pt x="46" y="41"/>
                                        </a:lnTo>
                                        <a:lnTo>
                                          <a:pt x="39" y="43"/>
                                        </a:lnTo>
                                        <a:lnTo>
                                          <a:pt x="29" y="45"/>
                                        </a:lnTo>
                                        <a:lnTo>
                                          <a:pt x="18" y="47"/>
                                        </a:lnTo>
                                        <a:lnTo>
                                          <a:pt x="16" y="47"/>
                                        </a:lnTo>
                                        <a:lnTo>
                                          <a:pt x="13" y="47"/>
                                        </a:lnTo>
                                        <a:lnTo>
                                          <a:pt x="11" y="48"/>
                                        </a:lnTo>
                                        <a:lnTo>
                                          <a:pt x="9" y="48"/>
                                        </a:lnTo>
                                        <a:lnTo>
                                          <a:pt x="7" y="48"/>
                                        </a:lnTo>
                                        <a:lnTo>
                                          <a:pt x="5" y="48"/>
                                        </a:lnTo>
                                        <a:lnTo>
                                          <a:pt x="2" y="48"/>
                                        </a:lnTo>
                                        <a:lnTo>
                                          <a:pt x="0" y="48"/>
                                        </a:lnTo>
                                        <a:lnTo>
                                          <a:pt x="27" y="78"/>
                                        </a:lnTo>
                                      </a:path>
                                    </a:pathLst>
                                  </a:custGeom>
                                  <a:solidFill>
                                    <a:srgbClr val="7F7F7F"/>
                                  </a:solidFill>
                                  <a:ln>
                                    <a:noFill/>
                                  </a:ln>
                                </wps:spPr>
                                <wps:bodyPr anchorCtr="0" anchor="ctr" bIns="91425" lIns="91425" spcFirstLastPara="1" rIns="91425" wrap="square" tIns="91425">
                                  <a:noAutofit/>
                                </wps:bodyPr>
                              </wps:wsp>
                              <wps:wsp>
                                <wps:cNvSpPr/>
                                <wps:cNvPr id="92" name="Shape 92"/>
                                <wps:spPr>
                                  <a:xfrm>
                                    <a:off x="4727" y="3592"/>
                                    <a:ext cx="68" cy="37"/>
                                  </a:xfrm>
                                  <a:custGeom>
                                    <a:rect b="b" l="l" r="r" t="t"/>
                                    <a:pathLst>
                                      <a:path extrusionOk="0" h="37" w="68">
                                        <a:moveTo>
                                          <a:pt x="67" y="32"/>
                                        </a:moveTo>
                                        <a:lnTo>
                                          <a:pt x="31" y="0"/>
                                        </a:lnTo>
                                        <a:lnTo>
                                          <a:pt x="0" y="0"/>
                                        </a:lnTo>
                                        <a:lnTo>
                                          <a:pt x="1" y="0"/>
                                        </a:lnTo>
                                        <a:lnTo>
                                          <a:pt x="2" y="1"/>
                                        </a:lnTo>
                                        <a:lnTo>
                                          <a:pt x="4" y="1"/>
                                        </a:lnTo>
                                        <a:lnTo>
                                          <a:pt x="7" y="2"/>
                                        </a:lnTo>
                                        <a:lnTo>
                                          <a:pt x="10" y="3"/>
                                        </a:lnTo>
                                        <a:lnTo>
                                          <a:pt x="13" y="5"/>
                                        </a:lnTo>
                                        <a:lnTo>
                                          <a:pt x="16" y="6"/>
                                        </a:lnTo>
                                        <a:lnTo>
                                          <a:pt x="19" y="8"/>
                                        </a:lnTo>
                                        <a:lnTo>
                                          <a:pt x="25" y="12"/>
                                        </a:lnTo>
                                        <a:lnTo>
                                          <a:pt x="30" y="16"/>
                                        </a:lnTo>
                                        <a:lnTo>
                                          <a:pt x="34" y="21"/>
                                        </a:lnTo>
                                        <a:lnTo>
                                          <a:pt x="38" y="25"/>
                                        </a:lnTo>
                                        <a:lnTo>
                                          <a:pt x="41" y="30"/>
                                        </a:lnTo>
                                        <a:lnTo>
                                          <a:pt x="43" y="33"/>
                                        </a:lnTo>
                                        <a:lnTo>
                                          <a:pt x="44" y="35"/>
                                        </a:lnTo>
                                        <a:lnTo>
                                          <a:pt x="45" y="36"/>
                                        </a:lnTo>
                                        <a:lnTo>
                                          <a:pt x="51" y="36"/>
                                        </a:lnTo>
                                        <a:lnTo>
                                          <a:pt x="67" y="32"/>
                                        </a:lnTo>
                                      </a:path>
                                    </a:pathLst>
                                  </a:custGeom>
                                  <a:solidFill>
                                    <a:srgbClr val="8ECEE9"/>
                                  </a:solidFill>
                                  <a:ln>
                                    <a:noFill/>
                                  </a:ln>
                                </wps:spPr>
                                <wps:bodyPr anchorCtr="0" anchor="ctr" bIns="91425" lIns="91425" spcFirstLastPara="1" rIns="91425" wrap="square" tIns="91425">
                                  <a:noAutofit/>
                                </wps:bodyPr>
                              </wps:wsp>
                              <wps:wsp>
                                <wps:cNvSpPr/>
                                <wps:cNvPr id="93" name="Shape 93"/>
                                <wps:spPr>
                                  <a:xfrm>
                                    <a:off x="4640" y="3639"/>
                                    <a:ext cx="119" cy="41"/>
                                  </a:xfrm>
                                  <a:custGeom>
                                    <a:rect b="b" l="l" r="r" t="t"/>
                                    <a:pathLst>
                                      <a:path extrusionOk="0" h="41" w="119">
                                        <a:moveTo>
                                          <a:pt x="118" y="27"/>
                                        </a:moveTo>
                                        <a:lnTo>
                                          <a:pt x="117" y="28"/>
                                        </a:lnTo>
                                        <a:lnTo>
                                          <a:pt x="117" y="30"/>
                                        </a:lnTo>
                                        <a:lnTo>
                                          <a:pt x="117" y="32"/>
                                        </a:lnTo>
                                        <a:lnTo>
                                          <a:pt x="116" y="34"/>
                                        </a:lnTo>
                                        <a:lnTo>
                                          <a:pt x="116" y="36"/>
                                        </a:lnTo>
                                        <a:lnTo>
                                          <a:pt x="116" y="38"/>
                                        </a:lnTo>
                                        <a:lnTo>
                                          <a:pt x="117" y="40"/>
                                        </a:lnTo>
                                        <a:lnTo>
                                          <a:pt x="112" y="40"/>
                                        </a:lnTo>
                                        <a:lnTo>
                                          <a:pt x="100" y="39"/>
                                        </a:lnTo>
                                        <a:lnTo>
                                          <a:pt x="84" y="37"/>
                                        </a:lnTo>
                                        <a:lnTo>
                                          <a:pt x="64" y="34"/>
                                        </a:lnTo>
                                        <a:lnTo>
                                          <a:pt x="44" y="30"/>
                                        </a:lnTo>
                                        <a:lnTo>
                                          <a:pt x="27" y="27"/>
                                        </a:lnTo>
                                        <a:lnTo>
                                          <a:pt x="15" y="25"/>
                                        </a:lnTo>
                                        <a:lnTo>
                                          <a:pt x="10" y="25"/>
                                        </a:lnTo>
                                        <a:lnTo>
                                          <a:pt x="10" y="24"/>
                                        </a:lnTo>
                                        <a:lnTo>
                                          <a:pt x="10" y="21"/>
                                        </a:lnTo>
                                        <a:lnTo>
                                          <a:pt x="9" y="18"/>
                                        </a:lnTo>
                                        <a:lnTo>
                                          <a:pt x="7" y="14"/>
                                        </a:lnTo>
                                        <a:lnTo>
                                          <a:pt x="6" y="9"/>
                                        </a:lnTo>
                                        <a:lnTo>
                                          <a:pt x="4" y="5"/>
                                        </a:lnTo>
                                        <a:lnTo>
                                          <a:pt x="2" y="2"/>
                                        </a:lnTo>
                                        <a:lnTo>
                                          <a:pt x="0" y="0"/>
                                        </a:lnTo>
                                        <a:lnTo>
                                          <a:pt x="3" y="0"/>
                                        </a:lnTo>
                                        <a:lnTo>
                                          <a:pt x="16" y="3"/>
                                        </a:lnTo>
                                        <a:lnTo>
                                          <a:pt x="35" y="7"/>
                                        </a:lnTo>
                                        <a:lnTo>
                                          <a:pt x="57" y="12"/>
                                        </a:lnTo>
                                        <a:lnTo>
                                          <a:pt x="79" y="18"/>
                                        </a:lnTo>
                                        <a:lnTo>
                                          <a:pt x="98" y="22"/>
                                        </a:lnTo>
                                        <a:lnTo>
                                          <a:pt x="112" y="26"/>
                                        </a:lnTo>
                                        <a:lnTo>
                                          <a:pt x="118" y="27"/>
                                        </a:lnTo>
                                      </a:path>
                                    </a:pathLst>
                                  </a:custGeom>
                                  <a:solidFill>
                                    <a:srgbClr val="29A2D4"/>
                                  </a:solidFill>
                                  <a:ln>
                                    <a:noFill/>
                                  </a:ln>
                                </wps:spPr>
                                <wps:bodyPr anchorCtr="0" anchor="ctr" bIns="91425" lIns="91425" spcFirstLastPara="1" rIns="91425" wrap="square" tIns="91425">
                                  <a:noAutofit/>
                                </wps:bodyPr>
                              </wps:wsp>
                              <wps:wsp>
                                <wps:cNvSpPr/>
                                <wps:cNvPr id="94" name="Shape 94"/>
                                <wps:spPr>
                                  <a:xfrm>
                                    <a:off x="4753" y="3615"/>
                                    <a:ext cx="27" cy="17"/>
                                  </a:xfrm>
                                  <a:custGeom>
                                    <a:rect b="b" l="l" r="r" t="t"/>
                                    <a:pathLst>
                                      <a:path extrusionOk="0" h="17" w="27">
                                        <a:moveTo>
                                          <a:pt x="26" y="10"/>
                                        </a:moveTo>
                                        <a:lnTo>
                                          <a:pt x="20" y="0"/>
                                        </a:lnTo>
                                        <a:lnTo>
                                          <a:pt x="6" y="3"/>
                                        </a:lnTo>
                                        <a:lnTo>
                                          <a:pt x="5" y="4"/>
                                        </a:lnTo>
                                        <a:lnTo>
                                          <a:pt x="4" y="5"/>
                                        </a:lnTo>
                                        <a:lnTo>
                                          <a:pt x="3" y="6"/>
                                        </a:lnTo>
                                        <a:lnTo>
                                          <a:pt x="1" y="7"/>
                                        </a:lnTo>
                                        <a:lnTo>
                                          <a:pt x="0" y="8"/>
                                        </a:lnTo>
                                        <a:lnTo>
                                          <a:pt x="0" y="9"/>
                                        </a:lnTo>
                                        <a:lnTo>
                                          <a:pt x="0" y="10"/>
                                        </a:lnTo>
                                        <a:lnTo>
                                          <a:pt x="0" y="11"/>
                                        </a:lnTo>
                                        <a:lnTo>
                                          <a:pt x="0" y="12"/>
                                        </a:lnTo>
                                        <a:lnTo>
                                          <a:pt x="1" y="13"/>
                                        </a:lnTo>
                                        <a:lnTo>
                                          <a:pt x="2" y="14"/>
                                        </a:lnTo>
                                        <a:lnTo>
                                          <a:pt x="3" y="15"/>
                                        </a:lnTo>
                                        <a:lnTo>
                                          <a:pt x="4" y="16"/>
                                        </a:lnTo>
                                        <a:lnTo>
                                          <a:pt x="5" y="16"/>
                                        </a:lnTo>
                                        <a:lnTo>
                                          <a:pt x="7" y="16"/>
                                        </a:lnTo>
                                        <a:lnTo>
                                          <a:pt x="9" y="16"/>
                                        </a:lnTo>
                                        <a:lnTo>
                                          <a:pt x="11" y="16"/>
                                        </a:lnTo>
                                        <a:lnTo>
                                          <a:pt x="14" y="15"/>
                                        </a:lnTo>
                                        <a:lnTo>
                                          <a:pt x="17" y="15"/>
                                        </a:lnTo>
                                        <a:lnTo>
                                          <a:pt x="19" y="14"/>
                                        </a:lnTo>
                                        <a:lnTo>
                                          <a:pt x="22" y="13"/>
                                        </a:lnTo>
                                        <a:lnTo>
                                          <a:pt x="24" y="13"/>
                                        </a:lnTo>
                                        <a:lnTo>
                                          <a:pt x="25" y="13"/>
                                        </a:lnTo>
                                        <a:lnTo>
                                          <a:pt x="25" y="12"/>
                                        </a:lnTo>
                                        <a:lnTo>
                                          <a:pt x="26" y="11"/>
                                        </a:lnTo>
                                        <a:lnTo>
                                          <a:pt x="26" y="10"/>
                                        </a:lnTo>
                                      </a:path>
                                    </a:pathLst>
                                  </a:custGeom>
                                  <a:solidFill>
                                    <a:srgbClr val="4C4C4C"/>
                                  </a:solidFill>
                                  <a:ln>
                                    <a:noFill/>
                                  </a:ln>
                                </wps:spPr>
                                <wps:bodyPr anchorCtr="0" anchor="ctr" bIns="91425" lIns="91425" spcFirstLastPara="1" rIns="91425" wrap="square" tIns="91425">
                                  <a:noAutofit/>
                                </wps:bodyPr>
                              </wps:wsp>
                              <wps:wsp>
                                <wps:cNvSpPr/>
                                <wps:cNvPr id="95" name="Shape 95"/>
                                <wps:spPr>
                                  <a:xfrm>
                                    <a:off x="4752" y="3612"/>
                                    <a:ext cx="27" cy="17"/>
                                  </a:xfrm>
                                  <a:custGeom>
                                    <a:rect b="b" l="l" r="r" t="t"/>
                                    <a:pathLst>
                                      <a:path extrusionOk="0" h="17" w="27">
                                        <a:moveTo>
                                          <a:pt x="26" y="10"/>
                                        </a:moveTo>
                                        <a:lnTo>
                                          <a:pt x="20" y="0"/>
                                        </a:lnTo>
                                        <a:lnTo>
                                          <a:pt x="6" y="3"/>
                                        </a:lnTo>
                                        <a:lnTo>
                                          <a:pt x="6" y="4"/>
                                        </a:lnTo>
                                        <a:lnTo>
                                          <a:pt x="5" y="4"/>
                                        </a:lnTo>
                                        <a:lnTo>
                                          <a:pt x="4" y="5"/>
                                        </a:lnTo>
                                        <a:lnTo>
                                          <a:pt x="3" y="6"/>
                                        </a:lnTo>
                                        <a:lnTo>
                                          <a:pt x="2" y="7"/>
                                        </a:lnTo>
                                        <a:lnTo>
                                          <a:pt x="1" y="8"/>
                                        </a:lnTo>
                                        <a:lnTo>
                                          <a:pt x="0" y="9"/>
                                        </a:lnTo>
                                        <a:lnTo>
                                          <a:pt x="0" y="10"/>
                                        </a:lnTo>
                                        <a:lnTo>
                                          <a:pt x="0" y="11"/>
                                        </a:lnTo>
                                        <a:lnTo>
                                          <a:pt x="1" y="12"/>
                                        </a:lnTo>
                                        <a:lnTo>
                                          <a:pt x="2" y="14"/>
                                        </a:lnTo>
                                        <a:lnTo>
                                          <a:pt x="3" y="15"/>
                                        </a:lnTo>
                                        <a:lnTo>
                                          <a:pt x="4" y="16"/>
                                        </a:lnTo>
                                        <a:lnTo>
                                          <a:pt x="6" y="16"/>
                                        </a:lnTo>
                                        <a:lnTo>
                                          <a:pt x="7" y="16"/>
                                        </a:lnTo>
                                        <a:lnTo>
                                          <a:pt x="9" y="16"/>
                                        </a:lnTo>
                                        <a:lnTo>
                                          <a:pt x="12" y="16"/>
                                        </a:lnTo>
                                        <a:lnTo>
                                          <a:pt x="14" y="16"/>
                                        </a:lnTo>
                                        <a:lnTo>
                                          <a:pt x="17" y="15"/>
                                        </a:lnTo>
                                        <a:lnTo>
                                          <a:pt x="20" y="14"/>
                                        </a:lnTo>
                                        <a:lnTo>
                                          <a:pt x="22" y="14"/>
                                        </a:lnTo>
                                        <a:lnTo>
                                          <a:pt x="24" y="13"/>
                                        </a:lnTo>
                                        <a:lnTo>
                                          <a:pt x="25" y="13"/>
                                        </a:lnTo>
                                        <a:lnTo>
                                          <a:pt x="26" y="12"/>
                                        </a:lnTo>
                                        <a:lnTo>
                                          <a:pt x="26" y="11"/>
                                        </a:lnTo>
                                        <a:lnTo>
                                          <a:pt x="26" y="10"/>
                                        </a:lnTo>
                                      </a:path>
                                    </a:pathLst>
                                  </a:custGeom>
                                  <a:solidFill>
                                    <a:srgbClr val="B2B2B2"/>
                                  </a:solidFill>
                                  <a:ln>
                                    <a:noFill/>
                                  </a:ln>
                                </wps:spPr>
                                <wps:bodyPr anchorCtr="0" anchor="ctr" bIns="91425" lIns="91425" spcFirstLastPara="1" rIns="91425" wrap="square" tIns="91425">
                                  <a:noAutofit/>
                                </wps:bodyPr>
                              </wps:wsp>
                              <wps:wsp>
                                <wps:cNvSpPr/>
                                <wps:cNvPr id="96" name="Shape 96"/>
                                <wps:spPr>
                                  <a:xfrm>
                                    <a:off x="4684" y="3584"/>
                                    <a:ext cx="17" cy="39"/>
                                  </a:xfrm>
                                  <a:custGeom>
                                    <a:rect b="b" l="l" r="r" t="t"/>
                                    <a:pathLst>
                                      <a:path extrusionOk="0" h="39" w="17">
                                        <a:moveTo>
                                          <a:pt x="9" y="2"/>
                                        </a:moveTo>
                                        <a:lnTo>
                                          <a:pt x="16" y="38"/>
                                        </a:lnTo>
                                        <a:lnTo>
                                          <a:pt x="6" y="36"/>
                                        </a:lnTo>
                                        <a:lnTo>
                                          <a:pt x="0" y="0"/>
                                        </a:lnTo>
                                        <a:lnTo>
                                          <a:pt x="9" y="2"/>
                                        </a:lnTo>
                                      </a:path>
                                    </a:pathLst>
                                  </a:custGeom>
                                  <a:solidFill>
                                    <a:srgbClr val="8ECEE9"/>
                                  </a:solidFill>
                                  <a:ln>
                                    <a:noFill/>
                                  </a:ln>
                                </wps:spPr>
                                <wps:bodyPr anchorCtr="0" anchor="ctr" bIns="91425" lIns="91425" spcFirstLastPara="1" rIns="91425" wrap="square" tIns="91425">
                                  <a:noAutofit/>
                                </wps:bodyPr>
                              </wps:wsp>
                              <wps:wsp>
                                <wps:cNvSpPr/>
                                <wps:cNvPr id="97" name="Shape 97"/>
                                <wps:spPr>
                                  <a:xfrm>
                                    <a:off x="4608" y="3539"/>
                                    <a:ext cx="96" cy="59"/>
                                  </a:xfrm>
                                  <a:custGeom>
                                    <a:rect b="b" l="l" r="r" t="t"/>
                                    <a:pathLst>
                                      <a:path extrusionOk="0" h="59" w="96">
                                        <a:moveTo>
                                          <a:pt x="95" y="0"/>
                                        </a:moveTo>
                                        <a:lnTo>
                                          <a:pt x="94" y="1"/>
                                        </a:lnTo>
                                        <a:lnTo>
                                          <a:pt x="92" y="2"/>
                                        </a:lnTo>
                                        <a:lnTo>
                                          <a:pt x="89" y="4"/>
                                        </a:lnTo>
                                        <a:lnTo>
                                          <a:pt x="85" y="6"/>
                                        </a:lnTo>
                                        <a:lnTo>
                                          <a:pt x="80" y="9"/>
                                        </a:lnTo>
                                        <a:lnTo>
                                          <a:pt x="76" y="11"/>
                                        </a:lnTo>
                                        <a:lnTo>
                                          <a:pt x="72" y="15"/>
                                        </a:lnTo>
                                        <a:lnTo>
                                          <a:pt x="68" y="18"/>
                                        </a:lnTo>
                                        <a:lnTo>
                                          <a:pt x="64" y="21"/>
                                        </a:lnTo>
                                        <a:lnTo>
                                          <a:pt x="60" y="25"/>
                                        </a:lnTo>
                                        <a:lnTo>
                                          <a:pt x="55" y="28"/>
                                        </a:lnTo>
                                        <a:lnTo>
                                          <a:pt x="51" y="31"/>
                                        </a:lnTo>
                                        <a:lnTo>
                                          <a:pt x="47" y="34"/>
                                        </a:lnTo>
                                        <a:lnTo>
                                          <a:pt x="43" y="36"/>
                                        </a:lnTo>
                                        <a:lnTo>
                                          <a:pt x="42" y="38"/>
                                        </a:lnTo>
                                        <a:lnTo>
                                          <a:pt x="41" y="39"/>
                                        </a:lnTo>
                                        <a:lnTo>
                                          <a:pt x="40" y="41"/>
                                        </a:lnTo>
                                        <a:lnTo>
                                          <a:pt x="35" y="43"/>
                                        </a:lnTo>
                                        <a:lnTo>
                                          <a:pt x="29" y="46"/>
                                        </a:lnTo>
                                        <a:lnTo>
                                          <a:pt x="21" y="49"/>
                                        </a:lnTo>
                                        <a:lnTo>
                                          <a:pt x="13" y="52"/>
                                        </a:lnTo>
                                        <a:lnTo>
                                          <a:pt x="7" y="55"/>
                                        </a:lnTo>
                                        <a:lnTo>
                                          <a:pt x="2" y="57"/>
                                        </a:lnTo>
                                        <a:lnTo>
                                          <a:pt x="0" y="58"/>
                                        </a:lnTo>
                                        <a:lnTo>
                                          <a:pt x="18" y="49"/>
                                        </a:lnTo>
                                        <a:lnTo>
                                          <a:pt x="67" y="16"/>
                                        </a:lnTo>
                                        <a:lnTo>
                                          <a:pt x="95" y="0"/>
                                        </a:lnTo>
                                      </a:path>
                                    </a:pathLst>
                                  </a:custGeom>
                                  <a:solidFill>
                                    <a:srgbClr val="7F7F7F"/>
                                  </a:solidFill>
                                  <a:ln>
                                    <a:noFill/>
                                  </a:ln>
                                </wps:spPr>
                                <wps:bodyPr anchorCtr="0" anchor="ctr" bIns="91425" lIns="91425" spcFirstLastPara="1" rIns="91425" wrap="square" tIns="91425">
                                  <a:noAutofit/>
                                </wps:bodyPr>
                              </wps:wsp>
                              <wps:wsp>
                                <wps:cNvSpPr/>
                                <wps:cNvPr id="98" name="Shape 98"/>
                                <wps:spPr>
                                  <a:xfrm>
                                    <a:off x="4894" y="3615"/>
                                    <a:ext cx="49" cy="39"/>
                                  </a:xfrm>
                                  <a:custGeom>
                                    <a:rect b="b" l="l" r="r" t="t"/>
                                    <a:pathLst>
                                      <a:path extrusionOk="0" h="39" w="49">
                                        <a:moveTo>
                                          <a:pt x="0" y="38"/>
                                        </a:moveTo>
                                        <a:lnTo>
                                          <a:pt x="1" y="38"/>
                                        </a:lnTo>
                                        <a:lnTo>
                                          <a:pt x="2" y="38"/>
                                        </a:lnTo>
                                        <a:lnTo>
                                          <a:pt x="5" y="38"/>
                                        </a:lnTo>
                                        <a:lnTo>
                                          <a:pt x="8" y="38"/>
                                        </a:lnTo>
                                        <a:lnTo>
                                          <a:pt x="11" y="38"/>
                                        </a:lnTo>
                                        <a:lnTo>
                                          <a:pt x="15" y="38"/>
                                        </a:lnTo>
                                        <a:lnTo>
                                          <a:pt x="18" y="37"/>
                                        </a:lnTo>
                                        <a:lnTo>
                                          <a:pt x="22" y="36"/>
                                        </a:lnTo>
                                        <a:lnTo>
                                          <a:pt x="26" y="34"/>
                                        </a:lnTo>
                                        <a:lnTo>
                                          <a:pt x="30" y="31"/>
                                        </a:lnTo>
                                        <a:lnTo>
                                          <a:pt x="34" y="27"/>
                                        </a:lnTo>
                                        <a:lnTo>
                                          <a:pt x="38" y="23"/>
                                        </a:lnTo>
                                        <a:lnTo>
                                          <a:pt x="42" y="20"/>
                                        </a:lnTo>
                                        <a:lnTo>
                                          <a:pt x="45" y="16"/>
                                        </a:lnTo>
                                        <a:lnTo>
                                          <a:pt x="47" y="14"/>
                                        </a:lnTo>
                                        <a:lnTo>
                                          <a:pt x="48" y="12"/>
                                        </a:lnTo>
                                        <a:lnTo>
                                          <a:pt x="48" y="11"/>
                                        </a:lnTo>
                                        <a:lnTo>
                                          <a:pt x="48" y="9"/>
                                        </a:lnTo>
                                        <a:lnTo>
                                          <a:pt x="48" y="7"/>
                                        </a:lnTo>
                                        <a:lnTo>
                                          <a:pt x="48" y="6"/>
                                        </a:lnTo>
                                        <a:lnTo>
                                          <a:pt x="47" y="4"/>
                                        </a:lnTo>
                                        <a:lnTo>
                                          <a:pt x="47" y="3"/>
                                        </a:lnTo>
                                        <a:lnTo>
                                          <a:pt x="46" y="2"/>
                                        </a:lnTo>
                                        <a:lnTo>
                                          <a:pt x="45" y="0"/>
                                        </a:lnTo>
                                        <a:lnTo>
                                          <a:pt x="44" y="0"/>
                                        </a:lnTo>
                                        <a:lnTo>
                                          <a:pt x="44" y="2"/>
                                        </a:lnTo>
                                        <a:lnTo>
                                          <a:pt x="43" y="4"/>
                                        </a:lnTo>
                                        <a:lnTo>
                                          <a:pt x="41" y="7"/>
                                        </a:lnTo>
                                        <a:lnTo>
                                          <a:pt x="39" y="10"/>
                                        </a:lnTo>
                                        <a:lnTo>
                                          <a:pt x="37" y="13"/>
                                        </a:lnTo>
                                        <a:lnTo>
                                          <a:pt x="34" y="17"/>
                                        </a:lnTo>
                                        <a:lnTo>
                                          <a:pt x="30" y="20"/>
                                        </a:lnTo>
                                        <a:lnTo>
                                          <a:pt x="26" y="23"/>
                                        </a:lnTo>
                                        <a:lnTo>
                                          <a:pt x="21" y="26"/>
                                        </a:lnTo>
                                        <a:lnTo>
                                          <a:pt x="16" y="29"/>
                                        </a:lnTo>
                                        <a:lnTo>
                                          <a:pt x="12" y="32"/>
                                        </a:lnTo>
                                        <a:lnTo>
                                          <a:pt x="7" y="34"/>
                                        </a:lnTo>
                                        <a:lnTo>
                                          <a:pt x="4" y="36"/>
                                        </a:lnTo>
                                        <a:lnTo>
                                          <a:pt x="1" y="37"/>
                                        </a:lnTo>
                                        <a:lnTo>
                                          <a:pt x="0" y="38"/>
                                        </a:lnTo>
                                      </a:path>
                                    </a:pathLst>
                                  </a:custGeom>
                                  <a:solidFill>
                                    <a:srgbClr val="4C4C4C"/>
                                  </a:solidFill>
                                  <a:ln>
                                    <a:noFill/>
                                  </a:ln>
                                </wps:spPr>
                                <wps:bodyPr anchorCtr="0" anchor="ctr" bIns="91425" lIns="91425" spcFirstLastPara="1" rIns="91425" wrap="square" tIns="91425">
                                  <a:noAutofit/>
                                </wps:bodyPr>
                              </wps:wsp>
                              <wps:wsp>
                                <wps:cNvSpPr/>
                                <wps:cNvPr id="99" name="Shape 99"/>
                                <wps:spPr>
                                  <a:xfrm>
                                    <a:off x="4920" y="3629"/>
                                    <a:ext cx="17" cy="17"/>
                                  </a:xfrm>
                                  <a:custGeom>
                                    <a:rect b="b" l="l" r="r" t="t"/>
                                    <a:pathLst>
                                      <a:path extrusionOk="0" h="17" w="17">
                                        <a:moveTo>
                                          <a:pt x="6" y="1"/>
                                        </a:moveTo>
                                        <a:lnTo>
                                          <a:pt x="8" y="2"/>
                                        </a:lnTo>
                                        <a:lnTo>
                                          <a:pt x="9" y="3"/>
                                        </a:lnTo>
                                        <a:lnTo>
                                          <a:pt x="12" y="4"/>
                                        </a:lnTo>
                                        <a:lnTo>
                                          <a:pt x="13" y="6"/>
                                        </a:lnTo>
                                        <a:lnTo>
                                          <a:pt x="16" y="7"/>
                                        </a:lnTo>
                                        <a:lnTo>
                                          <a:pt x="16" y="9"/>
                                        </a:lnTo>
                                        <a:lnTo>
                                          <a:pt x="16" y="11"/>
                                        </a:lnTo>
                                        <a:lnTo>
                                          <a:pt x="14" y="12"/>
                                        </a:lnTo>
                                        <a:lnTo>
                                          <a:pt x="13" y="13"/>
                                        </a:lnTo>
                                        <a:lnTo>
                                          <a:pt x="12" y="14"/>
                                        </a:lnTo>
                                        <a:lnTo>
                                          <a:pt x="11" y="14"/>
                                        </a:lnTo>
                                        <a:lnTo>
                                          <a:pt x="11" y="16"/>
                                        </a:lnTo>
                                        <a:lnTo>
                                          <a:pt x="9" y="16"/>
                                        </a:lnTo>
                                        <a:lnTo>
                                          <a:pt x="9" y="14"/>
                                        </a:lnTo>
                                        <a:lnTo>
                                          <a:pt x="9" y="13"/>
                                        </a:lnTo>
                                        <a:lnTo>
                                          <a:pt x="9" y="11"/>
                                        </a:lnTo>
                                        <a:lnTo>
                                          <a:pt x="9" y="9"/>
                                        </a:lnTo>
                                        <a:lnTo>
                                          <a:pt x="8" y="7"/>
                                        </a:lnTo>
                                        <a:lnTo>
                                          <a:pt x="7" y="5"/>
                                        </a:lnTo>
                                        <a:lnTo>
                                          <a:pt x="6" y="4"/>
                                        </a:lnTo>
                                        <a:lnTo>
                                          <a:pt x="3" y="3"/>
                                        </a:lnTo>
                                        <a:lnTo>
                                          <a:pt x="1" y="2"/>
                                        </a:lnTo>
                                        <a:lnTo>
                                          <a:pt x="0" y="1"/>
                                        </a:lnTo>
                                        <a:lnTo>
                                          <a:pt x="1" y="0"/>
                                        </a:lnTo>
                                        <a:lnTo>
                                          <a:pt x="2" y="0"/>
                                        </a:lnTo>
                                        <a:lnTo>
                                          <a:pt x="3" y="0"/>
                                        </a:lnTo>
                                        <a:lnTo>
                                          <a:pt x="6" y="1"/>
                                        </a:lnTo>
                                      </a:path>
                                    </a:pathLst>
                                  </a:custGeom>
                                  <a:solidFill>
                                    <a:srgbClr val="8ECEE9"/>
                                  </a:solidFill>
                                  <a:ln>
                                    <a:noFill/>
                                  </a:ln>
                                </wps:spPr>
                                <wps:bodyPr anchorCtr="0" anchor="ctr" bIns="91425" lIns="91425" spcFirstLastPara="1" rIns="91425" wrap="square" tIns="91425">
                                  <a:noAutofit/>
                                </wps:bodyPr>
                              </wps:wsp>
                              <wps:wsp>
                                <wps:cNvSpPr/>
                                <wps:cNvPr id="100" name="Shape 100"/>
                                <wps:spPr>
                                  <a:xfrm>
                                    <a:off x="4559" y="3619"/>
                                    <a:ext cx="17" cy="17"/>
                                  </a:xfrm>
                                  <a:custGeom>
                                    <a:rect b="b" l="l" r="r" t="t"/>
                                    <a:pathLst>
                                      <a:path extrusionOk="0" h="17" w="17">
                                        <a:moveTo>
                                          <a:pt x="0" y="0"/>
                                        </a:moveTo>
                                        <a:lnTo>
                                          <a:pt x="1" y="0"/>
                                        </a:lnTo>
                                        <a:lnTo>
                                          <a:pt x="2" y="1"/>
                                        </a:lnTo>
                                        <a:lnTo>
                                          <a:pt x="4" y="2"/>
                                        </a:lnTo>
                                        <a:lnTo>
                                          <a:pt x="5" y="2"/>
                                        </a:lnTo>
                                        <a:lnTo>
                                          <a:pt x="8" y="3"/>
                                        </a:lnTo>
                                        <a:lnTo>
                                          <a:pt x="10" y="4"/>
                                        </a:lnTo>
                                        <a:lnTo>
                                          <a:pt x="11" y="4"/>
                                        </a:lnTo>
                                        <a:lnTo>
                                          <a:pt x="12" y="4"/>
                                        </a:lnTo>
                                        <a:lnTo>
                                          <a:pt x="13" y="5"/>
                                        </a:lnTo>
                                        <a:lnTo>
                                          <a:pt x="14" y="7"/>
                                        </a:lnTo>
                                        <a:lnTo>
                                          <a:pt x="14" y="8"/>
                                        </a:lnTo>
                                        <a:lnTo>
                                          <a:pt x="16" y="10"/>
                                        </a:lnTo>
                                        <a:lnTo>
                                          <a:pt x="16" y="11"/>
                                        </a:lnTo>
                                        <a:lnTo>
                                          <a:pt x="14" y="13"/>
                                        </a:lnTo>
                                        <a:lnTo>
                                          <a:pt x="13" y="14"/>
                                        </a:lnTo>
                                        <a:lnTo>
                                          <a:pt x="12" y="15"/>
                                        </a:lnTo>
                                        <a:lnTo>
                                          <a:pt x="11" y="15"/>
                                        </a:lnTo>
                                        <a:lnTo>
                                          <a:pt x="10" y="15"/>
                                        </a:lnTo>
                                        <a:lnTo>
                                          <a:pt x="9" y="16"/>
                                        </a:lnTo>
                                        <a:lnTo>
                                          <a:pt x="8" y="15"/>
                                        </a:lnTo>
                                        <a:lnTo>
                                          <a:pt x="6" y="15"/>
                                        </a:lnTo>
                                        <a:lnTo>
                                          <a:pt x="5" y="14"/>
                                        </a:lnTo>
                                        <a:lnTo>
                                          <a:pt x="4" y="13"/>
                                        </a:lnTo>
                                        <a:lnTo>
                                          <a:pt x="3" y="13"/>
                                        </a:lnTo>
                                        <a:lnTo>
                                          <a:pt x="2" y="13"/>
                                        </a:lnTo>
                                        <a:lnTo>
                                          <a:pt x="2" y="12"/>
                                        </a:lnTo>
                                        <a:lnTo>
                                          <a:pt x="1" y="12"/>
                                        </a:lnTo>
                                        <a:lnTo>
                                          <a:pt x="0" y="0"/>
                                        </a:lnTo>
                                      </a:path>
                                    </a:pathLst>
                                  </a:custGeom>
                                  <a:solidFill>
                                    <a:srgbClr val="4C4C4C"/>
                                  </a:solidFill>
                                  <a:ln>
                                    <a:noFill/>
                                  </a:ln>
                                </wps:spPr>
                                <wps:bodyPr anchorCtr="0" anchor="ctr" bIns="91425" lIns="91425" spcFirstLastPara="1" rIns="91425" wrap="square" tIns="91425">
                                  <a:noAutofit/>
                                </wps:bodyPr>
                              </wps:wsp>
                            </wpg:grpSp>
                            <wps:wsp>
                              <wps:cNvSpPr/>
                              <wps:cNvPr id="101" name="Shape 101"/>
                              <wps:spPr>
                                <a:xfrm>
                                  <a:off x="4535" y="3431"/>
                                  <a:ext cx="488" cy="145"/>
                                </a:xfrm>
                                <a:custGeom>
                                  <a:rect b="b" l="l" r="r" t="t"/>
                                  <a:pathLst>
                                    <a:path extrusionOk="0" h="145" w="488">
                                      <a:moveTo>
                                        <a:pt x="487" y="137"/>
                                      </a:moveTo>
                                      <a:lnTo>
                                        <a:pt x="484" y="135"/>
                                      </a:lnTo>
                                      <a:lnTo>
                                        <a:pt x="477" y="130"/>
                                      </a:lnTo>
                                      <a:lnTo>
                                        <a:pt x="466" y="124"/>
                                      </a:lnTo>
                                      <a:lnTo>
                                        <a:pt x="453" y="117"/>
                                      </a:lnTo>
                                      <a:lnTo>
                                        <a:pt x="440" y="109"/>
                                      </a:lnTo>
                                      <a:lnTo>
                                        <a:pt x="429" y="102"/>
                                      </a:lnTo>
                                      <a:lnTo>
                                        <a:pt x="421" y="98"/>
                                      </a:lnTo>
                                      <a:lnTo>
                                        <a:pt x="417" y="96"/>
                                      </a:lnTo>
                                      <a:lnTo>
                                        <a:pt x="413" y="95"/>
                                      </a:lnTo>
                                      <a:lnTo>
                                        <a:pt x="403" y="94"/>
                                      </a:lnTo>
                                      <a:lnTo>
                                        <a:pt x="390" y="92"/>
                                      </a:lnTo>
                                      <a:lnTo>
                                        <a:pt x="374" y="90"/>
                                      </a:lnTo>
                                      <a:lnTo>
                                        <a:pt x="359" y="88"/>
                                      </a:lnTo>
                                      <a:lnTo>
                                        <a:pt x="345" y="87"/>
                                      </a:lnTo>
                                      <a:lnTo>
                                        <a:pt x="336" y="86"/>
                                      </a:lnTo>
                                      <a:lnTo>
                                        <a:pt x="332" y="85"/>
                                      </a:lnTo>
                                      <a:lnTo>
                                        <a:pt x="329" y="84"/>
                                      </a:lnTo>
                                      <a:lnTo>
                                        <a:pt x="320" y="81"/>
                                      </a:lnTo>
                                      <a:lnTo>
                                        <a:pt x="308" y="76"/>
                                      </a:lnTo>
                                      <a:lnTo>
                                        <a:pt x="295" y="70"/>
                                      </a:lnTo>
                                      <a:lnTo>
                                        <a:pt x="281" y="64"/>
                                      </a:lnTo>
                                      <a:lnTo>
                                        <a:pt x="269" y="59"/>
                                      </a:lnTo>
                                      <a:lnTo>
                                        <a:pt x="260" y="55"/>
                                      </a:lnTo>
                                      <a:lnTo>
                                        <a:pt x="256" y="53"/>
                                      </a:lnTo>
                                      <a:lnTo>
                                        <a:pt x="249" y="53"/>
                                      </a:lnTo>
                                      <a:lnTo>
                                        <a:pt x="232" y="52"/>
                                      </a:lnTo>
                                      <a:lnTo>
                                        <a:pt x="208" y="52"/>
                                      </a:lnTo>
                                      <a:lnTo>
                                        <a:pt x="180" y="52"/>
                                      </a:lnTo>
                                      <a:lnTo>
                                        <a:pt x="152" y="52"/>
                                      </a:lnTo>
                                      <a:lnTo>
                                        <a:pt x="128" y="52"/>
                                      </a:lnTo>
                                      <a:lnTo>
                                        <a:pt x="110" y="52"/>
                                      </a:lnTo>
                                      <a:lnTo>
                                        <a:pt x="103" y="52"/>
                                      </a:lnTo>
                                      <a:lnTo>
                                        <a:pt x="98" y="49"/>
                                      </a:lnTo>
                                      <a:lnTo>
                                        <a:pt x="86" y="44"/>
                                      </a:lnTo>
                                      <a:lnTo>
                                        <a:pt x="70" y="35"/>
                                      </a:lnTo>
                                      <a:lnTo>
                                        <a:pt x="52" y="26"/>
                                      </a:lnTo>
                                      <a:lnTo>
                                        <a:pt x="34" y="17"/>
                                      </a:lnTo>
                                      <a:lnTo>
                                        <a:pt x="18" y="8"/>
                                      </a:lnTo>
                                      <a:lnTo>
                                        <a:pt x="6" y="3"/>
                                      </a:lnTo>
                                      <a:lnTo>
                                        <a:pt x="0" y="0"/>
                                      </a:lnTo>
                                      <a:lnTo>
                                        <a:pt x="0" y="8"/>
                                      </a:lnTo>
                                      <a:lnTo>
                                        <a:pt x="6" y="10"/>
                                      </a:lnTo>
                                      <a:lnTo>
                                        <a:pt x="18" y="16"/>
                                      </a:lnTo>
                                      <a:lnTo>
                                        <a:pt x="34" y="24"/>
                                      </a:lnTo>
                                      <a:lnTo>
                                        <a:pt x="52" y="34"/>
                                      </a:lnTo>
                                      <a:lnTo>
                                        <a:pt x="70" y="43"/>
                                      </a:lnTo>
                                      <a:lnTo>
                                        <a:pt x="86" y="51"/>
                                      </a:lnTo>
                                      <a:lnTo>
                                        <a:pt x="98" y="57"/>
                                      </a:lnTo>
                                      <a:lnTo>
                                        <a:pt x="103" y="59"/>
                                      </a:lnTo>
                                      <a:lnTo>
                                        <a:pt x="110" y="59"/>
                                      </a:lnTo>
                                      <a:lnTo>
                                        <a:pt x="128" y="59"/>
                                      </a:lnTo>
                                      <a:lnTo>
                                        <a:pt x="152" y="59"/>
                                      </a:lnTo>
                                      <a:lnTo>
                                        <a:pt x="180" y="60"/>
                                      </a:lnTo>
                                      <a:lnTo>
                                        <a:pt x="208" y="60"/>
                                      </a:lnTo>
                                      <a:lnTo>
                                        <a:pt x="232" y="60"/>
                                      </a:lnTo>
                                      <a:lnTo>
                                        <a:pt x="249" y="61"/>
                                      </a:lnTo>
                                      <a:lnTo>
                                        <a:pt x="256" y="61"/>
                                      </a:lnTo>
                                      <a:lnTo>
                                        <a:pt x="260" y="63"/>
                                      </a:lnTo>
                                      <a:lnTo>
                                        <a:pt x="269" y="67"/>
                                      </a:lnTo>
                                      <a:lnTo>
                                        <a:pt x="281" y="72"/>
                                      </a:lnTo>
                                      <a:lnTo>
                                        <a:pt x="295" y="78"/>
                                      </a:lnTo>
                                      <a:lnTo>
                                        <a:pt x="308" y="84"/>
                                      </a:lnTo>
                                      <a:lnTo>
                                        <a:pt x="320" y="88"/>
                                      </a:lnTo>
                                      <a:lnTo>
                                        <a:pt x="329" y="92"/>
                                      </a:lnTo>
                                      <a:lnTo>
                                        <a:pt x="332" y="93"/>
                                      </a:lnTo>
                                      <a:lnTo>
                                        <a:pt x="336" y="94"/>
                                      </a:lnTo>
                                      <a:lnTo>
                                        <a:pt x="345" y="95"/>
                                      </a:lnTo>
                                      <a:lnTo>
                                        <a:pt x="359" y="96"/>
                                      </a:lnTo>
                                      <a:lnTo>
                                        <a:pt x="374" y="98"/>
                                      </a:lnTo>
                                      <a:lnTo>
                                        <a:pt x="390" y="100"/>
                                      </a:lnTo>
                                      <a:lnTo>
                                        <a:pt x="403" y="101"/>
                                      </a:lnTo>
                                      <a:lnTo>
                                        <a:pt x="413" y="103"/>
                                      </a:lnTo>
                                      <a:lnTo>
                                        <a:pt x="417" y="103"/>
                                      </a:lnTo>
                                      <a:lnTo>
                                        <a:pt x="421" y="105"/>
                                      </a:lnTo>
                                      <a:lnTo>
                                        <a:pt x="429" y="110"/>
                                      </a:lnTo>
                                      <a:lnTo>
                                        <a:pt x="440" y="117"/>
                                      </a:lnTo>
                                      <a:lnTo>
                                        <a:pt x="453" y="124"/>
                                      </a:lnTo>
                                      <a:lnTo>
                                        <a:pt x="466" y="132"/>
                                      </a:lnTo>
                                      <a:lnTo>
                                        <a:pt x="477" y="138"/>
                                      </a:lnTo>
                                      <a:lnTo>
                                        <a:pt x="484" y="143"/>
                                      </a:lnTo>
                                      <a:lnTo>
                                        <a:pt x="487" y="144"/>
                                      </a:lnTo>
                                      <a:lnTo>
                                        <a:pt x="487" y="137"/>
                                      </a:lnTo>
                                    </a:path>
                                  </a:pathLst>
                                </a:custGeom>
                                <a:solidFill>
                                  <a:srgbClr val="CCCCFF"/>
                                </a:solidFill>
                                <a:ln>
                                  <a:noFill/>
                                </a:ln>
                              </wps:spPr>
                              <wps:bodyPr anchorCtr="0" anchor="ctr" bIns="91425" lIns="91425" spcFirstLastPara="1" rIns="91425" wrap="square" tIns="91425">
                                <a:noAutofit/>
                              </wps:bodyPr>
                            </wps:wsp>
                            <wps:wsp>
                              <wps:cNvSpPr/>
                              <wps:cNvPr id="102" name="Shape 102"/>
                              <wps:spPr>
                                <a:xfrm>
                                  <a:off x="4467" y="3581"/>
                                  <a:ext cx="49" cy="94"/>
                                </a:xfrm>
                                <a:custGeom>
                                  <a:rect b="b" l="l" r="r" t="t"/>
                                  <a:pathLst>
                                    <a:path extrusionOk="0" h="94" w="49">
                                      <a:moveTo>
                                        <a:pt x="21" y="33"/>
                                      </a:moveTo>
                                      <a:lnTo>
                                        <a:pt x="20" y="33"/>
                                      </a:lnTo>
                                      <a:lnTo>
                                        <a:pt x="19" y="32"/>
                                      </a:lnTo>
                                      <a:lnTo>
                                        <a:pt x="18" y="32"/>
                                      </a:lnTo>
                                      <a:lnTo>
                                        <a:pt x="17" y="31"/>
                                      </a:lnTo>
                                      <a:lnTo>
                                        <a:pt x="17" y="30"/>
                                      </a:lnTo>
                                      <a:lnTo>
                                        <a:pt x="16" y="29"/>
                                      </a:lnTo>
                                      <a:lnTo>
                                        <a:pt x="16" y="28"/>
                                      </a:lnTo>
                                      <a:lnTo>
                                        <a:pt x="16" y="27"/>
                                      </a:lnTo>
                                      <a:lnTo>
                                        <a:pt x="16" y="26"/>
                                      </a:lnTo>
                                      <a:lnTo>
                                        <a:pt x="16" y="25"/>
                                      </a:lnTo>
                                      <a:lnTo>
                                        <a:pt x="17" y="25"/>
                                      </a:lnTo>
                                      <a:lnTo>
                                        <a:pt x="17" y="24"/>
                                      </a:lnTo>
                                      <a:lnTo>
                                        <a:pt x="17" y="23"/>
                                      </a:lnTo>
                                      <a:lnTo>
                                        <a:pt x="18" y="23"/>
                                      </a:lnTo>
                                      <a:lnTo>
                                        <a:pt x="18" y="22"/>
                                      </a:lnTo>
                                      <a:lnTo>
                                        <a:pt x="19" y="21"/>
                                      </a:lnTo>
                                      <a:lnTo>
                                        <a:pt x="20" y="20"/>
                                      </a:lnTo>
                                      <a:lnTo>
                                        <a:pt x="21" y="20"/>
                                      </a:lnTo>
                                      <a:lnTo>
                                        <a:pt x="21" y="33"/>
                                      </a:lnTo>
                                      <a:lnTo>
                                        <a:pt x="40" y="7"/>
                                      </a:lnTo>
                                      <a:lnTo>
                                        <a:pt x="38" y="6"/>
                                      </a:lnTo>
                                      <a:lnTo>
                                        <a:pt x="37" y="5"/>
                                      </a:lnTo>
                                      <a:lnTo>
                                        <a:pt x="35" y="5"/>
                                      </a:lnTo>
                                      <a:lnTo>
                                        <a:pt x="34" y="5"/>
                                      </a:lnTo>
                                      <a:lnTo>
                                        <a:pt x="32" y="4"/>
                                      </a:lnTo>
                                      <a:lnTo>
                                        <a:pt x="30" y="4"/>
                                      </a:lnTo>
                                      <a:lnTo>
                                        <a:pt x="28" y="5"/>
                                      </a:lnTo>
                                      <a:lnTo>
                                        <a:pt x="26" y="5"/>
                                      </a:lnTo>
                                      <a:lnTo>
                                        <a:pt x="26" y="0"/>
                                      </a:lnTo>
                                      <a:lnTo>
                                        <a:pt x="20" y="2"/>
                                      </a:lnTo>
                                      <a:lnTo>
                                        <a:pt x="20" y="7"/>
                                      </a:lnTo>
                                      <a:lnTo>
                                        <a:pt x="18" y="8"/>
                                      </a:lnTo>
                                      <a:lnTo>
                                        <a:pt x="16" y="9"/>
                                      </a:lnTo>
                                      <a:lnTo>
                                        <a:pt x="14" y="10"/>
                                      </a:lnTo>
                                      <a:lnTo>
                                        <a:pt x="12" y="11"/>
                                      </a:lnTo>
                                      <a:lnTo>
                                        <a:pt x="10" y="13"/>
                                      </a:lnTo>
                                      <a:lnTo>
                                        <a:pt x="9" y="14"/>
                                      </a:lnTo>
                                      <a:lnTo>
                                        <a:pt x="7" y="16"/>
                                      </a:lnTo>
                                      <a:lnTo>
                                        <a:pt x="6" y="18"/>
                                      </a:lnTo>
                                      <a:lnTo>
                                        <a:pt x="5" y="20"/>
                                      </a:lnTo>
                                      <a:lnTo>
                                        <a:pt x="4" y="22"/>
                                      </a:lnTo>
                                      <a:lnTo>
                                        <a:pt x="3" y="24"/>
                                      </a:lnTo>
                                      <a:lnTo>
                                        <a:pt x="2" y="26"/>
                                      </a:lnTo>
                                      <a:lnTo>
                                        <a:pt x="2" y="28"/>
                                      </a:lnTo>
                                      <a:lnTo>
                                        <a:pt x="2" y="30"/>
                                      </a:lnTo>
                                      <a:lnTo>
                                        <a:pt x="1" y="32"/>
                                      </a:lnTo>
                                      <a:lnTo>
                                        <a:pt x="1" y="34"/>
                                      </a:lnTo>
                                      <a:lnTo>
                                        <a:pt x="1" y="36"/>
                                      </a:lnTo>
                                      <a:lnTo>
                                        <a:pt x="2" y="37"/>
                                      </a:lnTo>
                                      <a:lnTo>
                                        <a:pt x="2" y="39"/>
                                      </a:lnTo>
                                      <a:lnTo>
                                        <a:pt x="2" y="40"/>
                                      </a:lnTo>
                                      <a:lnTo>
                                        <a:pt x="2" y="42"/>
                                      </a:lnTo>
                                      <a:lnTo>
                                        <a:pt x="3" y="43"/>
                                      </a:lnTo>
                                      <a:lnTo>
                                        <a:pt x="3" y="44"/>
                                      </a:lnTo>
                                      <a:lnTo>
                                        <a:pt x="4" y="45"/>
                                      </a:lnTo>
                                      <a:lnTo>
                                        <a:pt x="5" y="46"/>
                                      </a:lnTo>
                                      <a:lnTo>
                                        <a:pt x="5" y="47"/>
                                      </a:lnTo>
                                      <a:lnTo>
                                        <a:pt x="6" y="47"/>
                                      </a:lnTo>
                                      <a:lnTo>
                                        <a:pt x="7" y="48"/>
                                      </a:lnTo>
                                      <a:lnTo>
                                        <a:pt x="7" y="49"/>
                                      </a:lnTo>
                                      <a:lnTo>
                                        <a:pt x="8" y="49"/>
                                      </a:lnTo>
                                      <a:lnTo>
                                        <a:pt x="9" y="50"/>
                                      </a:lnTo>
                                      <a:lnTo>
                                        <a:pt x="10" y="50"/>
                                      </a:lnTo>
                                      <a:lnTo>
                                        <a:pt x="11" y="50"/>
                                      </a:lnTo>
                                      <a:lnTo>
                                        <a:pt x="12" y="51"/>
                                      </a:lnTo>
                                      <a:lnTo>
                                        <a:pt x="13" y="51"/>
                                      </a:lnTo>
                                      <a:lnTo>
                                        <a:pt x="14" y="51"/>
                                      </a:lnTo>
                                      <a:lnTo>
                                        <a:pt x="16" y="51"/>
                                      </a:lnTo>
                                      <a:lnTo>
                                        <a:pt x="17" y="51"/>
                                      </a:lnTo>
                                      <a:lnTo>
                                        <a:pt x="19" y="52"/>
                                      </a:lnTo>
                                      <a:lnTo>
                                        <a:pt x="21" y="52"/>
                                      </a:lnTo>
                                      <a:lnTo>
                                        <a:pt x="21" y="70"/>
                                      </a:lnTo>
                                      <a:lnTo>
                                        <a:pt x="21" y="69"/>
                                      </a:lnTo>
                                      <a:lnTo>
                                        <a:pt x="20" y="69"/>
                                      </a:lnTo>
                                      <a:lnTo>
                                        <a:pt x="19" y="69"/>
                                      </a:lnTo>
                                      <a:lnTo>
                                        <a:pt x="19" y="68"/>
                                      </a:lnTo>
                                      <a:lnTo>
                                        <a:pt x="18" y="68"/>
                                      </a:lnTo>
                                      <a:lnTo>
                                        <a:pt x="18" y="67"/>
                                      </a:lnTo>
                                      <a:lnTo>
                                        <a:pt x="17" y="67"/>
                                      </a:lnTo>
                                      <a:lnTo>
                                        <a:pt x="17" y="66"/>
                                      </a:lnTo>
                                      <a:lnTo>
                                        <a:pt x="17" y="65"/>
                                      </a:lnTo>
                                      <a:lnTo>
                                        <a:pt x="16" y="64"/>
                                      </a:lnTo>
                                      <a:lnTo>
                                        <a:pt x="16" y="63"/>
                                      </a:lnTo>
                                      <a:lnTo>
                                        <a:pt x="16" y="62"/>
                                      </a:lnTo>
                                      <a:lnTo>
                                        <a:pt x="16" y="61"/>
                                      </a:lnTo>
                                      <a:lnTo>
                                        <a:pt x="15" y="60"/>
                                      </a:lnTo>
                                      <a:lnTo>
                                        <a:pt x="0" y="67"/>
                                      </a:lnTo>
                                      <a:lnTo>
                                        <a:pt x="0" y="68"/>
                                      </a:lnTo>
                                      <a:lnTo>
                                        <a:pt x="0" y="69"/>
                                      </a:lnTo>
                                      <a:lnTo>
                                        <a:pt x="0" y="71"/>
                                      </a:lnTo>
                                      <a:lnTo>
                                        <a:pt x="1" y="72"/>
                                      </a:lnTo>
                                      <a:lnTo>
                                        <a:pt x="1" y="73"/>
                                      </a:lnTo>
                                      <a:lnTo>
                                        <a:pt x="2" y="74"/>
                                      </a:lnTo>
                                      <a:lnTo>
                                        <a:pt x="2" y="75"/>
                                      </a:lnTo>
                                      <a:lnTo>
                                        <a:pt x="2" y="76"/>
                                      </a:lnTo>
                                      <a:lnTo>
                                        <a:pt x="3" y="77"/>
                                      </a:lnTo>
                                      <a:lnTo>
                                        <a:pt x="4" y="78"/>
                                      </a:lnTo>
                                      <a:lnTo>
                                        <a:pt x="4" y="79"/>
                                      </a:lnTo>
                                      <a:lnTo>
                                        <a:pt x="5" y="80"/>
                                      </a:lnTo>
                                      <a:lnTo>
                                        <a:pt x="6" y="81"/>
                                      </a:lnTo>
                                      <a:lnTo>
                                        <a:pt x="7" y="81"/>
                                      </a:lnTo>
                                      <a:lnTo>
                                        <a:pt x="7" y="82"/>
                                      </a:lnTo>
                                      <a:lnTo>
                                        <a:pt x="8" y="82"/>
                                      </a:lnTo>
                                      <a:lnTo>
                                        <a:pt x="9" y="83"/>
                                      </a:lnTo>
                                      <a:lnTo>
                                        <a:pt x="10" y="83"/>
                                      </a:lnTo>
                                      <a:lnTo>
                                        <a:pt x="11" y="83"/>
                                      </a:lnTo>
                                      <a:lnTo>
                                        <a:pt x="11" y="84"/>
                                      </a:lnTo>
                                      <a:lnTo>
                                        <a:pt x="12" y="84"/>
                                      </a:lnTo>
                                      <a:lnTo>
                                        <a:pt x="13" y="84"/>
                                      </a:lnTo>
                                      <a:lnTo>
                                        <a:pt x="14" y="84"/>
                                      </a:lnTo>
                                      <a:lnTo>
                                        <a:pt x="15" y="84"/>
                                      </a:lnTo>
                                      <a:lnTo>
                                        <a:pt x="17" y="84"/>
                                      </a:lnTo>
                                      <a:lnTo>
                                        <a:pt x="18" y="84"/>
                                      </a:lnTo>
                                      <a:lnTo>
                                        <a:pt x="19" y="84"/>
                                      </a:lnTo>
                                      <a:lnTo>
                                        <a:pt x="20" y="84"/>
                                      </a:lnTo>
                                      <a:lnTo>
                                        <a:pt x="22" y="84"/>
                                      </a:lnTo>
                                      <a:lnTo>
                                        <a:pt x="22" y="93"/>
                                      </a:lnTo>
                                      <a:lnTo>
                                        <a:pt x="28" y="92"/>
                                      </a:lnTo>
                                      <a:lnTo>
                                        <a:pt x="27" y="82"/>
                                      </a:lnTo>
                                      <a:lnTo>
                                        <a:pt x="29" y="82"/>
                                      </a:lnTo>
                                      <a:lnTo>
                                        <a:pt x="30" y="81"/>
                                      </a:lnTo>
                                      <a:lnTo>
                                        <a:pt x="31" y="81"/>
                                      </a:lnTo>
                                      <a:lnTo>
                                        <a:pt x="32" y="80"/>
                                      </a:lnTo>
                                      <a:lnTo>
                                        <a:pt x="33" y="80"/>
                                      </a:lnTo>
                                      <a:lnTo>
                                        <a:pt x="34" y="79"/>
                                      </a:lnTo>
                                      <a:lnTo>
                                        <a:pt x="35" y="79"/>
                                      </a:lnTo>
                                      <a:lnTo>
                                        <a:pt x="36" y="78"/>
                                      </a:lnTo>
                                      <a:lnTo>
                                        <a:pt x="36" y="77"/>
                                      </a:lnTo>
                                      <a:lnTo>
                                        <a:pt x="37" y="77"/>
                                      </a:lnTo>
                                      <a:lnTo>
                                        <a:pt x="38" y="76"/>
                                      </a:lnTo>
                                      <a:lnTo>
                                        <a:pt x="39" y="75"/>
                                      </a:lnTo>
                                      <a:lnTo>
                                        <a:pt x="39" y="74"/>
                                      </a:lnTo>
                                      <a:lnTo>
                                        <a:pt x="40" y="73"/>
                                      </a:lnTo>
                                      <a:lnTo>
                                        <a:pt x="41" y="73"/>
                                      </a:lnTo>
                                      <a:lnTo>
                                        <a:pt x="42" y="72"/>
                                      </a:lnTo>
                                      <a:lnTo>
                                        <a:pt x="42" y="71"/>
                                      </a:lnTo>
                                      <a:lnTo>
                                        <a:pt x="43" y="70"/>
                                      </a:lnTo>
                                      <a:lnTo>
                                        <a:pt x="44" y="68"/>
                                      </a:lnTo>
                                      <a:lnTo>
                                        <a:pt x="44" y="67"/>
                                      </a:lnTo>
                                      <a:lnTo>
                                        <a:pt x="45" y="66"/>
                                      </a:lnTo>
                                      <a:lnTo>
                                        <a:pt x="45" y="65"/>
                                      </a:lnTo>
                                      <a:lnTo>
                                        <a:pt x="46" y="64"/>
                                      </a:lnTo>
                                      <a:lnTo>
                                        <a:pt x="46" y="62"/>
                                      </a:lnTo>
                                      <a:lnTo>
                                        <a:pt x="47" y="61"/>
                                      </a:lnTo>
                                      <a:lnTo>
                                        <a:pt x="47" y="60"/>
                                      </a:lnTo>
                                      <a:lnTo>
                                        <a:pt x="48" y="58"/>
                                      </a:lnTo>
                                      <a:lnTo>
                                        <a:pt x="48" y="57"/>
                                      </a:lnTo>
                                      <a:lnTo>
                                        <a:pt x="48" y="56"/>
                                      </a:lnTo>
                                      <a:lnTo>
                                        <a:pt x="48" y="54"/>
                                      </a:lnTo>
                                      <a:lnTo>
                                        <a:pt x="48" y="53"/>
                                      </a:lnTo>
                                      <a:lnTo>
                                        <a:pt x="48" y="52"/>
                                      </a:lnTo>
                                      <a:lnTo>
                                        <a:pt x="48" y="49"/>
                                      </a:lnTo>
                                      <a:lnTo>
                                        <a:pt x="48" y="47"/>
                                      </a:lnTo>
                                      <a:lnTo>
                                        <a:pt x="47" y="45"/>
                                      </a:lnTo>
                                      <a:lnTo>
                                        <a:pt x="47" y="43"/>
                                      </a:lnTo>
                                      <a:lnTo>
                                        <a:pt x="46" y="42"/>
                                      </a:lnTo>
                                      <a:lnTo>
                                        <a:pt x="45" y="40"/>
                                      </a:lnTo>
                                      <a:lnTo>
                                        <a:pt x="44" y="39"/>
                                      </a:lnTo>
                                      <a:lnTo>
                                        <a:pt x="43" y="37"/>
                                      </a:lnTo>
                                      <a:lnTo>
                                        <a:pt x="41" y="37"/>
                                      </a:lnTo>
                                      <a:lnTo>
                                        <a:pt x="40" y="36"/>
                                      </a:lnTo>
                                      <a:lnTo>
                                        <a:pt x="38" y="35"/>
                                      </a:lnTo>
                                      <a:lnTo>
                                        <a:pt x="37" y="35"/>
                                      </a:lnTo>
                                      <a:lnTo>
                                        <a:pt x="34" y="34"/>
                                      </a:lnTo>
                                      <a:lnTo>
                                        <a:pt x="32" y="34"/>
                                      </a:lnTo>
                                      <a:lnTo>
                                        <a:pt x="29" y="33"/>
                                      </a:lnTo>
                                      <a:lnTo>
                                        <a:pt x="27" y="33"/>
                                      </a:lnTo>
                                      <a:lnTo>
                                        <a:pt x="26" y="18"/>
                                      </a:lnTo>
                                      <a:lnTo>
                                        <a:pt x="27" y="19"/>
                                      </a:lnTo>
                                      <a:lnTo>
                                        <a:pt x="28" y="19"/>
                                      </a:lnTo>
                                      <a:lnTo>
                                        <a:pt x="28" y="20"/>
                                      </a:lnTo>
                                      <a:lnTo>
                                        <a:pt x="29" y="20"/>
                                      </a:lnTo>
                                      <a:lnTo>
                                        <a:pt x="29" y="21"/>
                                      </a:lnTo>
                                      <a:lnTo>
                                        <a:pt x="30" y="21"/>
                                      </a:lnTo>
                                      <a:lnTo>
                                        <a:pt x="30" y="22"/>
                                      </a:lnTo>
                                      <a:lnTo>
                                        <a:pt x="30" y="23"/>
                                      </a:lnTo>
                                      <a:lnTo>
                                        <a:pt x="31" y="23"/>
                                      </a:lnTo>
                                      <a:lnTo>
                                        <a:pt x="31" y="24"/>
                                      </a:lnTo>
                                      <a:lnTo>
                                        <a:pt x="31" y="25"/>
                                      </a:lnTo>
                                      <a:lnTo>
                                        <a:pt x="46" y="18"/>
                                      </a:lnTo>
                                      <a:lnTo>
                                        <a:pt x="45" y="16"/>
                                      </a:lnTo>
                                      <a:lnTo>
                                        <a:pt x="45" y="14"/>
                                      </a:lnTo>
                                      <a:lnTo>
                                        <a:pt x="44" y="12"/>
                                      </a:lnTo>
                                      <a:lnTo>
                                        <a:pt x="43" y="11"/>
                                      </a:lnTo>
                                      <a:lnTo>
                                        <a:pt x="43" y="10"/>
                                      </a:lnTo>
                                      <a:lnTo>
                                        <a:pt x="42" y="9"/>
                                      </a:lnTo>
                                      <a:lnTo>
                                        <a:pt x="41" y="7"/>
                                      </a:lnTo>
                                      <a:lnTo>
                                        <a:pt x="40" y="7"/>
                                      </a:lnTo>
                                      <a:lnTo>
                                        <a:pt x="21" y="33"/>
                                      </a:lnTo>
                                      <a:lnTo>
                                        <a:pt x="27" y="52"/>
                                      </a:lnTo>
                                      <a:lnTo>
                                        <a:pt x="28" y="53"/>
                                      </a:lnTo>
                                      <a:lnTo>
                                        <a:pt x="29" y="53"/>
                                      </a:lnTo>
                                      <a:lnTo>
                                        <a:pt x="30" y="53"/>
                                      </a:lnTo>
                                      <a:lnTo>
                                        <a:pt x="31" y="53"/>
                                      </a:lnTo>
                                      <a:lnTo>
                                        <a:pt x="31" y="54"/>
                                      </a:lnTo>
                                      <a:lnTo>
                                        <a:pt x="32" y="54"/>
                                      </a:lnTo>
                                      <a:lnTo>
                                        <a:pt x="32" y="55"/>
                                      </a:lnTo>
                                      <a:lnTo>
                                        <a:pt x="33" y="55"/>
                                      </a:lnTo>
                                      <a:lnTo>
                                        <a:pt x="33" y="56"/>
                                      </a:lnTo>
                                      <a:lnTo>
                                        <a:pt x="33" y="57"/>
                                      </a:lnTo>
                                      <a:lnTo>
                                        <a:pt x="33" y="58"/>
                                      </a:lnTo>
                                      <a:lnTo>
                                        <a:pt x="33" y="59"/>
                                      </a:lnTo>
                                      <a:lnTo>
                                        <a:pt x="33" y="60"/>
                                      </a:lnTo>
                                      <a:lnTo>
                                        <a:pt x="33" y="61"/>
                                      </a:lnTo>
                                      <a:lnTo>
                                        <a:pt x="33" y="62"/>
                                      </a:lnTo>
                                      <a:lnTo>
                                        <a:pt x="33" y="63"/>
                                      </a:lnTo>
                                      <a:lnTo>
                                        <a:pt x="32" y="63"/>
                                      </a:lnTo>
                                      <a:lnTo>
                                        <a:pt x="32" y="64"/>
                                      </a:lnTo>
                                      <a:lnTo>
                                        <a:pt x="32" y="65"/>
                                      </a:lnTo>
                                      <a:lnTo>
                                        <a:pt x="31" y="65"/>
                                      </a:lnTo>
                                      <a:lnTo>
                                        <a:pt x="31" y="66"/>
                                      </a:lnTo>
                                      <a:lnTo>
                                        <a:pt x="30" y="66"/>
                                      </a:lnTo>
                                      <a:lnTo>
                                        <a:pt x="29" y="67"/>
                                      </a:lnTo>
                                      <a:lnTo>
                                        <a:pt x="29" y="68"/>
                                      </a:lnTo>
                                      <a:lnTo>
                                        <a:pt x="28" y="68"/>
                                      </a:lnTo>
                                      <a:lnTo>
                                        <a:pt x="27" y="69"/>
                                      </a:lnTo>
                                      <a:lnTo>
                                        <a:pt x="27" y="52"/>
                                      </a:lnTo>
                                      <a:lnTo>
                                        <a:pt x="21" y="33"/>
                                      </a:lnTo>
                                    </a:path>
                                  </a:pathLst>
                                </a:custGeom>
                                <a:solidFill>
                                  <a:srgbClr val="33CC33"/>
                                </a:solidFill>
                                <a:ln>
                                  <a:noFill/>
                                </a:ln>
                              </wps:spPr>
                              <wps:bodyPr anchorCtr="0" anchor="ctr" bIns="91425" lIns="91425" spcFirstLastPara="1" rIns="91425" wrap="square" tIns="91425">
                                <a:noAutofit/>
                              </wps:bodyPr>
                            </wps:wsp>
                            <wps:wsp>
                              <wps:cNvSpPr/>
                              <wps:cNvPr id="103" name="Shape 103"/>
                              <wps:spPr>
                                <a:xfrm>
                                  <a:off x="4628" y="3476"/>
                                  <a:ext cx="23" cy="23"/>
                                </a:xfrm>
                                <a:custGeom>
                                  <a:rect b="b" l="l" r="r" t="t"/>
                                  <a:pathLst>
                                    <a:path extrusionOk="0" h="23" w="23">
                                      <a:moveTo>
                                        <a:pt x="11" y="22"/>
                                      </a:moveTo>
                                      <a:lnTo>
                                        <a:pt x="13" y="22"/>
                                      </a:lnTo>
                                      <a:lnTo>
                                        <a:pt x="15" y="21"/>
                                      </a:lnTo>
                                      <a:lnTo>
                                        <a:pt x="17" y="20"/>
                                      </a:lnTo>
                                      <a:lnTo>
                                        <a:pt x="19" y="19"/>
                                      </a:lnTo>
                                      <a:lnTo>
                                        <a:pt x="20" y="17"/>
                                      </a:lnTo>
                                      <a:lnTo>
                                        <a:pt x="21" y="15"/>
                                      </a:lnTo>
                                      <a:lnTo>
                                        <a:pt x="22" y="13"/>
                                      </a:lnTo>
                                      <a:lnTo>
                                        <a:pt x="22" y="11"/>
                                      </a:lnTo>
                                      <a:lnTo>
                                        <a:pt x="22" y="9"/>
                                      </a:lnTo>
                                      <a:lnTo>
                                        <a:pt x="21" y="7"/>
                                      </a:lnTo>
                                      <a:lnTo>
                                        <a:pt x="20" y="5"/>
                                      </a:lnTo>
                                      <a:lnTo>
                                        <a:pt x="19" y="3"/>
                                      </a:lnTo>
                                      <a:lnTo>
                                        <a:pt x="17" y="2"/>
                                      </a:lnTo>
                                      <a:lnTo>
                                        <a:pt x="15" y="1"/>
                                      </a:lnTo>
                                      <a:lnTo>
                                        <a:pt x="13" y="1"/>
                                      </a:lnTo>
                                      <a:lnTo>
                                        <a:pt x="11" y="0"/>
                                      </a:lnTo>
                                      <a:lnTo>
                                        <a:pt x="9" y="1"/>
                                      </a:lnTo>
                                      <a:lnTo>
                                        <a:pt x="7" y="1"/>
                                      </a:lnTo>
                                      <a:lnTo>
                                        <a:pt x="5" y="3"/>
                                      </a:lnTo>
                                      <a:lnTo>
                                        <a:pt x="3" y="4"/>
                                      </a:lnTo>
                                      <a:lnTo>
                                        <a:pt x="2" y="6"/>
                                      </a:lnTo>
                                      <a:lnTo>
                                        <a:pt x="1" y="8"/>
                                      </a:lnTo>
                                      <a:lnTo>
                                        <a:pt x="0" y="10"/>
                                      </a:lnTo>
                                      <a:lnTo>
                                        <a:pt x="0" y="12"/>
                                      </a:lnTo>
                                      <a:lnTo>
                                        <a:pt x="0" y="14"/>
                                      </a:lnTo>
                                      <a:lnTo>
                                        <a:pt x="1" y="16"/>
                                      </a:lnTo>
                                      <a:lnTo>
                                        <a:pt x="2" y="18"/>
                                      </a:lnTo>
                                      <a:lnTo>
                                        <a:pt x="3" y="20"/>
                                      </a:lnTo>
                                      <a:lnTo>
                                        <a:pt x="5" y="21"/>
                                      </a:lnTo>
                                      <a:lnTo>
                                        <a:pt x="7" y="22"/>
                                      </a:lnTo>
                                      <a:lnTo>
                                        <a:pt x="9" y="22"/>
                                      </a:lnTo>
                                      <a:lnTo>
                                        <a:pt x="11" y="22"/>
                                      </a:lnTo>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4780" y="3476"/>
                                  <a:ext cx="23" cy="23"/>
                                </a:xfrm>
                                <a:custGeom>
                                  <a:rect b="b" l="l" r="r" t="t"/>
                                  <a:pathLst>
                                    <a:path extrusionOk="0" h="23" w="23">
                                      <a:moveTo>
                                        <a:pt x="11" y="22"/>
                                      </a:moveTo>
                                      <a:lnTo>
                                        <a:pt x="13" y="22"/>
                                      </a:lnTo>
                                      <a:lnTo>
                                        <a:pt x="15" y="21"/>
                                      </a:lnTo>
                                      <a:lnTo>
                                        <a:pt x="17" y="20"/>
                                      </a:lnTo>
                                      <a:lnTo>
                                        <a:pt x="19" y="19"/>
                                      </a:lnTo>
                                      <a:lnTo>
                                        <a:pt x="20" y="17"/>
                                      </a:lnTo>
                                      <a:lnTo>
                                        <a:pt x="21" y="15"/>
                                      </a:lnTo>
                                      <a:lnTo>
                                        <a:pt x="22" y="13"/>
                                      </a:lnTo>
                                      <a:lnTo>
                                        <a:pt x="22" y="11"/>
                                      </a:lnTo>
                                      <a:lnTo>
                                        <a:pt x="22" y="9"/>
                                      </a:lnTo>
                                      <a:lnTo>
                                        <a:pt x="21" y="7"/>
                                      </a:lnTo>
                                      <a:lnTo>
                                        <a:pt x="20" y="5"/>
                                      </a:lnTo>
                                      <a:lnTo>
                                        <a:pt x="19" y="3"/>
                                      </a:lnTo>
                                      <a:lnTo>
                                        <a:pt x="17" y="2"/>
                                      </a:lnTo>
                                      <a:lnTo>
                                        <a:pt x="15" y="1"/>
                                      </a:lnTo>
                                      <a:lnTo>
                                        <a:pt x="13" y="0"/>
                                      </a:lnTo>
                                      <a:lnTo>
                                        <a:pt x="11" y="0"/>
                                      </a:lnTo>
                                      <a:lnTo>
                                        <a:pt x="9" y="1"/>
                                      </a:lnTo>
                                      <a:lnTo>
                                        <a:pt x="7" y="1"/>
                                      </a:lnTo>
                                      <a:lnTo>
                                        <a:pt x="5" y="3"/>
                                      </a:lnTo>
                                      <a:lnTo>
                                        <a:pt x="3" y="4"/>
                                      </a:lnTo>
                                      <a:lnTo>
                                        <a:pt x="2" y="6"/>
                                      </a:lnTo>
                                      <a:lnTo>
                                        <a:pt x="1" y="8"/>
                                      </a:lnTo>
                                      <a:lnTo>
                                        <a:pt x="0" y="10"/>
                                      </a:lnTo>
                                      <a:lnTo>
                                        <a:pt x="0" y="12"/>
                                      </a:lnTo>
                                      <a:lnTo>
                                        <a:pt x="0" y="14"/>
                                      </a:lnTo>
                                      <a:lnTo>
                                        <a:pt x="1" y="16"/>
                                      </a:lnTo>
                                      <a:lnTo>
                                        <a:pt x="2" y="18"/>
                                      </a:lnTo>
                                      <a:lnTo>
                                        <a:pt x="3" y="20"/>
                                      </a:lnTo>
                                      <a:lnTo>
                                        <a:pt x="5" y="21"/>
                                      </a:lnTo>
                                      <a:lnTo>
                                        <a:pt x="7" y="22"/>
                                      </a:lnTo>
                                      <a:lnTo>
                                        <a:pt x="9" y="22"/>
                                      </a:lnTo>
                                      <a:lnTo>
                                        <a:pt x="11" y="22"/>
                                      </a:lnTo>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4858" y="3508"/>
                                  <a:ext cx="23" cy="23"/>
                                </a:xfrm>
                                <a:custGeom>
                                  <a:rect b="b" l="l" r="r" t="t"/>
                                  <a:pathLst>
                                    <a:path extrusionOk="0" h="23" w="23">
                                      <a:moveTo>
                                        <a:pt x="11" y="22"/>
                                      </a:moveTo>
                                      <a:lnTo>
                                        <a:pt x="13" y="22"/>
                                      </a:lnTo>
                                      <a:lnTo>
                                        <a:pt x="15" y="21"/>
                                      </a:lnTo>
                                      <a:lnTo>
                                        <a:pt x="17" y="20"/>
                                      </a:lnTo>
                                      <a:lnTo>
                                        <a:pt x="19" y="19"/>
                                      </a:lnTo>
                                      <a:lnTo>
                                        <a:pt x="20" y="17"/>
                                      </a:lnTo>
                                      <a:lnTo>
                                        <a:pt x="21" y="15"/>
                                      </a:lnTo>
                                      <a:lnTo>
                                        <a:pt x="22" y="13"/>
                                      </a:lnTo>
                                      <a:lnTo>
                                        <a:pt x="22" y="11"/>
                                      </a:lnTo>
                                      <a:lnTo>
                                        <a:pt x="22" y="9"/>
                                      </a:lnTo>
                                      <a:lnTo>
                                        <a:pt x="21" y="7"/>
                                      </a:lnTo>
                                      <a:lnTo>
                                        <a:pt x="20" y="5"/>
                                      </a:lnTo>
                                      <a:lnTo>
                                        <a:pt x="19" y="3"/>
                                      </a:lnTo>
                                      <a:lnTo>
                                        <a:pt x="17" y="2"/>
                                      </a:lnTo>
                                      <a:lnTo>
                                        <a:pt x="15" y="1"/>
                                      </a:lnTo>
                                      <a:lnTo>
                                        <a:pt x="13" y="0"/>
                                      </a:lnTo>
                                      <a:lnTo>
                                        <a:pt x="11" y="0"/>
                                      </a:lnTo>
                                      <a:lnTo>
                                        <a:pt x="9" y="1"/>
                                      </a:lnTo>
                                      <a:lnTo>
                                        <a:pt x="7" y="1"/>
                                      </a:lnTo>
                                      <a:lnTo>
                                        <a:pt x="5" y="2"/>
                                      </a:lnTo>
                                      <a:lnTo>
                                        <a:pt x="3" y="4"/>
                                      </a:lnTo>
                                      <a:lnTo>
                                        <a:pt x="2" y="6"/>
                                      </a:lnTo>
                                      <a:lnTo>
                                        <a:pt x="1" y="8"/>
                                      </a:lnTo>
                                      <a:lnTo>
                                        <a:pt x="0" y="10"/>
                                      </a:lnTo>
                                      <a:lnTo>
                                        <a:pt x="0" y="12"/>
                                      </a:lnTo>
                                      <a:lnTo>
                                        <a:pt x="0" y="14"/>
                                      </a:lnTo>
                                      <a:lnTo>
                                        <a:pt x="1" y="16"/>
                                      </a:lnTo>
                                      <a:lnTo>
                                        <a:pt x="2" y="18"/>
                                      </a:lnTo>
                                      <a:lnTo>
                                        <a:pt x="3" y="19"/>
                                      </a:lnTo>
                                      <a:lnTo>
                                        <a:pt x="5" y="21"/>
                                      </a:lnTo>
                                      <a:lnTo>
                                        <a:pt x="7" y="22"/>
                                      </a:lnTo>
                                      <a:lnTo>
                                        <a:pt x="9" y="22"/>
                                      </a:lnTo>
                                      <a:lnTo>
                                        <a:pt x="11" y="22"/>
                                      </a:lnTo>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4940" y="3520"/>
                                  <a:ext cx="23" cy="23"/>
                                </a:xfrm>
                                <a:custGeom>
                                  <a:rect b="b" l="l" r="r" t="t"/>
                                  <a:pathLst>
                                    <a:path extrusionOk="0" h="23" w="23">
                                      <a:moveTo>
                                        <a:pt x="11" y="22"/>
                                      </a:moveTo>
                                      <a:lnTo>
                                        <a:pt x="14" y="21"/>
                                      </a:lnTo>
                                      <a:lnTo>
                                        <a:pt x="16" y="20"/>
                                      </a:lnTo>
                                      <a:lnTo>
                                        <a:pt x="18" y="19"/>
                                      </a:lnTo>
                                      <a:lnTo>
                                        <a:pt x="19" y="18"/>
                                      </a:lnTo>
                                      <a:lnTo>
                                        <a:pt x="21" y="16"/>
                                      </a:lnTo>
                                      <a:lnTo>
                                        <a:pt x="22" y="14"/>
                                      </a:lnTo>
                                      <a:lnTo>
                                        <a:pt x="22" y="12"/>
                                      </a:lnTo>
                                      <a:lnTo>
                                        <a:pt x="22" y="10"/>
                                      </a:lnTo>
                                      <a:lnTo>
                                        <a:pt x="22" y="8"/>
                                      </a:lnTo>
                                      <a:lnTo>
                                        <a:pt x="22" y="6"/>
                                      </a:lnTo>
                                      <a:lnTo>
                                        <a:pt x="21" y="4"/>
                                      </a:lnTo>
                                      <a:lnTo>
                                        <a:pt x="19" y="2"/>
                                      </a:lnTo>
                                      <a:lnTo>
                                        <a:pt x="18" y="1"/>
                                      </a:lnTo>
                                      <a:lnTo>
                                        <a:pt x="16" y="0"/>
                                      </a:lnTo>
                                      <a:lnTo>
                                        <a:pt x="14" y="0"/>
                                      </a:lnTo>
                                      <a:lnTo>
                                        <a:pt x="11" y="0"/>
                                      </a:lnTo>
                                      <a:lnTo>
                                        <a:pt x="9" y="0"/>
                                      </a:lnTo>
                                      <a:lnTo>
                                        <a:pt x="7" y="1"/>
                                      </a:lnTo>
                                      <a:lnTo>
                                        <a:pt x="5" y="2"/>
                                      </a:lnTo>
                                      <a:lnTo>
                                        <a:pt x="4" y="3"/>
                                      </a:lnTo>
                                      <a:lnTo>
                                        <a:pt x="2" y="5"/>
                                      </a:lnTo>
                                      <a:lnTo>
                                        <a:pt x="1" y="7"/>
                                      </a:lnTo>
                                      <a:lnTo>
                                        <a:pt x="1" y="9"/>
                                      </a:lnTo>
                                      <a:lnTo>
                                        <a:pt x="0" y="11"/>
                                      </a:lnTo>
                                      <a:lnTo>
                                        <a:pt x="1" y="13"/>
                                      </a:lnTo>
                                      <a:lnTo>
                                        <a:pt x="1" y="15"/>
                                      </a:lnTo>
                                      <a:lnTo>
                                        <a:pt x="2" y="17"/>
                                      </a:lnTo>
                                      <a:lnTo>
                                        <a:pt x="4" y="19"/>
                                      </a:lnTo>
                                      <a:lnTo>
                                        <a:pt x="5" y="20"/>
                                      </a:lnTo>
                                      <a:lnTo>
                                        <a:pt x="7" y="21"/>
                                      </a:lnTo>
                                      <a:lnTo>
                                        <a:pt x="9" y="21"/>
                                      </a:lnTo>
                                      <a:lnTo>
                                        <a:pt x="11" y="22"/>
                                      </a:lnTo>
                                    </a:path>
                                  </a:pathLst>
                                </a:custGeom>
                                <a:solidFill>
                                  <a:srgbClr val="000000"/>
                                </a:solidFill>
                                <a:ln>
                                  <a:noFill/>
                                </a:ln>
                              </wps:spPr>
                              <wps:bodyPr anchorCtr="0" anchor="ctr" bIns="91425" lIns="91425" spcFirstLastPara="1" rIns="91425" wrap="square" tIns="91425">
                                <a:noAutofit/>
                              </wps:bodyPr>
                            </wps:wsp>
                          </wpg:grpSp>
                        </wpg:grpSp>
                        <wps:wsp>
                          <wps:cNvCnPr/>
                          <wps:spPr>
                            <a:xfrm flipH="1" rot="10800000">
                              <a:off x="5835" y="6714"/>
                              <a:ext cx="1832" cy="1244"/>
                            </a:xfrm>
                            <a:prstGeom prst="curvedConnector3">
                              <a:avLst>
                                <a:gd fmla="val -273218" name="adj1"/>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SpPr/>
                          <wps:cNvPr id="108" name="Shape 108"/>
                          <wps:spPr>
                            <a:xfrm>
                              <a:off x="5862" y="7795"/>
                              <a:ext cx="2323" cy="93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142" y="5390"/>
                              <a:ext cx="1545" cy="1715"/>
                            </a:xfrm>
                            <a:prstGeom prst="bentConnector2">
                              <a:avLst/>
                            </a:prstGeom>
                            <a:noFill/>
                            <a:ln cap="flat" cmpd="sng" w="12700">
                              <a:solidFill>
                                <a:srgbClr val="000000"/>
                              </a:solidFill>
                              <a:prstDash val="solid"/>
                              <a:miter lim="8000"/>
                              <a:headEnd len="med" w="med" type="triangle"/>
                              <a:tailEnd len="med" w="med" type="none"/>
                            </a:ln>
                            <a:effectLst>
                              <a:outerShdw rotWithShape="0" algn="ctr" dir="2700000" dist="35921">
                                <a:srgbClr val="B2B2B2"/>
                              </a:outerShdw>
                            </a:effectLst>
                          </wps:spPr>
                          <wps:bodyPr anchorCtr="0" anchor="ctr" bIns="91425" lIns="91425" spcFirstLastPara="1" rIns="91425" wrap="square" tIns="91425">
                            <a:noAutofit/>
                          </wps:bodyPr>
                        </wps:wsp>
                        <wps:wsp>
                          <wps:cNvCnPr/>
                          <wps:spPr>
                            <a:xfrm flipH="1" rot="-5400000">
                              <a:off x="2321" y="8854"/>
                              <a:ext cx="1254" cy="1579"/>
                            </a:xfrm>
                            <a:prstGeom prst="bentConnector2">
                              <a:avLst/>
                            </a:prstGeom>
                            <a:noFill/>
                            <a:ln cap="flat" cmpd="sng" w="12700">
                              <a:solidFill>
                                <a:srgbClr val="000000"/>
                              </a:solidFill>
                              <a:prstDash val="solid"/>
                              <a:miter lim="8000"/>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CnPr/>
                          <wps:spPr>
                            <a:xfrm>
                              <a:off x="4757" y="4025"/>
                              <a:ext cx="3" cy="634"/>
                            </a:xfrm>
                            <a:prstGeom prst="straightConnector1">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CnPr/>
                          <wps:spPr>
                            <a:xfrm>
                              <a:off x="4784" y="6113"/>
                              <a:ext cx="0" cy="984"/>
                            </a:xfrm>
                            <a:prstGeom prst="straightConnector1">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CnPr/>
                          <wps:spPr>
                            <a:xfrm rot="5400000">
                              <a:off x="9575" y="4755"/>
                              <a:ext cx="928" cy="1057"/>
                            </a:xfrm>
                            <a:prstGeom prst="curvedConnector3">
                              <a:avLst>
                                <a:gd fmla="val -328645" name="adj1"/>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CnPr/>
                          <wps:spPr>
                            <a:xfrm flipH="1" rot="5400000">
                              <a:off x="8951" y="7815"/>
                              <a:ext cx="1854" cy="1281"/>
                            </a:xfrm>
                            <a:prstGeom prst="curvedConnector3">
                              <a:avLst>
                                <a:gd fmla="val 410303" name="adj1"/>
                              </a:avLst>
                            </a:prstGeom>
                            <a:noFill/>
                            <a:ln cap="flat" cmpd="sng" w="12700">
                              <a:solidFill>
                                <a:srgbClr val="000000"/>
                              </a:solidFill>
                              <a:prstDash val="solid"/>
                              <a:round/>
                              <a:headEnd len="med" w="med" type="none"/>
                              <a:tailEnd len="med" w="med" type="triangle"/>
                            </a:ln>
                            <a:effectLst>
                              <a:outerShdw rotWithShape="0" algn="ctr" dir="2700000" dist="35921">
                                <a:srgbClr val="B2B2B2"/>
                              </a:outerShdw>
                            </a:effectLst>
                          </wps:spPr>
                          <wps:bodyPr anchorCtr="0" anchor="ctr" bIns="91425" lIns="91425" spcFirstLastPara="1" rIns="91425" wrap="square" tIns="91425">
                            <a:noAutofit/>
                          </wps:bodyPr>
                        </wps:wsp>
                        <wps:wsp>
                          <wps:cNvSpPr/>
                          <wps:cNvPr id="115" name="Shape 115"/>
                          <wps:spPr>
                            <a:xfrm>
                              <a:off x="12464" y="6335"/>
                              <a:ext cx="921" cy="1118"/>
                            </a:xfrm>
                            <a:prstGeom prst="rect">
                              <a:avLst/>
                            </a:prstGeom>
                            <a:solidFill>
                              <a:srgbClr val="676767"/>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2481" y="6333"/>
                              <a:ext cx="1012" cy="1150"/>
                              <a:chOff x="2290" y="1816"/>
                              <a:chExt cx="1025" cy="737"/>
                            </a:xfrm>
                          </wpg:grpSpPr>
                          <wpg:grpSp>
                            <wpg:cNvGrpSpPr/>
                            <wpg:grpSpPr>
                              <a:xfrm>
                                <a:off x="2290" y="1816"/>
                                <a:ext cx="779" cy="737"/>
                                <a:chOff x="2290" y="1816"/>
                                <a:chExt cx="779" cy="737"/>
                              </a:xfrm>
                            </wpg:grpSpPr>
                            <wpg:grpSp>
                              <wpg:cNvGrpSpPr/>
                              <wpg:grpSpPr>
                                <a:xfrm>
                                  <a:off x="2290" y="1952"/>
                                  <a:ext cx="569" cy="601"/>
                                  <a:chOff x="2290" y="1952"/>
                                  <a:chExt cx="569" cy="601"/>
                                </a:xfrm>
                              </wpg:grpSpPr>
                              <wps:wsp>
                                <wps:cNvSpPr/>
                                <wps:cNvPr id="119" name="Shape 119"/>
                                <wps:spPr>
                                  <a:xfrm>
                                    <a:off x="2458" y="2390"/>
                                    <a:ext cx="399" cy="163"/>
                                  </a:xfrm>
                                  <a:custGeom>
                                    <a:rect b="b" l="l" r="r" t="t"/>
                                    <a:pathLst>
                                      <a:path extrusionOk="0" h="163" w="399">
                                        <a:moveTo>
                                          <a:pt x="62" y="162"/>
                                        </a:moveTo>
                                        <a:lnTo>
                                          <a:pt x="398" y="68"/>
                                        </a:lnTo>
                                        <a:lnTo>
                                          <a:pt x="307" y="0"/>
                                        </a:lnTo>
                                        <a:lnTo>
                                          <a:pt x="0" y="73"/>
                                        </a:lnTo>
                                        <a:lnTo>
                                          <a:pt x="62" y="162"/>
                                        </a:lnTo>
                                      </a:path>
                                    </a:pathLst>
                                  </a:custGeom>
                                  <a:solidFill>
                                    <a:srgbClr val="B2B2B2"/>
                                  </a:solidFill>
                                  <a:ln>
                                    <a:noFill/>
                                  </a:ln>
                                </wps:spPr>
                                <wps:bodyPr anchorCtr="0" anchor="ctr" bIns="91425" lIns="91425" spcFirstLastPara="1" rIns="91425" wrap="square" tIns="91425">
                                  <a:noAutofit/>
                                </wps:bodyPr>
                              </wps:wsp>
                              <wps:wsp>
                                <wps:cNvSpPr/>
                                <wps:cNvPr id="120" name="Shape 120"/>
                                <wps:spPr>
                                  <a:xfrm>
                                    <a:off x="2297" y="2241"/>
                                    <a:ext cx="466" cy="241"/>
                                  </a:xfrm>
                                  <a:custGeom>
                                    <a:rect b="b" l="l" r="r" t="t"/>
                                    <a:pathLst>
                                      <a:path extrusionOk="0" h="241" w="466">
                                        <a:moveTo>
                                          <a:pt x="139" y="240"/>
                                        </a:moveTo>
                                        <a:lnTo>
                                          <a:pt x="465" y="157"/>
                                        </a:lnTo>
                                        <a:lnTo>
                                          <a:pt x="465" y="114"/>
                                        </a:lnTo>
                                        <a:lnTo>
                                          <a:pt x="260" y="0"/>
                                        </a:lnTo>
                                        <a:lnTo>
                                          <a:pt x="0" y="47"/>
                                        </a:lnTo>
                                        <a:lnTo>
                                          <a:pt x="0" y="65"/>
                                        </a:lnTo>
                                        <a:lnTo>
                                          <a:pt x="139" y="240"/>
                                        </a:lnTo>
                                      </a:path>
                                    </a:pathLst>
                                  </a:custGeom>
                                  <a:solidFill>
                                    <a:srgbClr val="B2B2B2"/>
                                  </a:solidFill>
                                  <a:ln>
                                    <a:noFill/>
                                  </a:ln>
                                </wps:spPr>
                                <wps:bodyPr anchorCtr="0" anchor="ctr" bIns="91425" lIns="91425" spcFirstLastPara="1" rIns="91425" wrap="square" tIns="91425">
                                  <a:noAutofit/>
                                </wps:bodyPr>
                              </wps:wsp>
                              <wps:wsp>
                                <wps:cNvSpPr/>
                                <wps:cNvPr id="121" name="Shape 121"/>
                                <wps:spPr>
                                  <a:xfrm>
                                    <a:off x="2290" y="2149"/>
                                    <a:ext cx="478" cy="305"/>
                                  </a:xfrm>
                                  <a:custGeom>
                                    <a:rect b="b" l="l" r="r" t="t"/>
                                    <a:pathLst>
                                      <a:path extrusionOk="0" h="305" w="478">
                                        <a:moveTo>
                                          <a:pt x="144" y="304"/>
                                        </a:moveTo>
                                        <a:lnTo>
                                          <a:pt x="477" y="219"/>
                                        </a:lnTo>
                                        <a:lnTo>
                                          <a:pt x="477" y="119"/>
                                        </a:lnTo>
                                        <a:lnTo>
                                          <a:pt x="248" y="0"/>
                                        </a:lnTo>
                                        <a:lnTo>
                                          <a:pt x="0" y="52"/>
                                        </a:lnTo>
                                        <a:lnTo>
                                          <a:pt x="0" y="129"/>
                                        </a:lnTo>
                                        <a:lnTo>
                                          <a:pt x="144" y="304"/>
                                        </a:lnTo>
                                      </a:path>
                                    </a:pathLst>
                                  </a:custGeom>
                                  <a:solidFill>
                                    <a:srgbClr val="DDDDDD"/>
                                  </a:solidFill>
                                  <a:ln>
                                    <a:noFill/>
                                  </a:ln>
                                </wps:spPr>
                                <wps:bodyPr anchorCtr="0" anchor="ctr" bIns="91425" lIns="91425" spcFirstLastPara="1" rIns="91425" wrap="square" tIns="91425">
                                  <a:noAutofit/>
                                </wps:bodyPr>
                              </wps:wsp>
                              <wps:wsp>
                                <wps:cNvSpPr/>
                                <wps:cNvPr id="122" name="Shape 122"/>
                                <wps:spPr>
                                  <a:xfrm>
                                    <a:off x="2319" y="1966"/>
                                    <a:ext cx="418" cy="355"/>
                                  </a:xfrm>
                                  <a:custGeom>
                                    <a:rect b="b" l="l" r="r" t="t"/>
                                    <a:pathLst>
                                      <a:path extrusionOk="0" h="355" w="418">
                                        <a:moveTo>
                                          <a:pt x="110" y="354"/>
                                        </a:moveTo>
                                        <a:lnTo>
                                          <a:pt x="417" y="293"/>
                                        </a:lnTo>
                                        <a:lnTo>
                                          <a:pt x="407" y="18"/>
                                        </a:lnTo>
                                        <a:lnTo>
                                          <a:pt x="389" y="0"/>
                                        </a:lnTo>
                                        <a:lnTo>
                                          <a:pt x="107" y="18"/>
                                        </a:lnTo>
                                        <a:lnTo>
                                          <a:pt x="41" y="42"/>
                                        </a:lnTo>
                                        <a:lnTo>
                                          <a:pt x="2" y="66"/>
                                        </a:lnTo>
                                        <a:lnTo>
                                          <a:pt x="0" y="243"/>
                                        </a:lnTo>
                                        <a:lnTo>
                                          <a:pt x="110" y="354"/>
                                        </a:lnTo>
                                      </a:path>
                                    </a:pathLst>
                                  </a:custGeom>
                                  <a:solidFill>
                                    <a:srgbClr val="969696"/>
                                  </a:solidFill>
                                  <a:ln>
                                    <a:noFill/>
                                  </a:ln>
                                </wps:spPr>
                                <wps:bodyPr anchorCtr="0" anchor="ctr" bIns="91425" lIns="91425" spcFirstLastPara="1" rIns="91425" wrap="square" tIns="91425">
                                  <a:noAutofit/>
                                </wps:bodyPr>
                              </wps:wsp>
                              <wps:wsp>
                                <wps:cNvSpPr/>
                                <wps:cNvPr id="123" name="Shape 123"/>
                                <wps:spPr>
                                  <a:xfrm>
                                    <a:off x="2296" y="2210"/>
                                    <a:ext cx="136" cy="232"/>
                                  </a:xfrm>
                                  <a:custGeom>
                                    <a:rect b="b" l="l" r="r" t="t"/>
                                    <a:pathLst>
                                      <a:path extrusionOk="0" h="232" w="136">
                                        <a:moveTo>
                                          <a:pt x="1" y="68"/>
                                        </a:moveTo>
                                        <a:lnTo>
                                          <a:pt x="0" y="0"/>
                                        </a:lnTo>
                                        <a:lnTo>
                                          <a:pt x="130" y="123"/>
                                        </a:lnTo>
                                        <a:lnTo>
                                          <a:pt x="135" y="231"/>
                                        </a:lnTo>
                                        <a:lnTo>
                                          <a:pt x="1" y="68"/>
                                        </a:lnTo>
                                      </a:path>
                                    </a:pathLst>
                                  </a:custGeom>
                                  <a:solidFill>
                                    <a:srgbClr val="B2B2B2"/>
                                  </a:solidFill>
                                  <a:ln>
                                    <a:noFill/>
                                  </a:ln>
                                </wps:spPr>
                                <wps:bodyPr anchorCtr="0" anchor="ctr" bIns="91425" lIns="91425" spcFirstLastPara="1" rIns="91425" wrap="square" tIns="91425">
                                  <a:noAutofit/>
                                </wps:bodyPr>
                              </wps:wsp>
                              <wps:wsp>
                                <wps:cNvSpPr/>
                                <wps:cNvPr id="124" name="Shape 124"/>
                                <wps:spPr>
                                  <a:xfrm>
                                    <a:off x="2462" y="2380"/>
                                    <a:ext cx="397" cy="164"/>
                                  </a:xfrm>
                                  <a:custGeom>
                                    <a:rect b="b" l="l" r="r" t="t"/>
                                    <a:pathLst>
                                      <a:path extrusionOk="0" h="164" w="397">
                                        <a:moveTo>
                                          <a:pt x="61" y="163"/>
                                        </a:moveTo>
                                        <a:lnTo>
                                          <a:pt x="396" y="69"/>
                                        </a:lnTo>
                                        <a:lnTo>
                                          <a:pt x="305" y="0"/>
                                        </a:lnTo>
                                        <a:lnTo>
                                          <a:pt x="0" y="77"/>
                                        </a:lnTo>
                                        <a:lnTo>
                                          <a:pt x="61" y="163"/>
                                        </a:lnTo>
                                      </a:path>
                                    </a:pathLst>
                                  </a:custGeom>
                                  <a:solidFill>
                                    <a:srgbClr val="DDDDDD"/>
                                  </a:solidFill>
                                  <a:ln>
                                    <a:noFill/>
                                  </a:ln>
                                </wps:spPr>
                                <wps:bodyPr anchorCtr="0" anchor="ctr" bIns="91425" lIns="91425" spcFirstLastPara="1" rIns="91425" wrap="square" tIns="91425">
                                  <a:noAutofit/>
                                </wps:bodyPr>
                              </wps:wsp>
                              <wps:wsp>
                                <wps:cNvSpPr/>
                                <wps:cNvPr id="125" name="Shape 125"/>
                                <wps:spPr>
                                  <a:xfrm>
                                    <a:off x="2316" y="1952"/>
                                    <a:ext cx="426" cy="355"/>
                                  </a:xfrm>
                                  <a:custGeom>
                                    <a:rect b="b" l="l" r="r" t="t"/>
                                    <a:pathLst>
                                      <a:path extrusionOk="0" h="355" w="426">
                                        <a:moveTo>
                                          <a:pt x="54" y="283"/>
                                        </a:moveTo>
                                        <a:lnTo>
                                          <a:pt x="117" y="354"/>
                                        </a:lnTo>
                                        <a:lnTo>
                                          <a:pt x="425" y="293"/>
                                        </a:lnTo>
                                        <a:lnTo>
                                          <a:pt x="415" y="18"/>
                                        </a:lnTo>
                                        <a:lnTo>
                                          <a:pt x="396" y="0"/>
                                        </a:lnTo>
                                        <a:lnTo>
                                          <a:pt x="115" y="18"/>
                                        </a:lnTo>
                                        <a:lnTo>
                                          <a:pt x="49" y="42"/>
                                        </a:lnTo>
                                        <a:lnTo>
                                          <a:pt x="9" y="46"/>
                                        </a:lnTo>
                                        <a:lnTo>
                                          <a:pt x="0" y="55"/>
                                        </a:lnTo>
                                        <a:lnTo>
                                          <a:pt x="0" y="252"/>
                                        </a:lnTo>
                                        <a:lnTo>
                                          <a:pt x="54" y="283"/>
                                        </a:lnTo>
                                      </a:path>
                                    </a:pathLst>
                                  </a:custGeom>
                                  <a:solidFill>
                                    <a:srgbClr val="DDDDDD"/>
                                  </a:solidFill>
                                  <a:ln>
                                    <a:noFill/>
                                  </a:ln>
                                </wps:spPr>
                                <wps:bodyPr anchorCtr="0" anchor="ctr" bIns="91425" lIns="91425" spcFirstLastPara="1" rIns="91425" wrap="square" tIns="91425">
                                  <a:noAutofit/>
                                </wps:bodyPr>
                              </wps:wsp>
                              <wps:wsp>
                                <wps:cNvSpPr/>
                                <wps:cNvPr id="126" name="Shape 126"/>
                                <wps:spPr>
                                  <a:xfrm>
                                    <a:off x="2323" y="2003"/>
                                    <a:ext cx="58" cy="233"/>
                                  </a:xfrm>
                                  <a:custGeom>
                                    <a:rect b="b" l="l" r="r" t="t"/>
                                    <a:pathLst>
                                      <a:path extrusionOk="0" h="233" w="58">
                                        <a:moveTo>
                                          <a:pt x="0" y="192"/>
                                        </a:moveTo>
                                        <a:lnTo>
                                          <a:pt x="2" y="5"/>
                                        </a:lnTo>
                                        <a:lnTo>
                                          <a:pt x="49" y="0"/>
                                        </a:lnTo>
                                        <a:lnTo>
                                          <a:pt x="57" y="232"/>
                                        </a:lnTo>
                                        <a:lnTo>
                                          <a:pt x="0" y="192"/>
                                        </a:lnTo>
                                      </a:path>
                                    </a:pathLst>
                                  </a:custGeom>
                                  <a:solidFill>
                                    <a:srgbClr val="B2B2B2"/>
                                  </a:solidFill>
                                  <a:ln>
                                    <a:noFill/>
                                  </a:ln>
                                </wps:spPr>
                                <wps:bodyPr anchorCtr="0" anchor="ctr" bIns="91425" lIns="91425" spcFirstLastPara="1" rIns="91425" wrap="square" tIns="91425">
                                  <a:noAutofit/>
                                </wps:bodyPr>
                              </wps:wsp>
                              <wps:wsp>
                                <wps:cNvSpPr/>
                                <wps:cNvPr id="127" name="Shape 127"/>
                                <wps:spPr>
                                  <a:xfrm>
                                    <a:off x="2386" y="1982"/>
                                    <a:ext cx="55" cy="315"/>
                                  </a:xfrm>
                                  <a:custGeom>
                                    <a:rect b="b" l="l" r="r" t="t"/>
                                    <a:pathLst>
                                      <a:path extrusionOk="0" h="315" w="55">
                                        <a:moveTo>
                                          <a:pt x="3" y="268"/>
                                        </a:moveTo>
                                        <a:lnTo>
                                          <a:pt x="54" y="314"/>
                                        </a:lnTo>
                                        <a:lnTo>
                                          <a:pt x="47" y="0"/>
                                        </a:lnTo>
                                        <a:lnTo>
                                          <a:pt x="0" y="12"/>
                                        </a:lnTo>
                                        <a:lnTo>
                                          <a:pt x="3" y="268"/>
                                        </a:lnTo>
                                      </a:path>
                                    </a:pathLst>
                                  </a:custGeom>
                                  <a:solidFill>
                                    <a:srgbClr val="B2B2B2"/>
                                  </a:solidFill>
                                  <a:ln>
                                    <a:noFill/>
                                  </a:ln>
                                </wps:spPr>
                                <wps:bodyPr anchorCtr="0" anchor="ctr" bIns="91425" lIns="91425" spcFirstLastPara="1" rIns="91425" wrap="square" tIns="91425">
                                  <a:noAutofit/>
                                </wps:bodyPr>
                              </wps:wsp>
                              <wps:wsp>
                                <wps:cNvCnPr/>
                                <wps:spPr>
                                  <a:xfrm flipH="1" rot="10800000">
                                    <a:off x="2462" y="2287"/>
                                    <a:ext cx="272" cy="56"/>
                                  </a:xfrm>
                                  <a:prstGeom prst="straightConnector1">
                                    <a:avLst/>
                                  </a:prstGeom>
                                  <a:noFill/>
                                  <a:ln>
                                    <a:noFill/>
                                  </a:ln>
                                </wps:spPr>
                                <wps:bodyPr anchorCtr="0" anchor="ctr" bIns="91425" lIns="91425" spcFirstLastPara="1" rIns="91425" wrap="square" tIns="91425">
                                  <a:noAutofit/>
                                </wps:bodyPr>
                              </wps:wsp>
                              <wps:wsp>
                                <wps:cNvSpPr/>
                                <wps:cNvPr id="129" name="Shape 129"/>
                                <wps:spPr>
                                  <a:xfrm>
                                    <a:off x="2477" y="2330"/>
                                    <a:ext cx="58" cy="20"/>
                                  </a:xfrm>
                                  <a:custGeom>
                                    <a:rect b="b" l="l" r="r" t="t"/>
                                    <a:pathLst>
                                      <a:path extrusionOk="0" h="20" w="58">
                                        <a:moveTo>
                                          <a:pt x="0" y="12"/>
                                        </a:moveTo>
                                        <a:lnTo>
                                          <a:pt x="57" y="0"/>
                                        </a:lnTo>
                                        <a:lnTo>
                                          <a:pt x="57" y="7"/>
                                        </a:lnTo>
                                        <a:lnTo>
                                          <a:pt x="1" y="19"/>
                                        </a:lnTo>
                                        <a:lnTo>
                                          <a:pt x="0" y="12"/>
                                        </a:lnTo>
                                      </a:path>
                                    </a:pathLst>
                                  </a:custGeom>
                                  <a:solidFill>
                                    <a:srgbClr val="4C4C4C"/>
                                  </a:solidFill>
                                  <a:ln>
                                    <a:noFill/>
                                  </a:ln>
                                </wps:spPr>
                                <wps:bodyPr anchorCtr="0" anchor="ctr" bIns="91425" lIns="91425" spcFirstLastPara="1" rIns="91425" wrap="square" tIns="91425">
                                  <a:noAutofit/>
                                </wps:bodyPr>
                              </wps:wsp>
                              <wps:wsp>
                                <wps:cNvSpPr/>
                                <wps:cNvPr id="130" name="Shape 130"/>
                                <wps:spPr>
                                  <a:xfrm>
                                    <a:off x="2477" y="2330"/>
                                    <a:ext cx="58" cy="20"/>
                                  </a:xfrm>
                                  <a:custGeom>
                                    <a:rect b="b" l="l" r="r" t="t"/>
                                    <a:pathLst>
                                      <a:path extrusionOk="0" h="20" w="58">
                                        <a:moveTo>
                                          <a:pt x="0" y="12"/>
                                        </a:moveTo>
                                        <a:lnTo>
                                          <a:pt x="57" y="0"/>
                                        </a:lnTo>
                                        <a:lnTo>
                                          <a:pt x="57" y="7"/>
                                        </a:lnTo>
                                        <a:lnTo>
                                          <a:pt x="1" y="19"/>
                                        </a:lnTo>
                                        <a:lnTo>
                                          <a:pt x="0" y="12"/>
                                        </a:lnTo>
                                      </a:path>
                                    </a:pathLst>
                                  </a:custGeom>
                                  <a:solidFill>
                                    <a:srgbClr val="969696"/>
                                  </a:solidFill>
                                  <a:ln cap="rnd" cmpd="sng" w="12700">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2555" y="2315"/>
                                    <a:ext cx="58" cy="19"/>
                                  </a:xfrm>
                                  <a:custGeom>
                                    <a:rect b="b" l="l" r="r" t="t"/>
                                    <a:pathLst>
                                      <a:path extrusionOk="0" h="19" w="58">
                                        <a:moveTo>
                                          <a:pt x="0" y="11"/>
                                        </a:moveTo>
                                        <a:lnTo>
                                          <a:pt x="57" y="0"/>
                                        </a:lnTo>
                                        <a:lnTo>
                                          <a:pt x="57" y="7"/>
                                        </a:lnTo>
                                        <a:lnTo>
                                          <a:pt x="1" y="18"/>
                                        </a:lnTo>
                                        <a:lnTo>
                                          <a:pt x="0" y="11"/>
                                        </a:lnTo>
                                      </a:path>
                                    </a:pathLst>
                                  </a:custGeom>
                                  <a:solidFill>
                                    <a:srgbClr val="4C4C4C"/>
                                  </a:solidFill>
                                  <a:ln>
                                    <a:noFill/>
                                  </a:ln>
                                </wps:spPr>
                                <wps:bodyPr anchorCtr="0" anchor="ctr" bIns="91425" lIns="91425" spcFirstLastPara="1" rIns="91425" wrap="square" tIns="91425">
                                  <a:noAutofit/>
                                </wps:bodyPr>
                              </wps:wsp>
                              <wps:wsp>
                                <wps:cNvSpPr/>
                                <wps:cNvPr id="132" name="Shape 132"/>
                                <wps:spPr>
                                  <a:xfrm>
                                    <a:off x="2555" y="2315"/>
                                    <a:ext cx="58" cy="19"/>
                                  </a:xfrm>
                                  <a:custGeom>
                                    <a:rect b="b" l="l" r="r" t="t"/>
                                    <a:pathLst>
                                      <a:path extrusionOk="0" h="19" w="58">
                                        <a:moveTo>
                                          <a:pt x="0" y="11"/>
                                        </a:moveTo>
                                        <a:lnTo>
                                          <a:pt x="57" y="0"/>
                                        </a:lnTo>
                                        <a:lnTo>
                                          <a:pt x="57" y="7"/>
                                        </a:lnTo>
                                        <a:lnTo>
                                          <a:pt x="1" y="18"/>
                                        </a:lnTo>
                                        <a:lnTo>
                                          <a:pt x="0" y="11"/>
                                        </a:lnTo>
                                      </a:path>
                                    </a:pathLst>
                                  </a:custGeom>
                                  <a:solidFill>
                                    <a:srgbClr val="969696"/>
                                  </a:solidFill>
                                  <a:ln cap="rnd" cmpd="sng" w="12700">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2478" y="1997"/>
                                    <a:ext cx="224" cy="257"/>
                                  </a:xfrm>
                                  <a:custGeom>
                                    <a:rect b="b" l="l" r="r" t="t"/>
                                    <a:pathLst>
                                      <a:path extrusionOk="0" h="257" w="224">
                                        <a:moveTo>
                                          <a:pt x="223" y="221"/>
                                        </a:moveTo>
                                        <a:lnTo>
                                          <a:pt x="0" y="256"/>
                                        </a:lnTo>
                                        <a:lnTo>
                                          <a:pt x="0" y="15"/>
                                        </a:lnTo>
                                        <a:lnTo>
                                          <a:pt x="216" y="0"/>
                                        </a:lnTo>
                                        <a:lnTo>
                                          <a:pt x="223" y="221"/>
                                        </a:lnTo>
                                      </a:path>
                                    </a:pathLst>
                                  </a:custGeom>
                                  <a:solidFill>
                                    <a:srgbClr val="032896"/>
                                  </a:solidFill>
                                  <a:ln>
                                    <a:noFill/>
                                  </a:ln>
                                </wps:spPr>
                                <wps:bodyPr anchorCtr="0" anchor="ctr" bIns="91425" lIns="91425" spcFirstLastPara="1" rIns="91425" wrap="square" tIns="91425">
                                  <a:noAutofit/>
                                </wps:bodyPr>
                              </wps:wsp>
                              <wps:wsp>
                                <wps:cNvSpPr/>
                                <wps:cNvPr id="134" name="Shape 134"/>
                                <wps:spPr>
                                  <a:xfrm>
                                    <a:off x="2466" y="2283"/>
                                    <a:ext cx="273" cy="59"/>
                                  </a:xfrm>
                                  <a:custGeom>
                                    <a:rect b="b" l="l" r="r" t="t"/>
                                    <a:pathLst>
                                      <a:path extrusionOk="0" h="59" w="273">
                                        <a:moveTo>
                                          <a:pt x="7" y="52"/>
                                        </a:moveTo>
                                        <a:lnTo>
                                          <a:pt x="270" y="0"/>
                                        </a:lnTo>
                                        <a:lnTo>
                                          <a:pt x="272" y="8"/>
                                        </a:lnTo>
                                        <a:lnTo>
                                          <a:pt x="6" y="58"/>
                                        </a:lnTo>
                                        <a:lnTo>
                                          <a:pt x="0" y="49"/>
                                        </a:lnTo>
                                      </a:path>
                                    </a:pathLst>
                                  </a:custGeom>
                                  <a:solidFill>
                                    <a:srgbClr val="969696"/>
                                  </a:solidFill>
                                  <a:ln>
                                    <a:noFill/>
                                  </a:ln>
                                </wps:spPr>
                                <wps:bodyPr anchorCtr="0" anchor="ctr" bIns="91425" lIns="91425" spcFirstLastPara="1" rIns="91425" wrap="square" tIns="91425">
                                  <a:noAutofit/>
                                </wps:bodyPr>
                              </wps:wsp>
                            </wpg:grpSp>
                            <wpg:grpSp>
                              <wpg:cNvGrpSpPr/>
                              <wpg:grpSpPr>
                                <a:xfrm>
                                  <a:off x="2531" y="1816"/>
                                  <a:ext cx="538" cy="433"/>
                                  <a:chOff x="2531" y="1816"/>
                                  <a:chExt cx="538" cy="433"/>
                                </a:xfrm>
                              </wpg:grpSpPr>
                              <wps:wsp>
                                <wps:cNvSpPr/>
                                <wps:cNvPr id="136" name="Shape 136"/>
                                <wps:spPr>
                                  <a:xfrm>
                                    <a:off x="2531" y="1816"/>
                                    <a:ext cx="538" cy="433"/>
                                  </a:xfrm>
                                  <a:custGeom>
                                    <a:rect b="b" l="l" r="r" t="t"/>
                                    <a:pathLst>
                                      <a:path extrusionOk="0" h="433" w="538">
                                        <a:moveTo>
                                          <a:pt x="0" y="264"/>
                                        </a:moveTo>
                                        <a:lnTo>
                                          <a:pt x="218" y="48"/>
                                        </a:lnTo>
                                        <a:lnTo>
                                          <a:pt x="477" y="0"/>
                                        </a:lnTo>
                                        <a:lnTo>
                                          <a:pt x="537" y="343"/>
                                        </a:lnTo>
                                        <a:lnTo>
                                          <a:pt x="515" y="347"/>
                                        </a:lnTo>
                                        <a:lnTo>
                                          <a:pt x="520" y="364"/>
                                        </a:lnTo>
                                        <a:lnTo>
                                          <a:pt x="498" y="369"/>
                                        </a:lnTo>
                                        <a:lnTo>
                                          <a:pt x="248" y="432"/>
                                        </a:lnTo>
                                        <a:lnTo>
                                          <a:pt x="7" y="347"/>
                                        </a:lnTo>
                                        <a:lnTo>
                                          <a:pt x="0" y="264"/>
                                        </a:lnTo>
                                      </a:path>
                                    </a:pathLst>
                                  </a:custGeom>
                                  <a:solidFill>
                                    <a:srgbClr val="B2C5FE"/>
                                  </a:solidFill>
                                  <a:ln>
                                    <a:noFill/>
                                  </a:ln>
                                </wps:spPr>
                                <wps:bodyPr anchorCtr="0" anchor="ctr" bIns="91425" lIns="91425" spcFirstLastPara="1" rIns="91425" wrap="square" tIns="91425">
                                  <a:noAutofit/>
                                </wps:bodyPr>
                              </wps:wsp>
                              <wps:wsp>
                                <wps:cNvCnPr/>
                                <wps:spPr>
                                  <a:xfrm flipH="1">
                                    <a:off x="2856" y="1919"/>
                                    <a:ext cx="93" cy="130"/>
                                  </a:xfrm>
                                  <a:prstGeom prst="straightConnector1">
                                    <a:avLst/>
                                  </a:prstGeom>
                                  <a:noFill/>
                                  <a:ln>
                                    <a:noFill/>
                                  </a:ln>
                                </wps:spPr>
                                <wps:bodyPr anchorCtr="0" anchor="ctr" bIns="91425" lIns="91425" spcFirstLastPara="1" rIns="91425" wrap="square" tIns="91425">
                                  <a:noAutofit/>
                                </wps:bodyPr>
                              </wps:wsp>
                              <wps:wsp>
                                <wps:cNvCnPr/>
                                <wps:spPr>
                                  <a:xfrm flipH="1">
                                    <a:off x="2868" y="1896"/>
                                    <a:ext cx="113" cy="157"/>
                                  </a:xfrm>
                                  <a:prstGeom prst="straightConnector1">
                                    <a:avLst/>
                                  </a:prstGeom>
                                  <a:noFill/>
                                  <a:ln>
                                    <a:noFill/>
                                  </a:ln>
                                </wps:spPr>
                                <wps:bodyPr anchorCtr="0" anchor="ctr" bIns="91425" lIns="91425" spcFirstLastPara="1" rIns="91425" wrap="square" tIns="91425">
                                  <a:noAutofit/>
                                </wps:bodyPr>
                              </wps:wsp>
                              <wps:wsp>
                                <wps:cNvCnPr/>
                                <wps:spPr>
                                  <a:xfrm flipH="1">
                                    <a:off x="2865" y="1961"/>
                                    <a:ext cx="93" cy="129"/>
                                  </a:xfrm>
                                  <a:prstGeom prst="straightConnector1">
                                    <a:avLst/>
                                  </a:prstGeom>
                                  <a:noFill/>
                                  <a:ln>
                                    <a:noFill/>
                                  </a:ln>
                                </wps:spPr>
                                <wps:bodyPr anchorCtr="0" anchor="ctr" bIns="91425" lIns="91425" spcFirstLastPara="1" rIns="91425" wrap="square" tIns="91425">
                                  <a:noAutofit/>
                                </wps:bodyPr>
                              </wps:wsp>
                              <wps:wsp>
                                <wps:cNvSpPr/>
                                <wps:cNvPr id="140" name="Shape 140"/>
                                <wps:spPr>
                                  <a:xfrm>
                                    <a:off x="2731" y="1875"/>
                                    <a:ext cx="297" cy="374"/>
                                  </a:xfrm>
                                  <a:custGeom>
                                    <a:rect b="b" l="l" r="r" t="t"/>
                                    <a:pathLst>
                                      <a:path extrusionOk="0" h="374" w="297">
                                        <a:moveTo>
                                          <a:pt x="249" y="0"/>
                                        </a:moveTo>
                                        <a:lnTo>
                                          <a:pt x="296" y="318"/>
                                        </a:lnTo>
                                        <a:lnTo>
                                          <a:pt x="48" y="373"/>
                                        </a:lnTo>
                                        <a:lnTo>
                                          <a:pt x="0" y="45"/>
                                        </a:lnTo>
                                        <a:lnTo>
                                          <a:pt x="249" y="0"/>
                                        </a:lnTo>
                                      </a:path>
                                    </a:pathLst>
                                  </a:custGeom>
                                  <a:solidFill>
                                    <a:srgbClr val="4C4C4C"/>
                                  </a:solidFill>
                                  <a:ln>
                                    <a:noFill/>
                                  </a:ln>
                                </wps:spPr>
                                <wps:bodyPr anchorCtr="0" anchor="ctr" bIns="91425" lIns="91425" spcFirstLastPara="1" rIns="91425" wrap="square" tIns="91425">
                                  <a:noAutofit/>
                                </wps:bodyPr>
                              </wps:wsp>
                              <wps:wsp>
                                <wps:cNvSpPr/>
                                <wps:cNvPr id="141" name="Shape 141"/>
                                <wps:spPr>
                                  <a:xfrm>
                                    <a:off x="2741" y="1853"/>
                                    <a:ext cx="297" cy="375"/>
                                  </a:xfrm>
                                  <a:custGeom>
                                    <a:rect b="b" l="l" r="r" t="t"/>
                                    <a:pathLst>
                                      <a:path extrusionOk="0" h="375" w="297">
                                        <a:moveTo>
                                          <a:pt x="248" y="0"/>
                                        </a:moveTo>
                                        <a:lnTo>
                                          <a:pt x="296" y="319"/>
                                        </a:lnTo>
                                        <a:lnTo>
                                          <a:pt x="48" y="374"/>
                                        </a:lnTo>
                                        <a:lnTo>
                                          <a:pt x="0" y="46"/>
                                        </a:lnTo>
                                        <a:lnTo>
                                          <a:pt x="248" y="0"/>
                                        </a:lnTo>
                                      </a:path>
                                    </a:pathLst>
                                  </a:custGeom>
                                  <a:solidFill>
                                    <a:srgbClr val="B2B2B2"/>
                                  </a:solidFill>
                                  <a:ln>
                                    <a:noFill/>
                                  </a:ln>
                                </wps:spPr>
                                <wps:bodyPr anchorCtr="0" anchor="ctr" bIns="91425" lIns="91425" spcFirstLastPara="1" rIns="91425" wrap="square" tIns="91425">
                                  <a:noAutofit/>
                                </wps:bodyPr>
                              </wps:wsp>
                              <wps:wsp>
                                <wps:cNvSpPr/>
                                <wps:cNvPr id="142" name="Shape 142"/>
                                <wps:spPr>
                                  <a:xfrm>
                                    <a:off x="2756" y="1835"/>
                                    <a:ext cx="297" cy="373"/>
                                  </a:xfrm>
                                  <a:custGeom>
                                    <a:rect b="b" l="l" r="r" t="t"/>
                                    <a:pathLst>
                                      <a:path extrusionOk="0" h="373" w="297">
                                        <a:moveTo>
                                          <a:pt x="239" y="0"/>
                                        </a:moveTo>
                                        <a:lnTo>
                                          <a:pt x="296" y="317"/>
                                        </a:lnTo>
                                        <a:lnTo>
                                          <a:pt x="47" y="372"/>
                                        </a:lnTo>
                                        <a:lnTo>
                                          <a:pt x="0" y="44"/>
                                        </a:lnTo>
                                        <a:lnTo>
                                          <a:pt x="239" y="0"/>
                                        </a:lnTo>
                                      </a:path>
                                    </a:pathLst>
                                  </a:custGeom>
                                  <a:solidFill>
                                    <a:srgbClr val="FFFFFF"/>
                                  </a:solidFill>
                                  <a:ln>
                                    <a:noFill/>
                                  </a:ln>
                                </wps:spPr>
                                <wps:bodyPr anchorCtr="0" anchor="ctr" bIns="91425" lIns="91425" spcFirstLastPara="1" rIns="91425" wrap="square" tIns="91425">
                                  <a:noAutofit/>
                                </wps:bodyPr>
                              </wps:wsp>
                              <wps:wsp>
                                <wps:cNvSpPr/>
                                <wps:cNvPr id="143" name="Shape 143"/>
                                <wps:spPr>
                                  <a:xfrm>
                                    <a:off x="2756" y="1835"/>
                                    <a:ext cx="297" cy="373"/>
                                  </a:xfrm>
                                  <a:custGeom>
                                    <a:rect b="b" l="l" r="r" t="t"/>
                                    <a:pathLst>
                                      <a:path extrusionOk="0" h="373" w="297">
                                        <a:moveTo>
                                          <a:pt x="239" y="0"/>
                                        </a:moveTo>
                                        <a:lnTo>
                                          <a:pt x="296" y="317"/>
                                        </a:lnTo>
                                        <a:lnTo>
                                          <a:pt x="47" y="372"/>
                                        </a:lnTo>
                                        <a:lnTo>
                                          <a:pt x="0" y="44"/>
                                        </a:lnTo>
                                        <a:lnTo>
                                          <a:pt x="239" y="0"/>
                                        </a:lnTo>
                                      </a:path>
                                    </a:pathLst>
                                  </a:custGeom>
                                  <a:noFill/>
                                  <a:ln cap="rnd" cmpd="sng" w="12700">
                                    <a:solidFill>
                                      <a:srgbClr val="7F7F7F"/>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783" y="1899"/>
                                    <a:ext cx="147" cy="170"/>
                                  </a:xfrm>
                                  <a:custGeom>
                                    <a:rect b="b" l="l" r="r" t="t"/>
                                    <a:pathLst>
                                      <a:path extrusionOk="0" h="170" w="147">
                                        <a:moveTo>
                                          <a:pt x="121" y="0"/>
                                        </a:moveTo>
                                        <a:lnTo>
                                          <a:pt x="146" y="141"/>
                                        </a:lnTo>
                                        <a:lnTo>
                                          <a:pt x="21" y="169"/>
                                        </a:lnTo>
                                        <a:lnTo>
                                          <a:pt x="0" y="23"/>
                                        </a:lnTo>
                                        <a:lnTo>
                                          <a:pt x="121" y="0"/>
                                        </a:lnTo>
                                      </a:path>
                                    </a:pathLst>
                                  </a:custGeom>
                                  <a:solidFill>
                                    <a:srgbClr val="B2B2B2"/>
                                  </a:solidFill>
                                  <a:ln>
                                    <a:noFill/>
                                  </a:ln>
                                </wps:spPr>
                                <wps:bodyPr anchorCtr="0" anchor="ctr" bIns="91425" lIns="91425" spcFirstLastPara="1" rIns="91425" wrap="square" tIns="91425">
                                  <a:noAutofit/>
                                </wps:bodyPr>
                              </wps:wsp>
                              <wps:wsp>
                                <wps:cNvSpPr/>
                                <wps:cNvPr id="145" name="Shape 145"/>
                                <wps:spPr>
                                  <a:xfrm>
                                    <a:off x="2834" y="1944"/>
                                    <a:ext cx="203" cy="234"/>
                                  </a:xfrm>
                                  <a:custGeom>
                                    <a:rect b="b" l="l" r="r" t="t"/>
                                    <a:pathLst>
                                      <a:path extrusionOk="0" h="234" w="203">
                                        <a:moveTo>
                                          <a:pt x="167" y="0"/>
                                        </a:moveTo>
                                        <a:lnTo>
                                          <a:pt x="202" y="194"/>
                                        </a:lnTo>
                                        <a:lnTo>
                                          <a:pt x="29" y="233"/>
                                        </a:lnTo>
                                        <a:lnTo>
                                          <a:pt x="0" y="31"/>
                                        </a:lnTo>
                                        <a:lnTo>
                                          <a:pt x="167" y="0"/>
                                        </a:lnTo>
                                      </a:path>
                                    </a:pathLst>
                                  </a:custGeom>
                                  <a:solidFill>
                                    <a:srgbClr val="FFFFC9"/>
                                  </a:solidFill>
                                  <a:ln>
                                    <a:noFill/>
                                  </a:ln>
                                </wps:spPr>
                                <wps:bodyPr anchorCtr="0" anchor="ctr" bIns="91425" lIns="91425" spcFirstLastPara="1" rIns="91425" wrap="square" tIns="91425">
                                  <a:noAutofit/>
                                </wps:bodyPr>
                              </wps:wsp>
                            </wpg:grpSp>
                          </wpg:grpSp>
                          <wpg:grpSp>
                            <wpg:cNvGrpSpPr/>
                            <wpg:grpSpPr>
                              <a:xfrm>
                                <a:off x="2869" y="1903"/>
                                <a:ext cx="446" cy="411"/>
                                <a:chOff x="2869" y="1903"/>
                                <a:chExt cx="446" cy="411"/>
                              </a:xfrm>
                            </wpg:grpSpPr>
                            <wps:wsp>
                              <wps:cNvCnPr/>
                              <wps:spPr>
                                <a:xfrm flipH="1">
                                  <a:off x="2872" y="1916"/>
                                  <a:ext cx="113" cy="158"/>
                                </a:xfrm>
                                <a:prstGeom prst="straightConnector1">
                                  <a:avLst/>
                                </a:prstGeom>
                                <a:noFill/>
                                <a:ln>
                                  <a:noFill/>
                                </a:ln>
                              </wps:spPr>
                              <wps:bodyPr anchorCtr="0" anchor="ctr" bIns="91425" lIns="91425" spcFirstLastPara="1" rIns="91425" wrap="square" tIns="91425">
                                <a:noAutofit/>
                              </wps:bodyPr>
                            </wps:wsp>
                            <wps:wsp>
                              <wps:cNvCnPr/>
                              <wps:spPr>
                                <a:xfrm flipH="1">
                                  <a:off x="2869" y="1981"/>
                                  <a:ext cx="93" cy="130"/>
                                </a:xfrm>
                                <a:prstGeom prst="straightConnector1">
                                  <a:avLst/>
                                </a:prstGeom>
                                <a:noFill/>
                                <a:ln>
                                  <a:noFill/>
                                </a:ln>
                              </wps:spPr>
                              <wps:bodyPr anchorCtr="0" anchor="ctr" bIns="91425" lIns="91425" spcFirstLastPara="1" rIns="91425" wrap="square" tIns="91425">
                                <a:noAutofit/>
                              </wps:bodyPr>
                            </wps:wsp>
                            <wps:wsp>
                              <wps:cNvSpPr/>
                              <wps:cNvPr id="149" name="Shape 149"/>
                              <wps:spPr>
                                <a:xfrm>
                                  <a:off x="2894" y="1918"/>
                                  <a:ext cx="305" cy="279"/>
                                </a:xfrm>
                                <a:custGeom>
                                  <a:rect b="b" l="l" r="r" t="t"/>
                                  <a:pathLst>
                                    <a:path extrusionOk="0" h="279" w="305">
                                      <a:moveTo>
                                        <a:pt x="154" y="274"/>
                                      </a:moveTo>
                                      <a:lnTo>
                                        <a:pt x="185" y="264"/>
                                      </a:lnTo>
                                      <a:lnTo>
                                        <a:pt x="213" y="250"/>
                                      </a:lnTo>
                                      <a:lnTo>
                                        <a:pt x="238" y="232"/>
                                      </a:lnTo>
                                      <a:lnTo>
                                        <a:pt x="261" y="210"/>
                                      </a:lnTo>
                                      <a:lnTo>
                                        <a:pt x="279" y="186"/>
                                      </a:lnTo>
                                      <a:lnTo>
                                        <a:pt x="293" y="160"/>
                                      </a:lnTo>
                                      <a:lnTo>
                                        <a:pt x="301" y="132"/>
                                      </a:lnTo>
                                      <a:lnTo>
                                        <a:pt x="304" y="104"/>
                                      </a:lnTo>
                                      <a:lnTo>
                                        <a:pt x="300" y="78"/>
                                      </a:lnTo>
                                      <a:lnTo>
                                        <a:pt x="291" y="55"/>
                                      </a:lnTo>
                                      <a:lnTo>
                                        <a:pt x="277" y="35"/>
                                      </a:lnTo>
                                      <a:lnTo>
                                        <a:pt x="258" y="19"/>
                                      </a:lnTo>
                                      <a:lnTo>
                                        <a:pt x="235" y="8"/>
                                      </a:lnTo>
                                      <a:lnTo>
                                        <a:pt x="209" y="1"/>
                                      </a:lnTo>
                                      <a:lnTo>
                                        <a:pt x="181" y="0"/>
                                      </a:lnTo>
                                      <a:lnTo>
                                        <a:pt x="150" y="4"/>
                                      </a:lnTo>
                                      <a:lnTo>
                                        <a:pt x="119" y="14"/>
                                      </a:lnTo>
                                      <a:lnTo>
                                        <a:pt x="91" y="29"/>
                                      </a:lnTo>
                                      <a:lnTo>
                                        <a:pt x="66" y="47"/>
                                      </a:lnTo>
                                      <a:lnTo>
                                        <a:pt x="43" y="69"/>
                                      </a:lnTo>
                                      <a:lnTo>
                                        <a:pt x="25" y="93"/>
                                      </a:lnTo>
                                      <a:lnTo>
                                        <a:pt x="12" y="119"/>
                                      </a:lnTo>
                                      <a:lnTo>
                                        <a:pt x="3" y="146"/>
                                      </a:lnTo>
                                      <a:lnTo>
                                        <a:pt x="0" y="174"/>
                                      </a:lnTo>
                                      <a:lnTo>
                                        <a:pt x="4" y="201"/>
                                      </a:lnTo>
                                      <a:lnTo>
                                        <a:pt x="13" y="224"/>
                                      </a:lnTo>
                                      <a:lnTo>
                                        <a:pt x="27" y="244"/>
                                      </a:lnTo>
                                      <a:lnTo>
                                        <a:pt x="46" y="259"/>
                                      </a:lnTo>
                                      <a:lnTo>
                                        <a:pt x="69" y="271"/>
                                      </a:lnTo>
                                      <a:lnTo>
                                        <a:pt x="95" y="277"/>
                                      </a:lnTo>
                                      <a:lnTo>
                                        <a:pt x="123" y="278"/>
                                      </a:lnTo>
                                      <a:lnTo>
                                        <a:pt x="154" y="274"/>
                                      </a:lnTo>
                                    </a:path>
                                  </a:pathLst>
                                </a:custGeom>
                                <a:solidFill>
                                  <a:srgbClr val="000000"/>
                                </a:solidFill>
                                <a:ln>
                                  <a:noFill/>
                                </a:ln>
                              </wps:spPr>
                              <wps:bodyPr anchorCtr="0" anchor="ctr" bIns="91425" lIns="91425" spcFirstLastPara="1" rIns="91425" wrap="square" tIns="91425">
                                <a:noAutofit/>
                              </wps:bodyPr>
                            </wps:wsp>
                            <wps:wsp>
                              <wps:cNvSpPr/>
                              <wps:cNvPr id="150" name="Shape 150"/>
                              <wps:spPr>
                                <a:xfrm>
                                  <a:off x="3119" y="2129"/>
                                  <a:ext cx="193" cy="183"/>
                                </a:xfrm>
                                <a:custGeom>
                                  <a:rect b="b" l="l" r="r" t="t"/>
                                  <a:pathLst>
                                    <a:path extrusionOk="0" h="183" w="193">
                                      <a:moveTo>
                                        <a:pt x="3" y="27"/>
                                      </a:moveTo>
                                      <a:lnTo>
                                        <a:pt x="64" y="90"/>
                                      </a:lnTo>
                                      <a:lnTo>
                                        <a:pt x="63" y="109"/>
                                      </a:lnTo>
                                      <a:lnTo>
                                        <a:pt x="141" y="182"/>
                                      </a:lnTo>
                                      <a:lnTo>
                                        <a:pt x="143" y="182"/>
                                      </a:lnTo>
                                      <a:lnTo>
                                        <a:pt x="146" y="181"/>
                                      </a:lnTo>
                                      <a:lnTo>
                                        <a:pt x="150" y="179"/>
                                      </a:lnTo>
                                      <a:lnTo>
                                        <a:pt x="156" y="176"/>
                                      </a:lnTo>
                                      <a:lnTo>
                                        <a:pt x="162" y="173"/>
                                      </a:lnTo>
                                      <a:lnTo>
                                        <a:pt x="168" y="170"/>
                                      </a:lnTo>
                                      <a:lnTo>
                                        <a:pt x="174" y="166"/>
                                      </a:lnTo>
                                      <a:lnTo>
                                        <a:pt x="179" y="162"/>
                                      </a:lnTo>
                                      <a:lnTo>
                                        <a:pt x="184" y="157"/>
                                      </a:lnTo>
                                      <a:lnTo>
                                        <a:pt x="187" y="150"/>
                                      </a:lnTo>
                                      <a:lnTo>
                                        <a:pt x="189" y="143"/>
                                      </a:lnTo>
                                      <a:lnTo>
                                        <a:pt x="191" y="136"/>
                                      </a:lnTo>
                                      <a:lnTo>
                                        <a:pt x="191" y="129"/>
                                      </a:lnTo>
                                      <a:lnTo>
                                        <a:pt x="192" y="123"/>
                                      </a:lnTo>
                                      <a:lnTo>
                                        <a:pt x="192" y="119"/>
                                      </a:lnTo>
                                      <a:lnTo>
                                        <a:pt x="192" y="118"/>
                                      </a:lnTo>
                                      <a:lnTo>
                                        <a:pt x="113" y="51"/>
                                      </a:lnTo>
                                      <a:lnTo>
                                        <a:pt x="90" y="53"/>
                                      </a:lnTo>
                                      <a:lnTo>
                                        <a:pt x="25" y="1"/>
                                      </a:lnTo>
                                      <a:lnTo>
                                        <a:pt x="25" y="1"/>
                                      </a:lnTo>
                                      <a:lnTo>
                                        <a:pt x="23" y="1"/>
                                      </a:lnTo>
                                      <a:lnTo>
                                        <a:pt x="20" y="0"/>
                                      </a:lnTo>
                                      <a:lnTo>
                                        <a:pt x="17" y="0"/>
                                      </a:lnTo>
                                      <a:lnTo>
                                        <a:pt x="13" y="1"/>
                                      </a:lnTo>
                                      <a:lnTo>
                                        <a:pt x="10" y="2"/>
                                      </a:lnTo>
                                      <a:lnTo>
                                        <a:pt x="6" y="4"/>
                                      </a:lnTo>
                                      <a:lnTo>
                                        <a:pt x="3" y="7"/>
                                      </a:lnTo>
                                      <a:lnTo>
                                        <a:pt x="1" y="10"/>
                                      </a:lnTo>
                                      <a:lnTo>
                                        <a:pt x="0" y="14"/>
                                      </a:lnTo>
                                      <a:lnTo>
                                        <a:pt x="0" y="17"/>
                                      </a:lnTo>
                                      <a:lnTo>
                                        <a:pt x="0" y="20"/>
                                      </a:lnTo>
                                      <a:lnTo>
                                        <a:pt x="1" y="23"/>
                                      </a:lnTo>
                                      <a:lnTo>
                                        <a:pt x="2" y="25"/>
                                      </a:lnTo>
                                      <a:lnTo>
                                        <a:pt x="3" y="27"/>
                                      </a:lnTo>
                                      <a:lnTo>
                                        <a:pt x="3" y="27"/>
                                      </a:lnTo>
                                    </a:path>
                                  </a:pathLst>
                                </a:custGeom>
                                <a:solidFill>
                                  <a:srgbClr val="E5E5E5"/>
                                </a:solidFill>
                                <a:ln>
                                  <a:noFill/>
                                </a:ln>
                              </wps:spPr>
                              <wps:bodyPr anchorCtr="0" anchor="ctr" bIns="91425" lIns="91425" spcFirstLastPara="1" rIns="91425" wrap="square" tIns="91425">
                                <a:noAutofit/>
                              </wps:bodyPr>
                            </wps:wsp>
                            <wps:wsp>
                              <wps:cNvSpPr/>
                              <wps:cNvPr id="151" name="Shape 151"/>
                              <wps:spPr>
                                <a:xfrm>
                                  <a:off x="3160" y="2164"/>
                                  <a:ext cx="155" cy="150"/>
                                </a:xfrm>
                                <a:custGeom>
                                  <a:rect b="b" l="l" r="r" t="t"/>
                                  <a:pathLst>
                                    <a:path extrusionOk="0" h="150" w="155">
                                      <a:moveTo>
                                        <a:pt x="9" y="17"/>
                                      </a:moveTo>
                                      <a:lnTo>
                                        <a:pt x="6" y="21"/>
                                      </a:lnTo>
                                      <a:lnTo>
                                        <a:pt x="3" y="25"/>
                                      </a:lnTo>
                                      <a:lnTo>
                                        <a:pt x="2" y="29"/>
                                      </a:lnTo>
                                      <a:lnTo>
                                        <a:pt x="1" y="33"/>
                                      </a:lnTo>
                                      <a:lnTo>
                                        <a:pt x="0" y="35"/>
                                      </a:lnTo>
                                      <a:lnTo>
                                        <a:pt x="0" y="37"/>
                                      </a:lnTo>
                                      <a:lnTo>
                                        <a:pt x="0" y="39"/>
                                      </a:lnTo>
                                      <a:lnTo>
                                        <a:pt x="0" y="39"/>
                                      </a:lnTo>
                                      <a:lnTo>
                                        <a:pt x="3" y="57"/>
                                      </a:lnTo>
                                      <a:lnTo>
                                        <a:pt x="103" y="149"/>
                                      </a:lnTo>
                                      <a:lnTo>
                                        <a:pt x="104" y="148"/>
                                      </a:lnTo>
                                      <a:lnTo>
                                        <a:pt x="106" y="147"/>
                                      </a:lnTo>
                                      <a:lnTo>
                                        <a:pt x="109" y="144"/>
                                      </a:lnTo>
                                      <a:lnTo>
                                        <a:pt x="114" y="141"/>
                                      </a:lnTo>
                                      <a:lnTo>
                                        <a:pt x="118" y="137"/>
                                      </a:lnTo>
                                      <a:lnTo>
                                        <a:pt x="124" y="132"/>
                                      </a:lnTo>
                                      <a:lnTo>
                                        <a:pt x="129" y="128"/>
                                      </a:lnTo>
                                      <a:lnTo>
                                        <a:pt x="134" y="124"/>
                                      </a:lnTo>
                                      <a:lnTo>
                                        <a:pt x="138" y="119"/>
                                      </a:lnTo>
                                      <a:lnTo>
                                        <a:pt x="142" y="113"/>
                                      </a:lnTo>
                                      <a:lnTo>
                                        <a:pt x="146" y="106"/>
                                      </a:lnTo>
                                      <a:lnTo>
                                        <a:pt x="149" y="100"/>
                                      </a:lnTo>
                                      <a:lnTo>
                                        <a:pt x="151" y="94"/>
                                      </a:lnTo>
                                      <a:lnTo>
                                        <a:pt x="152" y="89"/>
                                      </a:lnTo>
                                      <a:lnTo>
                                        <a:pt x="153" y="86"/>
                                      </a:lnTo>
                                      <a:lnTo>
                                        <a:pt x="154" y="84"/>
                                      </a:lnTo>
                                      <a:lnTo>
                                        <a:pt x="53" y="0"/>
                                      </a:lnTo>
                                      <a:lnTo>
                                        <a:pt x="31" y="1"/>
                                      </a:lnTo>
                                      <a:lnTo>
                                        <a:pt x="30" y="2"/>
                                      </a:lnTo>
                                      <a:lnTo>
                                        <a:pt x="29" y="2"/>
                                      </a:lnTo>
                                      <a:lnTo>
                                        <a:pt x="27" y="3"/>
                                      </a:lnTo>
                                      <a:lnTo>
                                        <a:pt x="24" y="5"/>
                                      </a:lnTo>
                                      <a:lnTo>
                                        <a:pt x="21" y="7"/>
                                      </a:lnTo>
                                      <a:lnTo>
                                        <a:pt x="17" y="9"/>
                                      </a:lnTo>
                                      <a:lnTo>
                                        <a:pt x="13" y="13"/>
                                      </a:lnTo>
                                      <a:lnTo>
                                        <a:pt x="9" y="17"/>
                                      </a:lnTo>
                                    </a:path>
                                  </a:pathLst>
                                </a:custGeom>
                                <a:solidFill>
                                  <a:srgbClr val="CC6600"/>
                                </a:solidFill>
                                <a:ln>
                                  <a:noFill/>
                                </a:ln>
                              </wps:spPr>
                              <wps:bodyPr anchorCtr="0" anchor="ctr" bIns="91425" lIns="91425" spcFirstLastPara="1" rIns="91425" wrap="square" tIns="91425">
                                <a:noAutofit/>
                              </wps:bodyPr>
                            </wps:wsp>
                            <wps:wsp>
                              <wps:cNvSpPr/>
                              <wps:cNvPr id="152" name="Shape 152"/>
                              <wps:spPr>
                                <a:xfrm>
                                  <a:off x="3256" y="2244"/>
                                  <a:ext cx="59" cy="70"/>
                                </a:xfrm>
                                <a:custGeom>
                                  <a:rect b="b" l="l" r="r" t="t"/>
                                  <a:pathLst>
                                    <a:path extrusionOk="0" h="70" w="59">
                                      <a:moveTo>
                                        <a:pt x="42" y="45"/>
                                      </a:moveTo>
                                      <a:lnTo>
                                        <a:pt x="47" y="38"/>
                                      </a:lnTo>
                                      <a:lnTo>
                                        <a:pt x="51" y="31"/>
                                      </a:lnTo>
                                      <a:lnTo>
                                        <a:pt x="55" y="24"/>
                                      </a:lnTo>
                                      <a:lnTo>
                                        <a:pt x="57" y="18"/>
                                      </a:lnTo>
                                      <a:lnTo>
                                        <a:pt x="58" y="13"/>
                                      </a:lnTo>
                                      <a:lnTo>
                                        <a:pt x="58" y="8"/>
                                      </a:lnTo>
                                      <a:lnTo>
                                        <a:pt x="57" y="4"/>
                                      </a:lnTo>
                                      <a:lnTo>
                                        <a:pt x="55" y="1"/>
                                      </a:lnTo>
                                      <a:lnTo>
                                        <a:pt x="52" y="0"/>
                                      </a:lnTo>
                                      <a:lnTo>
                                        <a:pt x="48" y="0"/>
                                      </a:lnTo>
                                      <a:lnTo>
                                        <a:pt x="43" y="1"/>
                                      </a:lnTo>
                                      <a:lnTo>
                                        <a:pt x="38" y="4"/>
                                      </a:lnTo>
                                      <a:lnTo>
                                        <a:pt x="32" y="7"/>
                                      </a:lnTo>
                                      <a:lnTo>
                                        <a:pt x="27" y="12"/>
                                      </a:lnTo>
                                      <a:lnTo>
                                        <a:pt x="21" y="18"/>
                                      </a:lnTo>
                                      <a:lnTo>
                                        <a:pt x="16" y="24"/>
                                      </a:lnTo>
                                      <a:lnTo>
                                        <a:pt x="11" y="31"/>
                                      </a:lnTo>
                                      <a:lnTo>
                                        <a:pt x="7" y="38"/>
                                      </a:lnTo>
                                      <a:lnTo>
                                        <a:pt x="4" y="45"/>
                                      </a:lnTo>
                                      <a:lnTo>
                                        <a:pt x="1" y="51"/>
                                      </a:lnTo>
                                      <a:lnTo>
                                        <a:pt x="0" y="56"/>
                                      </a:lnTo>
                                      <a:lnTo>
                                        <a:pt x="0" y="61"/>
                                      </a:lnTo>
                                      <a:lnTo>
                                        <a:pt x="1" y="65"/>
                                      </a:lnTo>
                                      <a:lnTo>
                                        <a:pt x="3" y="68"/>
                                      </a:lnTo>
                                      <a:lnTo>
                                        <a:pt x="6" y="69"/>
                                      </a:lnTo>
                                      <a:lnTo>
                                        <a:pt x="10" y="69"/>
                                      </a:lnTo>
                                      <a:lnTo>
                                        <a:pt x="15" y="68"/>
                                      </a:lnTo>
                                      <a:lnTo>
                                        <a:pt x="20" y="65"/>
                                      </a:lnTo>
                                      <a:lnTo>
                                        <a:pt x="26" y="62"/>
                                      </a:lnTo>
                                      <a:lnTo>
                                        <a:pt x="31" y="57"/>
                                      </a:lnTo>
                                      <a:lnTo>
                                        <a:pt x="37" y="51"/>
                                      </a:lnTo>
                                      <a:lnTo>
                                        <a:pt x="42" y="45"/>
                                      </a:lnTo>
                                    </a:path>
                                  </a:pathLst>
                                </a:custGeom>
                                <a:solidFill>
                                  <a:srgbClr val="000000"/>
                                </a:solidFill>
                                <a:ln>
                                  <a:noFill/>
                                </a:ln>
                              </wps:spPr>
                              <wps:bodyPr anchorCtr="0" anchor="ctr" bIns="91425" lIns="91425" spcFirstLastPara="1" rIns="91425" wrap="square" tIns="91425">
                                <a:noAutofit/>
                              </wps:bodyPr>
                            </wps:wsp>
                            <wps:wsp>
                              <wps:cNvSpPr/>
                              <wps:cNvPr id="153" name="Shape 153"/>
                              <wps:spPr>
                                <a:xfrm>
                                  <a:off x="3163" y="2192"/>
                                  <a:ext cx="92" cy="99"/>
                                </a:xfrm>
                                <a:custGeom>
                                  <a:rect b="b" l="l" r="r" t="t"/>
                                  <a:pathLst>
                                    <a:path extrusionOk="0" h="99" w="92">
                                      <a:moveTo>
                                        <a:pt x="85" y="98"/>
                                      </a:moveTo>
                                      <a:lnTo>
                                        <a:pt x="2" y="24"/>
                                      </a:lnTo>
                                      <a:lnTo>
                                        <a:pt x="2" y="23"/>
                                      </a:lnTo>
                                      <a:lnTo>
                                        <a:pt x="1" y="21"/>
                                      </a:lnTo>
                                      <a:lnTo>
                                        <a:pt x="1" y="17"/>
                                      </a:lnTo>
                                      <a:lnTo>
                                        <a:pt x="0" y="14"/>
                                      </a:lnTo>
                                      <a:lnTo>
                                        <a:pt x="0" y="10"/>
                                      </a:lnTo>
                                      <a:lnTo>
                                        <a:pt x="0" y="6"/>
                                      </a:lnTo>
                                      <a:lnTo>
                                        <a:pt x="1" y="2"/>
                                      </a:lnTo>
                                      <a:lnTo>
                                        <a:pt x="2" y="0"/>
                                      </a:lnTo>
                                      <a:lnTo>
                                        <a:pt x="4" y="5"/>
                                      </a:lnTo>
                                      <a:lnTo>
                                        <a:pt x="14" y="15"/>
                                      </a:lnTo>
                                      <a:lnTo>
                                        <a:pt x="28" y="28"/>
                                      </a:lnTo>
                                      <a:lnTo>
                                        <a:pt x="45" y="43"/>
                                      </a:lnTo>
                                      <a:lnTo>
                                        <a:pt x="62" y="57"/>
                                      </a:lnTo>
                                      <a:lnTo>
                                        <a:pt x="76" y="70"/>
                                      </a:lnTo>
                                      <a:lnTo>
                                        <a:pt x="87" y="78"/>
                                      </a:lnTo>
                                      <a:lnTo>
                                        <a:pt x="91" y="81"/>
                                      </a:lnTo>
                                      <a:lnTo>
                                        <a:pt x="85" y="98"/>
                                      </a:lnTo>
                                    </a:path>
                                  </a:pathLst>
                                </a:custGeom>
                                <a:solidFill>
                                  <a:srgbClr val="4C4C4C"/>
                                </a:solidFill>
                                <a:ln>
                                  <a:noFill/>
                                </a:ln>
                              </wps:spPr>
                              <wps:bodyPr anchorCtr="0" anchor="ctr" bIns="91425" lIns="91425" spcFirstLastPara="1" rIns="91425" wrap="square" tIns="91425">
                                <a:noAutofit/>
                              </wps:bodyPr>
                            </wps:wsp>
                            <wps:wsp>
                              <wps:cNvSpPr/>
                              <wps:cNvPr id="154" name="Shape 154"/>
                              <wps:spPr>
                                <a:xfrm>
                                  <a:off x="3120" y="2141"/>
                                  <a:ext cx="44" cy="48"/>
                                </a:xfrm>
                                <a:custGeom>
                                  <a:rect b="b" l="l" r="r" t="t"/>
                                  <a:pathLst>
                                    <a:path extrusionOk="0" h="48" w="44">
                                      <a:moveTo>
                                        <a:pt x="39" y="47"/>
                                      </a:moveTo>
                                      <a:lnTo>
                                        <a:pt x="43" y="37"/>
                                      </a:lnTo>
                                      <a:lnTo>
                                        <a:pt x="0" y="0"/>
                                      </a:lnTo>
                                      <a:lnTo>
                                        <a:pt x="2" y="15"/>
                                      </a:lnTo>
                                      <a:lnTo>
                                        <a:pt x="39" y="47"/>
                                      </a:lnTo>
                                    </a:path>
                                  </a:pathLst>
                                </a:custGeom>
                                <a:solidFill>
                                  <a:srgbClr val="7F7F7F"/>
                                </a:solidFill>
                                <a:ln>
                                  <a:noFill/>
                                </a:ln>
                              </wps:spPr>
                              <wps:bodyPr anchorCtr="0" anchor="ctr" bIns="91425" lIns="91425" spcFirstLastPara="1" rIns="91425" wrap="square" tIns="91425">
                                <a:noAutofit/>
                              </wps:bodyPr>
                            </wps:wsp>
                            <wps:wsp>
                              <wps:cNvSpPr/>
                              <wps:cNvPr id="155" name="Shape 155"/>
                              <wps:spPr>
                                <a:xfrm>
                                  <a:off x="2874" y="1903"/>
                                  <a:ext cx="305" cy="279"/>
                                </a:xfrm>
                                <a:custGeom>
                                  <a:rect b="b" l="l" r="r" t="t"/>
                                  <a:pathLst>
                                    <a:path extrusionOk="0" h="279" w="305">
                                      <a:moveTo>
                                        <a:pt x="154" y="274"/>
                                      </a:moveTo>
                                      <a:lnTo>
                                        <a:pt x="185" y="264"/>
                                      </a:lnTo>
                                      <a:lnTo>
                                        <a:pt x="213" y="250"/>
                                      </a:lnTo>
                                      <a:lnTo>
                                        <a:pt x="239" y="232"/>
                                      </a:lnTo>
                                      <a:lnTo>
                                        <a:pt x="261" y="210"/>
                                      </a:lnTo>
                                      <a:lnTo>
                                        <a:pt x="279" y="186"/>
                                      </a:lnTo>
                                      <a:lnTo>
                                        <a:pt x="293" y="160"/>
                                      </a:lnTo>
                                      <a:lnTo>
                                        <a:pt x="301" y="132"/>
                                      </a:lnTo>
                                      <a:lnTo>
                                        <a:pt x="304" y="104"/>
                                      </a:lnTo>
                                      <a:lnTo>
                                        <a:pt x="300" y="78"/>
                                      </a:lnTo>
                                      <a:lnTo>
                                        <a:pt x="291" y="55"/>
                                      </a:lnTo>
                                      <a:lnTo>
                                        <a:pt x="277" y="35"/>
                                      </a:lnTo>
                                      <a:lnTo>
                                        <a:pt x="258" y="19"/>
                                      </a:lnTo>
                                      <a:lnTo>
                                        <a:pt x="235" y="8"/>
                                      </a:lnTo>
                                      <a:lnTo>
                                        <a:pt x="209" y="1"/>
                                      </a:lnTo>
                                      <a:lnTo>
                                        <a:pt x="181" y="0"/>
                                      </a:lnTo>
                                      <a:lnTo>
                                        <a:pt x="150" y="4"/>
                                      </a:lnTo>
                                      <a:lnTo>
                                        <a:pt x="120" y="14"/>
                                      </a:lnTo>
                                      <a:lnTo>
                                        <a:pt x="91" y="29"/>
                                      </a:lnTo>
                                      <a:lnTo>
                                        <a:pt x="66" y="47"/>
                                      </a:lnTo>
                                      <a:lnTo>
                                        <a:pt x="43" y="69"/>
                                      </a:lnTo>
                                      <a:lnTo>
                                        <a:pt x="25" y="93"/>
                                      </a:lnTo>
                                      <a:lnTo>
                                        <a:pt x="12" y="119"/>
                                      </a:lnTo>
                                      <a:lnTo>
                                        <a:pt x="3" y="146"/>
                                      </a:lnTo>
                                      <a:lnTo>
                                        <a:pt x="0" y="174"/>
                                      </a:lnTo>
                                      <a:lnTo>
                                        <a:pt x="4" y="201"/>
                                      </a:lnTo>
                                      <a:lnTo>
                                        <a:pt x="13" y="224"/>
                                      </a:lnTo>
                                      <a:lnTo>
                                        <a:pt x="27" y="244"/>
                                      </a:lnTo>
                                      <a:lnTo>
                                        <a:pt x="46" y="259"/>
                                      </a:lnTo>
                                      <a:lnTo>
                                        <a:pt x="69" y="271"/>
                                      </a:lnTo>
                                      <a:lnTo>
                                        <a:pt x="95" y="277"/>
                                      </a:lnTo>
                                      <a:lnTo>
                                        <a:pt x="124" y="278"/>
                                      </a:lnTo>
                                      <a:lnTo>
                                        <a:pt x="154" y="274"/>
                                      </a:lnTo>
                                    </a:path>
                                  </a:pathLst>
                                </a:custGeom>
                                <a:solidFill>
                                  <a:srgbClr val="B2C5FE"/>
                                </a:solidFill>
                                <a:ln>
                                  <a:noFill/>
                                </a:ln>
                              </wps:spPr>
                              <wps:bodyPr anchorCtr="0" anchor="ctr" bIns="91425" lIns="91425" spcFirstLastPara="1" rIns="91425" wrap="square" tIns="91425">
                                <a:noAutofit/>
                              </wps:bodyPr>
                            </wps:wsp>
                            <wps:wsp>
                              <wps:cNvSpPr/>
                              <wps:cNvPr id="156" name="Shape 156"/>
                              <wps:spPr>
                                <a:xfrm>
                                  <a:off x="2878" y="1914"/>
                                  <a:ext cx="227" cy="266"/>
                                </a:xfrm>
                                <a:custGeom>
                                  <a:rect b="b" l="l" r="r" t="t"/>
                                  <a:pathLst>
                                    <a:path extrusionOk="0" h="266" w="227">
                                      <a:moveTo>
                                        <a:pt x="185" y="0"/>
                                      </a:moveTo>
                                      <a:lnTo>
                                        <a:pt x="226" y="224"/>
                                      </a:lnTo>
                                      <a:lnTo>
                                        <a:pt x="224" y="225"/>
                                      </a:lnTo>
                                      <a:lnTo>
                                        <a:pt x="220" y="229"/>
                                      </a:lnTo>
                                      <a:lnTo>
                                        <a:pt x="213" y="235"/>
                                      </a:lnTo>
                                      <a:lnTo>
                                        <a:pt x="204" y="242"/>
                                      </a:lnTo>
                                      <a:lnTo>
                                        <a:pt x="191" y="249"/>
                                      </a:lnTo>
                                      <a:lnTo>
                                        <a:pt x="175" y="256"/>
                                      </a:lnTo>
                                      <a:lnTo>
                                        <a:pt x="156" y="261"/>
                                      </a:lnTo>
                                      <a:lnTo>
                                        <a:pt x="134" y="264"/>
                                      </a:lnTo>
                                      <a:lnTo>
                                        <a:pt x="120" y="265"/>
                                      </a:lnTo>
                                      <a:lnTo>
                                        <a:pt x="104" y="265"/>
                                      </a:lnTo>
                                      <a:lnTo>
                                        <a:pt x="88" y="264"/>
                                      </a:lnTo>
                                      <a:lnTo>
                                        <a:pt x="72" y="262"/>
                                      </a:lnTo>
                                      <a:lnTo>
                                        <a:pt x="57" y="257"/>
                                      </a:lnTo>
                                      <a:lnTo>
                                        <a:pt x="43" y="251"/>
                                      </a:lnTo>
                                      <a:lnTo>
                                        <a:pt x="32" y="242"/>
                                      </a:lnTo>
                                      <a:lnTo>
                                        <a:pt x="23" y="231"/>
                                      </a:lnTo>
                                      <a:lnTo>
                                        <a:pt x="16" y="218"/>
                                      </a:lnTo>
                                      <a:lnTo>
                                        <a:pt x="10" y="206"/>
                                      </a:lnTo>
                                      <a:lnTo>
                                        <a:pt x="5" y="192"/>
                                      </a:lnTo>
                                      <a:lnTo>
                                        <a:pt x="2" y="179"/>
                                      </a:lnTo>
                                      <a:lnTo>
                                        <a:pt x="0" y="166"/>
                                      </a:lnTo>
                                      <a:lnTo>
                                        <a:pt x="0" y="152"/>
                                      </a:lnTo>
                                      <a:lnTo>
                                        <a:pt x="3" y="138"/>
                                      </a:lnTo>
                                      <a:lnTo>
                                        <a:pt x="8" y="123"/>
                                      </a:lnTo>
                                      <a:lnTo>
                                        <a:pt x="17" y="107"/>
                                      </a:lnTo>
                                      <a:lnTo>
                                        <a:pt x="29" y="90"/>
                                      </a:lnTo>
                                      <a:lnTo>
                                        <a:pt x="44" y="71"/>
                                      </a:lnTo>
                                      <a:lnTo>
                                        <a:pt x="59" y="53"/>
                                      </a:lnTo>
                                      <a:lnTo>
                                        <a:pt x="75" y="37"/>
                                      </a:lnTo>
                                      <a:lnTo>
                                        <a:pt x="89" y="24"/>
                                      </a:lnTo>
                                      <a:lnTo>
                                        <a:pt x="101" y="14"/>
                                      </a:lnTo>
                                      <a:lnTo>
                                        <a:pt x="110" y="10"/>
                                      </a:lnTo>
                                      <a:lnTo>
                                        <a:pt x="119" y="8"/>
                                      </a:lnTo>
                                      <a:lnTo>
                                        <a:pt x="130" y="7"/>
                                      </a:lnTo>
                                      <a:lnTo>
                                        <a:pt x="142" y="5"/>
                                      </a:lnTo>
                                      <a:lnTo>
                                        <a:pt x="154" y="4"/>
                                      </a:lnTo>
                                      <a:lnTo>
                                        <a:pt x="166" y="2"/>
                                      </a:lnTo>
                                      <a:lnTo>
                                        <a:pt x="176" y="1"/>
                                      </a:lnTo>
                                      <a:lnTo>
                                        <a:pt x="182" y="1"/>
                                      </a:lnTo>
                                      <a:lnTo>
                                        <a:pt x="185" y="0"/>
                                      </a:lnTo>
                                    </a:path>
                                  </a:pathLst>
                                </a:custGeom>
                                <a:solidFill>
                                  <a:srgbClr val="FFFFFF"/>
                                </a:solidFill>
                                <a:ln>
                                  <a:noFill/>
                                </a:ln>
                              </wps:spPr>
                              <wps:bodyPr anchorCtr="0" anchor="ctr" bIns="91425" lIns="91425" spcFirstLastPara="1" rIns="91425" wrap="square" tIns="91425">
                                <a:noAutofit/>
                              </wps:bodyPr>
                            </wps:wsp>
                            <wps:wsp>
                              <wps:cNvSpPr/>
                              <wps:cNvPr id="157" name="Shape 157"/>
                              <wps:spPr>
                                <a:xfrm>
                                  <a:off x="2884" y="1951"/>
                                  <a:ext cx="163" cy="230"/>
                                </a:xfrm>
                                <a:custGeom>
                                  <a:rect b="b" l="l" r="r" t="t"/>
                                  <a:pathLst>
                                    <a:path extrusionOk="0" h="230" w="163">
                                      <a:moveTo>
                                        <a:pt x="47" y="14"/>
                                      </a:moveTo>
                                      <a:lnTo>
                                        <a:pt x="124" y="0"/>
                                      </a:lnTo>
                                      <a:lnTo>
                                        <a:pt x="161" y="215"/>
                                      </a:lnTo>
                                      <a:lnTo>
                                        <a:pt x="162" y="216"/>
                                      </a:lnTo>
                                      <a:lnTo>
                                        <a:pt x="162" y="217"/>
                                      </a:lnTo>
                                      <a:lnTo>
                                        <a:pt x="162" y="218"/>
                                      </a:lnTo>
                                      <a:lnTo>
                                        <a:pt x="161" y="220"/>
                                      </a:lnTo>
                                      <a:lnTo>
                                        <a:pt x="158" y="222"/>
                                      </a:lnTo>
                                      <a:lnTo>
                                        <a:pt x="152" y="224"/>
                                      </a:lnTo>
                                      <a:lnTo>
                                        <a:pt x="142" y="226"/>
                                      </a:lnTo>
                                      <a:lnTo>
                                        <a:pt x="128" y="227"/>
                                      </a:lnTo>
                                      <a:lnTo>
                                        <a:pt x="113" y="229"/>
                                      </a:lnTo>
                                      <a:lnTo>
                                        <a:pt x="98" y="229"/>
                                      </a:lnTo>
                                      <a:lnTo>
                                        <a:pt x="85" y="228"/>
                                      </a:lnTo>
                                      <a:lnTo>
                                        <a:pt x="72" y="226"/>
                                      </a:lnTo>
                                      <a:lnTo>
                                        <a:pt x="60" y="224"/>
                                      </a:lnTo>
                                      <a:lnTo>
                                        <a:pt x="50" y="220"/>
                                      </a:lnTo>
                                      <a:lnTo>
                                        <a:pt x="41" y="214"/>
                                      </a:lnTo>
                                      <a:lnTo>
                                        <a:pt x="34" y="207"/>
                                      </a:lnTo>
                                      <a:lnTo>
                                        <a:pt x="26" y="199"/>
                                      </a:lnTo>
                                      <a:lnTo>
                                        <a:pt x="19" y="188"/>
                                      </a:lnTo>
                                      <a:lnTo>
                                        <a:pt x="13" y="176"/>
                                      </a:lnTo>
                                      <a:lnTo>
                                        <a:pt x="7" y="163"/>
                                      </a:lnTo>
                                      <a:lnTo>
                                        <a:pt x="3" y="149"/>
                                      </a:lnTo>
                                      <a:lnTo>
                                        <a:pt x="0" y="134"/>
                                      </a:lnTo>
                                      <a:lnTo>
                                        <a:pt x="1" y="120"/>
                                      </a:lnTo>
                                      <a:lnTo>
                                        <a:pt x="4" y="105"/>
                                      </a:lnTo>
                                      <a:lnTo>
                                        <a:pt x="10" y="90"/>
                                      </a:lnTo>
                                      <a:lnTo>
                                        <a:pt x="16" y="74"/>
                                      </a:lnTo>
                                      <a:lnTo>
                                        <a:pt x="23" y="59"/>
                                      </a:lnTo>
                                      <a:lnTo>
                                        <a:pt x="30" y="45"/>
                                      </a:lnTo>
                                      <a:lnTo>
                                        <a:pt x="37" y="32"/>
                                      </a:lnTo>
                                      <a:lnTo>
                                        <a:pt x="42" y="22"/>
                                      </a:lnTo>
                                      <a:lnTo>
                                        <a:pt x="45" y="16"/>
                                      </a:lnTo>
                                      <a:lnTo>
                                        <a:pt x="47" y="14"/>
                                      </a:lnTo>
                                    </a:path>
                                  </a:pathLst>
                                </a:custGeom>
                                <a:solidFill>
                                  <a:srgbClr val="FFFFC9"/>
                                </a:solidFill>
                                <a:ln>
                                  <a:noFill/>
                                </a:ln>
                              </wps:spPr>
                              <wps:bodyPr anchorCtr="0" anchor="ctr" bIns="91425" lIns="91425" spcFirstLastPara="1" rIns="91425" wrap="square" tIns="91425">
                                <a:noAutofit/>
                              </wps:bodyPr>
                            </wps:wsp>
                            <wps:wsp>
                              <wps:cNvSpPr/>
                              <wps:cNvPr id="158" name="Shape 158"/>
                              <wps:spPr>
                                <a:xfrm>
                                  <a:off x="2892" y="1987"/>
                                  <a:ext cx="110" cy="38"/>
                                </a:xfrm>
                                <a:custGeom>
                                  <a:rect b="b" l="l" r="r" t="t"/>
                                  <a:pathLst>
                                    <a:path extrusionOk="0" h="38" w="110">
                                      <a:moveTo>
                                        <a:pt x="5" y="20"/>
                                      </a:moveTo>
                                      <a:lnTo>
                                        <a:pt x="107" y="0"/>
                                      </a:lnTo>
                                      <a:lnTo>
                                        <a:pt x="109" y="16"/>
                                      </a:lnTo>
                                      <a:lnTo>
                                        <a:pt x="0" y="37"/>
                                      </a:lnTo>
                                      <a:lnTo>
                                        <a:pt x="1" y="34"/>
                                      </a:lnTo>
                                      <a:lnTo>
                                        <a:pt x="2" y="31"/>
                                      </a:lnTo>
                                      <a:lnTo>
                                        <a:pt x="2" y="28"/>
                                      </a:lnTo>
                                      <a:lnTo>
                                        <a:pt x="3" y="26"/>
                                      </a:lnTo>
                                      <a:lnTo>
                                        <a:pt x="4" y="23"/>
                                      </a:lnTo>
                                      <a:lnTo>
                                        <a:pt x="4" y="22"/>
                                      </a:lnTo>
                                      <a:lnTo>
                                        <a:pt x="5" y="20"/>
                                      </a:lnTo>
                                      <a:lnTo>
                                        <a:pt x="5" y="20"/>
                                      </a:lnTo>
                                    </a:path>
                                  </a:pathLst>
                                </a:custGeom>
                                <a:solidFill>
                                  <a:srgbClr val="CBCBCB"/>
                                </a:solidFill>
                                <a:ln>
                                  <a:noFill/>
                                </a:ln>
                              </wps:spPr>
                              <wps:bodyPr anchorCtr="0" anchor="ctr" bIns="91425" lIns="91425" spcFirstLastPara="1" rIns="91425" wrap="square" tIns="91425">
                                <a:noAutofit/>
                              </wps:bodyPr>
                            </wps:wsp>
                            <wps:wsp>
                              <wps:cNvSpPr/>
                              <wps:cNvPr id="159" name="Shape 159"/>
                              <wps:spPr>
                                <a:xfrm>
                                  <a:off x="2880" y="2020"/>
                                  <a:ext cx="129" cy="42"/>
                                </a:xfrm>
                                <a:custGeom>
                                  <a:rect b="b" l="l" r="r" t="t"/>
                                  <a:pathLst>
                                    <a:path extrusionOk="0" h="42" w="129">
                                      <a:moveTo>
                                        <a:pt x="6" y="24"/>
                                      </a:moveTo>
                                      <a:lnTo>
                                        <a:pt x="125" y="0"/>
                                      </a:lnTo>
                                      <a:lnTo>
                                        <a:pt x="128" y="16"/>
                                      </a:lnTo>
                                      <a:lnTo>
                                        <a:pt x="0" y="41"/>
                                      </a:lnTo>
                                      <a:lnTo>
                                        <a:pt x="1" y="38"/>
                                      </a:lnTo>
                                      <a:lnTo>
                                        <a:pt x="2" y="35"/>
                                      </a:lnTo>
                                      <a:lnTo>
                                        <a:pt x="3" y="33"/>
                                      </a:lnTo>
                                      <a:lnTo>
                                        <a:pt x="4" y="30"/>
                                      </a:lnTo>
                                      <a:lnTo>
                                        <a:pt x="5" y="28"/>
                                      </a:lnTo>
                                      <a:lnTo>
                                        <a:pt x="5" y="26"/>
                                      </a:lnTo>
                                      <a:lnTo>
                                        <a:pt x="6" y="25"/>
                                      </a:lnTo>
                                      <a:lnTo>
                                        <a:pt x="6" y="24"/>
                                      </a:lnTo>
                                    </a:path>
                                  </a:pathLst>
                                </a:custGeom>
                                <a:solidFill>
                                  <a:srgbClr val="CBCBCB"/>
                                </a:solidFill>
                                <a:ln>
                                  <a:noFill/>
                                </a:ln>
                              </wps:spPr>
                              <wps:bodyPr anchorCtr="0" anchor="ctr" bIns="91425" lIns="91425" spcFirstLastPara="1" rIns="91425" wrap="square" tIns="91425">
                                <a:noAutofit/>
                              </wps:bodyPr>
                            </wps:wsp>
                            <wps:wsp>
                              <wps:cNvSpPr/>
                              <wps:cNvPr id="160" name="Shape 160"/>
                              <wps:spPr>
                                <a:xfrm>
                                  <a:off x="2882" y="2053"/>
                                  <a:ext cx="133" cy="43"/>
                                </a:xfrm>
                                <a:custGeom>
                                  <a:rect b="b" l="l" r="r" t="t"/>
                                  <a:pathLst>
                                    <a:path extrusionOk="0" h="43" w="133">
                                      <a:moveTo>
                                        <a:pt x="6" y="25"/>
                                      </a:moveTo>
                                      <a:lnTo>
                                        <a:pt x="130" y="0"/>
                                      </a:lnTo>
                                      <a:lnTo>
                                        <a:pt x="132" y="17"/>
                                      </a:lnTo>
                                      <a:lnTo>
                                        <a:pt x="0" y="42"/>
                                      </a:lnTo>
                                      <a:lnTo>
                                        <a:pt x="1" y="39"/>
                                      </a:lnTo>
                                      <a:lnTo>
                                        <a:pt x="2" y="36"/>
                                      </a:lnTo>
                                      <a:lnTo>
                                        <a:pt x="3" y="33"/>
                                      </a:lnTo>
                                      <a:lnTo>
                                        <a:pt x="4" y="30"/>
                                      </a:lnTo>
                                      <a:lnTo>
                                        <a:pt x="5" y="28"/>
                                      </a:lnTo>
                                      <a:lnTo>
                                        <a:pt x="5" y="26"/>
                                      </a:lnTo>
                                      <a:lnTo>
                                        <a:pt x="5" y="25"/>
                                      </a:lnTo>
                                      <a:lnTo>
                                        <a:pt x="6" y="25"/>
                                      </a:lnTo>
                                    </a:path>
                                  </a:pathLst>
                                </a:custGeom>
                                <a:solidFill>
                                  <a:srgbClr val="CBCBCB"/>
                                </a:solidFill>
                                <a:ln>
                                  <a:noFill/>
                                </a:ln>
                              </wps:spPr>
                              <wps:bodyPr anchorCtr="0" anchor="ctr" bIns="91425" lIns="91425" spcFirstLastPara="1" rIns="91425" wrap="square" tIns="91425">
                                <a:noAutofit/>
                              </wps:bodyPr>
                            </wps:wsp>
                            <wps:wsp>
                              <wps:cNvSpPr/>
                              <wps:cNvPr id="161" name="Shape 161"/>
                              <wps:spPr>
                                <a:xfrm>
                                  <a:off x="2889" y="2087"/>
                                  <a:ext cx="133" cy="43"/>
                                </a:xfrm>
                                <a:custGeom>
                                  <a:rect b="b" l="l" r="r" t="t"/>
                                  <a:pathLst>
                                    <a:path extrusionOk="0" h="43" w="133">
                                      <a:moveTo>
                                        <a:pt x="0" y="26"/>
                                      </a:moveTo>
                                      <a:lnTo>
                                        <a:pt x="129" y="0"/>
                                      </a:lnTo>
                                      <a:lnTo>
                                        <a:pt x="132" y="16"/>
                                      </a:lnTo>
                                      <a:lnTo>
                                        <a:pt x="4" y="42"/>
                                      </a:lnTo>
                                      <a:lnTo>
                                        <a:pt x="4" y="39"/>
                                      </a:lnTo>
                                      <a:lnTo>
                                        <a:pt x="4" y="36"/>
                                      </a:lnTo>
                                      <a:lnTo>
                                        <a:pt x="4" y="34"/>
                                      </a:lnTo>
                                      <a:lnTo>
                                        <a:pt x="3" y="31"/>
                                      </a:lnTo>
                                      <a:lnTo>
                                        <a:pt x="2" y="29"/>
                                      </a:lnTo>
                                      <a:lnTo>
                                        <a:pt x="1" y="28"/>
                                      </a:lnTo>
                                      <a:lnTo>
                                        <a:pt x="0" y="27"/>
                                      </a:lnTo>
                                      <a:lnTo>
                                        <a:pt x="0" y="26"/>
                                      </a:lnTo>
                                    </a:path>
                                  </a:pathLst>
                                </a:custGeom>
                                <a:solidFill>
                                  <a:srgbClr val="CBCBCB"/>
                                </a:solidFill>
                                <a:ln>
                                  <a:noFill/>
                                </a:ln>
                              </wps:spPr>
                              <wps:bodyPr anchorCtr="0" anchor="ctr" bIns="91425" lIns="91425" spcFirstLastPara="1" rIns="91425" wrap="square" tIns="91425">
                                <a:noAutofit/>
                              </wps:bodyPr>
                            </wps:wsp>
                            <wps:wsp>
                              <wps:cNvSpPr/>
                              <wps:cNvPr id="162" name="Shape 162"/>
                              <wps:spPr>
                                <a:xfrm>
                                  <a:off x="2877" y="1904"/>
                                  <a:ext cx="273" cy="255"/>
                                </a:xfrm>
                                <a:custGeom>
                                  <a:rect b="b" l="l" r="r" t="t"/>
                                  <a:pathLst>
                                    <a:path extrusionOk="0" h="255" w="273">
                                      <a:moveTo>
                                        <a:pt x="12" y="186"/>
                                      </a:moveTo>
                                      <a:lnTo>
                                        <a:pt x="14" y="160"/>
                                      </a:lnTo>
                                      <a:lnTo>
                                        <a:pt x="21" y="133"/>
                                      </a:lnTo>
                                      <a:lnTo>
                                        <a:pt x="32" y="107"/>
                                      </a:lnTo>
                                      <a:lnTo>
                                        <a:pt x="49" y="83"/>
                                      </a:lnTo>
                                      <a:lnTo>
                                        <a:pt x="70" y="61"/>
                                      </a:lnTo>
                                      <a:lnTo>
                                        <a:pt x="96" y="42"/>
                                      </a:lnTo>
                                      <a:lnTo>
                                        <a:pt x="127" y="26"/>
                                      </a:lnTo>
                                      <a:lnTo>
                                        <a:pt x="163" y="16"/>
                                      </a:lnTo>
                                      <a:lnTo>
                                        <a:pt x="177" y="14"/>
                                      </a:lnTo>
                                      <a:lnTo>
                                        <a:pt x="192" y="13"/>
                                      </a:lnTo>
                                      <a:lnTo>
                                        <a:pt x="207" y="12"/>
                                      </a:lnTo>
                                      <a:lnTo>
                                        <a:pt x="222" y="13"/>
                                      </a:lnTo>
                                      <a:lnTo>
                                        <a:pt x="236" y="15"/>
                                      </a:lnTo>
                                      <a:lnTo>
                                        <a:pt x="249" y="19"/>
                                      </a:lnTo>
                                      <a:lnTo>
                                        <a:pt x="262" y="23"/>
                                      </a:lnTo>
                                      <a:lnTo>
                                        <a:pt x="272" y="29"/>
                                      </a:lnTo>
                                      <a:lnTo>
                                        <a:pt x="259" y="18"/>
                                      </a:lnTo>
                                      <a:lnTo>
                                        <a:pt x="245" y="10"/>
                                      </a:lnTo>
                                      <a:lnTo>
                                        <a:pt x="229" y="5"/>
                                      </a:lnTo>
                                      <a:lnTo>
                                        <a:pt x="213" y="1"/>
                                      </a:lnTo>
                                      <a:lnTo>
                                        <a:pt x="195" y="0"/>
                                      </a:lnTo>
                                      <a:lnTo>
                                        <a:pt x="177" y="1"/>
                                      </a:lnTo>
                                      <a:lnTo>
                                        <a:pt x="158" y="3"/>
                                      </a:lnTo>
                                      <a:lnTo>
                                        <a:pt x="139" y="8"/>
                                      </a:lnTo>
                                      <a:lnTo>
                                        <a:pt x="110" y="17"/>
                                      </a:lnTo>
                                      <a:lnTo>
                                        <a:pt x="84" y="31"/>
                                      </a:lnTo>
                                      <a:lnTo>
                                        <a:pt x="60" y="48"/>
                                      </a:lnTo>
                                      <a:lnTo>
                                        <a:pt x="40" y="68"/>
                                      </a:lnTo>
                                      <a:lnTo>
                                        <a:pt x="23" y="91"/>
                                      </a:lnTo>
                                      <a:lnTo>
                                        <a:pt x="10" y="115"/>
                                      </a:lnTo>
                                      <a:lnTo>
                                        <a:pt x="2" y="140"/>
                                      </a:lnTo>
                                      <a:lnTo>
                                        <a:pt x="0" y="166"/>
                                      </a:lnTo>
                                      <a:lnTo>
                                        <a:pt x="0" y="179"/>
                                      </a:lnTo>
                                      <a:lnTo>
                                        <a:pt x="2" y="193"/>
                                      </a:lnTo>
                                      <a:lnTo>
                                        <a:pt x="5" y="206"/>
                                      </a:lnTo>
                                      <a:lnTo>
                                        <a:pt x="9" y="218"/>
                                      </a:lnTo>
                                      <a:lnTo>
                                        <a:pt x="15" y="229"/>
                                      </a:lnTo>
                                      <a:lnTo>
                                        <a:pt x="22" y="239"/>
                                      </a:lnTo>
                                      <a:lnTo>
                                        <a:pt x="31" y="247"/>
                                      </a:lnTo>
                                      <a:lnTo>
                                        <a:pt x="41" y="254"/>
                                      </a:lnTo>
                                      <a:lnTo>
                                        <a:pt x="34" y="248"/>
                                      </a:lnTo>
                                      <a:lnTo>
                                        <a:pt x="29" y="240"/>
                                      </a:lnTo>
                                      <a:lnTo>
                                        <a:pt x="24" y="233"/>
                                      </a:lnTo>
                                      <a:lnTo>
                                        <a:pt x="20" y="224"/>
                                      </a:lnTo>
                                      <a:lnTo>
                                        <a:pt x="16" y="215"/>
                                      </a:lnTo>
                                      <a:lnTo>
                                        <a:pt x="14" y="206"/>
                                      </a:lnTo>
                                      <a:lnTo>
                                        <a:pt x="12" y="196"/>
                                      </a:lnTo>
                                      <a:lnTo>
                                        <a:pt x="12" y="186"/>
                                      </a:lnTo>
                                    </a:path>
                                  </a:pathLst>
                                </a:custGeom>
                                <a:solidFill>
                                  <a:srgbClr val="4C4C4C"/>
                                </a:solidFill>
                                <a:ln>
                                  <a:noFill/>
                                </a:ln>
                              </wps:spPr>
                              <wps:bodyPr anchorCtr="0" anchor="ctr" bIns="91425" lIns="91425" spcFirstLastPara="1" rIns="91425" wrap="square" tIns="91425">
                                <a:noAutofit/>
                              </wps:bodyPr>
                            </wps:wsp>
                          </wpg:grpSp>
                        </wpg:grpSp>
                        <wpg:grpSp>
                          <wpg:cNvGrpSpPr/>
                          <wpg:grpSpPr>
                            <a:xfrm>
                              <a:off x="814" y="1760"/>
                              <a:ext cx="15220" cy="9749"/>
                              <a:chOff x="920" y="301"/>
                              <a:chExt cx="5015" cy="3821"/>
                            </a:xfrm>
                          </wpg:grpSpPr>
                          <wpg:grpSp>
                            <wpg:cNvGrpSpPr/>
                            <wpg:grpSpPr>
                              <a:xfrm>
                                <a:off x="1078" y="339"/>
                                <a:ext cx="4857" cy="237"/>
                                <a:chOff x="1083" y="342"/>
                                <a:chExt cx="4908" cy="534"/>
                              </a:xfrm>
                            </wpg:grpSpPr>
                            <wps:wsp>
                              <wps:cNvCnPr/>
                              <wps:spPr>
                                <a:xfrm flipH="1" rot="10800000">
                                  <a:off x="1083" y="875"/>
                                  <a:ext cx="4646"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6" name="Shape 166"/>
                              <wps:spPr>
                                <a:xfrm>
                                  <a:off x="1319" y="342"/>
                                  <a:ext cx="4672" cy="53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67" name="Shape 167"/>
                            <wps:spPr>
                              <a:xfrm>
                                <a:off x="920" y="301"/>
                                <a:ext cx="4911" cy="3821"/>
                              </a:xfrm>
                              <a:prstGeom prst="flowChartAlternateProcess">
                                <a:avLst/>
                              </a:pr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68" name="Shape 168"/>
                          <wps:spPr>
                            <a:xfrm>
                              <a:off x="2015" y="4108"/>
                              <a:ext cx="2300" cy="4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2015" y="5953"/>
                              <a:ext cx="2100" cy="76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1541" y="9016"/>
                              <a:ext cx="2100" cy="10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5632" y="6724"/>
                              <a:ext cx="1845" cy="84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205104</wp:posOffset>
                </wp:positionH>
                <wp:positionV relativeFrom="paragraph">
                  <wp:posOffset>85090</wp:posOffset>
                </wp:positionV>
                <wp:extent cx="6567805" cy="5323205"/>
                <wp:effectExtent b="0" l="0" r="0" t="0"/>
                <wp:wrapNone/>
                <wp:docPr id="3" name="image42.png"/>
                <a:graphic>
                  <a:graphicData uri="http://schemas.openxmlformats.org/drawingml/2006/picture">
                    <pic:pic>
                      <pic:nvPicPr>
                        <pic:cNvPr id="0" name="image42.png"/>
                        <pic:cNvPicPr preferRelativeResize="0"/>
                      </pic:nvPicPr>
                      <pic:blipFill>
                        <a:blip r:embed="rId18"/>
                        <a:srcRect/>
                        <a:stretch>
                          <a:fillRect/>
                        </a:stretch>
                      </pic:blipFill>
                      <pic:spPr>
                        <a:xfrm>
                          <a:off x="0" y="0"/>
                          <a:ext cx="6567805" cy="5323205"/>
                        </a:xfrm>
                        <a:prstGeom prst="rect"/>
                        <a:ln/>
                      </pic:spPr>
                    </pic:pic>
                  </a:graphicData>
                </a:graphic>
              </wp:anchor>
            </w:drawing>
          </mc:Fallback>
        </mc:AlternateContent>
      </w:r>
    </w:p>
    <w:p w:rsidR="00000000" w:rsidDel="00000000" w:rsidP="00000000" w:rsidRDefault="00000000" w:rsidRPr="00000000" w14:paraId="000001D8">
      <w:pPr>
        <w:jc w:val="both"/>
        <w:rPr>
          <w:sz w:val="22"/>
          <w:szCs w:val="22"/>
          <w:vertAlign w:val="baseline"/>
        </w:rPr>
      </w:pPr>
      <w:r w:rsidDel="00000000" w:rsidR="00000000" w:rsidRPr="00000000">
        <w:rPr>
          <w:rtl w:val="0"/>
        </w:rPr>
      </w:r>
    </w:p>
    <w:p w:rsidR="00000000" w:rsidDel="00000000" w:rsidP="00000000" w:rsidRDefault="00000000" w:rsidRPr="00000000" w14:paraId="000001D9">
      <w:pPr>
        <w:jc w:val="both"/>
        <w:rPr>
          <w:sz w:val="22"/>
          <w:szCs w:val="22"/>
          <w:vertAlign w:val="baseline"/>
        </w:rPr>
      </w:pPr>
      <w:r w:rsidDel="00000000" w:rsidR="00000000" w:rsidRPr="00000000">
        <w:rPr>
          <w:rtl w:val="0"/>
        </w:rPr>
      </w:r>
    </w:p>
    <w:p w:rsidR="00000000" w:rsidDel="00000000" w:rsidP="00000000" w:rsidRDefault="00000000" w:rsidRPr="00000000" w14:paraId="000001DA">
      <w:pPr>
        <w:jc w:val="both"/>
        <w:rPr>
          <w:sz w:val="22"/>
          <w:szCs w:val="22"/>
          <w:vertAlign w:val="baseline"/>
        </w:rPr>
      </w:pPr>
      <w:r w:rsidDel="00000000" w:rsidR="00000000" w:rsidRPr="00000000">
        <w:rPr>
          <w:rtl w:val="0"/>
        </w:rPr>
      </w:r>
    </w:p>
    <w:p w:rsidR="00000000" w:rsidDel="00000000" w:rsidP="00000000" w:rsidRDefault="00000000" w:rsidRPr="00000000" w14:paraId="000001DB">
      <w:pPr>
        <w:jc w:val="both"/>
        <w:rPr>
          <w:sz w:val="22"/>
          <w:szCs w:val="22"/>
          <w:vertAlign w:val="baseline"/>
        </w:rPr>
      </w:pPr>
      <w:r w:rsidDel="00000000" w:rsidR="00000000" w:rsidRPr="00000000">
        <w:rPr>
          <w:rtl w:val="0"/>
        </w:rPr>
      </w:r>
    </w:p>
    <w:p w:rsidR="00000000" w:rsidDel="00000000" w:rsidP="00000000" w:rsidRDefault="00000000" w:rsidRPr="00000000" w14:paraId="000001DC">
      <w:pPr>
        <w:jc w:val="both"/>
        <w:rPr>
          <w:sz w:val="22"/>
          <w:szCs w:val="22"/>
          <w:vertAlign w:val="baseline"/>
        </w:rPr>
      </w:pPr>
      <w:r w:rsidDel="00000000" w:rsidR="00000000" w:rsidRPr="00000000">
        <w:rPr>
          <w:rtl w:val="0"/>
        </w:rPr>
      </w:r>
    </w:p>
    <w:p w:rsidR="00000000" w:rsidDel="00000000" w:rsidP="00000000" w:rsidRDefault="00000000" w:rsidRPr="00000000" w14:paraId="000001DD">
      <w:pPr>
        <w:jc w:val="both"/>
        <w:rPr>
          <w:sz w:val="22"/>
          <w:szCs w:val="22"/>
          <w:vertAlign w:val="baseline"/>
        </w:rPr>
      </w:pPr>
      <w:r w:rsidDel="00000000" w:rsidR="00000000" w:rsidRPr="00000000">
        <w:rPr>
          <w:rtl w:val="0"/>
        </w:rPr>
      </w:r>
    </w:p>
    <w:p w:rsidR="00000000" w:rsidDel="00000000" w:rsidP="00000000" w:rsidRDefault="00000000" w:rsidRPr="00000000" w14:paraId="000001DE">
      <w:pPr>
        <w:jc w:val="both"/>
        <w:rPr>
          <w:sz w:val="22"/>
          <w:szCs w:val="22"/>
          <w:vertAlign w:val="baseline"/>
        </w:rPr>
      </w:pPr>
      <w:r w:rsidDel="00000000" w:rsidR="00000000" w:rsidRPr="00000000">
        <w:rPr>
          <w:rtl w:val="0"/>
        </w:rPr>
      </w:r>
    </w:p>
    <w:p w:rsidR="00000000" w:rsidDel="00000000" w:rsidP="00000000" w:rsidRDefault="00000000" w:rsidRPr="00000000" w14:paraId="000001DF">
      <w:pPr>
        <w:jc w:val="both"/>
        <w:rPr>
          <w:sz w:val="22"/>
          <w:szCs w:val="22"/>
          <w:vertAlign w:val="baseline"/>
        </w:rPr>
      </w:pPr>
      <w:r w:rsidDel="00000000" w:rsidR="00000000" w:rsidRPr="00000000">
        <w:rPr>
          <w:rtl w:val="0"/>
        </w:rPr>
      </w:r>
    </w:p>
    <w:p w:rsidR="00000000" w:rsidDel="00000000" w:rsidP="00000000" w:rsidRDefault="00000000" w:rsidRPr="00000000" w14:paraId="000001E0">
      <w:pPr>
        <w:jc w:val="both"/>
        <w:rPr>
          <w:sz w:val="22"/>
          <w:szCs w:val="22"/>
          <w:vertAlign w:val="baseline"/>
        </w:rPr>
      </w:pPr>
      <w:r w:rsidDel="00000000" w:rsidR="00000000" w:rsidRPr="00000000">
        <w:rPr>
          <w:rtl w:val="0"/>
        </w:rPr>
      </w:r>
    </w:p>
    <w:p w:rsidR="00000000" w:rsidDel="00000000" w:rsidP="00000000" w:rsidRDefault="00000000" w:rsidRPr="00000000" w14:paraId="000001E1">
      <w:pPr>
        <w:jc w:val="both"/>
        <w:rPr>
          <w:sz w:val="22"/>
          <w:szCs w:val="22"/>
          <w:vertAlign w:val="baseline"/>
        </w:rPr>
      </w:pPr>
      <w:r w:rsidDel="00000000" w:rsidR="00000000" w:rsidRPr="00000000">
        <w:rPr>
          <w:rtl w:val="0"/>
        </w:rPr>
      </w:r>
    </w:p>
    <w:p w:rsidR="00000000" w:rsidDel="00000000" w:rsidP="00000000" w:rsidRDefault="00000000" w:rsidRPr="00000000" w14:paraId="000001E2">
      <w:pPr>
        <w:jc w:val="both"/>
        <w:rPr>
          <w:sz w:val="22"/>
          <w:szCs w:val="22"/>
          <w:vertAlign w:val="baseline"/>
        </w:rPr>
      </w:pPr>
      <w:r w:rsidDel="00000000" w:rsidR="00000000" w:rsidRPr="00000000">
        <w:rPr>
          <w:rtl w:val="0"/>
        </w:rPr>
      </w:r>
    </w:p>
    <w:p w:rsidR="00000000" w:rsidDel="00000000" w:rsidP="00000000" w:rsidRDefault="00000000" w:rsidRPr="00000000" w14:paraId="000001E3">
      <w:pPr>
        <w:jc w:val="both"/>
        <w:rPr>
          <w:sz w:val="22"/>
          <w:szCs w:val="22"/>
          <w:vertAlign w:val="baseline"/>
        </w:rPr>
      </w:pPr>
      <w:r w:rsidDel="00000000" w:rsidR="00000000" w:rsidRPr="00000000">
        <w:rPr>
          <w:rtl w:val="0"/>
        </w:rPr>
      </w:r>
    </w:p>
    <w:p w:rsidR="00000000" w:rsidDel="00000000" w:rsidP="00000000" w:rsidRDefault="00000000" w:rsidRPr="00000000" w14:paraId="000001E4">
      <w:pPr>
        <w:jc w:val="both"/>
        <w:rPr>
          <w:sz w:val="22"/>
          <w:szCs w:val="22"/>
          <w:vertAlign w:val="baseline"/>
        </w:rPr>
      </w:pPr>
      <w:r w:rsidDel="00000000" w:rsidR="00000000" w:rsidRPr="00000000">
        <w:rPr>
          <w:rtl w:val="0"/>
        </w:rPr>
      </w:r>
    </w:p>
    <w:p w:rsidR="00000000" w:rsidDel="00000000" w:rsidP="00000000" w:rsidRDefault="00000000" w:rsidRPr="00000000" w14:paraId="000001E5">
      <w:pPr>
        <w:jc w:val="both"/>
        <w:rPr>
          <w:sz w:val="22"/>
          <w:szCs w:val="22"/>
          <w:vertAlign w:val="baseline"/>
        </w:rPr>
      </w:pPr>
      <w:r w:rsidDel="00000000" w:rsidR="00000000" w:rsidRPr="00000000">
        <w:rPr>
          <w:rtl w:val="0"/>
        </w:rPr>
      </w:r>
    </w:p>
    <w:p w:rsidR="00000000" w:rsidDel="00000000" w:rsidP="00000000" w:rsidRDefault="00000000" w:rsidRPr="00000000" w14:paraId="000001E6">
      <w:pPr>
        <w:jc w:val="both"/>
        <w:rPr>
          <w:sz w:val="22"/>
          <w:szCs w:val="22"/>
          <w:vertAlign w:val="baseline"/>
        </w:rPr>
      </w:pPr>
      <w:r w:rsidDel="00000000" w:rsidR="00000000" w:rsidRPr="00000000">
        <w:rPr>
          <w:rtl w:val="0"/>
        </w:rPr>
      </w:r>
    </w:p>
    <w:p w:rsidR="00000000" w:rsidDel="00000000" w:rsidP="00000000" w:rsidRDefault="00000000" w:rsidRPr="00000000" w14:paraId="000001E7">
      <w:pPr>
        <w:jc w:val="both"/>
        <w:rPr>
          <w:sz w:val="22"/>
          <w:szCs w:val="22"/>
          <w:vertAlign w:val="baseline"/>
        </w:rPr>
      </w:pPr>
      <w:r w:rsidDel="00000000" w:rsidR="00000000" w:rsidRPr="00000000">
        <w:rPr>
          <w:rtl w:val="0"/>
        </w:rPr>
      </w:r>
    </w:p>
    <w:p w:rsidR="00000000" w:rsidDel="00000000" w:rsidP="00000000" w:rsidRDefault="00000000" w:rsidRPr="00000000" w14:paraId="000001E8">
      <w:pPr>
        <w:jc w:val="both"/>
        <w:rPr>
          <w:sz w:val="22"/>
          <w:szCs w:val="22"/>
          <w:vertAlign w:val="baseline"/>
        </w:rPr>
      </w:pPr>
      <w:r w:rsidDel="00000000" w:rsidR="00000000" w:rsidRPr="00000000">
        <w:rPr>
          <w:rtl w:val="0"/>
        </w:rPr>
      </w:r>
    </w:p>
    <w:p w:rsidR="00000000" w:rsidDel="00000000" w:rsidP="00000000" w:rsidRDefault="00000000" w:rsidRPr="00000000" w14:paraId="000001E9">
      <w:pPr>
        <w:jc w:val="both"/>
        <w:rPr>
          <w:sz w:val="22"/>
          <w:szCs w:val="22"/>
          <w:vertAlign w:val="baseline"/>
        </w:rPr>
      </w:pPr>
      <w:r w:rsidDel="00000000" w:rsidR="00000000" w:rsidRPr="00000000">
        <w:rPr>
          <w:rtl w:val="0"/>
        </w:rPr>
      </w:r>
    </w:p>
    <w:p w:rsidR="00000000" w:rsidDel="00000000" w:rsidP="00000000" w:rsidRDefault="00000000" w:rsidRPr="00000000" w14:paraId="000001EA">
      <w:pPr>
        <w:jc w:val="both"/>
        <w:rPr>
          <w:sz w:val="22"/>
          <w:szCs w:val="22"/>
          <w:vertAlign w:val="baseline"/>
        </w:rPr>
      </w:pPr>
      <w:r w:rsidDel="00000000" w:rsidR="00000000" w:rsidRPr="00000000">
        <w:rPr>
          <w:rtl w:val="0"/>
        </w:rPr>
      </w:r>
    </w:p>
    <w:p w:rsidR="00000000" w:rsidDel="00000000" w:rsidP="00000000" w:rsidRDefault="00000000" w:rsidRPr="00000000" w14:paraId="000001EB">
      <w:pPr>
        <w:jc w:val="both"/>
        <w:rPr>
          <w:sz w:val="22"/>
          <w:szCs w:val="22"/>
          <w:vertAlign w:val="baseline"/>
        </w:rPr>
      </w:pPr>
      <w:r w:rsidDel="00000000" w:rsidR="00000000" w:rsidRPr="00000000">
        <w:rPr>
          <w:rtl w:val="0"/>
        </w:rPr>
      </w:r>
    </w:p>
    <w:p w:rsidR="00000000" w:rsidDel="00000000" w:rsidP="00000000" w:rsidRDefault="00000000" w:rsidRPr="00000000" w14:paraId="000001EC">
      <w:pPr>
        <w:jc w:val="both"/>
        <w:rPr>
          <w:sz w:val="22"/>
          <w:szCs w:val="22"/>
          <w:vertAlign w:val="baseline"/>
        </w:rPr>
      </w:pPr>
      <w:r w:rsidDel="00000000" w:rsidR="00000000" w:rsidRPr="00000000">
        <w:rPr>
          <w:rtl w:val="0"/>
        </w:rPr>
      </w:r>
    </w:p>
    <w:p w:rsidR="00000000" w:rsidDel="00000000" w:rsidP="00000000" w:rsidRDefault="00000000" w:rsidRPr="00000000" w14:paraId="000001ED">
      <w:pPr>
        <w:jc w:val="both"/>
        <w:rPr>
          <w:sz w:val="22"/>
          <w:szCs w:val="22"/>
          <w:vertAlign w:val="baseline"/>
        </w:rPr>
      </w:pPr>
      <w:r w:rsidDel="00000000" w:rsidR="00000000" w:rsidRPr="00000000">
        <w:rPr>
          <w:rtl w:val="0"/>
        </w:rPr>
      </w:r>
    </w:p>
    <w:p w:rsidR="00000000" w:rsidDel="00000000" w:rsidP="00000000" w:rsidRDefault="00000000" w:rsidRPr="00000000" w14:paraId="000001EE">
      <w:pPr>
        <w:jc w:val="both"/>
        <w:rPr>
          <w:sz w:val="22"/>
          <w:szCs w:val="22"/>
          <w:vertAlign w:val="baseline"/>
        </w:rPr>
      </w:pPr>
      <w:r w:rsidDel="00000000" w:rsidR="00000000" w:rsidRPr="00000000">
        <w:rPr>
          <w:rtl w:val="0"/>
        </w:rPr>
      </w:r>
    </w:p>
    <w:p w:rsidR="00000000" w:rsidDel="00000000" w:rsidP="00000000" w:rsidRDefault="00000000" w:rsidRPr="00000000" w14:paraId="000001EF">
      <w:pPr>
        <w:jc w:val="both"/>
        <w:rPr>
          <w:sz w:val="22"/>
          <w:szCs w:val="22"/>
          <w:vertAlign w:val="baseline"/>
        </w:rPr>
      </w:pPr>
      <w:r w:rsidDel="00000000" w:rsidR="00000000" w:rsidRPr="00000000">
        <w:rPr>
          <w:rtl w:val="0"/>
        </w:rPr>
      </w:r>
    </w:p>
    <w:p w:rsidR="00000000" w:rsidDel="00000000" w:rsidP="00000000" w:rsidRDefault="00000000" w:rsidRPr="00000000" w14:paraId="000001F0">
      <w:pPr>
        <w:jc w:val="both"/>
        <w:rPr>
          <w:sz w:val="22"/>
          <w:szCs w:val="22"/>
          <w:vertAlign w:val="baseline"/>
        </w:rPr>
      </w:pPr>
      <w:r w:rsidDel="00000000" w:rsidR="00000000" w:rsidRPr="00000000">
        <w:rPr>
          <w:rtl w:val="0"/>
        </w:rPr>
      </w:r>
    </w:p>
    <w:p w:rsidR="00000000" w:rsidDel="00000000" w:rsidP="00000000" w:rsidRDefault="00000000" w:rsidRPr="00000000" w14:paraId="000001F1">
      <w:pPr>
        <w:jc w:val="both"/>
        <w:rPr>
          <w:sz w:val="22"/>
          <w:szCs w:val="22"/>
          <w:vertAlign w:val="baseline"/>
        </w:rPr>
      </w:pPr>
      <w:r w:rsidDel="00000000" w:rsidR="00000000" w:rsidRPr="00000000">
        <w:rPr>
          <w:rtl w:val="0"/>
        </w:rPr>
      </w:r>
    </w:p>
    <w:p w:rsidR="00000000" w:rsidDel="00000000" w:rsidP="00000000" w:rsidRDefault="00000000" w:rsidRPr="00000000" w14:paraId="000001F2">
      <w:pPr>
        <w:jc w:val="both"/>
        <w:rPr>
          <w:sz w:val="22"/>
          <w:szCs w:val="22"/>
          <w:vertAlign w:val="baseline"/>
        </w:rPr>
      </w:pPr>
      <w:r w:rsidDel="00000000" w:rsidR="00000000" w:rsidRPr="00000000">
        <w:rPr>
          <w:rtl w:val="0"/>
        </w:rPr>
      </w:r>
    </w:p>
    <w:p w:rsidR="00000000" w:rsidDel="00000000" w:rsidP="00000000" w:rsidRDefault="00000000" w:rsidRPr="00000000" w14:paraId="000001F3">
      <w:pPr>
        <w:jc w:val="both"/>
        <w:rPr>
          <w:sz w:val="22"/>
          <w:szCs w:val="22"/>
          <w:vertAlign w:val="baseline"/>
        </w:rPr>
      </w:pPr>
      <w:r w:rsidDel="00000000" w:rsidR="00000000" w:rsidRPr="00000000">
        <w:rPr>
          <w:rtl w:val="0"/>
        </w:rPr>
      </w:r>
    </w:p>
    <w:p w:rsidR="00000000" w:rsidDel="00000000" w:rsidP="00000000" w:rsidRDefault="00000000" w:rsidRPr="00000000" w14:paraId="000001F4">
      <w:pPr>
        <w:jc w:val="both"/>
        <w:rPr>
          <w:sz w:val="22"/>
          <w:szCs w:val="22"/>
          <w:vertAlign w:val="baseline"/>
        </w:rPr>
      </w:pPr>
      <w:r w:rsidDel="00000000" w:rsidR="00000000" w:rsidRPr="00000000">
        <w:rPr>
          <w:rtl w:val="0"/>
        </w:rPr>
      </w:r>
    </w:p>
    <w:p w:rsidR="00000000" w:rsidDel="00000000" w:rsidP="00000000" w:rsidRDefault="00000000" w:rsidRPr="00000000" w14:paraId="000001F5">
      <w:pPr>
        <w:jc w:val="both"/>
        <w:rPr>
          <w:sz w:val="22"/>
          <w:szCs w:val="22"/>
          <w:vertAlign w:val="baseline"/>
        </w:rPr>
      </w:pPr>
      <w:bookmarkStart w:colFirst="0" w:colLast="0" w:name="_heading=h.dgmptvp1kp1k" w:id="3"/>
      <w:bookmarkEnd w:id="3"/>
      <w:r w:rsidDel="00000000" w:rsidR="00000000" w:rsidRPr="00000000">
        <w:rPr>
          <w:rtl w:val="0"/>
        </w:rPr>
      </w:r>
    </w:p>
    <w:p w:rsidR="00000000" w:rsidDel="00000000" w:rsidP="00000000" w:rsidRDefault="00000000" w:rsidRPr="00000000" w14:paraId="000001F6">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Struktura Financiare </w:t>
      </w:r>
    </w:p>
    <w:p w:rsidR="00000000" w:rsidDel="00000000" w:rsidP="00000000" w:rsidRDefault="00000000" w:rsidRPr="00000000" w14:paraId="000001F7">
      <w:pPr>
        <w:jc w:val="both"/>
        <w:rPr>
          <w:sz w:val="20"/>
          <w:szCs w:val="20"/>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Secilit Modul i Sistemit Informatik Financiar te Qeverise i perket nje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Nen-Liber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ku do te regjistrohet transaksionet financiare (Vlera e Prokurimit, Urdhera Blerje/Kontratat; Kerkesa per Shpenzim; Pagesat/Cash Management, Ditare te Aktiveve Fikse, Te Ardhura etj) te hedhur perkatesisht ne ate modul. Kontabilizimi ne Librin e Madh i te gjitha transaksioneve per cdo modul do te behet ne fund te dites ne nivelin e Thesarit.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Koncepti i Serise se Nen-Librave u referohet moduleve te meposhtem:</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Moduli i Buxhetit</w:t>
      </w:r>
    </w:p>
    <w:p w:rsidR="00000000" w:rsidDel="00000000" w:rsidP="00000000" w:rsidRDefault="00000000" w:rsidRPr="00000000" w14:paraId="000001F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Libri i Madh (Balancat/regjistrimet kontabel dhe pasqyrat finaciare)</w:t>
      </w:r>
    </w:p>
    <w:p w:rsidR="00000000" w:rsidDel="00000000" w:rsidP="00000000" w:rsidRDefault="00000000" w:rsidRPr="00000000" w14:paraId="000001F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Blerjeve (Angazhimet)</w:t>
      </w:r>
    </w:p>
    <w:p w:rsidR="00000000" w:rsidDel="00000000" w:rsidP="00000000" w:rsidRDefault="00000000" w:rsidRPr="00000000" w14:paraId="000001F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Pagesave (Shpenzimet)</w:t>
      </w:r>
    </w:p>
    <w:p w:rsidR="00000000" w:rsidDel="00000000" w:rsidP="00000000" w:rsidRDefault="00000000" w:rsidRPr="00000000" w14:paraId="0000020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te Ardhurave (Te ardhurat dhe te hyrat(arketime)</w:t>
      </w:r>
    </w:p>
    <w:p w:rsidR="00000000" w:rsidDel="00000000" w:rsidP="00000000" w:rsidRDefault="00000000" w:rsidRPr="00000000" w14:paraId="0000020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Menxhimit te Cash-it (Posta bankare dhe parashikimi i parase)</w:t>
      </w:r>
    </w:p>
    <w:p w:rsidR="00000000" w:rsidDel="00000000" w:rsidP="00000000" w:rsidRDefault="00000000" w:rsidRPr="00000000" w14:paraId="0000020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Aseteve Fikse (Amortizimi, kapitalizimi, terheqjet/nxjerrjet jashte perdorimit; transferimet etj)</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Nga prespektiva e struktures finaciare/kontabel Sistemi Informatik Financiar i Qeverise do te perdore Planin e llogarive Kontabel, Klasifikim Buxhetor, Kalendar dhe Monedhe funksionale (Lek- ALL) ne perputhje me bazen ligjore ne fuqi.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Plani i Llogarive eshte nje term i perdorur gjeresisht per klasifikimin e regjistrimeve/transaksioneve qe do te kryhen dhe qe kane ndikim ne gjendjen financiare te nje subjekti. Ne princip, Plani i Llogarive perfshin gjithe klasifikimet dhe mardheniet mes tyre. Gjithashtu ky Plan siguron lidhjen mes klasifikimit buxhetor dhe atij ekonomik. Zgjidhja eshte krijimi i nje plani multidimensional llogarish (Accounting Flexfield)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cili ploteson te gjitha nevojat e regjistrim/raportimit per Qeverine Shqiptare.  Ky plan shumedimensional perfshine informacionet vijuese: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Entitetin Qeverises </w:t>
      </w:r>
    </w:p>
    <w:p w:rsidR="00000000" w:rsidDel="00000000" w:rsidP="00000000" w:rsidRDefault="00000000" w:rsidRPr="00000000" w14:paraId="000002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Ministrine e Linjes</w:t>
      </w:r>
    </w:p>
    <w:p w:rsidR="00000000" w:rsidDel="00000000" w:rsidP="00000000" w:rsidRDefault="00000000" w:rsidRPr="00000000" w14:paraId="000002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Njesine Shpenzuese</w:t>
      </w:r>
    </w:p>
    <w:p w:rsidR="00000000" w:rsidDel="00000000" w:rsidP="00000000" w:rsidRDefault="00000000" w:rsidRPr="00000000" w14:paraId="000002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Burimin e financimit (Kapitulli)</w:t>
      </w:r>
    </w:p>
    <w:p w:rsidR="00000000" w:rsidDel="00000000" w:rsidP="00000000" w:rsidRDefault="00000000" w:rsidRPr="00000000" w14:paraId="000002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Funksioni/Programi </w:t>
      </w:r>
    </w:p>
    <w:p w:rsidR="00000000" w:rsidDel="00000000" w:rsidP="00000000" w:rsidRDefault="00000000" w:rsidRPr="00000000" w14:paraId="000002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Llogaria ekonomike </w:t>
      </w:r>
    </w:p>
    <w:p w:rsidR="00000000" w:rsidDel="00000000" w:rsidP="00000000" w:rsidRDefault="00000000" w:rsidRPr="00000000" w14:paraId="0000020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Zyra e Thesarit (TDO) </w:t>
      </w:r>
    </w:p>
    <w:p w:rsidR="00000000" w:rsidDel="00000000" w:rsidP="00000000" w:rsidRDefault="00000000" w:rsidRPr="00000000" w14:paraId="000002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gjnwvibrsnbi"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Projekti</w:t>
      </w:r>
    </w:p>
    <w:p w:rsidR="00000000" w:rsidDel="00000000" w:rsidP="00000000" w:rsidRDefault="00000000" w:rsidRPr="00000000" w14:paraId="0000020F">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Plani i Llogarive dhe Dimensionet e Tij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Plani i Llogarive eshte konfiguruar ne ate qe ne terminologjine e sistemit Oracle eshte quajtur “Flexfield” dhe qe eshte i perbere nga 12 dimensione te paraqitura si ne tabelen vijuese.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488690" cy="1946910"/>
            <wp:effectExtent b="0" l="0" r="0" t="0"/>
            <wp:docPr id="112" name="image113.png"/>
            <a:graphic>
              <a:graphicData uri="http://schemas.openxmlformats.org/drawingml/2006/picture">
                <pic:pic>
                  <pic:nvPicPr>
                    <pic:cNvPr id="0" name="image113.png"/>
                    <pic:cNvPicPr preferRelativeResize="0"/>
                  </pic:nvPicPr>
                  <pic:blipFill>
                    <a:blip r:embed="rId19"/>
                    <a:srcRect b="0" l="0" r="0" t="0"/>
                    <a:stretch>
                      <a:fillRect/>
                    </a:stretch>
                  </pic:blipFill>
                  <pic:spPr>
                    <a:xfrm>
                      <a:off x="0" y="0"/>
                      <a:ext cx="3488690" cy="194691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b w:val="0"/>
          <w:bCs w:val="0"/>
          <w:sz w:val="20"/>
          <w:szCs w:val="20"/>
          <w:vertAlign w:val="baseline"/>
        </w:rPr>
      </w:pPr>
      <w:r w:rsidDel="00000000" w:rsidR="00000000" w:rsidRPr="00000000">
        <w:rPr>
          <w:b w:val="1"/>
          <w:bCs w:val="1"/>
          <w:color w:val="1f497d"/>
          <w:sz w:val="20"/>
          <w:szCs w:val="20"/>
          <w:vertAlign w:val="baseline"/>
          <w:rtl w:val="0"/>
        </w:rPr>
        <w:t xml:space="preserve">‘Entiteti Qeverises’ </w:t>
      </w:r>
      <w:r w:rsidDel="00000000" w:rsidR="00000000" w:rsidRPr="00000000">
        <w:rPr>
          <w:rtl w:val="0"/>
        </w:rPr>
      </w:r>
    </w:p>
    <w:p w:rsidR="00000000" w:rsidDel="00000000" w:rsidP="00000000" w:rsidRDefault="00000000" w:rsidRPr="00000000" w14:paraId="00000214">
      <w:pPr>
        <w:jc w:val="both"/>
        <w:rPr>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E</w:t>
      </w:r>
      <w:r w:rsidDel="00000000" w:rsidR="00000000" w:rsidRPr="00000000">
        <w:rPr>
          <w:sz w:val="20"/>
          <w:szCs w:val="20"/>
          <w:vertAlign w:val="baseline"/>
          <w:rtl w:val="0"/>
        </w:rPr>
        <w:t xml:space="preserve">shte nje dimension i konfiguruar ne menyre te tille qe kodet respektive te kene nje gjatesi prej 3 karakteresh. Ky dimension perdoret per te siguruar ndarjen e pare mes Qeverisjes Qendrore, Qeverisjes Lokale dhe ISSH, ISKSH. Ketu perfshihet:</w:t>
      </w:r>
    </w:p>
    <w:p w:rsidR="00000000" w:rsidDel="00000000" w:rsidP="00000000" w:rsidRDefault="00000000" w:rsidRPr="00000000" w14:paraId="00000215">
      <w:pPr>
        <w:jc w:val="both"/>
        <w:rPr>
          <w:sz w:val="20"/>
          <w:szCs w:val="20"/>
          <w:vertAlign w:val="baseline"/>
        </w:rPr>
      </w:pPr>
      <w:r w:rsidDel="00000000" w:rsidR="00000000" w:rsidRPr="00000000">
        <w:rPr>
          <w:rtl w:val="0"/>
        </w:rPr>
      </w:r>
    </w:p>
    <w:p w:rsidR="00000000" w:rsidDel="00000000" w:rsidP="00000000" w:rsidRDefault="00000000" w:rsidRPr="00000000" w14:paraId="00000216">
      <w:pPr>
        <w:numPr>
          <w:ilvl w:val="6"/>
          <w:numId w:val="12"/>
        </w:numPr>
        <w:ind w:left="450" w:hanging="400"/>
        <w:jc w:val="both"/>
        <w:rPr>
          <w:b w:val="0"/>
          <w:bCs w:val="0"/>
          <w:sz w:val="20"/>
          <w:szCs w:val="20"/>
          <w:vertAlign w:val="baseline"/>
        </w:rPr>
      </w:pPr>
      <w:r w:rsidDel="00000000" w:rsidR="00000000" w:rsidRPr="00000000">
        <w:rPr>
          <w:b w:val="1"/>
          <w:bCs w:val="1"/>
          <w:sz w:val="20"/>
          <w:szCs w:val="20"/>
          <w:vertAlign w:val="baseline"/>
          <w:rtl w:val="0"/>
        </w:rPr>
        <w:t xml:space="preserve">ENTITETI BALANCUES</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Entiteti Balancues (000)  do te perdoret per te percaktuar nivelin e pasqyrave finaciare.dhe raporteimet e konsoliduar te fundvitit </w:t>
      </w:r>
    </w:p>
    <w:p w:rsidR="00000000" w:rsidDel="00000000" w:rsidP="00000000" w:rsidRDefault="00000000" w:rsidRPr="00000000" w14:paraId="00000218">
      <w:pPr>
        <w:numPr>
          <w:ilvl w:val="6"/>
          <w:numId w:val="12"/>
        </w:numPr>
        <w:ind w:left="450" w:hanging="400"/>
        <w:jc w:val="both"/>
        <w:rPr>
          <w:b w:val="0"/>
          <w:bCs w:val="0"/>
          <w:sz w:val="20"/>
          <w:szCs w:val="20"/>
          <w:vertAlign w:val="baseline"/>
        </w:rPr>
      </w:pPr>
      <w:r w:rsidDel="00000000" w:rsidR="00000000" w:rsidRPr="00000000">
        <w:rPr>
          <w:b w:val="1"/>
          <w:bCs w:val="1"/>
          <w:sz w:val="20"/>
          <w:szCs w:val="20"/>
          <w:vertAlign w:val="baseline"/>
          <w:rtl w:val="0"/>
        </w:rPr>
        <w:t xml:space="preserve">QEVERISJA QENDRORE </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Entiteti i Qeverisjes Qendrore do te identifikohet nepermjet kodit “001” ne dimensionin e Entitetit Qeverises (flexfield).</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A">
      <w:pPr>
        <w:numPr>
          <w:ilvl w:val="6"/>
          <w:numId w:val="12"/>
        </w:numPr>
        <w:ind w:left="450" w:hanging="400"/>
        <w:jc w:val="both"/>
        <w:rPr>
          <w:b w:val="0"/>
          <w:bCs w:val="0"/>
          <w:sz w:val="20"/>
          <w:szCs w:val="20"/>
          <w:vertAlign w:val="baseline"/>
        </w:rPr>
      </w:pPr>
      <w:r w:rsidDel="00000000" w:rsidR="00000000" w:rsidRPr="00000000">
        <w:rPr>
          <w:b w:val="1"/>
          <w:bCs w:val="1"/>
          <w:sz w:val="20"/>
          <w:szCs w:val="20"/>
          <w:vertAlign w:val="baseline"/>
          <w:rtl w:val="0"/>
        </w:rPr>
        <w:t xml:space="preserve">ISSH </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ISSH- ja do te do te gjurmohet ne segmentin e entitetit Qeverises me Kodin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C">
      <w:pPr>
        <w:numPr>
          <w:ilvl w:val="6"/>
          <w:numId w:val="12"/>
        </w:numPr>
        <w:ind w:left="450" w:hanging="400"/>
        <w:jc w:val="both"/>
        <w:rPr>
          <w:b w:val="0"/>
          <w:bCs w:val="0"/>
          <w:sz w:val="20"/>
          <w:szCs w:val="20"/>
          <w:vertAlign w:val="baseline"/>
        </w:rPr>
      </w:pPr>
      <w:r w:rsidDel="00000000" w:rsidR="00000000" w:rsidRPr="00000000">
        <w:rPr>
          <w:b w:val="1"/>
          <w:bCs w:val="1"/>
          <w:sz w:val="20"/>
          <w:szCs w:val="20"/>
          <w:vertAlign w:val="baseline"/>
          <w:rtl w:val="0"/>
        </w:rPr>
        <w:t xml:space="preserve">ISKSH</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ISKSH- ja do te do te gjurmohet ne segmentin e entitetit Qeverises me Kodin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E">
      <w:pPr>
        <w:numPr>
          <w:ilvl w:val="6"/>
          <w:numId w:val="12"/>
        </w:numPr>
        <w:ind w:left="450" w:hanging="400"/>
        <w:jc w:val="both"/>
        <w:rPr>
          <w:b w:val="0"/>
          <w:bCs w:val="0"/>
          <w:sz w:val="20"/>
          <w:szCs w:val="20"/>
          <w:vertAlign w:val="baseline"/>
        </w:rPr>
      </w:pPr>
      <w:r w:rsidDel="00000000" w:rsidR="00000000" w:rsidRPr="00000000">
        <w:rPr>
          <w:b w:val="1"/>
          <w:bCs w:val="1"/>
          <w:sz w:val="20"/>
          <w:szCs w:val="20"/>
          <w:vertAlign w:val="baseline"/>
          <w:rtl w:val="0"/>
        </w:rPr>
        <w:t xml:space="preserve">QEVERISJA LOKALE – Bashkite; Komunat; Qarqet</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Cdo Qeverisje Lokale do te trajtohet si nje entitet i pavarur dhe i vecante. Qeverisjet Qendrore do te identifikohen sipas kodit perkates. Secila prej Bashkive e Komunave do te jete ne gjendje te kete Raportime Financiare me vete nga te tjerat.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Duke u bazuar ne kodifikimin perkates (per cdo entitet te qeverisjes lokale) sistemi i do te jete ne gjendje te gjeneroje raportime fianciare duke perdorur Financial Statement Generator (FSG), vecmas per cdo entitet qeverises, sikurse edhe per nivel te konsoliduar. </w:t>
      </w:r>
    </w:p>
    <w:p w:rsidR="00000000" w:rsidDel="00000000" w:rsidP="00000000" w:rsidRDefault="00000000" w:rsidRPr="00000000" w14:paraId="00000221">
      <w:pPr>
        <w:rPr>
          <w:b w:val="0"/>
          <w:bCs w:val="0"/>
          <w:sz w:val="20"/>
          <w:szCs w:val="20"/>
          <w:vertAlign w:val="baseline"/>
        </w:rPr>
      </w:pPr>
      <w:r w:rsidDel="00000000" w:rsidR="00000000" w:rsidRPr="00000000">
        <w:rPr>
          <w:rtl w:val="0"/>
        </w:rPr>
      </w:r>
    </w:p>
    <w:p w:rsidR="00000000" w:rsidDel="00000000" w:rsidP="00000000" w:rsidRDefault="00000000" w:rsidRPr="00000000" w14:paraId="00000222">
      <w:pPr>
        <w:rPr>
          <w:b w:val="0"/>
          <w:bCs w:val="0"/>
          <w:sz w:val="20"/>
          <w:szCs w:val="20"/>
          <w:vertAlign w:val="baseline"/>
        </w:rPr>
      </w:pPr>
      <w:r w:rsidDel="00000000" w:rsidR="00000000" w:rsidRPr="00000000">
        <w:rPr>
          <w:b w:val="1"/>
          <w:bCs w:val="1"/>
          <w:color w:val="1f497d"/>
          <w:sz w:val="20"/>
          <w:szCs w:val="20"/>
          <w:vertAlign w:val="baseline"/>
          <w:rtl w:val="0"/>
        </w:rPr>
        <w:t xml:space="preserve">‘Ministrite e Linjes’</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Jane entitetet kryesore buxhetore ne qeverisjen qendrore. Planifikimi i buxhetit per Ministrite e Linjes, ekzekutimi i buxhetit gjate vitit si dhe bilancet financiare do te gjurmohen duke filtruar gjithmone vlerat e ketij dimensioni (nga lista e vlerave).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25">
      <w:pPr>
        <w:rPr>
          <w:b w:val="0"/>
          <w:bCs w:val="0"/>
          <w:sz w:val="20"/>
          <w:szCs w:val="20"/>
          <w:vertAlign w:val="baseline"/>
        </w:rPr>
      </w:pPr>
      <w:r w:rsidDel="00000000" w:rsidR="00000000" w:rsidRPr="00000000">
        <w:rPr>
          <w:b w:val="1"/>
          <w:bCs w:val="1"/>
          <w:color w:val="1f497d"/>
          <w:sz w:val="20"/>
          <w:szCs w:val="20"/>
          <w:vertAlign w:val="baseline"/>
          <w:rtl w:val="0"/>
        </w:rPr>
        <w:t xml:space="preserve">'Institucioni'</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dimensioni me i detajuar ne hirearkine perftuese te fondeve buxhetore dhe shihet ndryshe si nje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qender kostoje. Informacioni per ekzekutimin e buxhetit merret per nivel institucioni.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Kodet per Institucionet e Qeverisjes Qendrore kane 3 komponente: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Prefiksi ‘1’ prezanton lidhjen me Qeverisjen Qendrore.</w:t>
      </w:r>
    </w:p>
    <w:p w:rsidR="00000000" w:rsidDel="00000000" w:rsidP="00000000" w:rsidRDefault="00000000" w:rsidRPr="00000000" w14:paraId="0000022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Pjesa identifikuese per Ministrine e Linjes angazhon 3 karaktere Nese Ministria identifikohet nga kod 2shifror atehere para tyre vihet '0'. </w:t>
      </w:r>
    </w:p>
    <w:p w:rsidR="00000000" w:rsidDel="00000000" w:rsidP="00000000" w:rsidRDefault="00000000" w:rsidRPr="00000000" w14:paraId="000002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Pjesa identifikuese per njesine shpenzuese – ka nje gjatesi prej 3 karakteresh (numer sekuencial)</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Kodet per Institucionet e Qeverisjes Lokale kane 3 komponente:</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Prefiksi‘2’ lidhjen me Qeverisjen Lokale.</w:t>
      </w:r>
    </w:p>
    <w:p w:rsidR="00000000" w:rsidDel="00000000" w:rsidP="00000000" w:rsidRDefault="00000000" w:rsidRPr="00000000" w14:paraId="000002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Kodi identifikues per Keshillin e Qarkut, Bashkine ose per Komunen ka nje gjatesi prej 3 karakteresh.</w:t>
      </w:r>
    </w:p>
    <w:p w:rsidR="00000000" w:rsidDel="00000000" w:rsidP="00000000" w:rsidRDefault="00000000" w:rsidRPr="00000000" w14:paraId="0000023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Pjesa identifikuese per njesine shpenzuese – ka nje gjatesi prej 3 karakteresh (numer sekuencial)</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Njesite shpenzuese brenda te njejtes Ministri Linje duhen kodifikuar ne vijueshmeri. Psh:</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Njesia Shpenzuese 1 per Ministrine e Arsimit dhe Shkences ka kodin </w:t>
        <w:tab/>
        <w:t xml:space="preserve">1011001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Njesia Shpenzuese 2 per Ministrine e Arsimit dhe Shkences ka kodin </w:t>
        <w:tab/>
        <w:t xml:space="preserve">1011002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Njesia Shpenzuese 1 per Ministrine e Drejtesise ka kodin </w:t>
        <w:tab/>
        <w:tab/>
        <w:t xml:space="preserve"> 1014001</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Njesia Shpenzuese 1 per Bashkine e Tiranes  ka kodin </w:t>
        <w:tab/>
        <w:tab/>
        <w:t xml:space="preserve"> 2101001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rPr>
          <w:b w:val="0"/>
          <w:bCs w:val="0"/>
          <w:sz w:val="20"/>
          <w:szCs w:val="20"/>
          <w:vertAlign w:val="baseline"/>
        </w:rPr>
      </w:pPr>
      <w:r w:rsidDel="00000000" w:rsidR="00000000" w:rsidRPr="00000000">
        <w:rPr>
          <w:b w:val="1"/>
          <w:bCs w:val="1"/>
          <w:color w:val="1f497d"/>
          <w:sz w:val="20"/>
          <w:szCs w:val="20"/>
          <w:vertAlign w:val="baseline"/>
          <w:rtl w:val="0"/>
        </w:rPr>
        <w:t xml:space="preserve">'Kapitulli'</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nje dimension qe perdoret per te perfituar te dhena per shpenzimet buxhetore te gjurmuara nga burimi i financimit.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23B">
      <w:pPr>
        <w:rPr>
          <w:b w:val="0"/>
          <w:bCs w:val="0"/>
          <w:sz w:val="20"/>
          <w:szCs w:val="20"/>
          <w:vertAlign w:val="baseline"/>
        </w:rPr>
      </w:pPr>
      <w:r w:rsidDel="00000000" w:rsidR="00000000" w:rsidRPr="00000000">
        <w:rPr>
          <w:b w:val="1"/>
          <w:bCs w:val="1"/>
          <w:color w:val="1f497d"/>
          <w:sz w:val="20"/>
          <w:szCs w:val="20"/>
          <w:vertAlign w:val="baseline"/>
          <w:rtl w:val="0"/>
        </w:rPr>
        <w:t xml:space="preserve">'Programi / Funksioni'</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nje dimension qe siguron nje informacion te metejshem mbi qellimet e kryerjes se shpenzimeve.  Ky dimension ka nje gjatesi prej 5 karakteresh ku 3 te parat sigurojne informacion per pergatitjen e Buxhetit dhe procesin e ekzekutimit.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 1 dhe 2 – Klasifikim funksional (COFOG)</w:t>
      </w:r>
    </w:p>
    <w:p w:rsidR="00000000" w:rsidDel="00000000" w:rsidP="00000000" w:rsidRDefault="00000000" w:rsidRPr="00000000" w14:paraId="000002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 3 – Klsifikimi nenfunksional (ndarja e kodit funksional ne nje nivel me te detajuar)</w:t>
      </w:r>
    </w:p>
    <w:p w:rsidR="00000000" w:rsidDel="00000000" w:rsidP="00000000" w:rsidRDefault="00000000" w:rsidRPr="00000000" w14:paraId="000002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 4 dhe 5 – Kodet e Programeve te cilat kane nje rol te rendesishem ne procesin e pergatitjes se Buxhetit dhe ekzekutimit te tij.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rPr>
          <w:b w:val="0"/>
          <w:bCs w:val="0"/>
          <w:sz w:val="20"/>
          <w:szCs w:val="20"/>
          <w:vertAlign w:val="baseline"/>
        </w:rPr>
      </w:pPr>
      <w:r w:rsidDel="00000000" w:rsidR="00000000" w:rsidRPr="00000000">
        <w:rPr>
          <w:b w:val="1"/>
          <w:bCs w:val="1"/>
          <w:color w:val="1f497d"/>
          <w:sz w:val="20"/>
          <w:szCs w:val="20"/>
          <w:vertAlign w:val="baseline"/>
          <w:rtl w:val="0"/>
        </w:rPr>
        <w:t xml:space="preserve">'Llogaria ekonomike' </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nje dimension qe perdoret per te siguruar te dhena finaciare mbi  Kapitalin, Detyrimet, te Drejtat, Aktivet, Shpenzimet dhe te Ardhurat. </w:t>
      </w:r>
    </w:p>
    <w:p w:rsidR="00000000" w:rsidDel="00000000" w:rsidP="00000000" w:rsidRDefault="00000000" w:rsidRPr="00000000" w14:paraId="0000024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Artikullit – Nivel Sintetik (3 shifror –nivel permbledhes)</w:t>
      </w:r>
    </w:p>
    <w:p w:rsidR="00000000" w:rsidDel="00000000" w:rsidP="00000000" w:rsidRDefault="00000000" w:rsidRPr="00000000" w14:paraId="0000024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Nenartikullit – Nivel Sintetik (4 shifror- nivel permbledhes)</w:t>
      </w:r>
    </w:p>
    <w:p w:rsidR="00000000" w:rsidDel="00000000" w:rsidP="00000000" w:rsidRDefault="00000000" w:rsidRPr="00000000" w14:paraId="000002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Analitik – Niveli per rregjistrimin e transaksioneve (7 shifror)</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rPr>
          <w:b w:val="0"/>
          <w:bCs w:val="0"/>
          <w:color w:val="1f497d"/>
          <w:sz w:val="20"/>
          <w:szCs w:val="20"/>
          <w:vertAlign w:val="baseline"/>
        </w:rPr>
      </w:pPr>
      <w:r w:rsidDel="00000000" w:rsidR="00000000" w:rsidRPr="00000000">
        <w:rPr>
          <w:b w:val="1"/>
          <w:bCs w:val="1"/>
          <w:color w:val="1f497d"/>
          <w:sz w:val="20"/>
          <w:szCs w:val="20"/>
          <w:vertAlign w:val="baseline"/>
          <w:rtl w:val="0"/>
        </w:rPr>
        <w:t xml:space="preserve">'Nen-Llogaria' </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nje dimension qe siguron nje informacion me te detajuar. Ka karakter teknik. Ky dimension lejon edhe perdorimin e shkronjave per te zgjeruar vlerat e mundeshme.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 poshte jane listuar disa nga shembuj te perdorimit te dimensionit te 'Nen-Llogarise'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identifikuar Llogarite Bankare te Bankave te Nivelit te 2-te dhe balancat qe lidhen me veprimet e Pagesave dhe Arketimeve. Cdo banke ka nje kod te vecante identifikues. Kjo lehteson krahasimin e teprices neto mes TSA –se dhe bankave te nivelit te 2-te. Menyra e kodifikimit do jete si ne vijim: </w:t>
      </w:r>
    </w:p>
    <w:p w:rsidR="00000000" w:rsidDel="00000000" w:rsidP="00000000" w:rsidRDefault="00000000" w:rsidRPr="00000000" w14:paraId="0000024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Pozicioni i pare  prezanton banken – Kodi 'B' </w:t>
      </w:r>
    </w:p>
    <w:p w:rsidR="00000000" w:rsidDel="00000000" w:rsidP="00000000" w:rsidRDefault="00000000" w:rsidRPr="00000000" w14:paraId="0000024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Pozicioni i dyte dhe i trete identifikon banken psh. RZ identifikon Raiffeisen </w:t>
      </w:r>
    </w:p>
    <w:p w:rsidR="00000000" w:rsidDel="00000000" w:rsidP="00000000" w:rsidRDefault="00000000" w:rsidRPr="00000000" w14:paraId="000002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Pozicioni i katert dhe i peste per momentin nuk eshte ne perdorim ndaj plotesohet me 00</w:t>
      </w:r>
    </w:p>
    <w:p w:rsidR="00000000" w:rsidDel="00000000" w:rsidP="00000000" w:rsidRDefault="00000000" w:rsidRPr="00000000" w14:paraId="0000025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Psh: kodi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BRZ00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te identifikoje Banken Raiffeisen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rPr>
          <w:b w:val="0"/>
          <w:bCs w:val="0"/>
          <w:color w:val="1f497d"/>
          <w:sz w:val="20"/>
          <w:szCs w:val="20"/>
          <w:vertAlign w:val="baseline"/>
        </w:rPr>
      </w:pPr>
      <w:r w:rsidDel="00000000" w:rsidR="00000000" w:rsidRPr="00000000">
        <w:rPr>
          <w:b w:val="1"/>
          <w:bCs w:val="1"/>
          <w:color w:val="1f497d"/>
          <w:sz w:val="20"/>
          <w:szCs w:val="20"/>
          <w:vertAlign w:val="baseline"/>
          <w:rtl w:val="0"/>
        </w:rPr>
        <w:t xml:space="preserve">'TDO</w:t>
      </w:r>
      <w:r w:rsidDel="00000000" w:rsidR="00000000" w:rsidRPr="00000000">
        <w:rPr>
          <w:b w:val="1"/>
          <w:bCs w:val="1"/>
          <w:color w:val="1f497d"/>
          <w:sz w:val="20"/>
          <w:szCs w:val="20"/>
          <w:vertAlign w:val="superscript"/>
        </w:rPr>
        <w:footnoteReference w:customMarkFollows="0" w:id="9"/>
      </w:r>
      <w:r w:rsidDel="00000000" w:rsidR="00000000" w:rsidRPr="00000000">
        <w:rPr>
          <w:b w:val="1"/>
          <w:bCs w:val="1"/>
          <w:color w:val="1f497d"/>
          <w:sz w:val="20"/>
          <w:szCs w:val="20"/>
          <w:vertAlign w:val="baseline"/>
          <w:rtl w:val="0"/>
        </w:rPr>
        <w:t xml:space="preserve"> – Zyre Thesari'</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nje dimension kodet e te cilit identifikojne vendndodhjen e Njesive Shpenzuese dhe kjo perdoret per te lehtesuar menaxhimin e anes financiare si dhe raporteve sipas kodeve per Zyrat e Thesarit. </w:t>
      </w:r>
    </w:p>
    <w:p w:rsidR="00000000" w:rsidDel="00000000" w:rsidP="00000000" w:rsidRDefault="00000000" w:rsidRPr="00000000" w14:paraId="00000254">
      <w:pPr>
        <w:rPr>
          <w:b w:val="0"/>
          <w:bCs w:val="0"/>
          <w:sz w:val="20"/>
          <w:szCs w:val="20"/>
          <w:vertAlign w:val="baseline"/>
        </w:rPr>
      </w:pPr>
      <w:r w:rsidDel="00000000" w:rsidR="00000000" w:rsidRPr="00000000">
        <w:rPr>
          <w:rtl w:val="0"/>
        </w:rPr>
      </w:r>
    </w:p>
    <w:p w:rsidR="00000000" w:rsidDel="00000000" w:rsidP="00000000" w:rsidRDefault="00000000" w:rsidRPr="00000000" w14:paraId="00000255">
      <w:pPr>
        <w:rPr>
          <w:b w:val="0"/>
          <w:bCs w:val="0"/>
          <w:sz w:val="20"/>
          <w:szCs w:val="20"/>
          <w:vertAlign w:val="baseline"/>
        </w:rPr>
      </w:pPr>
      <w:r w:rsidDel="00000000" w:rsidR="00000000" w:rsidRPr="00000000">
        <w:rPr>
          <w:b w:val="1"/>
          <w:bCs w:val="1"/>
          <w:color w:val="1f497d"/>
          <w:sz w:val="20"/>
          <w:szCs w:val="20"/>
          <w:vertAlign w:val="baseline"/>
          <w:rtl w:val="0"/>
        </w:rPr>
        <w:t xml:space="preserve">'Projekti'</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nje dimension qe perdoret per te identifikuar aktivitetet e specifikuara per tu arritur/relizuar brenda nje periudhe kohe te caktuar. Ekzekutimi i buxhetit (angazhimet, shpenzimet ose te ardhuart) do te kryhet/regjistrohet duke specifikuar dimensionin e projektit.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Struktura per dimensionin e Projektit: Per per te zgjeruar perdorimin e ketij dimensioni do te perdoren shkronjat ('A,'B','C' etj)  per vlera te reja. Projektet ndahen ne 3 kategori kryesore: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Financim i Huaj – Grante 'G'; Financim i Huaj – Kredi 'K'; Projekte te brendeshme –''I''</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Projektet e Qeverisjes Qendrore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jane te lidhura me dimensionin e Ministrise se Linje. Per rrjedhoje projektet organizohen sipas kodeve te ministrise dhe nje projekt i perket nje Ministrie te vetme.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Projektet e Qeverisjes Lokale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lidhen me godin respektiv per entitetin  e Qeverisjes Lokale.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vijim jepen konvencionet qe ndiqen per dimensionin e projektit.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Grantet</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Pozicioni i pare prezanton kategorine e projektit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Karakteret e pozicionit  2-4 identifikon ministrine e Linjes psh per ministrine e Arsimit do jete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rastin kur eshte projekt i qeverisjes Qendrore) </w:t>
      </w:r>
    </w:p>
    <w:p w:rsidR="00000000" w:rsidDel="00000000" w:rsidP="00000000" w:rsidRDefault="00000000" w:rsidRPr="00000000" w14:paraId="000002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Karakteret e pozicionit  2-4 ne te tjera raste identifikon qeverisjen Lokale psh per Bashkine e Tiranes   do te jete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karakteret e tjera do te kodifikohen sipas nje numri sekuencial.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Kredite </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Pozicioni i pare prezanton kategorine e projektit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Karakteret e pozicionit  2-4 identifikon ministrine e Linjes psh per ministrine e Arsimit do jete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rastin kur eshte projekt i qeverisjes Qendrore) </w:t>
      </w:r>
    </w:p>
    <w:p w:rsidR="00000000" w:rsidDel="00000000" w:rsidP="00000000" w:rsidRDefault="00000000" w:rsidRPr="00000000" w14:paraId="0000026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Karakteret e pozicionit  2-4 ne te tjera raste identifikon qeverisjen Lokale psh per Bashkine e Tiranes   do te jete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karakteret e tjera do te kodifikohen sipas nje numri sekuencial.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Projekte te brendeshme</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Karakteret e pozicionit  1-3 identifikojne pjesen e Ministrise se linjes psh per ministrine e Arsimit do jete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rastin kur eshte projekt i qeverisjes Qendrore) </w:t>
      </w:r>
    </w:p>
    <w:p w:rsidR="00000000" w:rsidDel="00000000" w:rsidP="00000000" w:rsidRDefault="00000000" w:rsidRPr="00000000" w14:paraId="0000026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Karakteret e pozicionit  1-3 identifikojne pjesen e Entitetit Qeverises psh per Bashkine e Tiranes   do te jete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karakteret e tjera do te kodifikohen sipas nje numri sekuencial.</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700"/>
        <w:gridCol w:w="3000"/>
        <w:tblGridChange w:id="0">
          <w:tblGrid>
            <w:gridCol w:w="3800"/>
            <w:gridCol w:w="2700"/>
            <w:gridCol w:w="3000"/>
          </w:tblGrid>
        </w:tblGridChange>
      </w:tblGrid>
      <w:tr>
        <w:trPr>
          <w:cantSplit w:val="1"/>
          <w:tblHeader w:val="0"/>
        </w:trPr>
        <w:tc>
          <w:tcPr>
            <w:vAlign w:val="top"/>
          </w:tcPr>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MINISTRIA E ARSIMIT</w:t>
            </w:r>
            <w:r w:rsidDel="00000000" w:rsidR="00000000" w:rsidRPr="00000000">
              <w:rPr>
                <w:rtl w:val="0"/>
              </w:rPr>
            </w:r>
          </w:p>
        </w:tc>
        <w:tc>
          <w:tcP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BASHKIA E TIRANES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GRANTE</w:t>
            </w:r>
            <w:r w:rsidDel="00000000" w:rsidR="00000000" w:rsidRPr="00000000">
              <w:rPr>
                <w:rtl w:val="0"/>
              </w:rPr>
            </w:r>
          </w:p>
        </w:tc>
        <w:tc>
          <w:tcP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 M11 001</w:t>
            </w:r>
            <w:r w:rsidDel="00000000" w:rsidR="00000000" w:rsidRPr="00000000">
              <w:rPr>
                <w:rtl w:val="0"/>
              </w:rPr>
            </w:r>
          </w:p>
        </w:tc>
        <w:tc>
          <w:tcPr>
            <w:vAlign w:val="center"/>
          </w:tcPr>
          <w:p w:rsidR="00000000" w:rsidDel="00000000" w:rsidP="00000000" w:rsidRDefault="00000000" w:rsidRPr="00000000" w14:paraId="00000274">
            <w:pPr>
              <w:rPr>
                <w:sz w:val="20"/>
                <w:szCs w:val="20"/>
                <w:vertAlign w:val="baseline"/>
              </w:rPr>
            </w:pPr>
            <w:r w:rsidDel="00000000" w:rsidR="00000000" w:rsidRPr="00000000">
              <w:rPr>
                <w:b w:val="1"/>
                <w:bCs w:val="1"/>
                <w:sz w:val="20"/>
                <w:szCs w:val="20"/>
                <w:vertAlign w:val="baseline"/>
                <w:rtl w:val="0"/>
              </w:rPr>
              <w:t xml:space="preserve">G M11 001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KREDI</w:t>
            </w:r>
            <w:r w:rsidDel="00000000" w:rsidR="00000000" w:rsidRPr="00000000">
              <w:rPr>
                <w:rtl w:val="0"/>
              </w:rPr>
            </w:r>
          </w:p>
        </w:tc>
        <w:tc>
          <w:tcPr>
            <w:vAlign w:val="center"/>
          </w:tcPr>
          <w:p w:rsidR="00000000" w:rsidDel="00000000" w:rsidP="00000000" w:rsidRDefault="00000000" w:rsidRPr="00000000" w14:paraId="00000276">
            <w:pPr>
              <w:rPr>
                <w:sz w:val="20"/>
                <w:szCs w:val="20"/>
                <w:vertAlign w:val="baseline"/>
              </w:rPr>
            </w:pPr>
            <w:r w:rsidDel="00000000" w:rsidR="00000000" w:rsidRPr="00000000">
              <w:rPr>
                <w:b w:val="1"/>
                <w:bCs w:val="1"/>
                <w:sz w:val="20"/>
                <w:szCs w:val="20"/>
                <w:vertAlign w:val="baseline"/>
                <w:rtl w:val="0"/>
              </w:rPr>
              <w:t xml:space="preserve">L M11 001</w:t>
            </w:r>
            <w:r w:rsidDel="00000000" w:rsidR="00000000" w:rsidRPr="00000000">
              <w:rPr>
                <w:rtl w:val="0"/>
              </w:rPr>
            </w:r>
          </w:p>
        </w:tc>
        <w:tc>
          <w:tcPr>
            <w:vAlign w:val="center"/>
          </w:tcPr>
          <w:p w:rsidR="00000000" w:rsidDel="00000000" w:rsidP="00000000" w:rsidRDefault="00000000" w:rsidRPr="00000000" w14:paraId="00000277">
            <w:pPr>
              <w:rPr>
                <w:sz w:val="20"/>
                <w:szCs w:val="20"/>
                <w:vertAlign w:val="baseline"/>
              </w:rPr>
            </w:pPr>
            <w:r w:rsidDel="00000000" w:rsidR="00000000" w:rsidRPr="00000000">
              <w:rPr>
                <w:b w:val="1"/>
                <w:bCs w:val="1"/>
                <w:sz w:val="20"/>
                <w:szCs w:val="20"/>
                <w:vertAlign w:val="baseline"/>
                <w:rtl w:val="0"/>
              </w:rPr>
              <w:t xml:space="preserve">L M11 001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PROJEKTE TE BRENDESHME</w:t>
            </w:r>
            <w:r w:rsidDel="00000000" w:rsidR="00000000" w:rsidRPr="00000000">
              <w:rPr>
                <w:rtl w:val="0"/>
              </w:rPr>
            </w:r>
          </w:p>
        </w:tc>
        <w:tc>
          <w:tcPr>
            <w:vAlign w:val="center"/>
          </w:tcPr>
          <w:p w:rsidR="00000000" w:rsidDel="00000000" w:rsidP="00000000" w:rsidRDefault="00000000" w:rsidRPr="00000000" w14:paraId="00000279">
            <w:pPr>
              <w:rPr>
                <w:sz w:val="20"/>
                <w:szCs w:val="20"/>
                <w:vertAlign w:val="baseline"/>
              </w:rPr>
            </w:pPr>
            <w:r w:rsidDel="00000000" w:rsidR="00000000" w:rsidRPr="00000000">
              <w:rPr>
                <w:b w:val="1"/>
                <w:bCs w:val="1"/>
                <w:sz w:val="20"/>
                <w:szCs w:val="20"/>
                <w:vertAlign w:val="baseline"/>
                <w:rtl w:val="0"/>
              </w:rPr>
              <w:t xml:space="preserve">M11 0001</w:t>
            </w:r>
            <w:r w:rsidDel="00000000" w:rsidR="00000000" w:rsidRPr="00000000">
              <w:rPr>
                <w:rtl w:val="0"/>
              </w:rPr>
            </w:r>
          </w:p>
        </w:tc>
        <w:tc>
          <w:tcPr>
            <w:vAlign w:val="center"/>
          </w:tcPr>
          <w:p w:rsidR="00000000" w:rsidDel="00000000" w:rsidP="00000000" w:rsidRDefault="00000000" w:rsidRPr="00000000" w14:paraId="0000027A">
            <w:pPr>
              <w:rPr>
                <w:sz w:val="20"/>
                <w:szCs w:val="20"/>
                <w:vertAlign w:val="baseline"/>
              </w:rPr>
            </w:pPr>
            <w:r w:rsidDel="00000000" w:rsidR="00000000" w:rsidRPr="00000000">
              <w:rPr>
                <w:b w:val="1"/>
                <w:bCs w:val="1"/>
                <w:sz w:val="20"/>
                <w:szCs w:val="20"/>
                <w:vertAlign w:val="baseline"/>
                <w:rtl w:val="0"/>
              </w:rPr>
              <w:t xml:space="preserve">101 0001</w:t>
            </w: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rPr>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 </w:t>
      </w:r>
      <w:r w:rsidDel="00000000" w:rsidR="00000000" w:rsidRPr="00000000">
        <w:rPr>
          <w:b w:val="1"/>
          <w:bCs w:val="1"/>
          <w:color w:val="1f497d"/>
          <w:sz w:val="20"/>
          <w:szCs w:val="20"/>
          <w:vertAlign w:val="baseline"/>
          <w:rtl w:val="0"/>
        </w:rPr>
        <w:t xml:space="preserve">'Tipi i Buxhetit'</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Eshte dimension qe mbeshtet precesin e buxhetimit ne fazat e ndryshme te ekzekutimit:</w:t>
      </w:r>
    </w:p>
    <w:p w:rsidR="00000000" w:rsidDel="00000000" w:rsidP="00000000" w:rsidRDefault="00000000" w:rsidRPr="00000000" w14:paraId="0000027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Detajimi i Buxhetit. </w:t>
      </w:r>
    </w:p>
    <w:p w:rsidR="00000000" w:rsidDel="00000000" w:rsidP="00000000" w:rsidRDefault="00000000" w:rsidRPr="00000000" w14:paraId="0000027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Leshimi i Buxhetit </w:t>
      </w:r>
    </w:p>
    <w:p w:rsidR="00000000" w:rsidDel="00000000" w:rsidP="00000000" w:rsidRDefault="00000000" w:rsidRPr="00000000" w14:paraId="0000028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Angazhimet per Kontrata</w:t>
      </w:r>
    </w:p>
    <w:p w:rsidR="00000000" w:rsidDel="00000000" w:rsidP="00000000" w:rsidRDefault="00000000" w:rsidRPr="00000000" w14:paraId="0000028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Ekzekutimin e pagesave</w:t>
      </w:r>
    </w:p>
    <w:p w:rsidR="00000000" w:rsidDel="00000000" w:rsidP="00000000" w:rsidRDefault="00000000" w:rsidRPr="00000000" w14:paraId="0000028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134" w:right="0" w:hanging="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Konsolidimin etj</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Gjithashtu ky dimension merr funksione te ndryshme ne varesi te moduleve te ndryshme. Psh: Ne modulin e te Pagueshmeve, ne varesi te llojit te Kerkesave per Blerje apo Urdherave te Blerjes shume vjecare apo nje vjecare, ky kod do te jete AS ose AV respektivish (keto kode spjegohen me gjere ne Modulin e Prokurimeve).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rPr>
          <w:b w:val="0"/>
          <w:bCs w:val="0"/>
          <w:sz w:val="20"/>
          <w:szCs w:val="20"/>
          <w:vertAlign w:val="baseline"/>
        </w:rPr>
      </w:pPr>
      <w:r w:rsidDel="00000000" w:rsidR="00000000" w:rsidRPr="00000000">
        <w:rPr>
          <w:b w:val="1"/>
          <w:bCs w:val="1"/>
          <w:color w:val="1f497d"/>
          <w:sz w:val="20"/>
          <w:szCs w:val="20"/>
          <w:vertAlign w:val="baseline"/>
          <w:rtl w:val="0"/>
        </w:rPr>
        <w:t xml:space="preserve">Rezerve 1</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momentin ky dimension plotesohet me '0'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9">
      <w:pPr>
        <w:rPr>
          <w:b w:val="0"/>
          <w:bCs w:val="0"/>
          <w:sz w:val="20"/>
          <w:szCs w:val="20"/>
          <w:vertAlign w:val="baseline"/>
        </w:rPr>
      </w:pPr>
      <w:r w:rsidDel="00000000" w:rsidR="00000000" w:rsidRPr="00000000">
        <w:rPr>
          <w:b w:val="1"/>
          <w:bCs w:val="1"/>
          <w:color w:val="1f497d"/>
          <w:sz w:val="20"/>
          <w:szCs w:val="20"/>
          <w:vertAlign w:val="baseline"/>
          <w:rtl w:val="0"/>
        </w:rPr>
        <w:t xml:space="preserve">Rezerve 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momentin ky dimension plotesohet me '0' </w:t>
      </w:r>
    </w:p>
    <w:p w:rsidR="00000000" w:rsidDel="00000000" w:rsidP="00000000" w:rsidRDefault="00000000" w:rsidRPr="00000000" w14:paraId="0000028B">
      <w:pPr>
        <w:jc w:val="both"/>
        <w:rPr>
          <w:sz w:val="22"/>
          <w:szCs w:val="22"/>
          <w:vertAlign w:val="baseline"/>
        </w:rPr>
      </w:pPr>
      <w:r w:rsidDel="00000000" w:rsidR="00000000" w:rsidRPr="00000000">
        <w:rPr>
          <w:rtl w:val="0"/>
        </w:rPr>
      </w:r>
    </w:p>
    <w:p w:rsidR="00000000" w:rsidDel="00000000" w:rsidP="00000000" w:rsidRDefault="00000000" w:rsidRPr="00000000" w14:paraId="0000028C">
      <w:pPr>
        <w:jc w:val="both"/>
        <w:rPr>
          <w:sz w:val="22"/>
          <w:szCs w:val="22"/>
          <w:vertAlign w:val="baseline"/>
        </w:rPr>
      </w:pPr>
      <w:bookmarkStart w:colFirst="0" w:colLast="0" w:name="_heading=h.st36hrl7627b" w:id="5"/>
      <w:bookmarkEnd w:id="5"/>
      <w:r w:rsidDel="00000000" w:rsidR="00000000" w:rsidRPr="00000000">
        <w:rPr>
          <w:rtl w:val="0"/>
        </w:rPr>
      </w:r>
    </w:p>
    <w:p w:rsidR="00000000" w:rsidDel="00000000" w:rsidP="00000000" w:rsidRDefault="00000000" w:rsidRPr="00000000" w14:paraId="0000028D">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Struktura Operative e Sistemit Informatik Financiar te Qeverise </w:t>
      </w:r>
    </w:p>
    <w:p w:rsidR="00000000" w:rsidDel="00000000" w:rsidP="00000000" w:rsidRDefault="00000000" w:rsidRPr="00000000" w14:paraId="0000028E">
      <w:pPr>
        <w:rPr>
          <w:sz w:val="20"/>
          <w:szCs w:val="20"/>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Struktura per Sistemin e Thesarit eshte ne 3 nivele te cilat kane lidhje on-line me Sistemin Informatik Financiar te Qeverise.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Ministria e Finances – do te kryeje funksionet vijuese ne Sistemin Informatik Financiar te Qeverise </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Buxhetimin: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Pergatitjen e Buxhetit, Implementimin, Transferimet buxhetore qe nuk do te mbulohen nga vete Institucionet Buxhetore si dhe monitorimin e ekzekutimit te Buxhetit. </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Veprimet qendrore te Thesarit: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Menaxhimin e Cash-it, Parashikimin e Parase, Leshimi i Buxhetit, monitorimin e ekzekutimit te Buxhetit, menaxhimin e TSA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(llogaria kryesore e qeverise), regjistrimin mujor per ekzekutimin e buxhetit per ISSH dhe ISKSH, raportimet finaciare.</w:t>
      </w:r>
    </w:p>
    <w:p w:rsidR="00000000" w:rsidDel="00000000" w:rsidP="00000000" w:rsidRDefault="00000000" w:rsidRPr="00000000" w14:paraId="0000029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Kontabilizimin: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Menyren e regjistrimit kontabel, rakordimet perfundimatare per balancat kontabel dhe raportime Financiare.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Zyrat e Degeve te Thesarit (TDO)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Zyrat e Degeve te Thesarit do te kene akses online ne Sistemin e Thesarit  dhe ne varesi te llojit te transaksionit te Institucionit Buxhetor ato do te kene autoritet per regjistruar, aprovuar ose thjesht hetuar informacionin buxhetor, rakordimin me institucionet buxhetore lidhur me ekzekutimin e buxhetit te tyre. Deget e Thesarit do te vazhdojne te jene pergjegjes per menaxhimin e postes se bankes per llogarite bankare te te ardhurave si dhe bledhjen e faturave te shpenzimeve per pagese nga Banka e Shqiperise.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Njesite Shpenzuese (Institucionet Buxhetore)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te mbajne kontaktet me debitoret dhe kreditoret (Furnitoret; Taksa Paguesit), do te krijojne angazhimet (Kerkesat dhe Urdherat per Blerje), kerkesat per pagese (Faturat e Shpenzimeve), te menaxhojne transaksionet per te ardhurat si dhe Aktivet Fikse.  Njesia shpenzuese pervec pagesave te vogla qe kryen direkt nga arka, nuk ka autoritet te menaxhoje ekzekutimin e pagesave apo arketimin e te ardhurave pasi menaxhimi i tyre eshte nen pergjegjesine e TDO-se. Persa i perket transaksioneve te ekzekutimit te buxhetit, Institucionet Buxhetore ne varesi te nivelit (referoju figures me poshte) do te kene akses: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Institucinet Buxhetore te Nivelit te Pare: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Rregjistrimin e detajimit fillestar te buxhetit per te gjitha institucionet e vartesise si edhe ekzekutimin e rishikimeve buxhetore ne perputhje me bazen ligjore ne fuqi (teknikisht te shpjeguara ne manualin perkates) </w:t>
      </w:r>
    </w:p>
    <w:p w:rsidR="00000000" w:rsidDel="00000000" w:rsidP="00000000" w:rsidRDefault="00000000" w:rsidRPr="00000000" w14:paraId="000002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regjistruar dhe ekzekutuar transaksionet buxhetore te vete institucionit si dhe monitorimin  e tyre</w:t>
      </w:r>
    </w:p>
    <w:p w:rsidR="00000000" w:rsidDel="00000000" w:rsidP="00000000" w:rsidRDefault="00000000" w:rsidRPr="00000000" w14:paraId="000002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Monitorimin e ekzekutimit te buxhetit dhe hetimin e pasqyrave financiare te institucioneve buxhetore ne varesi</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Institucionet Buxhetore te Nivelit te Dyte: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288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Procesimi i transaksioneve buxhetore dhe monitorimin e tyre. Prodhimin e pasqyrave financiare te vete institucionit </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Monitorimin e ekzekutimit te buxhetit dhe hetimin e pasqyrave financiare te institucioneve buxhetore ne varesi</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Institucionet Buxhetore te Nivelit te Trete: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288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Procesimi i transaksioneve buxhetore dhe monitorimin e tyre. Prodhimin e pasqyrave financiare te vete institucionit </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me poshte tregon ne menyre skematike se cila do te jete hierarkia operuese ne Sistemin Informatik Financiar te Qeverise.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gi46muo0d9us" w:id="6"/>
      <w:bookmarkEnd w:id="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293995" cy="3954145"/>
            <wp:effectExtent b="0" l="0" r="0" t="0"/>
            <wp:docPr id="114"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5293995" cy="395414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Hyrja ne Sistemin Informatik Financiar te Qeverise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Cdo perdorues i Sistemit Informatik Financiar te Qeverise do te kete akses ne perputhje me funksionet e tyre nepermjet nje llogarie te personalizuar dhe te ruajtur me nje fjalekalim (user account). Nen kete llogari do te listohen te gjitha pergjegjesite qe i japin akses per kryerjen e procedurave perkatese ne perputhje me pergjegjesite dhe detyrat e pozicionit te perdoruesit (psh. pergjegjesia per regjistrimin e transaksioneve jane ndryshe nga pergjegjesia per hetimin). Kjo ben qe pergjegjesite te cilat jane te ndara ne baze te moduleve BG/PO/AP/AR/GL te jene njekohesisht me akses te limituar brenda kontekstit te pozicionit ne detyre te perdoruesit. </w:t>
      </w:r>
    </w:p>
    <w:p w:rsidR="00000000" w:rsidDel="00000000" w:rsidP="00000000" w:rsidRDefault="00000000" w:rsidRPr="00000000" w14:paraId="000002A5">
      <w:pPr>
        <w:jc w:val="both"/>
        <w:rPr>
          <w:sz w:val="20"/>
          <w:szCs w:val="20"/>
          <w:vertAlign w:val="baseline"/>
        </w:rPr>
      </w:pPr>
      <w:r w:rsidDel="00000000" w:rsidR="00000000" w:rsidRPr="00000000">
        <w:rPr>
          <w:rtl w:val="0"/>
        </w:rPr>
      </w:r>
    </w:p>
    <w:p w:rsidR="00000000" w:rsidDel="00000000" w:rsidP="00000000" w:rsidRDefault="00000000" w:rsidRPr="00000000" w14:paraId="000002A6">
      <w:pPr>
        <w:jc w:val="both"/>
        <w:rPr>
          <w:b w:val="0"/>
          <w:bCs w:val="0"/>
          <w:i w:val="0"/>
          <w:iCs w:val="0"/>
          <w:color w:val="1f497d"/>
          <w:sz w:val="20"/>
          <w:szCs w:val="20"/>
          <w:vertAlign w:val="baseline"/>
        </w:rPr>
      </w:pPr>
      <w:r w:rsidDel="00000000" w:rsidR="00000000" w:rsidRPr="00000000">
        <w:rPr>
          <w:b w:val="1"/>
          <w:bCs w:val="1"/>
          <w:i w:val="1"/>
          <w:iCs w:val="1"/>
          <w:color w:val="1f497d"/>
          <w:sz w:val="20"/>
          <w:szCs w:val="20"/>
          <w:vertAlign w:val="baseline"/>
          <w:rtl w:val="0"/>
        </w:rPr>
        <w:t xml:space="preserve">Per te hyre ne Sistemin e Thesarit ndiqni hapat e meposhtem:</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Klikoni ne Ikonen e Sistemit Informatik Financiar te Qeverise (te instaluar ne kompjuterin tuaj)</w:t>
      </w:r>
    </w:p>
    <w:p w:rsidR="00000000" w:rsidDel="00000000" w:rsidP="00000000" w:rsidRDefault="00000000" w:rsidRPr="00000000" w14:paraId="000002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Dritarja e hyrjes ne sistem do te shfaqet. Plotesoni fushat e Emrit te Perdoruesit dhe Fjalekalimin. Ketu keni dhe mundesine per te zgjdhur gjuhen ne te cilen deshironi te perdorni sistemin</w:t>
      </w:r>
    </w:p>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Shtyp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Login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(Hyr)</w:t>
      </w:r>
    </w:p>
    <w:p w:rsidR="00000000" w:rsidDel="00000000" w:rsidP="00000000" w:rsidRDefault="00000000" w:rsidRPr="00000000" w14:paraId="000002AA">
      <w:pPr>
        <w:jc w:val="both"/>
        <w:rPr>
          <w:sz w:val="22"/>
          <w:szCs w:val="22"/>
          <w:vertAlign w:val="baseline"/>
        </w:rPr>
      </w:pPr>
      <w:r w:rsidDel="00000000" w:rsidR="00000000" w:rsidRPr="00000000">
        <w:rPr>
          <w:rtl w:val="0"/>
        </w:rPr>
      </w:r>
    </w:p>
    <w:p w:rsidR="00000000" w:rsidDel="00000000" w:rsidP="00000000" w:rsidRDefault="00000000" w:rsidRPr="00000000" w14:paraId="000002AB">
      <w:pPr>
        <w:ind w:left="360" w:firstLine="0"/>
        <w:jc w:val="both"/>
        <w:rPr>
          <w:sz w:val="22"/>
          <w:szCs w:val="22"/>
          <w:vertAlign w:val="baseline"/>
        </w:rPr>
      </w:pPr>
      <w:r w:rsidDel="00000000" w:rsidR="00000000" w:rsidRPr="00000000">
        <w:rPr>
          <w:sz w:val="22"/>
          <w:szCs w:val="22"/>
          <w:vertAlign w:val="baseline"/>
        </w:rPr>
        <w:drawing>
          <wp:inline distB="0" distT="0" distL="114300" distR="114300">
            <wp:extent cx="5426075" cy="1955165"/>
            <wp:effectExtent b="0" l="0" r="0" t="0"/>
            <wp:docPr id="113" name="image122.png"/>
            <a:graphic>
              <a:graphicData uri="http://schemas.openxmlformats.org/drawingml/2006/picture">
                <pic:pic>
                  <pic:nvPicPr>
                    <pic:cNvPr id="0" name="image122.png"/>
                    <pic:cNvPicPr preferRelativeResize="0"/>
                  </pic:nvPicPr>
                  <pic:blipFill>
                    <a:blip r:embed="rId21"/>
                    <a:srcRect b="0" l="0" r="0" t="0"/>
                    <a:stretch>
                      <a:fillRect/>
                    </a:stretch>
                  </pic:blipFill>
                  <pic:spPr>
                    <a:xfrm>
                      <a:off x="0" y="0"/>
                      <a:ext cx="5426075"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ind w:left="360" w:firstLine="0"/>
        <w:jc w:val="both"/>
        <w:rPr>
          <w:sz w:val="22"/>
          <w:szCs w:val="22"/>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Lundruesi do te vini re dy zona: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Zona e Pergjiegjesive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Zona e Listes se Punes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te cilen shfaqen llojet e transaksioneve te kryera nga vete perdoruesi ose qe kerkojne miratim/jane miratuar. Ne zonen e pergjegjesive do te shihni pergjegjesite qe ju jane caktuar ne varesi te pershkrimit t e punes qe do te kryeni dhe jane te lidhura me module te caktuara (BDG/AP/AR/GL/FA) dhe qe ju mundeson se pari te hyni ne aplikacionin e Sistemit Informatik Financiar te Qeverise dhe se dyti hyrjen direkt ne dritaren ku do te beni ekzekutimin e veprimet si psh regjistrime, kerkime te dhenash etj (me poshte ilustrimi).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5516880" cy="2867025"/>
            <wp:effectExtent b="0" l="0" r="0" t="0"/>
            <wp:docPr id="116" name="image102.png"/>
            <a:graphic>
              <a:graphicData uri="http://schemas.openxmlformats.org/drawingml/2006/picture">
                <pic:pic>
                  <pic:nvPicPr>
                    <pic:cNvPr id="0" name="image102.png"/>
                    <pic:cNvPicPr preferRelativeResize="0"/>
                  </pic:nvPicPr>
                  <pic:blipFill>
                    <a:blip r:embed="rId22"/>
                    <a:srcRect b="0" l="0" r="0" t="0"/>
                    <a:stretch>
                      <a:fillRect/>
                    </a:stretch>
                  </pic:blipFill>
                  <pic:spPr>
                    <a:xfrm>
                      <a:off x="0" y="0"/>
                      <a:ext cx="551688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te klikoni ne nje nga pergjegjesite, do te hapet vertikalisht (nen emrin e pergjegjesise) pema e funksioneve te asaj pergjegjesie. Me pas klikoni ne nje nga funksionet dhe ne kete menyre do te futeni ne SIQ</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ku do te shihni dritaren kryesore te Lundruesit/Naviguesi. Ketu do te keni te njejten liste me veprime si ne dritaren Lundruesi para se te futeshit ne SIFQ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0">
      <w:pPr>
        <w:jc w:val="both"/>
        <w:rPr>
          <w:sz w:val="22"/>
          <w:szCs w:val="22"/>
          <w:vertAlign w:val="baseline"/>
        </w:rPr>
      </w:pPr>
      <w:r w:rsidDel="00000000" w:rsidR="00000000" w:rsidRPr="00000000">
        <w:rPr>
          <w:rtl w:val="0"/>
        </w:rPr>
      </w:r>
    </w:p>
    <w:p w:rsidR="00000000" w:rsidDel="00000000" w:rsidP="00000000" w:rsidRDefault="00000000" w:rsidRPr="00000000" w14:paraId="000002B1">
      <w:pPr>
        <w:ind w:left="360" w:firstLine="0"/>
        <w:jc w:val="both"/>
        <w:rPr>
          <w:sz w:val="22"/>
          <w:szCs w:val="22"/>
          <w:vertAlign w:val="baseline"/>
        </w:rPr>
      </w:pPr>
      <w:r w:rsidDel="00000000" w:rsidR="00000000" w:rsidRPr="00000000">
        <w:rPr>
          <w:sz w:val="22"/>
          <w:szCs w:val="22"/>
          <w:vertAlign w:val="baseline"/>
        </w:rPr>
        <w:drawing>
          <wp:inline distB="0" distT="0" distL="114300" distR="114300">
            <wp:extent cx="2172970" cy="1667510"/>
            <wp:effectExtent b="0" l="0" r="0" t="0"/>
            <wp:docPr id="115" name="image105.png"/>
            <a:graphic>
              <a:graphicData uri="http://schemas.openxmlformats.org/drawingml/2006/picture">
                <pic:pic>
                  <pic:nvPicPr>
                    <pic:cNvPr id="0" name="image105.png"/>
                    <pic:cNvPicPr preferRelativeResize="0"/>
                  </pic:nvPicPr>
                  <pic:blipFill>
                    <a:blip r:embed="rId23"/>
                    <a:srcRect b="0" l="0" r="0" t="0"/>
                    <a:stretch>
                      <a:fillRect/>
                    </a:stretch>
                  </pic:blipFill>
                  <pic:spPr>
                    <a:xfrm>
                      <a:off x="0" y="0"/>
                      <a:ext cx="217297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both"/>
        <w:rPr>
          <w:sz w:val="22"/>
          <w:szCs w:val="22"/>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krye te dritares do te shihni toolbar-in</w:t>
      </w:r>
    </w:p>
    <w:p w:rsidR="00000000" w:rsidDel="00000000" w:rsidP="00000000" w:rsidRDefault="00000000" w:rsidRPr="00000000" w14:paraId="000002B4">
      <w:pPr>
        <w:ind w:left="142" w:firstLine="0"/>
        <w:jc w:val="both"/>
        <w:rPr>
          <w:sz w:val="22"/>
          <w:szCs w:val="22"/>
          <w:vertAlign w:val="baseline"/>
        </w:rPr>
      </w:pPr>
      <w:r w:rsidDel="00000000" w:rsidR="00000000" w:rsidRPr="00000000">
        <w:rPr>
          <w:rtl w:val="0"/>
        </w:rPr>
      </w:r>
    </w:p>
    <w:p w:rsidR="00000000" w:rsidDel="00000000" w:rsidP="00000000" w:rsidRDefault="00000000" w:rsidRPr="00000000" w14:paraId="000002B5">
      <w:pPr>
        <w:ind w:left="142" w:firstLine="0"/>
        <w:jc w:val="both"/>
        <w:rPr>
          <w:sz w:val="22"/>
          <w:szCs w:val="22"/>
          <w:vertAlign w:val="baseline"/>
        </w:rPr>
      </w:pPr>
      <w:r w:rsidDel="00000000" w:rsidR="00000000" w:rsidRPr="00000000">
        <w:rPr>
          <w:sz w:val="22"/>
          <w:szCs w:val="22"/>
          <w:vertAlign w:val="baseline"/>
        </w:rPr>
        <w:drawing>
          <wp:inline distB="0" distT="0" distL="114300" distR="114300">
            <wp:extent cx="5790565" cy="328930"/>
            <wp:effectExtent b="0" l="0" r="0" t="0"/>
            <wp:docPr id="118" name="image116.png"/>
            <a:graphic>
              <a:graphicData uri="http://schemas.openxmlformats.org/drawingml/2006/picture">
                <pic:pic>
                  <pic:nvPicPr>
                    <pic:cNvPr id="0" name="image116.png"/>
                    <pic:cNvPicPr preferRelativeResize="0"/>
                  </pic:nvPicPr>
                  <pic:blipFill>
                    <a:blip r:embed="rId24"/>
                    <a:srcRect b="0" l="0" r="0" t="0"/>
                    <a:stretch>
                      <a:fillRect/>
                    </a:stretch>
                  </pic:blipFill>
                  <pic:spPr>
                    <a:xfrm>
                      <a:off x="0" y="0"/>
                      <a:ext cx="5790565" cy="32893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both"/>
        <w:rPr>
          <w:sz w:val="22"/>
          <w:szCs w:val="22"/>
          <w:vertAlign w:val="baseline"/>
        </w:rPr>
      </w:pPr>
      <w:r w:rsidDel="00000000" w:rsidR="00000000" w:rsidRPr="00000000">
        <w:rPr>
          <w:rtl w:val="0"/>
        </w:rPr>
      </w:r>
    </w:p>
    <w:p w:rsidR="00000000" w:rsidDel="00000000" w:rsidP="00000000" w:rsidRDefault="00000000" w:rsidRPr="00000000" w14:paraId="000002B7">
      <w:pPr>
        <w:jc w:val="both"/>
        <w:rPr>
          <w:b w:val="0"/>
          <w:bCs w:val="0"/>
          <w:i w:val="1"/>
          <w:iCs w:val="1"/>
          <w:color w:val="4f81bd"/>
          <w:sz w:val="20"/>
          <w:szCs w:val="20"/>
          <w:vertAlign w:val="baseline"/>
        </w:rPr>
      </w:pPr>
      <w:r w:rsidDel="00000000" w:rsidR="00000000" w:rsidRPr="00000000">
        <w:rPr>
          <w:b w:val="1"/>
          <w:bCs w:val="1"/>
          <w:i w:val="1"/>
          <w:iCs w:val="1"/>
          <w:color w:val="4f81bd"/>
          <w:sz w:val="20"/>
          <w:szCs w:val="20"/>
          <w:vertAlign w:val="baseline"/>
          <w:rtl w:val="0"/>
        </w:rPr>
        <w:t xml:space="preserve">Pershkrimi i ikonave te menuse kryesore (toolbar-it)</w:t>
      </w:r>
      <w:r w:rsidDel="00000000" w:rsidR="00000000" w:rsidRPr="00000000">
        <w:rPr>
          <w:rtl w:val="0"/>
        </w:rPr>
      </w:r>
    </w:p>
    <w:p w:rsidR="00000000" w:rsidDel="00000000" w:rsidP="00000000" w:rsidRDefault="00000000" w:rsidRPr="00000000" w14:paraId="000002B8">
      <w:pPr>
        <w:jc w:val="both"/>
        <w:rPr>
          <w:b w:val="0"/>
          <w:bCs w:val="0"/>
          <w:i w:val="1"/>
          <w:iCs w:val="1"/>
          <w:color w:val="4f81bd"/>
          <w:sz w:val="20"/>
          <w:szCs w:val="20"/>
          <w:vertAlign w:val="baseline"/>
        </w:rPr>
      </w:pPr>
      <w:r w:rsidDel="00000000" w:rsidR="00000000" w:rsidRPr="00000000">
        <w:rPr>
          <w:rtl w:val="0"/>
        </w:rPr>
      </w:r>
    </w:p>
    <w:tbl>
      <w:tblPr>
        <w:tblStyle w:val="Table3"/>
        <w:tblW w:w="8388.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8"/>
        <w:gridCol w:w="5130"/>
        <w:tblGridChange w:id="0">
          <w:tblGrid>
            <w:gridCol w:w="3258"/>
            <w:gridCol w:w="5130"/>
          </w:tblGrid>
        </w:tblGridChange>
      </w:tblGrid>
      <w:tr>
        <w:trPr>
          <w:cantSplit w:val="0"/>
          <w:tblHeader w:val="0"/>
        </w:trPr>
        <w:tc>
          <w:tcPr>
            <w:shd w:fill="8db3e2" w:val="clear"/>
            <w:vAlign w:val="top"/>
          </w:tcPr>
          <w:p w:rsidR="00000000" w:rsidDel="00000000" w:rsidP="00000000" w:rsidRDefault="00000000" w:rsidRPr="00000000" w14:paraId="000002B9">
            <w:pPr>
              <w:ind w:left="34" w:firstLine="0"/>
              <w:rPr>
                <w:b w:val="0"/>
                <w:bCs w:val="0"/>
                <w:sz w:val="22"/>
                <w:szCs w:val="22"/>
                <w:vertAlign w:val="baseline"/>
              </w:rPr>
            </w:pPr>
            <w:r w:rsidDel="00000000" w:rsidR="00000000" w:rsidRPr="00000000">
              <w:rPr>
                <w:b w:val="1"/>
                <w:bCs w:val="1"/>
                <w:sz w:val="22"/>
                <w:szCs w:val="22"/>
                <w:vertAlign w:val="baseline"/>
                <w:rtl w:val="0"/>
              </w:rPr>
              <w:t xml:space="preserve">Ikona</w:t>
            </w:r>
            <w:r w:rsidDel="00000000" w:rsidR="00000000" w:rsidRPr="00000000">
              <w:rPr>
                <w:rtl w:val="0"/>
              </w:rPr>
            </w:r>
          </w:p>
        </w:tc>
        <w:tc>
          <w:tcPr>
            <w:shd w:fill="8db3e2" w:val="clear"/>
            <w:vAlign w:val="top"/>
          </w:tcPr>
          <w:p w:rsidR="00000000" w:rsidDel="00000000" w:rsidP="00000000" w:rsidRDefault="00000000" w:rsidRPr="00000000" w14:paraId="000002BA">
            <w:pPr>
              <w:ind w:left="34" w:firstLine="0"/>
              <w:rPr>
                <w:b w:val="0"/>
                <w:bCs w:val="0"/>
                <w:sz w:val="22"/>
                <w:szCs w:val="22"/>
                <w:vertAlign w:val="baseline"/>
              </w:rPr>
            </w:pPr>
            <w:r w:rsidDel="00000000" w:rsidR="00000000" w:rsidRPr="00000000">
              <w:rPr>
                <w:b w:val="1"/>
                <w:bCs w:val="1"/>
                <w:sz w:val="22"/>
                <w:szCs w:val="22"/>
                <w:vertAlign w:val="baseline"/>
                <w:rtl w:val="0"/>
              </w:rPr>
              <w:t xml:space="preserve">Pershkrimi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ind w:left="34" w:firstLine="0"/>
              <w:rPr>
                <w:sz w:val="22"/>
                <w:szCs w:val="22"/>
                <w:vertAlign w:val="baseline"/>
              </w:rPr>
            </w:pPr>
            <w:r w:rsidDel="00000000" w:rsidR="00000000" w:rsidRPr="00000000">
              <w:rPr>
                <w:sz w:val="22"/>
                <w:szCs w:val="22"/>
                <w:vertAlign w:val="baseline"/>
                <w:rtl w:val="0"/>
              </w:rPr>
              <w:t xml:space="preserve">Shenja e plusit</w:t>
            </w:r>
          </w:p>
        </w:tc>
        <w:tc>
          <w:tcPr>
            <w:vAlign w:val="top"/>
          </w:tcPr>
          <w:p w:rsidR="00000000" w:rsidDel="00000000" w:rsidP="00000000" w:rsidRDefault="00000000" w:rsidRPr="00000000" w14:paraId="000002BC">
            <w:pPr>
              <w:ind w:left="34" w:firstLine="0"/>
              <w:rPr>
                <w:sz w:val="22"/>
                <w:szCs w:val="22"/>
                <w:vertAlign w:val="baseline"/>
              </w:rPr>
            </w:pPr>
            <w:r w:rsidDel="00000000" w:rsidR="00000000" w:rsidRPr="00000000">
              <w:rPr>
                <w:sz w:val="22"/>
                <w:szCs w:val="22"/>
                <w:vertAlign w:val="baseline"/>
                <w:rtl w:val="0"/>
              </w:rPr>
              <w:t xml:space="preserve">Shto nje veprim te ri</w:t>
            </w:r>
          </w:p>
        </w:tc>
      </w:tr>
      <w:tr>
        <w:trPr>
          <w:cantSplit w:val="0"/>
          <w:tblHeader w:val="0"/>
        </w:trPr>
        <w:tc>
          <w:tcPr>
            <w:vAlign w:val="top"/>
          </w:tcPr>
          <w:p w:rsidR="00000000" w:rsidDel="00000000" w:rsidP="00000000" w:rsidRDefault="00000000" w:rsidRPr="00000000" w14:paraId="000002BD">
            <w:pPr>
              <w:ind w:left="34" w:firstLine="0"/>
              <w:rPr>
                <w:sz w:val="22"/>
                <w:szCs w:val="22"/>
                <w:vertAlign w:val="baseline"/>
              </w:rPr>
            </w:pPr>
            <w:r w:rsidDel="00000000" w:rsidR="00000000" w:rsidRPr="00000000">
              <w:rPr>
                <w:sz w:val="22"/>
                <w:szCs w:val="22"/>
                <w:vertAlign w:val="baseline"/>
                <w:rtl w:val="0"/>
              </w:rPr>
              <w:t xml:space="preserve">Shenja ndricuesit te dores</w:t>
            </w:r>
          </w:p>
        </w:tc>
        <w:tc>
          <w:tcPr>
            <w:vAlign w:val="top"/>
          </w:tcPr>
          <w:p w:rsidR="00000000" w:rsidDel="00000000" w:rsidP="00000000" w:rsidRDefault="00000000" w:rsidRPr="00000000" w14:paraId="000002BE">
            <w:pPr>
              <w:ind w:left="34" w:firstLine="0"/>
              <w:rPr>
                <w:sz w:val="22"/>
                <w:szCs w:val="22"/>
                <w:vertAlign w:val="baseline"/>
              </w:rPr>
            </w:pPr>
            <w:r w:rsidDel="00000000" w:rsidR="00000000" w:rsidRPr="00000000">
              <w:rPr>
                <w:sz w:val="22"/>
                <w:szCs w:val="22"/>
                <w:vertAlign w:val="baseline"/>
                <w:rtl w:val="0"/>
              </w:rPr>
              <w:t xml:space="preserve">Ndihmon ne kerkimin e te dhenave</w:t>
            </w:r>
          </w:p>
        </w:tc>
      </w:tr>
      <w:tr>
        <w:trPr>
          <w:cantSplit w:val="0"/>
          <w:tblHeader w:val="0"/>
        </w:trPr>
        <w:tc>
          <w:tcPr>
            <w:vAlign w:val="top"/>
          </w:tcPr>
          <w:p w:rsidR="00000000" w:rsidDel="00000000" w:rsidP="00000000" w:rsidRDefault="00000000" w:rsidRPr="00000000" w14:paraId="000002BF">
            <w:pPr>
              <w:ind w:left="34" w:firstLine="0"/>
              <w:rPr>
                <w:sz w:val="22"/>
                <w:szCs w:val="22"/>
                <w:vertAlign w:val="baseline"/>
              </w:rPr>
            </w:pPr>
            <w:r w:rsidDel="00000000" w:rsidR="00000000" w:rsidRPr="00000000">
              <w:rPr>
                <w:sz w:val="22"/>
                <w:szCs w:val="22"/>
                <w:vertAlign w:val="baseline"/>
                <w:rtl w:val="0"/>
              </w:rPr>
              <w:t xml:space="preserve">Shenja e busulles</w:t>
            </w:r>
          </w:p>
        </w:tc>
        <w:tc>
          <w:tcPr>
            <w:vAlign w:val="top"/>
          </w:tcPr>
          <w:p w:rsidR="00000000" w:rsidDel="00000000" w:rsidP="00000000" w:rsidRDefault="00000000" w:rsidRPr="00000000" w14:paraId="000002C0">
            <w:pPr>
              <w:ind w:left="34" w:firstLine="0"/>
              <w:rPr>
                <w:sz w:val="22"/>
                <w:szCs w:val="22"/>
                <w:vertAlign w:val="baseline"/>
              </w:rPr>
            </w:pPr>
            <w:r w:rsidDel="00000000" w:rsidR="00000000" w:rsidRPr="00000000">
              <w:rPr>
                <w:sz w:val="22"/>
                <w:szCs w:val="22"/>
                <w:vertAlign w:val="baseline"/>
                <w:rtl w:val="0"/>
              </w:rPr>
              <w:t xml:space="preserve">Te kthen ne dritaren e Naviguesit/Lundruesit</w:t>
            </w:r>
          </w:p>
        </w:tc>
      </w:tr>
      <w:tr>
        <w:trPr>
          <w:cantSplit w:val="0"/>
          <w:tblHeader w:val="0"/>
        </w:trPr>
        <w:tc>
          <w:tcPr>
            <w:vAlign w:val="top"/>
          </w:tcPr>
          <w:p w:rsidR="00000000" w:rsidDel="00000000" w:rsidP="00000000" w:rsidRDefault="00000000" w:rsidRPr="00000000" w14:paraId="000002C1">
            <w:pPr>
              <w:ind w:left="34" w:firstLine="0"/>
              <w:rPr>
                <w:sz w:val="22"/>
                <w:szCs w:val="22"/>
                <w:vertAlign w:val="baseline"/>
              </w:rPr>
            </w:pPr>
            <w:r w:rsidDel="00000000" w:rsidR="00000000" w:rsidRPr="00000000">
              <w:rPr>
                <w:sz w:val="22"/>
                <w:szCs w:val="22"/>
                <w:vertAlign w:val="baseline"/>
                <w:rtl w:val="0"/>
              </w:rPr>
              <w:t xml:space="preserve">Shenja e diskut</w:t>
            </w:r>
          </w:p>
        </w:tc>
        <w:tc>
          <w:tcPr>
            <w:vAlign w:val="top"/>
          </w:tcPr>
          <w:p w:rsidR="00000000" w:rsidDel="00000000" w:rsidP="00000000" w:rsidRDefault="00000000" w:rsidRPr="00000000" w14:paraId="000002C2">
            <w:pPr>
              <w:ind w:left="34" w:firstLine="0"/>
              <w:rPr>
                <w:sz w:val="22"/>
                <w:szCs w:val="22"/>
                <w:vertAlign w:val="baseline"/>
              </w:rPr>
            </w:pPr>
            <w:r w:rsidDel="00000000" w:rsidR="00000000" w:rsidRPr="00000000">
              <w:rPr>
                <w:sz w:val="22"/>
                <w:szCs w:val="22"/>
                <w:vertAlign w:val="baseline"/>
                <w:rtl w:val="0"/>
              </w:rPr>
              <w:t xml:space="preserve">Ruan regjistrimet e kryera</w:t>
            </w:r>
          </w:p>
        </w:tc>
      </w:tr>
      <w:tr>
        <w:trPr>
          <w:cantSplit w:val="0"/>
          <w:tblHeader w:val="0"/>
        </w:trPr>
        <w:tc>
          <w:tcPr>
            <w:vAlign w:val="top"/>
          </w:tcPr>
          <w:p w:rsidR="00000000" w:rsidDel="00000000" w:rsidP="00000000" w:rsidRDefault="00000000" w:rsidRPr="00000000" w14:paraId="000002C3">
            <w:pPr>
              <w:ind w:left="34" w:firstLine="0"/>
              <w:rPr>
                <w:sz w:val="22"/>
                <w:szCs w:val="22"/>
                <w:vertAlign w:val="baseline"/>
              </w:rPr>
            </w:pPr>
            <w:r w:rsidDel="00000000" w:rsidR="00000000" w:rsidRPr="00000000">
              <w:rPr>
                <w:sz w:val="22"/>
                <w:szCs w:val="22"/>
                <w:vertAlign w:val="baseline"/>
                <w:rtl w:val="0"/>
              </w:rPr>
              <w:t xml:space="preserve">Shenja e kapeles</w:t>
            </w:r>
          </w:p>
        </w:tc>
        <w:tc>
          <w:tcPr>
            <w:vAlign w:val="top"/>
          </w:tcPr>
          <w:p w:rsidR="00000000" w:rsidDel="00000000" w:rsidP="00000000" w:rsidRDefault="00000000" w:rsidRPr="00000000" w14:paraId="000002C4">
            <w:pPr>
              <w:ind w:left="34" w:firstLine="0"/>
              <w:rPr>
                <w:sz w:val="22"/>
                <w:szCs w:val="22"/>
                <w:vertAlign w:val="baseline"/>
              </w:rPr>
            </w:pPr>
            <w:r w:rsidDel="00000000" w:rsidR="00000000" w:rsidRPr="00000000">
              <w:rPr>
                <w:sz w:val="22"/>
                <w:szCs w:val="22"/>
                <w:vertAlign w:val="baseline"/>
                <w:rtl w:val="0"/>
              </w:rPr>
              <w:t xml:space="preserve">Ndihmon te kaperceni nga nje pergjegjesi tek nje tjeter</w:t>
            </w:r>
          </w:p>
        </w:tc>
      </w:tr>
      <w:tr>
        <w:trPr>
          <w:cantSplit w:val="0"/>
          <w:tblHeader w:val="0"/>
        </w:trPr>
        <w:tc>
          <w:tcPr>
            <w:vAlign w:val="top"/>
          </w:tcPr>
          <w:p w:rsidR="00000000" w:rsidDel="00000000" w:rsidP="00000000" w:rsidRDefault="00000000" w:rsidRPr="00000000" w14:paraId="000002C5">
            <w:pPr>
              <w:ind w:left="34" w:firstLine="0"/>
              <w:rPr>
                <w:sz w:val="22"/>
                <w:szCs w:val="22"/>
                <w:vertAlign w:val="baseline"/>
              </w:rPr>
            </w:pPr>
            <w:r w:rsidDel="00000000" w:rsidR="00000000" w:rsidRPr="00000000">
              <w:rPr>
                <w:sz w:val="22"/>
                <w:szCs w:val="22"/>
                <w:vertAlign w:val="baseline"/>
                <w:rtl w:val="0"/>
              </w:rPr>
              <w:t xml:space="preserve">Shenja e gomes</w:t>
            </w:r>
          </w:p>
        </w:tc>
        <w:tc>
          <w:tcPr>
            <w:vAlign w:val="top"/>
          </w:tcPr>
          <w:p w:rsidR="00000000" w:rsidDel="00000000" w:rsidP="00000000" w:rsidRDefault="00000000" w:rsidRPr="00000000" w14:paraId="000002C6">
            <w:pPr>
              <w:ind w:left="34" w:firstLine="0"/>
              <w:rPr>
                <w:sz w:val="22"/>
                <w:szCs w:val="22"/>
                <w:vertAlign w:val="baseline"/>
              </w:rPr>
            </w:pPr>
            <w:r w:rsidDel="00000000" w:rsidR="00000000" w:rsidRPr="00000000">
              <w:rPr>
                <w:sz w:val="22"/>
                <w:szCs w:val="22"/>
                <w:vertAlign w:val="baseline"/>
                <w:rtl w:val="0"/>
              </w:rPr>
              <w:t xml:space="preserve">Ndihmon per te pastruar te dhenat e regjistruara por nuk i fshin ato. Nese te dhenat jane te ruajtuara dhe ju i kerkoni ato do te shfaqen perseri</w:t>
            </w:r>
          </w:p>
        </w:tc>
      </w:tr>
      <w:tr>
        <w:trPr>
          <w:cantSplit w:val="0"/>
          <w:tblHeader w:val="0"/>
        </w:trPr>
        <w:tc>
          <w:tcPr>
            <w:vAlign w:val="top"/>
          </w:tcPr>
          <w:p w:rsidR="00000000" w:rsidDel="00000000" w:rsidP="00000000" w:rsidRDefault="00000000" w:rsidRPr="00000000" w14:paraId="000002C7">
            <w:pPr>
              <w:ind w:left="34" w:firstLine="0"/>
              <w:rPr>
                <w:sz w:val="22"/>
                <w:szCs w:val="22"/>
                <w:vertAlign w:val="baseline"/>
              </w:rPr>
            </w:pPr>
            <w:r w:rsidDel="00000000" w:rsidR="00000000" w:rsidRPr="00000000">
              <w:rPr>
                <w:sz w:val="22"/>
                <w:szCs w:val="22"/>
                <w:vertAlign w:val="baseline"/>
                <w:rtl w:val="0"/>
              </w:rPr>
              <w:t xml:space="preserve">Shenja e kryqit</w:t>
            </w:r>
          </w:p>
        </w:tc>
        <w:tc>
          <w:tcPr>
            <w:vAlign w:val="top"/>
          </w:tcPr>
          <w:p w:rsidR="00000000" w:rsidDel="00000000" w:rsidP="00000000" w:rsidRDefault="00000000" w:rsidRPr="00000000" w14:paraId="000002C8">
            <w:pPr>
              <w:ind w:left="34" w:firstLine="0"/>
              <w:rPr>
                <w:sz w:val="22"/>
                <w:szCs w:val="22"/>
                <w:vertAlign w:val="baseline"/>
              </w:rPr>
            </w:pPr>
            <w:r w:rsidDel="00000000" w:rsidR="00000000" w:rsidRPr="00000000">
              <w:rPr>
                <w:sz w:val="22"/>
                <w:szCs w:val="22"/>
                <w:vertAlign w:val="baseline"/>
                <w:rtl w:val="0"/>
              </w:rPr>
              <w:t xml:space="preserve">Fshin te dhenat e regjistruara. Nese te dhenat jane te ruajtura dhe te aprovuara atehere sistemi ju lejon ti pastroni perkohesisht por jo per ti fshire ato.</w:t>
            </w:r>
          </w:p>
        </w:tc>
      </w:tr>
      <w:tr>
        <w:trPr>
          <w:cantSplit w:val="0"/>
          <w:tblHeader w:val="0"/>
        </w:trPr>
        <w:tc>
          <w:tcPr>
            <w:vAlign w:val="top"/>
          </w:tcPr>
          <w:p w:rsidR="00000000" w:rsidDel="00000000" w:rsidP="00000000" w:rsidRDefault="00000000" w:rsidRPr="00000000" w14:paraId="000002C9">
            <w:pPr>
              <w:ind w:left="34" w:firstLine="0"/>
              <w:rPr>
                <w:sz w:val="22"/>
                <w:szCs w:val="22"/>
                <w:vertAlign w:val="baseline"/>
              </w:rPr>
            </w:pPr>
            <w:r w:rsidDel="00000000" w:rsidR="00000000" w:rsidRPr="00000000">
              <w:rPr>
                <w:sz w:val="22"/>
                <w:szCs w:val="22"/>
                <w:vertAlign w:val="baseline"/>
                <w:rtl w:val="0"/>
              </w:rPr>
              <w:t xml:space="preserve">Shenja e lapsit</w:t>
            </w:r>
          </w:p>
        </w:tc>
        <w:tc>
          <w:tcPr>
            <w:vAlign w:val="top"/>
          </w:tcPr>
          <w:p w:rsidR="00000000" w:rsidDel="00000000" w:rsidP="00000000" w:rsidRDefault="00000000" w:rsidRPr="00000000" w14:paraId="000002CA">
            <w:pPr>
              <w:ind w:left="34" w:firstLine="0"/>
              <w:rPr>
                <w:sz w:val="22"/>
                <w:szCs w:val="22"/>
                <w:vertAlign w:val="baseline"/>
              </w:rPr>
            </w:pPr>
            <w:r w:rsidDel="00000000" w:rsidR="00000000" w:rsidRPr="00000000">
              <w:rPr>
                <w:sz w:val="22"/>
                <w:szCs w:val="22"/>
                <w:vertAlign w:val="baseline"/>
                <w:rtl w:val="0"/>
              </w:rPr>
              <w:t xml:space="preserve">Ndihmon ne editimin apo korrigjimin e regjistrimeve te kryera brenda ne fushen qe jeni pozicionuar</w:t>
            </w:r>
          </w:p>
        </w:tc>
      </w:tr>
      <w:tr>
        <w:trPr>
          <w:cantSplit w:val="0"/>
          <w:tblHeader w:val="0"/>
        </w:trPr>
        <w:tc>
          <w:tcPr>
            <w:vAlign w:val="top"/>
          </w:tcPr>
          <w:p w:rsidR="00000000" w:rsidDel="00000000" w:rsidP="00000000" w:rsidRDefault="00000000" w:rsidRPr="00000000" w14:paraId="000002CB">
            <w:pPr>
              <w:ind w:left="34" w:firstLine="0"/>
              <w:rPr>
                <w:sz w:val="22"/>
                <w:szCs w:val="22"/>
                <w:vertAlign w:val="baseline"/>
              </w:rPr>
            </w:pPr>
            <w:r w:rsidDel="00000000" w:rsidR="00000000" w:rsidRPr="00000000">
              <w:rPr>
                <w:sz w:val="22"/>
                <w:szCs w:val="22"/>
                <w:vertAlign w:val="baseline"/>
                <w:rtl w:val="0"/>
              </w:rPr>
              <w:t xml:space="preserve">Shenja e clip-it</w:t>
            </w:r>
          </w:p>
        </w:tc>
        <w:tc>
          <w:tcPr>
            <w:vAlign w:val="top"/>
          </w:tcPr>
          <w:p w:rsidR="00000000" w:rsidDel="00000000" w:rsidP="00000000" w:rsidRDefault="00000000" w:rsidRPr="00000000" w14:paraId="000002CC">
            <w:pPr>
              <w:ind w:left="34" w:firstLine="0"/>
              <w:rPr>
                <w:sz w:val="22"/>
                <w:szCs w:val="22"/>
                <w:vertAlign w:val="baseline"/>
              </w:rPr>
            </w:pPr>
            <w:r w:rsidDel="00000000" w:rsidR="00000000" w:rsidRPr="00000000">
              <w:rPr>
                <w:sz w:val="22"/>
                <w:szCs w:val="22"/>
                <w:vertAlign w:val="baseline"/>
                <w:rtl w:val="0"/>
              </w:rPr>
              <w:t xml:space="preserve">Ndihmon per te bashkangjitur elektronikisht regjistrimit qe keni ne sistem, dokumenta ne formate word, pdf etj.</w:t>
            </w:r>
          </w:p>
        </w:tc>
      </w:tr>
    </w:tbl>
    <w:p w:rsidR="00000000" w:rsidDel="00000000" w:rsidP="00000000" w:rsidRDefault="00000000" w:rsidRPr="00000000" w14:paraId="000002CD">
      <w:pPr>
        <w:jc w:val="both"/>
        <w:rPr>
          <w:sz w:val="22"/>
          <w:szCs w:val="22"/>
          <w:vertAlign w:val="baseline"/>
        </w:rPr>
      </w:pPr>
      <w:bookmarkStart w:colFirst="0" w:colLast="0" w:name="_heading=h.wu32308gnbeb" w:id="7"/>
      <w:bookmarkEnd w:id="7"/>
      <w:r w:rsidDel="00000000" w:rsidR="00000000" w:rsidRPr="00000000">
        <w:rPr>
          <w:rtl w:val="0"/>
        </w:rPr>
      </w:r>
    </w:p>
    <w:p w:rsidR="00000000" w:rsidDel="00000000" w:rsidP="00000000" w:rsidRDefault="00000000" w:rsidRPr="00000000" w14:paraId="000002C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8"/>
          <w:szCs w:val="28"/>
          <w:u w:val="single"/>
          <w:shd w:fill="auto" w:val="clear"/>
          <w:vertAlign w:val="baseline"/>
          <w:rtl w:val="0"/>
        </w:rPr>
        <w:t xml:space="preserve">MODULI I BUXHETIT</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modulin e Buxhetit te Sistemit Informatik Financiar te Qeverise, Institucionet Buxhetore te Nivelit te Pare sipas hierarkise do te kene autoritetin/te drejten per regjistrimin dhe aprovimin e transaksioneve lidhur me buxhetin. Perkatesisht keto transaksione kane te bejne me Detajimin e Buxhetit pas miratimit ne parlament dhe Rishikimet e Buxhetit te cilat jane ne perputhje me ligjin e buxhetit dhe udhezimin perkates per zbatimin e buxhetit (rishikimet ndermjet institucioneve buxhetore brenda se njejtes strukture buxhetore).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Menaxhimi i transaksioneve ne modulin e buxhetit do te kryhet nga pergjegjesia:</w:t>
      </w:r>
    </w:p>
    <w:p w:rsidR="00000000" w:rsidDel="00000000" w:rsidP="00000000" w:rsidRDefault="00000000" w:rsidRPr="00000000" w14:paraId="000002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GoA NNNNNNN</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BDG Implementation</w:t>
      </w:r>
    </w:p>
    <w:p w:rsidR="00000000" w:rsidDel="00000000" w:rsidP="00000000" w:rsidRDefault="00000000" w:rsidRPr="00000000" w14:paraId="000002D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Regjistrimi i Detajimit Fillesater te Buxhetit</w:t>
      </w:r>
    </w:p>
    <w:p w:rsidR="00000000" w:rsidDel="00000000" w:rsidP="00000000" w:rsidRDefault="00000000" w:rsidRPr="00000000" w14:paraId="000002D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Rishikimi i buxhetit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rogoeu7g07c8" w:id="8"/>
      <w:bookmarkEnd w:id="8"/>
      <w:r w:rsidDel="00000000" w:rsidR="00000000" w:rsidRPr="00000000">
        <w:rPr>
          <w:rtl w:val="0"/>
        </w:rPr>
      </w:r>
    </w:p>
    <w:p w:rsidR="00000000" w:rsidDel="00000000" w:rsidP="00000000" w:rsidRDefault="00000000" w:rsidRPr="00000000" w14:paraId="000002D6">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Detajimi Fillestar i Buxhetit te Institucioneve Buxhetore</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Detajimi i buxhetit te ministrise perkatese dhe institucioneve te vartesise se saj regjistrohet dhe aprovohet ne Sistemin Informatik Financiar te Qeverise nga vete institucioni i Ministrise se Linjes/Institucioni Qendror, pasi buxheti vjetor perkates eshte miratuar nga Parlamenti me ligjin vjetor te buxhetit dhe regjistruar ne Sistemin Informati Financiar te Qeverise nga strukturat pergjegjese ne Ministrine e Financave.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Struktura e miratimit te buxhetit ne parlament dhe ekzekutimit te tij nga Institucionet Buxhetore jepet si me poshte: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left"/>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Ligji i Buxhetit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4f81bd"/>
          <w:sz w:val="20"/>
          <w:szCs w:val="20"/>
          <w:u w:val="none"/>
          <w:shd w:fill="auto" w:val="clear"/>
          <w:vertAlign w:val="baseline"/>
          <w:rtl w:val="0"/>
        </w:rPr>
        <w:t xml:space="preserve">Entiteti Qeverises – Ministria e Linjes – Kapitulli – Program – Artikull</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left"/>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Kontrolli i Ekzekutimit te Buxhetit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4f81bd"/>
          <w:sz w:val="20"/>
          <w:szCs w:val="20"/>
          <w:u w:val="none"/>
          <w:shd w:fill="auto" w:val="clear"/>
          <w:vertAlign w:val="baseline"/>
          <w:rtl w:val="0"/>
        </w:rPr>
        <w:t xml:space="preserve">Entiteti Qeverises - Ministria e Linjes – Institucion - Kapitull – Program – Artikull – Dege Thesari – Projekt</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Detaijimi i Buxhetit regjistrohet ne sistem si ditare ne Librin e Madh nga vete Institucionet Buxhetore. Keto ditare mund te krijohen manualisht, ose te importohen nepermjet dokuementeve te excel-it. Gjate procesimit te Detajimit te Buxhetit sistemi kontrollon qe shumat qe shperndahen ne nivelin e detajuar te Kontrollit te Ekzekutimit te Buxhetit jane ne perputhje me Ligjin e Buxhetit.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Gjate regjistrimit te Detajimit te Buxhetit perdoruesit duhet te specifikojne informacionin e meposhtem:</w:t>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Detajimin e Buxhetit si Tipi/Lloji i Angazhimit</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Periudha</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Kodet e Klasifikimit te Buxhetit </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Shuma</w:t>
        <w:tab/>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Pershkrimi</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8s4avr1xsp8x" w:id="9"/>
      <w:bookmarkEnd w:id="9"/>
      <w:r w:rsidDel="00000000" w:rsidR="00000000" w:rsidRPr="00000000">
        <w:rPr>
          <w:rtl w:val="0"/>
        </w:rPr>
      </w:r>
    </w:p>
    <w:p w:rsidR="00000000" w:rsidDel="00000000" w:rsidP="00000000" w:rsidRDefault="00000000" w:rsidRPr="00000000" w14:paraId="000002E3">
      <w:pPr>
        <w:rPr>
          <w:i w:val="1"/>
          <w:iCs w:val="1"/>
          <w:vertAlign w:val="baseline"/>
        </w:rPr>
      </w:pPr>
      <w:r w:rsidDel="00000000" w:rsidR="00000000" w:rsidRPr="00000000">
        <w:rPr>
          <w:i w:val="1"/>
          <w:iCs w:val="1"/>
          <w:vertAlign w:val="baseline"/>
          <w:rtl w:val="0"/>
        </w:rPr>
        <w:t xml:space="preserve">Aprovimi i Detajimit i Buxhetit</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Detajimi i Buxhetit do te aprovohen ne sistem nga vete Institucioni Buxhetor. Ai kalon ne tre nivele: 1- Rregjistrimi dhe 2 Nivele Aprovimi. Pas rregjistrimit te tij transaksioni aprovohet nga Nepunesi Zbatues dhe me pas aprovohet nga Nepunesi Aprovues brenda institucionit buxhetor te nivelit te pare hierarkik.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rPr>
          <w:i w:val="1"/>
          <w:iCs w:val="1"/>
          <w:vertAlign w:val="baseline"/>
        </w:rPr>
      </w:pPr>
      <w:r w:rsidDel="00000000" w:rsidR="00000000" w:rsidRPr="00000000">
        <w:rPr>
          <w:i w:val="1"/>
          <w:iCs w:val="1"/>
          <w:vertAlign w:val="baseline"/>
          <w:rtl w:val="0"/>
        </w:rPr>
        <w:t xml:space="preserve">Regjistrimi i Detajimit e Buxhetit te Institucioneve Buxhetore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Institucionet Buxhetore do te regjistrojne detajimin te buxhetit ne skedare me format te paracaktuar Excel-i te gjeneruar nga sistemi (ADI). Sistemi nepermjet programit te importimit te nisur nga ADI, kryen vleftesimet standarte duke verifikuar kodet e klasifikimit buxhetor, rregullat e sigurise per kontrollet e fondeve buxhetore, etj. Pasi importohet kerkesa e Ministrise se Linjes per detajim, ne sistem gjenerohet nje rregjistrim ne Librin e Madh. Detajimi i buxhetit rregjistrohet ne nivelin: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ENTITET-MINISTRI LINJE–NJESI SHPENZUESE–KAPITULL-PROGRAM–ARTIKULL–KOD THESARI-PROJEKT.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Shenim: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Shumat jane ne nivel vjetor, keshtu qe e gjithe shuma regjistrohet ne Janar.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menyre qe te procedohet me detajimin e buxhetit, hapi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Rezervo Fondet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eshte i detyrueshem. Ky program ekzekuton vleftesimin ne kohe reale te shumave te rregjistrimit te detajimit me shumat e miratuara ne ligjin vjetor te buxhetit. Shumat e detajuara rezervohen nga fondet ne dispozicion te ministrise perkatese. Nese procesi i vleftesimit kalon me sukses, perdoruesi mund te dergoje per aprovim ditarin. Nese rregjistrimi per detajim e kalon shumen e aprovuar ne ligj, sistemi shfaq mesazhin e gabimit dhe bllokon procedimin me ditarin. Perdoruesi mund te shikoje raportin per te identifikuar rreshtat qe kane probleme. </w:t>
      </w:r>
    </w:p>
    <w:p w:rsidR="00000000" w:rsidDel="00000000" w:rsidP="00000000" w:rsidRDefault="00000000" w:rsidRPr="00000000" w14:paraId="000002EC">
      <w:pPr>
        <w:pStyle w:val="Heading5"/>
        <w:rPr>
          <w:sz w:val="28"/>
          <w:szCs w:val="28"/>
          <w:vertAlign w:val="baseline"/>
        </w:rPr>
      </w:pPr>
      <w:r w:rsidDel="00000000" w:rsidR="00000000" w:rsidRPr="00000000">
        <w:rPr>
          <w:b w:val="0"/>
          <w:bCs w:val="0"/>
          <w:i w:val="0"/>
          <w:iCs w:val="0"/>
          <w:color w:val="1f497d"/>
          <w:sz w:val="28"/>
          <w:szCs w:val="28"/>
          <w:vertAlign w:val="baseline"/>
          <w:rtl w:val="0"/>
        </w:rPr>
        <w:t xml:space="preserve">Gjenerimi i Skedarit te Excel-it</w:t>
      </w:r>
      <w:r w:rsidDel="00000000" w:rsidR="00000000" w:rsidRPr="00000000">
        <w:rPr>
          <w:b w:val="1"/>
          <w:bCs w:val="1"/>
          <w:i w:val="1"/>
          <w:iCs w:val="1"/>
          <w:sz w:val="28"/>
          <w:szCs w:val="28"/>
          <w:vertAlign w:val="baseline"/>
          <w:rtl w:val="0"/>
        </w:rPr>
        <w:t xml:space="preserve"> </w:t>
      </w:r>
      <w:r w:rsidDel="00000000" w:rsidR="00000000" w:rsidRPr="00000000">
        <w:rPr>
          <w:rtl w:val="0"/>
        </w:rPr>
      </w:r>
    </w:p>
    <w:p w:rsidR="00000000" w:rsidDel="00000000" w:rsidP="00000000" w:rsidRDefault="00000000" w:rsidRPr="00000000" w14:paraId="000002ED">
      <w:pPr>
        <w:jc w:val="both"/>
        <w:rPr>
          <w:sz w:val="20"/>
          <w:szCs w:val="20"/>
          <w:vertAlign w:val="baseline"/>
        </w:rPr>
      </w:pPr>
      <w:r w:rsidDel="00000000" w:rsidR="00000000" w:rsidRPr="00000000">
        <w:rPr>
          <w:sz w:val="20"/>
          <w:szCs w:val="20"/>
          <w:vertAlign w:val="baseline"/>
          <w:rtl w:val="0"/>
        </w:rPr>
        <w:t xml:space="preserve">Per gjenerimin e skedarit te Excel-it, ku ministrite e linjes do te plotesojne te dhenat per detajimin e buxhetit ne njesi shpenzuese, kryej hapat e meposhtem:</w:t>
      </w:r>
    </w:p>
    <w:p w:rsidR="00000000" w:rsidDel="00000000" w:rsidP="00000000" w:rsidRDefault="00000000" w:rsidRPr="00000000" w14:paraId="000002E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Logohu ne pergjegjesine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XX BDG Implementimi Buxhetit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navigo te: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Integrimi i Desktop --&gt; Krijo dokumentin</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qe hapet zgjidh si me poshte:</w:t>
      </w:r>
    </w:p>
    <w:p w:rsidR="00000000" w:rsidDel="00000000" w:rsidP="00000000" w:rsidRDefault="00000000" w:rsidRPr="00000000" w14:paraId="000002F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Libri i Madh - Ditarët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kliko pasardhës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790565" cy="1275715"/>
            <wp:effectExtent b="0" l="0" r="0" t="0"/>
            <wp:docPr id="117" name="image108.png"/>
            <a:graphic>
              <a:graphicData uri="http://schemas.openxmlformats.org/drawingml/2006/picture">
                <pic:pic>
                  <pic:nvPicPr>
                    <pic:cNvPr id="0" name="image108.png"/>
                    <pic:cNvPicPr preferRelativeResize="0"/>
                  </pic:nvPicPr>
                  <pic:blipFill>
                    <a:blip r:embed="rId25"/>
                    <a:srcRect b="0" l="0" r="0" t="0"/>
                    <a:stretch>
                      <a:fillRect/>
                    </a:stretch>
                  </pic:blipFill>
                  <pic:spPr>
                    <a:xfrm>
                      <a:off x="0" y="0"/>
                      <a:ext cx="5790565" cy="127571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Excel 2003 </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 xml:space="preserve">Kliko pasardhës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Obligimet – e vetme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tab/>
        <w:tab/>
        <w:t xml:space="preserve">kliko pasardhës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699125" cy="1275715"/>
            <wp:effectExtent b="0" l="0" r="0" t="0"/>
            <wp:docPr id="120" name="image120.png"/>
            <a:graphic>
              <a:graphicData uri="http://schemas.openxmlformats.org/drawingml/2006/picture">
                <pic:pic>
                  <pic:nvPicPr>
                    <pic:cNvPr id="0" name="image120.png"/>
                    <pic:cNvPicPr preferRelativeResize="0"/>
                  </pic:nvPicPr>
                  <pic:blipFill>
                    <a:blip r:embed="rId26"/>
                    <a:srcRect b="0" l="0" r="0" t="0"/>
                    <a:stretch>
                      <a:fillRect/>
                    </a:stretch>
                  </pic:blipFill>
                  <pic:spPr>
                    <a:xfrm>
                      <a:off x="0" y="0"/>
                      <a:ext cx="5699125" cy="127571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52"/>
        </w:numPr>
        <w:ind w:left="1800" w:hanging="360"/>
        <w:rPr>
          <w:vertAlign w:val="baseline"/>
        </w:rPr>
      </w:pPr>
      <w:r w:rsidDel="00000000" w:rsidR="00000000" w:rsidRPr="00000000">
        <w:rPr>
          <w:b w:val="1"/>
          <w:bCs w:val="1"/>
          <w:vertAlign w:val="baseline"/>
          <w:rtl w:val="0"/>
        </w:rPr>
        <w:t xml:space="preserve">Asnjë </w:t>
        <w:tab/>
      </w:r>
      <w:r w:rsidDel="00000000" w:rsidR="00000000" w:rsidRPr="00000000">
        <w:rPr>
          <w:vertAlign w:val="baseline"/>
          <w:rtl w:val="0"/>
        </w:rPr>
        <w:tab/>
        <w:tab/>
      </w:r>
      <w:r w:rsidDel="00000000" w:rsidR="00000000" w:rsidRPr="00000000">
        <w:rPr>
          <w:sz w:val="20"/>
          <w:szCs w:val="20"/>
          <w:vertAlign w:val="baseline"/>
          <w:rtl w:val="0"/>
        </w:rPr>
        <w:t xml:space="preserve">kliko  Krijo Dokumentin</w:t>
      </w:r>
      <w:r w:rsidDel="00000000" w:rsidR="00000000" w:rsidRPr="00000000">
        <w:rPr>
          <w:rtl w:val="0"/>
        </w:rPr>
      </w:r>
    </w:p>
    <w:p w:rsidR="00000000" w:rsidDel="00000000" w:rsidP="00000000" w:rsidRDefault="00000000" w:rsidRPr="00000000" w14:paraId="000002FA">
      <w:pPr>
        <w:rPr>
          <w:vertAlign w:val="baseline"/>
        </w:rPr>
      </w:pPr>
      <w:r w:rsidDel="00000000" w:rsidR="00000000" w:rsidRPr="00000000">
        <w:rPr>
          <w:rtl w:val="0"/>
        </w:rPr>
      </w:r>
    </w:p>
    <w:p w:rsidR="00000000" w:rsidDel="00000000" w:rsidP="00000000" w:rsidRDefault="00000000" w:rsidRPr="00000000" w14:paraId="000002FB">
      <w:pPr>
        <w:rPr>
          <w:b w:val="0"/>
          <w:bCs w:val="0"/>
          <w:vertAlign w:val="baseline"/>
        </w:rPr>
      </w:pPr>
      <w:r w:rsidDel="00000000" w:rsidR="00000000" w:rsidRPr="00000000">
        <w:rPr>
          <w:b w:val="1"/>
          <w:bCs w:val="1"/>
          <w:vertAlign w:val="baseline"/>
        </w:rPr>
        <w:drawing>
          <wp:inline distB="0" distT="0" distL="114300" distR="114300">
            <wp:extent cx="6089650" cy="1851025"/>
            <wp:effectExtent b="0" l="0" r="0" t="0"/>
            <wp:docPr id="119" name="image124.png"/>
            <a:graphic>
              <a:graphicData uri="http://schemas.openxmlformats.org/drawingml/2006/picture">
                <pic:pic>
                  <pic:nvPicPr>
                    <pic:cNvPr id="0" name="image124.png"/>
                    <pic:cNvPicPr preferRelativeResize="0"/>
                  </pic:nvPicPr>
                  <pic:blipFill>
                    <a:blip r:embed="rId27"/>
                    <a:srcRect b="0" l="0" r="0" t="0"/>
                    <a:stretch>
                      <a:fillRect/>
                    </a:stretch>
                  </pic:blipFill>
                  <pic:spPr>
                    <a:xfrm>
                      <a:off x="0" y="0"/>
                      <a:ext cx="6089650" cy="185102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skedarin e Excel-it.</w:t>
      </w:r>
    </w:p>
    <w:p w:rsidR="00000000" w:rsidDel="00000000" w:rsidP="00000000" w:rsidRDefault="00000000" w:rsidRPr="00000000" w14:paraId="000002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Enable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aktivizuar makrot dhe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Mbyll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 te kete perfunduar gjenerimi i skedarit te Excel-it.</w:t>
      </w:r>
    </w:p>
    <w:p w:rsidR="00000000" w:rsidDel="00000000" w:rsidP="00000000" w:rsidRDefault="00000000" w:rsidRPr="00000000" w14:paraId="000002F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Ruaj skedarin.</w:t>
      </w:r>
    </w:p>
    <w:p w:rsidR="00000000" w:rsidDel="00000000" w:rsidP="00000000" w:rsidRDefault="00000000" w:rsidRPr="00000000" w14:paraId="000002FF">
      <w:pPr>
        <w:pStyle w:val="Heading5"/>
        <w:rPr>
          <w:sz w:val="28"/>
          <w:szCs w:val="28"/>
          <w:vertAlign w:val="baseline"/>
        </w:rPr>
      </w:pPr>
      <w:r w:rsidDel="00000000" w:rsidR="00000000" w:rsidRPr="00000000">
        <w:rPr>
          <w:b w:val="0"/>
          <w:bCs w:val="0"/>
          <w:i w:val="0"/>
          <w:iCs w:val="0"/>
          <w:color w:val="1f497d"/>
          <w:sz w:val="28"/>
          <w:szCs w:val="28"/>
          <w:vertAlign w:val="baseline"/>
          <w:rtl w:val="0"/>
        </w:rPr>
        <w:t xml:space="preserve">Importimi i Kerkeses per Detajim te Buxhetit</w:t>
      </w:r>
      <w:r w:rsidDel="00000000" w:rsidR="00000000" w:rsidRPr="00000000">
        <w:rPr>
          <w:rtl w:val="0"/>
        </w:rPr>
      </w:r>
    </w:p>
    <w:p w:rsidR="00000000" w:rsidDel="00000000" w:rsidP="00000000" w:rsidRDefault="00000000" w:rsidRPr="00000000" w14:paraId="00000300">
      <w:pPr>
        <w:rPr>
          <w:sz w:val="22"/>
          <w:szCs w:val="22"/>
          <w:vertAlign w:val="baseline"/>
        </w:rPr>
      </w:pPr>
      <w:r w:rsidDel="00000000" w:rsidR="00000000" w:rsidRPr="00000000">
        <w:rPr>
          <w:rtl w:val="0"/>
        </w:rPr>
      </w:r>
    </w:p>
    <w:p w:rsidR="00000000" w:rsidDel="00000000" w:rsidP="00000000" w:rsidRDefault="00000000" w:rsidRPr="00000000" w14:paraId="00000301">
      <w:pPr>
        <w:jc w:val="both"/>
        <w:rPr>
          <w:sz w:val="20"/>
          <w:szCs w:val="20"/>
          <w:vertAlign w:val="baseline"/>
        </w:rPr>
      </w:pPr>
      <w:r w:rsidDel="00000000" w:rsidR="00000000" w:rsidRPr="00000000">
        <w:rPr>
          <w:sz w:val="20"/>
          <w:szCs w:val="20"/>
          <w:vertAlign w:val="baseline"/>
          <w:rtl w:val="0"/>
        </w:rPr>
        <w:t xml:space="preserve">Per te importuar ne sistem detajimin e buxhetit ne njesi shpenzuese, kryej hapat e meposhtem:</w:t>
      </w:r>
    </w:p>
    <w:p w:rsidR="00000000" w:rsidDel="00000000" w:rsidP="00000000" w:rsidRDefault="00000000" w:rsidRPr="00000000" w14:paraId="0000030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Hap skedarin Excel. 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Enable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aktivizuar makrot.</w:t>
      </w:r>
    </w:p>
    <w:p w:rsidR="00000000" w:rsidDel="00000000" w:rsidP="00000000" w:rsidRDefault="00000000" w:rsidRPr="00000000" w14:paraId="0000030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 te dhenat ne skedar si me poshte: </w:t>
      </w:r>
    </w:p>
    <w:p w:rsidR="00000000" w:rsidDel="00000000" w:rsidP="00000000" w:rsidRDefault="00000000" w:rsidRPr="00000000" w14:paraId="00000304">
      <w:pPr>
        <w:numPr>
          <w:ilvl w:val="0"/>
          <w:numId w:val="24"/>
        </w:numPr>
        <w:spacing w:before="120" w:lineRule="auto"/>
        <w:ind w:left="567" w:hanging="357"/>
        <w:rPr>
          <w:sz w:val="20"/>
          <w:szCs w:val="20"/>
          <w:vertAlign w:val="baseline"/>
        </w:rPr>
      </w:pPr>
      <w:r w:rsidDel="00000000" w:rsidR="00000000" w:rsidRPr="00000000">
        <w:rPr>
          <w:sz w:val="20"/>
          <w:szCs w:val="20"/>
          <w:vertAlign w:val="baseline"/>
          <w:rtl w:val="0"/>
        </w:rPr>
        <w:t xml:space="preserve">Data e Regjistrimit</w:t>
        <w:tab/>
        <w:tab/>
        <w:tab/>
      </w:r>
      <w:r w:rsidDel="00000000" w:rsidR="00000000" w:rsidRPr="00000000">
        <w:rPr>
          <w:b w:val="1"/>
          <w:bCs w:val="1"/>
          <w:i w:val="1"/>
          <w:iCs w:val="1"/>
          <w:sz w:val="20"/>
          <w:szCs w:val="20"/>
          <w:vertAlign w:val="baseline"/>
          <w:rtl w:val="0"/>
        </w:rPr>
        <w:t xml:space="preserve">01-Jan-XXXX</w:t>
      </w:r>
      <w:r w:rsidDel="00000000" w:rsidR="00000000" w:rsidRPr="00000000">
        <w:rPr>
          <w:rtl w:val="0"/>
        </w:rPr>
      </w:r>
    </w:p>
    <w:p w:rsidR="00000000" w:rsidDel="00000000" w:rsidP="00000000" w:rsidRDefault="00000000" w:rsidRPr="00000000" w14:paraId="00000305">
      <w:pPr>
        <w:numPr>
          <w:ilvl w:val="0"/>
          <w:numId w:val="24"/>
        </w:numPr>
        <w:ind w:left="567" w:hanging="357"/>
        <w:rPr>
          <w:sz w:val="20"/>
          <w:szCs w:val="20"/>
          <w:vertAlign w:val="baseline"/>
        </w:rPr>
      </w:pPr>
      <w:r w:rsidDel="00000000" w:rsidR="00000000" w:rsidRPr="00000000">
        <w:rPr>
          <w:sz w:val="20"/>
          <w:szCs w:val="20"/>
          <w:vertAlign w:val="baseline"/>
          <w:rtl w:val="0"/>
        </w:rPr>
        <w:t xml:space="preserve">Monedha</w:t>
        <w:tab/>
        <w:tab/>
        <w:tab/>
        <w:tab/>
      </w:r>
      <w:r w:rsidDel="00000000" w:rsidR="00000000" w:rsidRPr="00000000">
        <w:rPr>
          <w:b w:val="1"/>
          <w:bCs w:val="1"/>
          <w:i w:val="1"/>
          <w:iCs w:val="1"/>
          <w:sz w:val="20"/>
          <w:szCs w:val="20"/>
          <w:vertAlign w:val="baseline"/>
          <w:rtl w:val="0"/>
        </w:rPr>
        <w:t xml:space="preserve">ALL</w:t>
      </w:r>
      <w:r w:rsidDel="00000000" w:rsidR="00000000" w:rsidRPr="00000000">
        <w:rPr>
          <w:rtl w:val="0"/>
        </w:rPr>
      </w:r>
    </w:p>
    <w:p w:rsidR="00000000" w:rsidDel="00000000" w:rsidP="00000000" w:rsidRDefault="00000000" w:rsidRPr="00000000" w14:paraId="00000306">
      <w:pPr>
        <w:numPr>
          <w:ilvl w:val="0"/>
          <w:numId w:val="24"/>
        </w:numPr>
        <w:ind w:left="567" w:hanging="357"/>
        <w:rPr>
          <w:sz w:val="20"/>
          <w:szCs w:val="20"/>
          <w:vertAlign w:val="baseline"/>
        </w:rPr>
      </w:pPr>
      <w:r w:rsidDel="00000000" w:rsidR="00000000" w:rsidRPr="00000000">
        <w:rPr>
          <w:sz w:val="20"/>
          <w:szCs w:val="20"/>
          <w:vertAlign w:val="baseline"/>
          <w:rtl w:val="0"/>
        </w:rPr>
        <w:t xml:space="preserve">Kategoria</w:t>
        <w:tab/>
        <w:tab/>
        <w:tab/>
        <w:tab/>
      </w:r>
      <w:r w:rsidDel="00000000" w:rsidR="00000000" w:rsidRPr="00000000">
        <w:rPr>
          <w:b w:val="1"/>
          <w:bCs w:val="1"/>
          <w:i w:val="1"/>
          <w:iCs w:val="1"/>
          <w:sz w:val="20"/>
          <w:szCs w:val="20"/>
          <w:vertAlign w:val="baseline"/>
          <w:rtl w:val="0"/>
        </w:rPr>
        <w:t xml:space="preserve">Buxheti </w:t>
      </w:r>
      <w:r w:rsidDel="00000000" w:rsidR="00000000" w:rsidRPr="00000000">
        <w:rPr>
          <w:rtl w:val="0"/>
        </w:rPr>
      </w:r>
    </w:p>
    <w:p w:rsidR="00000000" w:rsidDel="00000000" w:rsidP="00000000" w:rsidRDefault="00000000" w:rsidRPr="00000000" w14:paraId="00000307">
      <w:pPr>
        <w:numPr>
          <w:ilvl w:val="0"/>
          <w:numId w:val="24"/>
        </w:numPr>
        <w:ind w:left="567" w:hanging="357"/>
        <w:rPr>
          <w:sz w:val="20"/>
          <w:szCs w:val="20"/>
          <w:vertAlign w:val="baseline"/>
        </w:rPr>
      </w:pPr>
      <w:r w:rsidDel="00000000" w:rsidR="00000000" w:rsidRPr="00000000">
        <w:rPr>
          <w:sz w:val="20"/>
          <w:szCs w:val="20"/>
          <w:vertAlign w:val="baseline"/>
          <w:rtl w:val="0"/>
        </w:rPr>
        <w:t xml:space="preserve">Burimi</w:t>
        <w:tab/>
        <w:tab/>
        <w:tab/>
        <w:tab/>
      </w:r>
      <w:r w:rsidDel="00000000" w:rsidR="00000000" w:rsidRPr="00000000">
        <w:rPr>
          <w:b w:val="1"/>
          <w:bCs w:val="1"/>
          <w:i w:val="1"/>
          <w:iCs w:val="1"/>
          <w:color w:val="ff0000"/>
          <w:sz w:val="20"/>
          <w:szCs w:val="20"/>
          <w:vertAlign w:val="baseline"/>
          <w:rtl w:val="0"/>
        </w:rPr>
        <w:t xml:space="preserve">GoA BI Spreadsheet</w:t>
      </w:r>
      <w:r w:rsidDel="00000000" w:rsidR="00000000" w:rsidRPr="00000000">
        <w:rPr>
          <w:rtl w:val="0"/>
        </w:rPr>
      </w:r>
    </w:p>
    <w:p w:rsidR="00000000" w:rsidDel="00000000" w:rsidP="00000000" w:rsidRDefault="00000000" w:rsidRPr="00000000" w14:paraId="00000308">
      <w:pPr>
        <w:numPr>
          <w:ilvl w:val="0"/>
          <w:numId w:val="24"/>
        </w:numPr>
        <w:ind w:left="567" w:hanging="357"/>
        <w:rPr>
          <w:sz w:val="20"/>
          <w:szCs w:val="20"/>
          <w:vertAlign w:val="baseline"/>
        </w:rPr>
      </w:pPr>
      <w:r w:rsidDel="00000000" w:rsidR="00000000" w:rsidRPr="00000000">
        <w:rPr>
          <w:sz w:val="20"/>
          <w:szCs w:val="20"/>
          <w:vertAlign w:val="baseline"/>
          <w:rtl w:val="0"/>
        </w:rPr>
        <w:t xml:space="preserve">Lloji i Rezervimit</w:t>
        <w:tab/>
        <w:tab/>
        <w:tab/>
      </w:r>
      <w:r w:rsidDel="00000000" w:rsidR="00000000" w:rsidRPr="00000000">
        <w:rPr>
          <w:b w:val="1"/>
          <w:bCs w:val="1"/>
          <w:i w:val="1"/>
          <w:iCs w:val="1"/>
          <w:sz w:val="20"/>
          <w:szCs w:val="20"/>
          <w:vertAlign w:val="baseline"/>
          <w:rtl w:val="0"/>
        </w:rPr>
        <w:t xml:space="preserve">Buxh Fillest: Shperndarja</w:t>
      </w:r>
      <w:r w:rsidDel="00000000" w:rsidR="00000000" w:rsidRPr="00000000">
        <w:rPr>
          <w:rtl w:val="0"/>
        </w:rPr>
      </w:r>
    </w:p>
    <w:p w:rsidR="00000000" w:rsidDel="00000000" w:rsidP="00000000" w:rsidRDefault="00000000" w:rsidRPr="00000000" w14:paraId="00000309">
      <w:pPr>
        <w:rPr>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30A">
      <w:pPr>
        <w:rPr>
          <w:b w:val="0"/>
          <w:bCs w:val="0"/>
          <w:i w:val="0"/>
          <w:iCs w:val="0"/>
          <w:sz w:val="20"/>
          <w:szCs w:val="20"/>
          <w:vertAlign w:val="baseline"/>
        </w:rPr>
      </w:pPr>
      <w:r w:rsidDel="00000000" w:rsidR="00000000" w:rsidRPr="00000000">
        <w:rPr>
          <w:b w:val="1"/>
          <w:bCs w:val="1"/>
          <w:i w:val="1"/>
          <w:iCs w:val="1"/>
          <w:sz w:val="20"/>
          <w:szCs w:val="20"/>
          <w:vertAlign w:val="baseline"/>
        </w:rPr>
        <w:drawing>
          <wp:inline distB="0" distT="0" distL="114300" distR="114300">
            <wp:extent cx="5374005" cy="2593340"/>
            <wp:effectExtent b="0" l="0" r="0" t="0"/>
            <wp:docPr id="123" name="image114.png"/>
            <a:graphic>
              <a:graphicData uri="http://schemas.openxmlformats.org/drawingml/2006/picture">
                <pic:pic>
                  <pic:nvPicPr>
                    <pic:cNvPr id="0" name="image114.png"/>
                    <pic:cNvPicPr preferRelativeResize="0"/>
                  </pic:nvPicPr>
                  <pic:blipFill>
                    <a:blip r:embed="rId28"/>
                    <a:srcRect b="0" l="0" r="0" t="0"/>
                    <a:stretch>
                      <a:fillRect/>
                    </a:stretch>
                  </pic:blipFill>
                  <pic:spPr>
                    <a:xfrm>
                      <a:off x="0" y="0"/>
                      <a:ext cx="5374005" cy="259334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5040"/>
          <w:tab w:val="right" w:leader="none" w:pos="77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Plotesoni te dhenat e Fleksfield-it te Llogarise duke bere kujdes qe Tipi i Buxhetit te zgjedhur te jete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LD”</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5040"/>
          <w:tab w:val="right" w:leader="none" w:pos="77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 e detajimit duhet vendosur VETEM ne DEBIT dhe jo ne kredit.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5040"/>
          <w:tab w:val="right" w:leader="none" w:pos="77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5040"/>
          <w:tab w:val="right" w:leader="none" w:pos="77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504180" cy="2683510"/>
            <wp:effectExtent b="0" l="0" r="0" t="0"/>
            <wp:docPr id="121" name="image118.png"/>
            <a:graphic>
              <a:graphicData uri="http://schemas.openxmlformats.org/drawingml/2006/picture">
                <pic:pic>
                  <pic:nvPicPr>
                    <pic:cNvPr id="0" name="image118.png"/>
                    <pic:cNvPicPr preferRelativeResize="0"/>
                  </pic:nvPicPr>
                  <pic:blipFill>
                    <a:blip r:embed="rId29"/>
                    <a:srcRect b="0" l="0" r="0" t="0"/>
                    <a:stretch>
                      <a:fillRect/>
                    </a:stretch>
                  </pic:blipFill>
                  <pic:spPr>
                    <a:xfrm>
                      <a:off x="0" y="0"/>
                      <a:ext cx="5504180" cy="268351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Nga menuja e Excel-it navigo te Add- Ons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Oracle --&gt; Ngarko (Upload)</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114300" distR="114300">
            <wp:extent cx="3214370" cy="1141095"/>
            <wp:effectExtent b="0" l="0" r="0" t="0"/>
            <wp:docPr id="122" name="image110.png"/>
            <a:graphic>
              <a:graphicData uri="http://schemas.openxmlformats.org/drawingml/2006/picture">
                <pic:pic>
                  <pic:nvPicPr>
                    <pic:cNvPr id="0" name="image110.png"/>
                    <pic:cNvPicPr preferRelativeResize="0"/>
                  </pic:nvPicPr>
                  <pic:blipFill>
                    <a:blip r:embed="rId30"/>
                    <a:srcRect b="0" l="0" r="0" t="0"/>
                    <a:stretch>
                      <a:fillRect/>
                    </a:stretch>
                  </pic:blipFill>
                  <pic:spPr>
                    <a:xfrm>
                      <a:off x="0" y="0"/>
                      <a:ext cx="3214370" cy="114109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5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e Parametrave te Ngarkimit duhet te klikohen opsionet:</w:t>
      </w:r>
    </w:p>
    <w:p w:rsidR="00000000" w:rsidDel="00000000" w:rsidP="00000000" w:rsidRDefault="00000000" w:rsidRPr="00000000" w14:paraId="000003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Tek pjesa e “Rreshtat per tu Ngarkuar” klikoni ne opsionet: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Rreshtat e Shenuar; Paraqit Automatikisht Importin e Ditarit; Ngarko Ditaret e Pakuadruar</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Tek pjesa “Flexfield-et Pershkruese” klikoni ne opsionin: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Mos Importo</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Kujdes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Zgjidh/Kliko opsionin “Ngarko ditaret e pakuadruar”</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 pas klikoni kutine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Ngarko”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qe gjendet poshte ne te djathte te dritares tuaj</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759835" cy="2371090"/>
            <wp:effectExtent b="0" l="0" r="0" t="0"/>
            <wp:docPr id="124" name="image121.png"/>
            <a:graphic>
              <a:graphicData uri="http://schemas.openxmlformats.org/drawingml/2006/picture">
                <pic:pic>
                  <pic:nvPicPr>
                    <pic:cNvPr id="0" name="image121.png"/>
                    <pic:cNvPicPr preferRelativeResize="0"/>
                  </pic:nvPicPr>
                  <pic:blipFill>
                    <a:blip r:embed="rId31"/>
                    <a:srcRect b="0" l="0" r="0" t="0"/>
                    <a:stretch>
                      <a:fillRect/>
                    </a:stretch>
                  </pic:blipFill>
                  <pic:spPr>
                    <a:xfrm>
                      <a:off x="0" y="0"/>
                      <a:ext cx="3759835" cy="237109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Nese cdo gje ka qene brenda rregullave (shumat dhe kombinimet jane te sakta) do te merrni mesazhin e Konfirmimit per ngarkimin me sukses se Detajimit te Buxhetit.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426075" cy="2186940"/>
            <wp:effectExtent b="0" l="0" r="0" t="0"/>
            <wp:docPr id="125" name="image109.png"/>
            <a:graphic>
              <a:graphicData uri="http://schemas.openxmlformats.org/drawingml/2006/picture">
                <pic:pic>
                  <pic:nvPicPr>
                    <pic:cNvPr id="0" name="image109.png"/>
                    <pic:cNvPicPr preferRelativeResize="0"/>
                  </pic:nvPicPr>
                  <pic:blipFill>
                    <a:blip r:embed="rId32"/>
                    <a:srcRect b="0" l="0" r="0" t="0"/>
                    <a:stretch>
                      <a:fillRect/>
                    </a:stretch>
                  </pic:blipFill>
                  <pic:spPr>
                    <a:xfrm>
                      <a:off x="0" y="0"/>
                      <a:ext cx="5426075"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Shenim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Mesazhi qe del ne template-in e ngarkimit te buxhetit ka ngjyre te verdhe, dhe mesazhi qe del na informon qe u ngarkua nje ditar i pabalancuar (ka vetem shuma ne debi). </w:t>
      </w:r>
    </w:p>
    <w:p w:rsidR="00000000" w:rsidDel="00000000" w:rsidP="00000000" w:rsidRDefault="00000000" w:rsidRPr="00000000" w14:paraId="0000031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Logohu ne sistem ne pergjegjesine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XX BDG Implementimi Buxhetit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shiko perfundimin e kerkeses per importimin e skedarit duke naviguar si me poshte: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Pamja --&gt; Kerkesat   (Buton) Gjej</w:t>
      </w:r>
      <w:r w:rsidDel="00000000" w:rsidR="00000000" w:rsidRPr="00000000">
        <w:rPr>
          <w:rtl w:val="0"/>
        </w:rPr>
      </w:r>
    </w:p>
    <w:p w:rsidR="00000000" w:rsidDel="00000000" w:rsidP="00000000" w:rsidRDefault="00000000" w:rsidRPr="00000000" w14:paraId="0000031E">
      <w:pPr>
        <w:ind w:left="567" w:firstLine="0"/>
        <w:jc w:val="both"/>
        <w:rPr>
          <w:b w:val="0"/>
          <w:bCs w:val="0"/>
          <w:i w:val="0"/>
          <w:iCs w:val="0"/>
          <w:sz w:val="20"/>
          <w:szCs w:val="20"/>
          <w:vertAlign w:val="baseline"/>
        </w:rPr>
      </w:pPr>
      <w:r w:rsidDel="00000000" w:rsidR="00000000" w:rsidRPr="00000000">
        <w:rPr>
          <w:sz w:val="20"/>
          <w:szCs w:val="20"/>
          <w:vertAlign w:val="baseline"/>
          <w:rtl w:val="0"/>
        </w:rPr>
        <w:t xml:space="preserve">Kliko butonin </w:t>
      </w:r>
      <w:r w:rsidDel="00000000" w:rsidR="00000000" w:rsidRPr="00000000">
        <w:rPr>
          <w:b w:val="1"/>
          <w:bCs w:val="1"/>
          <w:i w:val="1"/>
          <w:iCs w:val="1"/>
          <w:sz w:val="20"/>
          <w:szCs w:val="20"/>
          <w:vertAlign w:val="baseline"/>
          <w:rtl w:val="0"/>
        </w:rPr>
        <w:t xml:space="preserve">Rifresko te Dhenat  </w:t>
      </w:r>
      <w:r w:rsidDel="00000000" w:rsidR="00000000" w:rsidRPr="00000000">
        <w:rPr>
          <w:rtl w:val="0"/>
        </w:rPr>
      </w:r>
    </w:p>
    <w:p w:rsidR="00000000" w:rsidDel="00000000" w:rsidP="00000000" w:rsidRDefault="00000000" w:rsidRPr="00000000" w14:paraId="0000031F">
      <w:pPr>
        <w:ind w:left="630" w:firstLine="0"/>
        <w:rPr>
          <w:vertAlign w:val="baseline"/>
        </w:rPr>
      </w:pPr>
      <w:r w:rsidDel="00000000" w:rsidR="00000000" w:rsidRPr="00000000">
        <w:rPr>
          <w:vertAlign w:val="baseline"/>
        </w:rPr>
        <w:drawing>
          <wp:inline distB="0" distT="0" distL="114300" distR="114300">
            <wp:extent cx="3890645" cy="2377440"/>
            <wp:effectExtent b="0" l="0" r="0" t="0"/>
            <wp:docPr id="126" name="image111.png"/>
            <a:graphic>
              <a:graphicData uri="http://schemas.openxmlformats.org/drawingml/2006/picture">
                <pic:pic>
                  <pic:nvPicPr>
                    <pic:cNvPr id="0" name="image111.png"/>
                    <pic:cNvPicPr preferRelativeResize="0"/>
                  </pic:nvPicPr>
                  <pic:blipFill>
                    <a:blip r:embed="rId33"/>
                    <a:srcRect b="0" l="0" r="0" t="0"/>
                    <a:stretch>
                      <a:fillRect/>
                    </a:stretch>
                  </pic:blipFill>
                  <pic:spPr>
                    <a:xfrm>
                      <a:off x="0" y="0"/>
                      <a:ext cx="3890645"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630" w:firstLine="0"/>
        <w:rPr>
          <w:vertAlign w:val="baseline"/>
        </w:rPr>
      </w:pPr>
      <w:r w:rsidDel="00000000" w:rsidR="00000000" w:rsidRPr="00000000">
        <w:rPr>
          <w:rtl w:val="0"/>
        </w:rPr>
      </w:r>
    </w:p>
    <w:p w:rsidR="00000000" w:rsidDel="00000000" w:rsidP="00000000" w:rsidRDefault="00000000" w:rsidRPr="00000000" w14:paraId="00000321">
      <w:pPr>
        <w:ind w:left="630" w:firstLine="0"/>
        <w:rPr>
          <w:sz w:val="20"/>
          <w:szCs w:val="20"/>
          <w:vertAlign w:val="baseline"/>
        </w:rPr>
      </w:pPr>
      <w:r w:rsidDel="00000000" w:rsidR="00000000" w:rsidRPr="00000000">
        <w:rPr>
          <w:sz w:val="20"/>
          <w:szCs w:val="20"/>
          <w:vertAlign w:val="baseline"/>
          <w:rtl w:val="0"/>
        </w:rPr>
        <w:t xml:space="preserve">Kliko butonin output-in  per te pare te pare rezultatin e kerkeses</w:t>
      </w:r>
    </w:p>
    <w:p w:rsidR="00000000" w:rsidDel="00000000" w:rsidP="00000000" w:rsidRDefault="00000000" w:rsidRPr="00000000" w14:paraId="00000322">
      <w:pPr>
        <w:ind w:left="630" w:firstLine="0"/>
        <w:rPr>
          <w:vertAlign w:val="baseline"/>
        </w:rPr>
      </w:pPr>
      <w:r w:rsidDel="00000000" w:rsidR="00000000" w:rsidRPr="00000000">
        <w:rPr>
          <w:vertAlign w:val="baseline"/>
        </w:rPr>
        <w:drawing>
          <wp:inline distB="0" distT="0" distL="114300" distR="114300">
            <wp:extent cx="3825875" cy="2508885"/>
            <wp:effectExtent b="0" l="0" r="0" t="0"/>
            <wp:docPr id="127" name="image127.png"/>
            <a:graphic>
              <a:graphicData uri="http://schemas.openxmlformats.org/drawingml/2006/picture">
                <pic:pic>
                  <pic:nvPicPr>
                    <pic:cNvPr id="0" name="image127.png"/>
                    <pic:cNvPicPr preferRelativeResize="0"/>
                  </pic:nvPicPr>
                  <pic:blipFill>
                    <a:blip r:embed="rId34"/>
                    <a:srcRect b="0" l="0" r="0" t="0"/>
                    <a:stretch>
                      <a:fillRect/>
                    </a:stretch>
                  </pic:blipFill>
                  <pic:spPr>
                    <a:xfrm>
                      <a:off x="0" y="0"/>
                      <a:ext cx="3825875" cy="250888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numPr>
          <w:ilvl w:val="0"/>
          <w:numId w:val="54"/>
        </w:numPr>
        <w:ind w:left="567" w:hanging="360"/>
        <w:jc w:val="both"/>
        <w:rPr>
          <w:sz w:val="20"/>
          <w:szCs w:val="20"/>
          <w:vertAlign w:val="baseline"/>
        </w:rPr>
      </w:pPr>
      <w:r w:rsidDel="00000000" w:rsidR="00000000" w:rsidRPr="00000000">
        <w:rPr>
          <w:sz w:val="20"/>
          <w:szCs w:val="20"/>
          <w:vertAlign w:val="baseline"/>
          <w:rtl w:val="0"/>
        </w:rPr>
        <w:t xml:space="preserve">Nese importimi i ditarit kryhet me sukses, vazhdo me dergimin per Aprovimin e tij;</w:t>
      </w:r>
    </w:p>
    <w:p w:rsidR="00000000" w:rsidDel="00000000" w:rsidP="00000000" w:rsidRDefault="00000000" w:rsidRPr="00000000" w14:paraId="00000324">
      <w:pPr>
        <w:numPr>
          <w:ilvl w:val="0"/>
          <w:numId w:val="54"/>
        </w:numPr>
        <w:ind w:left="567" w:hanging="360"/>
        <w:jc w:val="both"/>
        <w:rPr>
          <w:sz w:val="20"/>
          <w:szCs w:val="20"/>
          <w:vertAlign w:val="baseline"/>
        </w:rPr>
      </w:pPr>
      <w:r w:rsidDel="00000000" w:rsidR="00000000" w:rsidRPr="00000000">
        <w:rPr>
          <w:sz w:val="20"/>
          <w:szCs w:val="20"/>
          <w:vertAlign w:val="baseline"/>
          <w:rtl w:val="0"/>
        </w:rPr>
        <w:t xml:space="preserve">Nga dritarja e Lundruesit navigo te: </w:t>
      </w:r>
    </w:p>
    <w:p w:rsidR="00000000" w:rsidDel="00000000" w:rsidP="00000000" w:rsidRDefault="00000000" w:rsidRPr="00000000" w14:paraId="00000325">
      <w:pPr>
        <w:ind w:left="567" w:firstLine="0"/>
        <w:jc w:val="both"/>
        <w:rPr>
          <w:b w:val="0"/>
          <w:bCs w:val="0"/>
          <w:sz w:val="20"/>
          <w:szCs w:val="20"/>
          <w:vertAlign w:val="baseline"/>
        </w:rPr>
      </w:pPr>
      <w:r w:rsidDel="00000000" w:rsidR="00000000" w:rsidRPr="00000000">
        <w:rPr>
          <w:b w:val="1"/>
          <w:bCs w:val="1"/>
          <w:sz w:val="20"/>
          <w:szCs w:val="20"/>
          <w:vertAlign w:val="baseline"/>
          <w:rtl w:val="0"/>
        </w:rPr>
        <w:t xml:space="preserve">Libri i Madh --&gt; Ditaret --&gt; Rezervimet   </w:t>
      </w:r>
      <w:r w:rsidDel="00000000" w:rsidR="00000000" w:rsidRPr="00000000">
        <w:rPr>
          <w:rtl w:val="0"/>
        </w:rPr>
      </w:r>
    </w:p>
    <w:p w:rsidR="00000000" w:rsidDel="00000000" w:rsidP="00000000" w:rsidRDefault="00000000" w:rsidRPr="00000000" w14:paraId="00000326">
      <w:pPr>
        <w:numPr>
          <w:ilvl w:val="0"/>
          <w:numId w:val="54"/>
        </w:numPr>
        <w:ind w:left="567" w:hanging="360"/>
        <w:jc w:val="both"/>
        <w:rPr>
          <w:sz w:val="20"/>
          <w:szCs w:val="20"/>
          <w:vertAlign w:val="baseline"/>
        </w:rPr>
      </w:pPr>
      <w:r w:rsidDel="00000000" w:rsidR="00000000" w:rsidRPr="00000000">
        <w:rPr>
          <w:sz w:val="20"/>
          <w:szCs w:val="20"/>
          <w:vertAlign w:val="baseline"/>
          <w:rtl w:val="0"/>
        </w:rPr>
        <w:t xml:space="preserve">Ne dritaren </w:t>
      </w:r>
      <w:r w:rsidDel="00000000" w:rsidR="00000000" w:rsidRPr="00000000">
        <w:rPr>
          <w:i w:val="1"/>
          <w:iCs w:val="1"/>
          <w:sz w:val="20"/>
          <w:szCs w:val="20"/>
          <w:vertAlign w:val="baseline"/>
          <w:rtl w:val="0"/>
        </w:rPr>
        <w:t xml:space="preserve">‘Gjeni Ditaret’</w:t>
      </w:r>
      <w:r w:rsidDel="00000000" w:rsidR="00000000" w:rsidRPr="00000000">
        <w:rPr>
          <w:sz w:val="20"/>
          <w:szCs w:val="20"/>
          <w:vertAlign w:val="baseline"/>
          <w:rtl w:val="0"/>
        </w:rPr>
        <w:t xml:space="preserve"> mund te vendosni parametrat e meposhtem si kritere per kerkim: </w:t>
      </w:r>
    </w:p>
    <w:p w:rsidR="00000000" w:rsidDel="00000000" w:rsidP="00000000" w:rsidRDefault="00000000" w:rsidRPr="00000000" w14:paraId="00000327">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620" w:right="0" w:hanging="1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Postimi</w:t>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 Papostuar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32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620" w:right="0" w:hanging="1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Periudha</w:t>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01-XXXX</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620" w:right="0" w:hanging="1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Burimi</w:t>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Obligimi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620" w:right="0" w:hanging="1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Obligimi</w:t>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Buxh Fillest: Shperndarja </w:t>
      </w:r>
      <w:r w:rsidDel="00000000" w:rsidR="00000000" w:rsidRPr="00000000">
        <w:rPr>
          <w:rtl w:val="0"/>
        </w:rPr>
      </w:r>
    </w:p>
    <w:p w:rsidR="00000000" w:rsidDel="00000000" w:rsidP="00000000" w:rsidRDefault="00000000" w:rsidRPr="00000000" w14:paraId="0000032B">
      <w:pPr>
        <w:ind w:left="567" w:firstLine="0"/>
        <w:jc w:val="both"/>
        <w:rPr>
          <w:sz w:val="20"/>
          <w:szCs w:val="20"/>
          <w:vertAlign w:val="baseline"/>
        </w:rPr>
      </w:pPr>
      <w:r w:rsidDel="00000000" w:rsidR="00000000" w:rsidRPr="00000000">
        <w:rPr>
          <w:b w:val="1"/>
          <w:bCs w:val="1"/>
          <w:sz w:val="20"/>
          <w:szCs w:val="20"/>
          <w:vertAlign w:val="baseline"/>
          <w:rtl w:val="0"/>
        </w:rPr>
        <w:t xml:space="preserve">Shenim</w:t>
      </w:r>
      <w:r w:rsidDel="00000000" w:rsidR="00000000" w:rsidRPr="00000000">
        <w:rPr>
          <w:sz w:val="20"/>
          <w:szCs w:val="20"/>
          <w:vertAlign w:val="baseline"/>
          <w:rtl w:val="0"/>
        </w:rPr>
        <w:t xml:space="preserve">:  Kerkimi i ditareve mund te behet edhe duke vendosur midis perqindjeve (%) ID e kerkeses ‘</w:t>
      </w:r>
      <w:r w:rsidDel="00000000" w:rsidR="00000000" w:rsidRPr="00000000">
        <w:rPr>
          <w:i w:val="1"/>
          <w:iCs w:val="1"/>
          <w:sz w:val="20"/>
          <w:szCs w:val="20"/>
          <w:vertAlign w:val="baseline"/>
          <w:rtl w:val="0"/>
        </w:rPr>
        <w:t xml:space="preserve">Importo Ditarin’ </w:t>
      </w:r>
      <w:r w:rsidDel="00000000" w:rsidR="00000000" w:rsidRPr="00000000">
        <w:rPr>
          <w:sz w:val="20"/>
          <w:szCs w:val="20"/>
          <w:vertAlign w:val="baseline"/>
          <w:rtl w:val="0"/>
        </w:rPr>
        <w:t xml:space="preserve">ne fushen ‘Batch’ te dritares.</w:t>
      </w:r>
    </w:p>
    <w:p w:rsidR="00000000" w:rsidDel="00000000" w:rsidP="00000000" w:rsidRDefault="00000000" w:rsidRPr="00000000" w14:paraId="0000032C">
      <w:pPr>
        <w:spacing w:before="120" w:lineRule="auto"/>
        <w:ind w:left="567" w:firstLine="0"/>
        <w:jc w:val="both"/>
        <w:rPr>
          <w:sz w:val="20"/>
          <w:szCs w:val="20"/>
          <w:vertAlign w:val="baseline"/>
        </w:rPr>
      </w:pPr>
      <w:r w:rsidDel="00000000" w:rsidR="00000000" w:rsidRPr="00000000">
        <w:rPr>
          <w:sz w:val="20"/>
          <w:szCs w:val="20"/>
          <w:vertAlign w:val="baseline"/>
        </w:rPr>
        <w:drawing>
          <wp:inline distB="0" distT="0" distL="114300" distR="114300">
            <wp:extent cx="4098925" cy="2377440"/>
            <wp:effectExtent b="0" l="0" r="0" t="0"/>
            <wp:docPr id="128" name="image132.png"/>
            <a:graphic>
              <a:graphicData uri="http://schemas.openxmlformats.org/drawingml/2006/picture">
                <pic:pic>
                  <pic:nvPicPr>
                    <pic:cNvPr id="0" name="image132.png"/>
                    <pic:cNvPicPr preferRelativeResize="0"/>
                  </pic:nvPicPr>
                  <pic:blipFill>
                    <a:blip r:embed="rId35"/>
                    <a:srcRect b="0" l="0" r="0" t="0"/>
                    <a:stretch>
                      <a:fillRect/>
                    </a:stretch>
                  </pic:blipFill>
                  <pic:spPr>
                    <a:xfrm>
                      <a:off x="0" y="0"/>
                      <a:ext cx="4098925"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before="120" w:lineRule="auto"/>
        <w:ind w:left="567" w:firstLine="0"/>
        <w:jc w:val="both"/>
        <w:rPr>
          <w:sz w:val="20"/>
          <w:szCs w:val="20"/>
          <w:vertAlign w:val="baseline"/>
        </w:rPr>
      </w:pPr>
      <w:r w:rsidDel="00000000" w:rsidR="00000000" w:rsidRPr="00000000">
        <w:rPr>
          <w:sz w:val="20"/>
          <w:szCs w:val="20"/>
          <w:vertAlign w:val="baseline"/>
          <w:rtl w:val="0"/>
        </w:rPr>
        <w:t xml:space="preserve">Kliko butonin Gjej</w:t>
      </w:r>
    </w:p>
    <w:p w:rsidR="00000000" w:rsidDel="00000000" w:rsidP="00000000" w:rsidRDefault="00000000" w:rsidRPr="00000000" w14:paraId="0000032E">
      <w:pPr>
        <w:spacing w:before="120" w:lineRule="auto"/>
        <w:ind w:left="567" w:firstLine="0"/>
        <w:jc w:val="both"/>
        <w:rPr>
          <w:sz w:val="20"/>
          <w:szCs w:val="20"/>
          <w:vertAlign w:val="baseline"/>
        </w:rPr>
      </w:pPr>
      <w:r w:rsidDel="00000000" w:rsidR="00000000" w:rsidRPr="00000000">
        <w:rPr>
          <w:sz w:val="20"/>
          <w:szCs w:val="20"/>
          <w:vertAlign w:val="baseline"/>
        </w:rPr>
        <w:drawing>
          <wp:inline distB="0" distT="0" distL="114300" distR="114300">
            <wp:extent cx="4684395" cy="2743200"/>
            <wp:effectExtent b="0" l="0" r="0" t="0"/>
            <wp:docPr id="129" name="image136.png"/>
            <a:graphic>
              <a:graphicData uri="http://schemas.openxmlformats.org/drawingml/2006/picture">
                <pic:pic>
                  <pic:nvPicPr>
                    <pic:cNvPr id="0" name="image136.png"/>
                    <pic:cNvPicPr preferRelativeResize="0"/>
                  </pic:nvPicPr>
                  <pic:blipFill>
                    <a:blip r:embed="rId36"/>
                    <a:srcRect b="0" l="0" r="0" t="0"/>
                    <a:stretch>
                      <a:fillRect/>
                    </a:stretch>
                  </pic:blipFill>
                  <pic:spPr>
                    <a:xfrm>
                      <a:off x="0" y="0"/>
                      <a:ext cx="468439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numPr>
          <w:ilvl w:val="0"/>
          <w:numId w:val="54"/>
        </w:numPr>
        <w:spacing w:before="120" w:lineRule="auto"/>
        <w:ind w:left="567" w:hanging="360"/>
        <w:jc w:val="both"/>
        <w:rPr>
          <w:sz w:val="20"/>
          <w:szCs w:val="20"/>
          <w:vertAlign w:val="baseline"/>
        </w:rPr>
      </w:pPr>
      <w:r w:rsidDel="00000000" w:rsidR="00000000" w:rsidRPr="00000000">
        <w:rPr>
          <w:sz w:val="20"/>
          <w:szCs w:val="20"/>
          <w:vertAlign w:val="baseline"/>
          <w:rtl w:val="0"/>
        </w:rPr>
        <w:t xml:space="preserve">Pozicionohu te ditari juaj dhe kliko butonin </w:t>
      </w:r>
      <w:r w:rsidDel="00000000" w:rsidR="00000000" w:rsidRPr="00000000">
        <w:rPr>
          <w:b w:val="1"/>
          <w:bCs w:val="1"/>
          <w:sz w:val="20"/>
          <w:szCs w:val="20"/>
          <w:vertAlign w:val="baseline"/>
          <w:rtl w:val="0"/>
        </w:rPr>
        <w:t xml:space="preserve">Rishiko Ditarin</w:t>
      </w:r>
      <w:r w:rsidDel="00000000" w:rsidR="00000000" w:rsidRPr="00000000">
        <w:rPr>
          <w:sz w:val="20"/>
          <w:szCs w:val="20"/>
          <w:vertAlign w:val="baseline"/>
          <w:rtl w:val="0"/>
        </w:rPr>
        <w:t xml:space="preserve"> per te hapur ditarin.</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330">
      <w:pPr>
        <w:spacing w:before="120" w:lineRule="auto"/>
        <w:ind w:left="567" w:firstLine="0"/>
        <w:jc w:val="both"/>
        <w:rPr>
          <w:sz w:val="20"/>
          <w:szCs w:val="20"/>
          <w:vertAlign w:val="baseline"/>
        </w:rPr>
      </w:pPr>
      <w:r w:rsidDel="00000000" w:rsidR="00000000" w:rsidRPr="00000000">
        <w:rPr>
          <w:sz w:val="20"/>
          <w:szCs w:val="20"/>
          <w:vertAlign w:val="baseline"/>
        </w:rPr>
        <w:drawing>
          <wp:inline distB="0" distT="0" distL="114300" distR="114300">
            <wp:extent cx="4554220" cy="2735580"/>
            <wp:effectExtent b="0" l="0" r="0" t="0"/>
            <wp:docPr id="130" name="image125.png"/>
            <a:graphic>
              <a:graphicData uri="http://schemas.openxmlformats.org/drawingml/2006/picture">
                <pic:pic>
                  <pic:nvPicPr>
                    <pic:cNvPr id="0" name="image125.png"/>
                    <pic:cNvPicPr preferRelativeResize="0"/>
                  </pic:nvPicPr>
                  <pic:blipFill>
                    <a:blip r:embed="rId37"/>
                    <a:srcRect b="0" l="0" r="0" t="0"/>
                    <a:stretch>
                      <a:fillRect/>
                    </a:stretch>
                  </pic:blipFill>
                  <pic:spPr>
                    <a:xfrm>
                      <a:off x="0" y="0"/>
                      <a:ext cx="4554220" cy="273558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numPr>
          <w:ilvl w:val="0"/>
          <w:numId w:val="54"/>
        </w:numPr>
        <w:spacing w:before="120" w:lineRule="auto"/>
        <w:ind w:left="567" w:hanging="360"/>
        <w:jc w:val="both"/>
        <w:rPr>
          <w:sz w:val="20"/>
          <w:szCs w:val="20"/>
          <w:vertAlign w:val="baseline"/>
        </w:rPr>
      </w:pPr>
      <w:r w:rsidDel="00000000" w:rsidR="00000000" w:rsidRPr="00000000">
        <w:rPr>
          <w:sz w:val="20"/>
          <w:szCs w:val="20"/>
          <w:vertAlign w:val="baseline"/>
          <w:rtl w:val="0"/>
        </w:rPr>
        <w:t xml:space="preserve">Fillimisht kontrollo fondet, rezervo fondet dhe kliko butonin</w:t>
      </w:r>
      <w:r w:rsidDel="00000000" w:rsidR="00000000" w:rsidRPr="00000000">
        <w:rPr>
          <w:b w:val="1"/>
          <w:bCs w:val="1"/>
          <w:sz w:val="20"/>
          <w:szCs w:val="20"/>
          <w:vertAlign w:val="baseline"/>
          <w:rtl w:val="0"/>
        </w:rPr>
        <w:t xml:space="preserve"> Mirato </w:t>
      </w:r>
      <w:r w:rsidDel="00000000" w:rsidR="00000000" w:rsidRPr="00000000">
        <w:rPr>
          <w:sz w:val="20"/>
          <w:szCs w:val="20"/>
          <w:vertAlign w:val="baseline"/>
          <w:rtl w:val="0"/>
        </w:rPr>
        <w:t xml:space="preserve">per nisjen per aprovim tek Nepunesi Zbatues. Sistemi do t’ju njoftoje me ane te nje mesazhi per dergimin me sukses.</w:t>
      </w:r>
    </w:p>
    <w:p w:rsidR="00000000" w:rsidDel="00000000" w:rsidP="00000000" w:rsidRDefault="00000000" w:rsidRPr="00000000" w14:paraId="00000332">
      <w:pPr>
        <w:pStyle w:val="Heading5"/>
        <w:rPr>
          <w:sz w:val="28"/>
          <w:szCs w:val="28"/>
          <w:vertAlign w:val="baseline"/>
        </w:rPr>
      </w:pPr>
      <w:r w:rsidDel="00000000" w:rsidR="00000000" w:rsidRPr="00000000">
        <w:rPr>
          <w:b w:val="0"/>
          <w:bCs w:val="0"/>
          <w:i w:val="0"/>
          <w:iCs w:val="0"/>
          <w:color w:val="1f497d"/>
          <w:sz w:val="28"/>
          <w:szCs w:val="28"/>
          <w:vertAlign w:val="baseline"/>
          <w:rtl w:val="0"/>
        </w:rPr>
        <w:t xml:space="preserve">Aprovimi nga Nepunesi Zbatues te Ditarit te Kerkesese se Detajimit e Buxhetit</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Personi pergjegjes per aprovimin duhet te jete i futur ne  sistem me pergjegjesine e Aprovuesit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BI XXXX BDG Implementation</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Shkoni ne Hapsiren e punes dhe kerkoni tek Njoftimet per te pare ne liste kerkesen per aprovim te Batch-it te Ditarit Manual.</w:t>
      </w:r>
    </w:p>
    <w:p w:rsidR="00000000" w:rsidDel="00000000" w:rsidP="00000000" w:rsidRDefault="00000000" w:rsidRPr="00000000" w14:paraId="0000033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Klikoni mbi fushen Subjekti te kerkeses dhe pasi te shihni detajet e kerkeses, shtypni butonin Aprovo/Refuzo sipas rastit.</w:t>
      </w:r>
    </w:p>
    <w:p w:rsidR="00000000" w:rsidDel="00000000" w:rsidP="00000000" w:rsidRDefault="00000000" w:rsidRPr="00000000" w14:paraId="0000033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te shtypet butoni Aprovo nga Nepunesi Zbatues, transaksioni do te dergohet per aprovim tek Nepunesi Autorizues, i cili do te kryej te njejtat hapa aprovimi te shpjeguara per Nepunesin Zbatues.</w:t>
      </w:r>
    </w:p>
    <w:p w:rsidR="00000000" w:rsidDel="00000000" w:rsidP="00000000" w:rsidRDefault="00000000" w:rsidRPr="00000000" w14:paraId="00000337">
      <w:pPr>
        <w:spacing w:before="120" w:lineRule="auto"/>
        <w:jc w:val="both"/>
        <w:rPr>
          <w:sz w:val="20"/>
          <w:szCs w:val="20"/>
          <w:vertAlign w:val="baseline"/>
        </w:rPr>
      </w:pPr>
      <w:r w:rsidDel="00000000" w:rsidR="00000000" w:rsidRPr="00000000">
        <w:rPr>
          <w:sz w:val="20"/>
          <w:szCs w:val="20"/>
          <w:vertAlign w:val="baseline"/>
          <w:rtl w:val="0"/>
        </w:rPr>
        <w:t xml:space="preserve">Me poshte paraqitet faqa e njoftimeve ku mund te behet miratimi ose refuzimi i ditarit te detajimit te buxhetit.</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230495" cy="2419985"/>
            <wp:effectExtent b="0" l="0" r="0" t="0"/>
            <wp:docPr id="131" name="image128.png"/>
            <a:graphic>
              <a:graphicData uri="http://schemas.openxmlformats.org/drawingml/2006/picture">
                <pic:pic>
                  <pic:nvPicPr>
                    <pic:cNvPr id="0" name="image128.png"/>
                    <pic:cNvPicPr preferRelativeResize="0"/>
                  </pic:nvPicPr>
                  <pic:blipFill>
                    <a:blip r:embed="rId38"/>
                    <a:srcRect b="0" l="0" r="0" t="0"/>
                    <a:stretch>
                      <a:fillRect/>
                    </a:stretch>
                  </pic:blipFill>
                  <pic:spPr>
                    <a:xfrm>
                      <a:off x="0" y="0"/>
                      <a:ext cx="5230495" cy="241998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ind w:left="540" w:firstLine="0"/>
        <w:rPr>
          <w:b w:val="0"/>
          <w:bCs w:val="0"/>
          <w:i w:val="0"/>
          <w:iCs w:val="0"/>
          <w:vertAlign w:val="baseline"/>
        </w:rPr>
      </w:pPr>
      <w:r w:rsidDel="00000000" w:rsidR="00000000" w:rsidRPr="00000000">
        <w:rPr>
          <w:vertAlign w:val="baseline"/>
        </w:rPr>
        <w:drawing>
          <wp:inline distB="0" distT="0" distL="114300" distR="114300">
            <wp:extent cx="5230495" cy="2266950"/>
            <wp:effectExtent b="0" l="0" r="0" t="0"/>
            <wp:docPr id="102" name="image95.png"/>
            <a:graphic>
              <a:graphicData uri="http://schemas.openxmlformats.org/drawingml/2006/picture">
                <pic:pic>
                  <pic:nvPicPr>
                    <pic:cNvPr id="0" name="image95.png"/>
                    <pic:cNvPicPr preferRelativeResize="0"/>
                  </pic:nvPicPr>
                  <pic:blipFill>
                    <a:blip r:embed="rId39"/>
                    <a:srcRect b="0" l="0" r="0" t="0"/>
                    <a:stretch>
                      <a:fillRect/>
                    </a:stretch>
                  </pic:blipFill>
                  <pic:spPr>
                    <a:xfrm>
                      <a:off x="0" y="0"/>
                      <a:ext cx="523049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5"/>
        <w:rPr>
          <w:sz w:val="28"/>
          <w:szCs w:val="28"/>
          <w:vertAlign w:val="baseline"/>
        </w:rPr>
      </w:pPr>
      <w:r w:rsidDel="00000000" w:rsidR="00000000" w:rsidRPr="00000000">
        <w:rPr>
          <w:b w:val="0"/>
          <w:bCs w:val="0"/>
          <w:i w:val="0"/>
          <w:iCs w:val="0"/>
          <w:color w:val="1f497d"/>
          <w:sz w:val="28"/>
          <w:szCs w:val="28"/>
          <w:vertAlign w:val="baseline"/>
          <w:rtl w:val="0"/>
        </w:rPr>
        <w:t xml:space="preserve">Aprovimi nga Nepunesi Aprovues te Ditarit te Kerkesese se Detajimit e Buxhetit</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aprovimin nga NA ndiqen te njejtat hapa sikurse nga aprovuesi i nivelit te dyte (nga NZ) shpjeguar me larte. NA ka te drejte te aprovoje ose refuzoje transaksionin e detajimit te buxhetit.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aprovimit nga NA ditari i detajimit te buxhetit mund te postohet ne Librin e Madh me baze accrual.</w:t>
      </w:r>
    </w:p>
    <w:p w:rsidR="00000000" w:rsidDel="00000000" w:rsidP="00000000" w:rsidRDefault="00000000" w:rsidRPr="00000000" w14:paraId="0000033E">
      <w:pPr>
        <w:pStyle w:val="Heading5"/>
        <w:rPr>
          <w:i w:val="0"/>
          <w:iCs w:val="0"/>
          <w:color w:val="4f81bd"/>
          <w:sz w:val="24"/>
          <w:szCs w:val="24"/>
          <w:vertAlign w:val="baseline"/>
        </w:rPr>
      </w:pPr>
      <w:r w:rsidDel="00000000" w:rsidR="00000000" w:rsidRPr="00000000">
        <w:rPr>
          <w:b w:val="0"/>
          <w:bCs w:val="0"/>
          <w:i w:val="0"/>
          <w:iCs w:val="0"/>
          <w:color w:val="1f497d"/>
          <w:sz w:val="28"/>
          <w:szCs w:val="28"/>
          <w:vertAlign w:val="baseline"/>
          <w:rtl w:val="0"/>
        </w:rPr>
        <w:t xml:space="preserve">Hetimi i Fondeve</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240" w:lineRule="auto"/>
        <w:ind w:left="63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Navigo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Hetim--&gt;Fondet e Disponueshme.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varesi te kerkimit qe doni te kryeni, plotesoni kriteret e perzgjedhjes:</w:t>
      </w:r>
    </w:p>
    <w:p w:rsidR="00000000" w:rsidDel="00000000" w:rsidP="00000000" w:rsidRDefault="00000000" w:rsidRPr="00000000" w14:paraId="00000340">
      <w:pPr>
        <w:spacing w:before="120" w:lineRule="auto"/>
        <w:ind w:left="540" w:firstLine="0"/>
        <w:jc w:val="both"/>
        <w:rPr>
          <w:sz w:val="20"/>
          <w:szCs w:val="20"/>
          <w:vertAlign w:val="baseline"/>
        </w:rPr>
      </w:pPr>
      <w:r w:rsidDel="00000000" w:rsidR="00000000" w:rsidRPr="00000000">
        <w:rPr>
          <w:sz w:val="20"/>
          <w:szCs w:val="20"/>
          <w:vertAlign w:val="baseline"/>
        </w:rPr>
        <w:drawing>
          <wp:inline distB="0" distT="0" distL="114300" distR="114300">
            <wp:extent cx="2277110" cy="1835785"/>
            <wp:effectExtent b="0" l="0" r="0" t="0"/>
            <wp:docPr id="103" name="image90.png"/>
            <a:graphic>
              <a:graphicData uri="http://schemas.openxmlformats.org/drawingml/2006/picture">
                <pic:pic>
                  <pic:nvPicPr>
                    <pic:cNvPr id="0" name="image90.png"/>
                    <pic:cNvPicPr preferRelativeResize="0"/>
                  </pic:nvPicPr>
                  <pic:blipFill>
                    <a:blip r:embed="rId40"/>
                    <a:srcRect b="0" l="0" r="0" t="0"/>
                    <a:stretch>
                      <a:fillRect/>
                    </a:stretch>
                  </pic:blipFill>
                  <pic:spPr>
                    <a:xfrm>
                      <a:off x="0" y="0"/>
                      <a:ext cx="2277110" cy="183578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Kriteret e Perzgjedhjes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34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120" w:line="240"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Buxheti:</w:t>
        <w:tab/>
        <w:tab/>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BUXHETI O/PL THESARI </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Periudha:</w:t>
        <w:tab/>
        <w:tab/>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01-XXXX</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Lloji i Shumes:</w:t>
        <w:tab/>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Viti Deri Sot i Shtyre</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Lloji i Obligimit:</w:t>
        <w:tab/>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Buxh Fillest: Shperndarja</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Llogarise:</w:t>
        <w:tab/>
        <w:tab/>
        <w:tab/>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Permbledhja</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80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Llogaria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34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120" w:line="240"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Ministria e Linjes</w:t>
        <w:tab/>
        <w:tab/>
        <w:tab/>
      </w:r>
    </w:p>
    <w:p w:rsidR="00000000" w:rsidDel="00000000" w:rsidP="00000000" w:rsidRDefault="00000000" w:rsidRPr="00000000" w14:paraId="0000034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120" w:line="240"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Llogaria Ekonomike</w:t>
        <w:tab/>
        <w:tab/>
        <w:tab/>
      </w:r>
    </w:p>
    <w:p w:rsidR="00000000" w:rsidDel="00000000" w:rsidP="00000000" w:rsidRDefault="00000000" w:rsidRPr="00000000" w14:paraId="0000034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 i Buxhetit</w:t>
        <w:tab/>
        <w:tab/>
        <w:tab/>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4C">
      <w:pPr>
        <w:ind w:left="540" w:firstLine="0"/>
        <w:rPr>
          <w:vertAlign w:val="baseline"/>
        </w:rPr>
      </w:pPr>
      <w:r w:rsidDel="00000000" w:rsidR="00000000" w:rsidRPr="00000000">
        <w:rPr>
          <w:vertAlign w:val="baseline"/>
        </w:rPr>
        <w:drawing>
          <wp:inline distB="0" distT="0" distL="114300" distR="114300">
            <wp:extent cx="2407285" cy="2640330"/>
            <wp:effectExtent b="0" l="0" r="0" t="0"/>
            <wp:docPr id="104" name="image96.png"/>
            <a:graphic>
              <a:graphicData uri="http://schemas.openxmlformats.org/drawingml/2006/picture">
                <pic:pic>
                  <pic:nvPicPr>
                    <pic:cNvPr id="0" name="image96.png"/>
                    <pic:cNvPicPr preferRelativeResize="0"/>
                  </pic:nvPicPr>
                  <pic:blipFill>
                    <a:blip r:embed="rId41"/>
                    <a:srcRect b="0" l="0" r="0" t="0"/>
                    <a:stretch>
                      <a:fillRect/>
                    </a:stretch>
                  </pic:blipFill>
                  <pic:spPr>
                    <a:xfrm>
                      <a:off x="0" y="0"/>
                      <a:ext cx="2407285"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20" w:line="240" w:lineRule="auto"/>
        <w:ind w:left="63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Shumat e kerkeses se ministrise se linjes per detajim shfaqen ne kolonen ‘Obligimi’</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5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383280" cy="2377440"/>
            <wp:effectExtent b="0" l="0" r="0" t="0"/>
            <wp:docPr id="105" name="image89.png"/>
            <a:graphic>
              <a:graphicData uri="http://schemas.openxmlformats.org/drawingml/2006/picture">
                <pic:pic>
                  <pic:nvPicPr>
                    <pic:cNvPr id="0" name="image89.png"/>
                    <pic:cNvPicPr preferRelativeResize="0"/>
                  </pic:nvPicPr>
                  <pic:blipFill>
                    <a:blip r:embed="rId42"/>
                    <a:srcRect b="0" l="0" r="0" t="0"/>
                    <a:stretch>
                      <a:fillRect/>
                    </a:stretch>
                  </pic:blipFill>
                  <pic:spPr>
                    <a:xfrm>
                      <a:off x="0" y="0"/>
                      <a:ext cx="338328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Kjo procedure – detajimi ne njesi shpenzuese i Ligjit te Buxhetit – vepron si nje ‘angazhim’ i perkohshem i shumave te buxhetit te aprovuara nga parlamenti:</w:t>
      </w:r>
    </w:p>
    <w:p w:rsidR="00000000" w:rsidDel="00000000" w:rsidP="00000000" w:rsidRDefault="00000000" w:rsidRPr="00000000" w14:paraId="000003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40" w:lineRule="auto"/>
        <w:ind w:left="1797"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Lloji i Obligimit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Buxh Fillest: Shperndarja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koken e dritares tregon burimin e ‘angazhimit’</w:t>
      </w:r>
    </w:p>
    <w:p w:rsidR="00000000" w:rsidDel="00000000" w:rsidP="00000000" w:rsidRDefault="00000000" w:rsidRPr="00000000" w14:paraId="000003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40" w:lineRule="auto"/>
        <w:ind w:left="1797"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Shumat ne kolonen ‘Buxheti’ tregojne shumen akoma te padetajuar nga buxheti total. </w:t>
      </w:r>
    </w:p>
    <w:p w:rsidR="00000000" w:rsidDel="00000000" w:rsidP="00000000" w:rsidRDefault="00000000" w:rsidRPr="00000000" w14:paraId="0000035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40" w:lineRule="auto"/>
        <w:ind w:left="1797"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Shumat ne kolonen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Obligimi’ tregojne shumat ‘e rezervuara’ per t’u detajuar. Keto balanca kane karakter te perkohshem dhe do te zhduken pasi te krijohen ditaret e Detajimit te Buxhetit. </w:t>
      </w:r>
    </w:p>
    <w:p w:rsidR="00000000" w:rsidDel="00000000" w:rsidP="00000000" w:rsidRDefault="00000000" w:rsidRPr="00000000" w14:paraId="00000353">
      <w:pPr>
        <w:rPr>
          <w:b w:val="0"/>
          <w:bCs w:val="0"/>
          <w:sz w:val="20"/>
          <w:szCs w:val="20"/>
          <w:vertAlign w:val="baseline"/>
        </w:rPr>
      </w:pPr>
      <w:bookmarkStart w:colFirst="0" w:colLast="0" w:name="_heading=h.20mocllr3sad" w:id="10"/>
      <w:bookmarkEnd w:id="10"/>
      <w:r w:rsidDel="00000000" w:rsidR="00000000" w:rsidRPr="00000000">
        <w:rPr>
          <w:b w:val="1"/>
          <w:bCs w:val="1"/>
          <w:color w:val="ff0000"/>
          <w:sz w:val="20"/>
          <w:szCs w:val="20"/>
          <w:vertAlign w:val="baseline"/>
          <w:rtl w:val="0"/>
        </w:rPr>
        <w:t xml:space="preserve">Shenim</w:t>
      </w:r>
      <w:r w:rsidDel="00000000" w:rsidR="00000000" w:rsidRPr="00000000">
        <w:rPr>
          <w:b w:val="1"/>
          <w:bCs w:val="1"/>
          <w:sz w:val="20"/>
          <w:szCs w:val="20"/>
          <w:vertAlign w:val="baseline"/>
          <w:rtl w:val="0"/>
        </w:rPr>
        <w:t xml:space="preserve">: </w:t>
      </w:r>
      <w:r w:rsidDel="00000000" w:rsidR="00000000" w:rsidRPr="00000000">
        <w:rPr>
          <w:sz w:val="20"/>
          <w:szCs w:val="20"/>
          <w:vertAlign w:val="baseline"/>
          <w:rtl w:val="0"/>
        </w:rPr>
        <w:t xml:space="preserve">Shumat ne kolonen ‘Fonde te Disponueshme’ eshte diference e kolonave ‘Buxheti’ dhe ‘Obligimi’. Kjo tregon shumen e buxhetit qe eshte e disponueshme per detajim.</w:t>
      </w:r>
      <w:r w:rsidDel="00000000" w:rsidR="00000000" w:rsidRPr="00000000">
        <w:rPr>
          <w:rtl w:val="0"/>
        </w:rPr>
      </w:r>
    </w:p>
    <w:p w:rsidR="00000000" w:rsidDel="00000000" w:rsidP="00000000" w:rsidRDefault="00000000" w:rsidRPr="00000000" w14:paraId="00000354">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Rishikimi i Buxhetit (Transferimet) </w:t>
      </w:r>
    </w:p>
    <w:p w:rsidR="00000000" w:rsidDel="00000000" w:rsidP="00000000" w:rsidRDefault="00000000" w:rsidRPr="00000000" w14:paraId="00000355">
      <w:pPr>
        <w:spacing w:before="120" w:lineRule="auto"/>
        <w:jc w:val="both"/>
        <w:rPr>
          <w:sz w:val="20"/>
          <w:szCs w:val="20"/>
          <w:vertAlign w:val="baseline"/>
        </w:rPr>
      </w:pPr>
      <w:r w:rsidDel="00000000" w:rsidR="00000000" w:rsidRPr="00000000">
        <w:rPr>
          <w:sz w:val="20"/>
          <w:szCs w:val="20"/>
          <w:vertAlign w:val="baseline"/>
          <w:rtl w:val="0"/>
        </w:rPr>
        <w:t xml:space="preserve">Gjate ekzekutimit te buxhetit mund te identifikohen mungesa fondesh ne nje strukture te klasifikimit buxhetor. Njesia Shpenzuese/Ministria shikon mundesine qe te perdore fonde nga institucione te tjera brenda te njejtit klasifikim buxhetor (brenda te njejtit ML/Program/Artikull/ Kapitull/Projekt) keshtu qe lind nevoja e regjistrimit te nje kerkese per transferim te fondeve buxhetore.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Institucionet Buxhetore qe jane te autorizuara per te kryer transaksione buxhetore mund te kryejne dhe aprovojne transferime brenda buxhetit vjetor te detajuar. Gjithesesi, keto transferime mund te kryen vetem brenda te njejtes strukture buxhetor por ndermjet institucioneve te ndryshme te ministrise se linjes perkatese. Institucionet e nivelit te pare nuk do te kene mundesi te kryejne transferime midis Kapitujve, Programeve, Artikujve dhe Ministrive te tjera te Linjes.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gjithe transferimet apo rishikimet e tjera  buxhetore mund te kryehet vetem nga strukturat perkatese ne Ministrine e Financave.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lkvmbq1nnxfo" w:id="11"/>
      <w:bookmarkEnd w:id="1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Gjithashtu Institucionet Buxhetore nuk do te kene askses per regjistrimin e  kerkesave per detajimin e Plani te Thesarit. Ato do te regjistrohen ne Sistemi Informatik Financiar te Qeverise (SIFQ) nga strukturat perkatese ne Ministrine e Financave. </w:t>
      </w:r>
    </w:p>
    <w:p w:rsidR="00000000" w:rsidDel="00000000" w:rsidP="00000000" w:rsidRDefault="00000000" w:rsidRPr="00000000" w14:paraId="00000359">
      <w:pPr>
        <w:rPr>
          <w:u w:val="single"/>
          <w:vertAlign w:val="baseline"/>
        </w:rPr>
      </w:pPr>
      <w:r w:rsidDel="00000000" w:rsidR="00000000" w:rsidRPr="00000000">
        <w:rPr>
          <w:u w:val="single"/>
          <w:vertAlign w:val="baseline"/>
          <w:rtl w:val="0"/>
        </w:rPr>
        <w:t xml:space="preserve">Aprovimi Transferimeve te Buxhetit</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5es9jr45m1hw" w:id="12"/>
      <w:bookmarkEnd w:id="1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Rishikimet e Buxhetit (Transferimet) mund te aprovohen on-line nga Institucionet Buxhetore. Perdoruesi qe kryen regjistrimin do te kryej edhe aprovimin ne nivelin e pare (kontrolli i vlefshmerise se fondeve). Me pas transaksioni do te dergohet per aprovimin Tek Nepunesi Zbatues dhe me pas dhe perfundimisht tek Nepunesi Autorizues.</w:t>
      </w:r>
    </w:p>
    <w:p w:rsidR="00000000" w:rsidDel="00000000" w:rsidP="00000000" w:rsidRDefault="00000000" w:rsidRPr="00000000" w14:paraId="0000035C">
      <w:pPr>
        <w:rPr>
          <w:vertAlign w:val="baseline"/>
        </w:rPr>
      </w:pPr>
      <w:r w:rsidDel="00000000" w:rsidR="00000000" w:rsidRPr="00000000">
        <w:rPr>
          <w:rtl w:val="0"/>
        </w:rPr>
      </w:r>
    </w:p>
    <w:p w:rsidR="00000000" w:rsidDel="00000000" w:rsidP="00000000" w:rsidRDefault="00000000" w:rsidRPr="00000000" w14:paraId="0000035D">
      <w:pPr>
        <w:rPr>
          <w:u w:val="single"/>
          <w:vertAlign w:val="baseline"/>
        </w:rPr>
      </w:pPr>
      <w:r w:rsidDel="00000000" w:rsidR="00000000" w:rsidRPr="00000000">
        <w:rPr>
          <w:u w:val="single"/>
          <w:vertAlign w:val="baseline"/>
          <w:rtl w:val="0"/>
        </w:rPr>
        <w:t xml:space="preserve">Transferimet e Planit te Thearit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Megjithese Institucionet Buxhetore te nivelit te pare nuk do te kene mundesi te regjistrojne ne sistem kerkesat per detajim te Planit te Thesarit, ato jane te autorizuar te kryejne transaksionet lidhur me transferimet buxhetore te Planit te Thearit midis institucioneve (njesive te shpenzimit) brenda hierarkise se institucionit te cilat lidhen me rishikimet e buxhetit ne nivel vjetor qe jane nen kompetencen e ML (shpjeguar me siper).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Perdoruesi kontrollon nese kerkesa per transferim fondesh eshte brenda rregullave te rishikimit te buxhetit. Nese kerkesa per transferim eshte brenda rregullave te rishikimit te buxhetit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atehere perdoruesi rregjistron kerkesen ne sistem. Kete kontroll e ben edhe vete sistemi. </w:t>
      </w:r>
    </w:p>
    <w:p w:rsidR="00000000" w:rsidDel="00000000" w:rsidP="00000000" w:rsidRDefault="00000000" w:rsidRPr="00000000" w14:paraId="00000360">
      <w:pPr>
        <w:pStyle w:val="Heading5"/>
        <w:rPr>
          <w:sz w:val="28"/>
          <w:szCs w:val="28"/>
          <w:vertAlign w:val="baseline"/>
        </w:rPr>
      </w:pPr>
      <w:r w:rsidDel="00000000" w:rsidR="00000000" w:rsidRPr="00000000">
        <w:rPr>
          <w:b w:val="0"/>
          <w:bCs w:val="0"/>
          <w:i w:val="0"/>
          <w:iCs w:val="0"/>
          <w:color w:val="1f497d"/>
          <w:sz w:val="28"/>
          <w:szCs w:val="28"/>
          <w:vertAlign w:val="baseline"/>
          <w:rtl w:val="0"/>
        </w:rPr>
        <w:t xml:space="preserve">Regjistrimi i Transfertave te Buxhetit ne Nivelin e Njesive Shpenzuese (brenda nje ML)</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Transferta e Buxhetit ne Nivelin e Njesive Shpenzuese (brenda nje ML) kalon ne procedurat e meposhtme:</w:t>
      </w:r>
    </w:p>
    <w:p w:rsidR="00000000" w:rsidDel="00000000" w:rsidP="00000000" w:rsidRDefault="00000000" w:rsidRPr="00000000" w14:paraId="0000036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440" w:right="0" w:hanging="36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Regjistrimi i Transfertes se Buxhetit</w:t>
      </w:r>
    </w:p>
    <w:p w:rsidR="00000000" w:rsidDel="00000000" w:rsidP="00000000" w:rsidRDefault="00000000" w:rsidRPr="00000000" w14:paraId="0000036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0" w:line="240" w:lineRule="auto"/>
        <w:ind w:left="1440" w:right="0" w:hanging="36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dhe Postimi i Transfertes se Buxhetit ne Librin e Madh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rregjistruar ne sistem transferten e buxhetit ne nivelin e njesive shpenzuese te te njejtes ministri linje, kryej hapat e meposhtem:</w:t>
      </w:r>
    </w:p>
    <w:p w:rsidR="00000000" w:rsidDel="00000000" w:rsidP="00000000" w:rsidRDefault="00000000" w:rsidRPr="00000000" w14:paraId="000003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Logohu ne pergjegjesine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GoA XX BDG Implementimi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navigo si me poshte: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Buxhetimi SP --&gt; Rishikimet e Buxhetit --&gt; Percaktoni</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355215" cy="1806575"/>
            <wp:effectExtent b="0" l="0" r="0" t="0"/>
            <wp:docPr id="106" name="image94.png"/>
            <a:graphic>
              <a:graphicData uri="http://schemas.openxmlformats.org/drawingml/2006/picture">
                <pic:pic>
                  <pic:nvPicPr>
                    <pic:cNvPr id="0" name="image94.png"/>
                    <pic:cNvPicPr preferRelativeResize="0"/>
                  </pic:nvPicPr>
                  <pic:blipFill>
                    <a:blip r:embed="rId43"/>
                    <a:srcRect b="0" l="0" r="0" t="0"/>
                    <a:stretch>
                      <a:fillRect/>
                    </a:stretch>
                  </pic:blipFill>
                  <pic:spPr>
                    <a:xfrm>
                      <a:off x="0" y="0"/>
                      <a:ext cx="2355215" cy="180657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Mbasi hapet forma Zgjidh rishikimet e buxhetit kliko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Krijo Kerkesen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regjistruar transferimin e fondeve midis njesive shpenzuese.</w:t>
      </w:r>
    </w:p>
    <w:p w:rsidR="00000000" w:rsidDel="00000000" w:rsidP="00000000" w:rsidRDefault="00000000" w:rsidRPr="00000000" w14:paraId="000003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 fushat e dritares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Rishikimet e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Grupi i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 LM.06 (REQ)</w:t>
      </w:r>
    </w:p>
    <w:p w:rsidR="00000000" w:rsidDel="00000000" w:rsidP="00000000" w:rsidRDefault="00000000" w:rsidRPr="00000000" w14:paraId="0000036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Lloji i Burimit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Rregullt</w:t>
      </w:r>
    </w:p>
    <w:p w:rsidR="00000000" w:rsidDel="00000000" w:rsidP="00000000" w:rsidRDefault="00000000" w:rsidRPr="00000000" w14:paraId="0000036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Seria e Buxhetit ne 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 Transfers/Transferim</w:t>
      </w:r>
    </w:p>
    <w:p w:rsidR="00000000" w:rsidDel="00000000" w:rsidP="00000000" w:rsidRDefault="00000000" w:rsidRPr="00000000" w14:paraId="0000036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Lloji i Transaksionit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Transferoni</w:t>
      </w:r>
    </w:p>
    <w:p w:rsidR="00000000" w:rsidDel="00000000" w:rsidP="00000000" w:rsidRDefault="00000000" w:rsidRPr="00000000" w14:paraId="0000036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Lloji i Teprices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YTD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515485" cy="855345"/>
            <wp:effectExtent b="0" l="0" r="0" t="0"/>
            <wp:docPr id="107" name="image91.png"/>
            <a:graphic>
              <a:graphicData uri="http://schemas.openxmlformats.org/drawingml/2006/picture">
                <pic:pic>
                  <pic:nvPicPr>
                    <pic:cNvPr id="0" name="image91.png"/>
                    <pic:cNvPicPr preferRelativeResize="0"/>
                  </pic:nvPicPr>
                  <pic:blipFill>
                    <a:blip r:embed="rId44"/>
                    <a:srcRect b="0" l="0" r="0" t="0"/>
                    <a:stretch>
                      <a:fillRect/>
                    </a:stretch>
                  </pic:blipFill>
                  <pic:spPr>
                    <a:xfrm>
                      <a:off x="0" y="0"/>
                      <a:ext cx="4515485" cy="85534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left" w:leader="none" w:pos="450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Navigo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Skedari --&gt; Ruaj</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te ruajtur transaksionin. Shenoni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Numrin e Rishikimit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qe jepet automatikisht nga sistemi per te lehtesuar kerkimin me vone.</w:t>
      </w:r>
    </w:p>
    <w:p w:rsidR="00000000" w:rsidDel="00000000" w:rsidP="00000000" w:rsidRDefault="00000000" w:rsidRPr="00000000" w14:paraId="000003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 te dhenat ne tab-in ‘Rregjistrimet e Rreshtave te Njesive’ si me poshte:</w:t>
      </w:r>
    </w:p>
    <w:p w:rsidR="00000000" w:rsidDel="00000000" w:rsidP="00000000" w:rsidRDefault="00000000" w:rsidRPr="00000000" w14:paraId="0000037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151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Llogaria  –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Institucioni dhenes</w:t>
      </w:r>
      <w:r w:rsidDel="00000000" w:rsidR="00000000" w:rsidRPr="00000000">
        <w:rPr>
          <w:rtl w:val="0"/>
        </w:rPr>
      </w:r>
    </w:p>
    <w:p w:rsidR="00000000" w:rsidDel="00000000" w:rsidP="00000000" w:rsidRDefault="00000000" w:rsidRPr="00000000" w14:paraId="00000376">
      <w:pPr>
        <w:keepNext w:val="0"/>
        <w:keepLines w:val="1"/>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2"/>
        </w:tabs>
        <w:spacing w:after="0" w:before="0" w:line="240" w:lineRule="auto"/>
        <w:ind w:left="2160" w:right="0" w:hanging="283.99999999999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001-06-1006054-01-XXXXX-6020000-00000-3535-0000000-00-0-0   </w:t>
        <w:tab/>
        <w:tab/>
      </w:r>
    </w:p>
    <w:p w:rsidR="00000000" w:rsidDel="00000000" w:rsidP="00000000" w:rsidRDefault="00000000" w:rsidRPr="00000000" w14:paraId="00000377">
      <w:pPr>
        <w:keepNext w:val="0"/>
        <w:keepLines w:val="1"/>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2"/>
        </w:tabs>
        <w:spacing w:after="0" w:before="0" w:line="240" w:lineRule="auto"/>
        <w:ind w:left="2160" w:right="0" w:hanging="283.999999999999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001-06-1006054-01-00000-6029999-00000-3535-0000000-09-0-0   </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p>
    <w:p w:rsidR="00000000" w:rsidDel="00000000" w:rsidP="00000000" w:rsidRDefault="00000000" w:rsidRPr="00000000" w14:paraId="0000037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right" w:leader="none" w:pos="10440"/>
          <w:tab w:val="left" w:leader="none" w:pos="5040"/>
        </w:tabs>
        <w:spacing w:after="0" w:before="0" w:line="240" w:lineRule="auto"/>
        <w:ind w:left="151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pranuar kombinimin. </w:t>
      </w:r>
    </w:p>
    <w:p w:rsidR="00000000" w:rsidDel="00000000" w:rsidP="00000000" w:rsidRDefault="00000000" w:rsidRPr="00000000" w14:paraId="0000037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right" w:leader="none" w:pos="10440"/>
          <w:tab w:val="left" w:leader="none" w:pos="5040"/>
        </w:tabs>
        <w:spacing w:after="0" w:before="0" w:line="240" w:lineRule="auto"/>
        <w:ind w:left="151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Periudha: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XX-20XX</w:t>
      </w:r>
    </w:p>
    <w:p w:rsidR="00000000" w:rsidDel="00000000" w:rsidP="00000000" w:rsidRDefault="00000000" w:rsidRPr="00000000" w14:paraId="0000037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53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Rrit/Pakeso: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Pakeso</w:t>
      </w:r>
    </w:p>
    <w:p w:rsidR="00000000" w:rsidDel="00000000" w:rsidP="00000000" w:rsidRDefault="00000000" w:rsidRPr="00000000" w14:paraId="0000037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53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Shuma: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vendos shumen e transferimit</w:t>
      </w:r>
    </w:p>
    <w:p w:rsidR="00000000" w:rsidDel="00000000" w:rsidP="00000000" w:rsidRDefault="00000000" w:rsidRPr="00000000" w14:paraId="000003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1530" w:right="0" w:hanging="283.99999999999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Llogaria 2 –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Institucioni marres</w:t>
      </w:r>
      <w:r w:rsidDel="00000000" w:rsidR="00000000" w:rsidRPr="00000000">
        <w:rPr>
          <w:rtl w:val="0"/>
        </w:rPr>
      </w:r>
    </w:p>
    <w:p w:rsidR="00000000" w:rsidDel="00000000" w:rsidP="00000000" w:rsidRDefault="00000000" w:rsidRPr="00000000" w14:paraId="0000037D">
      <w:pPr>
        <w:keepNext w:val="0"/>
        <w:keepLines w:val="1"/>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2"/>
        </w:tabs>
        <w:spacing w:after="0" w:before="0" w:line="240" w:lineRule="auto"/>
        <w:ind w:left="2250" w:right="0" w:hanging="283.99999999999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001-06-1006001-01-XXXXX-6020000-00000-XXXX-0000000-00-0-0</w:t>
        <w:tab/>
        <w:tab/>
      </w:r>
    </w:p>
    <w:p w:rsidR="00000000" w:rsidDel="00000000" w:rsidP="00000000" w:rsidRDefault="00000000" w:rsidRPr="00000000" w14:paraId="0000037E">
      <w:pPr>
        <w:keepNext w:val="0"/>
        <w:keepLines w:val="1"/>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2"/>
        </w:tabs>
        <w:spacing w:after="0" w:before="0" w:line="240" w:lineRule="auto"/>
        <w:ind w:left="2250" w:right="0" w:hanging="283.999999999999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001-06-1006001-01-00000-6029999-00000-XXXX-0000000-09-0-0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p>
    <w:p w:rsidR="00000000" w:rsidDel="00000000" w:rsidP="00000000" w:rsidRDefault="00000000" w:rsidRPr="00000000" w14:paraId="0000037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right" w:leader="none" w:pos="10440"/>
        </w:tabs>
        <w:spacing w:after="120" w:before="0" w:line="240" w:lineRule="auto"/>
        <w:ind w:left="1530" w:right="0" w:hanging="283.99999999999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Periudha: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XX-20XX</w:t>
      </w:r>
    </w:p>
    <w:p w:rsidR="00000000" w:rsidDel="00000000" w:rsidP="00000000" w:rsidRDefault="00000000" w:rsidRPr="00000000" w14:paraId="0000038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530" w:right="0" w:hanging="283.99999999999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Rrit/Pakeso: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Rrit</w:t>
      </w:r>
    </w:p>
    <w:p w:rsidR="00000000" w:rsidDel="00000000" w:rsidP="00000000" w:rsidRDefault="00000000" w:rsidRPr="00000000" w14:paraId="0000038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530" w:right="0" w:hanging="283.99999999999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Shuma</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vendos shumen e transferimit</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114300" distR="114300">
            <wp:extent cx="4177030" cy="2318385"/>
            <wp:effectExtent b="0" l="0" r="0" t="0"/>
            <wp:docPr id="108" name="image91.png"/>
            <a:graphic>
              <a:graphicData uri="http://schemas.openxmlformats.org/drawingml/2006/picture">
                <pic:pic>
                  <pic:nvPicPr>
                    <pic:cNvPr id="0" name="image91.png"/>
                    <pic:cNvPicPr preferRelativeResize="0"/>
                  </pic:nvPicPr>
                  <pic:blipFill>
                    <a:blip r:embed="rId44"/>
                    <a:srcRect b="0" l="0" r="0" t="0"/>
                    <a:stretch>
                      <a:fillRect/>
                    </a:stretch>
                  </pic:blipFill>
                  <pic:spPr>
                    <a:xfrm>
                      <a:off x="0" y="0"/>
                      <a:ext cx="4177030" cy="231838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63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Kontrolloni fondet duke klikuar butonin Kontrolli i Fondeve. Automatikisht sistemi gjeneron nje kerkese te njekoheshme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63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371975" cy="2479675"/>
            <wp:effectExtent b="0" l="0" r="0" t="0"/>
            <wp:docPr id="109" name="image103.png"/>
            <a:graphic>
              <a:graphicData uri="http://schemas.openxmlformats.org/drawingml/2006/picture">
                <pic:pic>
                  <pic:nvPicPr>
                    <pic:cNvPr id="0" name="image103.png"/>
                    <pic:cNvPicPr preferRelativeResize="0"/>
                  </pic:nvPicPr>
                  <pic:blipFill>
                    <a:blip r:embed="rId45"/>
                    <a:srcRect b="0" l="0" r="0" t="0"/>
                    <a:stretch>
                      <a:fillRect/>
                    </a:stretch>
                  </pic:blipFill>
                  <pic:spPr>
                    <a:xfrm>
                      <a:off x="0" y="0"/>
                      <a:ext cx="4371975" cy="247967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63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Shikoni mesazhin ne kolonen ‘Statusi i Kontrollit te Fonde’. Mbyllni dritaren ‘Rishikimet e Buxhetit’.</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333240" cy="2384425"/>
            <wp:effectExtent b="0" l="0" r="0" t="0"/>
            <wp:docPr id="110" name="image129.png"/>
            <a:graphic>
              <a:graphicData uri="http://schemas.openxmlformats.org/drawingml/2006/picture">
                <pic:pic>
                  <pic:nvPicPr>
                    <pic:cNvPr id="0" name="image129.png"/>
                    <pic:cNvPicPr preferRelativeResize="0"/>
                  </pic:nvPicPr>
                  <pic:blipFill>
                    <a:blip r:embed="rId46"/>
                    <a:srcRect b="0" l="0" r="0" t="0"/>
                    <a:stretch>
                      <a:fillRect/>
                    </a:stretch>
                  </pic:blipFill>
                  <pic:spPr>
                    <a:xfrm>
                      <a:off x="0" y="0"/>
                      <a:ext cx="4333240" cy="238442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Kerkoni transaksionin tuaj ne dritaren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Zgjidh Rishikimet e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me poshte: </w:t>
      </w:r>
    </w:p>
    <w:p w:rsidR="00000000" w:rsidDel="00000000" w:rsidP="00000000" w:rsidRDefault="00000000" w:rsidRPr="00000000" w14:paraId="0000038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10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Navigo nga menuja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Pamja --&gt; Gjej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 vendos numrin e transaksionit te ruajtur si shpjegohet ne piken 4 me siper.</w:t>
      </w: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center" w:leader="none" w:pos="4320"/>
          <w:tab w:val="right" w:leader="none" w:pos="8640"/>
        </w:tabs>
        <w:spacing w:after="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215765" cy="2340610"/>
            <wp:effectExtent b="0" l="0" r="0" t="0"/>
            <wp:docPr id="111" name="image106.png"/>
            <a:graphic>
              <a:graphicData uri="http://schemas.openxmlformats.org/drawingml/2006/picture">
                <pic:pic>
                  <pic:nvPicPr>
                    <pic:cNvPr id="0" name="image106.png"/>
                    <pic:cNvPicPr preferRelativeResize="0"/>
                  </pic:nvPicPr>
                  <pic:blipFill>
                    <a:blip r:embed="rId47"/>
                    <a:srcRect b="0" l="0" r="0" t="0"/>
                    <a:stretch>
                      <a:fillRect/>
                    </a:stretch>
                  </pic:blipFill>
                  <pic:spPr>
                    <a:xfrm>
                      <a:off x="0" y="0"/>
                      <a:ext cx="4215765" cy="234061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Pozicionohu te transaksioni dhe kliko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Dergo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Fillo Procesin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te paraqitur transaksionin e transfertes per aprovim.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502150" cy="2494280"/>
            <wp:effectExtent b="0" l="0" r="0" t="0"/>
            <wp:docPr id="16"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502150" cy="249428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20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Kujdes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momentin e rregjistrimit te rishikimit nese sistemi gjeneron nje mesazh gabimi ‘Kombinimi i Kodit …. ka Seri te Buxhetit LM te Pavlefshme’, 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 e mbyllur dritaren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Rishikimet e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nga menuja shko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Pamja – Trego Lundruesin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 navigo si me poshte: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Buxhetimi SP --&gt; Rishikimet e Buxhetit --&gt; Mbaj Kodet e Llogarive Buxhetore</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Parametrat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Paraqit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Paraqit Kerkesen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mesazhi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 dergosh kerkese tjeter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Shikoni perfundimin e kerkeses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Pamja – Kerkesat (Gjej)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 kur kerkesa te kete perfunduar rikthehuni te dritarja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Rishikimet e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vazhdo plotesimin e rishikimit.</w:t>
      </w:r>
    </w:p>
    <w:p w:rsidR="00000000" w:rsidDel="00000000" w:rsidP="00000000" w:rsidRDefault="00000000" w:rsidRPr="00000000" w14:paraId="000003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tabs>
          <w:tab w:val="left" w:leader="none" w:pos="1620"/>
          <w:tab w:val="left" w:leader="none" w:pos="2880"/>
        </w:tabs>
        <w:ind w:right="-108"/>
        <w:rPr>
          <w:b w:val="0"/>
          <w:bCs w:val="0"/>
          <w:i w:val="0"/>
          <w:iCs w:val="0"/>
          <w:color w:val="4f81bd"/>
          <w:sz w:val="20"/>
          <w:szCs w:val="20"/>
          <w:vertAlign w:val="baseline"/>
        </w:rPr>
      </w:pPr>
      <w:r w:rsidDel="00000000" w:rsidR="00000000" w:rsidRPr="00000000">
        <w:rPr>
          <w:b w:val="1"/>
          <w:bCs w:val="1"/>
          <w:i w:val="1"/>
          <w:iCs w:val="1"/>
          <w:color w:val="4f81bd"/>
          <w:sz w:val="20"/>
          <w:szCs w:val="20"/>
          <w:vertAlign w:val="baseline"/>
          <w:rtl w:val="0"/>
        </w:rPr>
        <w:t xml:space="preserve">Pershkrimi i Dritares Rishikimet e Buxhetit, Tab-i Regjistrimet e Njesive te Rreshtit</w:t>
      </w:r>
      <w:r w:rsidDel="00000000" w:rsidR="00000000" w:rsidRPr="00000000">
        <w:rPr>
          <w:rtl w:val="0"/>
        </w:rPr>
      </w:r>
    </w:p>
    <w:p w:rsidR="00000000" w:rsidDel="00000000" w:rsidP="00000000" w:rsidRDefault="00000000" w:rsidRPr="00000000" w14:paraId="00000393">
      <w:pPr>
        <w:rPr>
          <w:sz w:val="20"/>
          <w:szCs w:val="20"/>
          <w:vertAlign w:val="baseline"/>
        </w:rPr>
      </w:pPr>
      <w:r w:rsidDel="00000000" w:rsidR="00000000" w:rsidRPr="00000000">
        <w:rPr>
          <w:rtl w:val="0"/>
        </w:rPr>
      </w:r>
    </w:p>
    <w:tbl>
      <w:tblPr>
        <w:tblStyle w:val="Table4"/>
        <w:tblW w:w="9000.0" w:type="dxa"/>
        <w:jc w:val="left"/>
        <w:tblInd w:w="450.0"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2700"/>
        <w:gridCol w:w="6300"/>
        <w:tblGridChange w:id="0">
          <w:tblGrid>
            <w:gridCol w:w="2700"/>
            <w:gridCol w:w="6300"/>
          </w:tblGrid>
        </w:tblGridChange>
      </w:tblGrid>
      <w:tr>
        <w:trPr>
          <w:cantSplit w:val="0"/>
          <w:trHeight w:val="375" w:hRule="atLeast"/>
          <w:tblHeader w:val="0"/>
        </w:trPr>
        <w:tc>
          <w:tcPr>
            <w:shd w:fill="c0c0c0" w:val="clear"/>
            <w:vAlign w:val="center"/>
          </w:tcPr>
          <w:p w:rsidR="00000000" w:rsidDel="00000000" w:rsidP="00000000" w:rsidRDefault="00000000" w:rsidRPr="00000000" w14:paraId="00000394">
            <w:pPr>
              <w:rPr>
                <w:b w:val="0"/>
                <w:bCs w:val="0"/>
                <w:sz w:val="20"/>
                <w:szCs w:val="20"/>
                <w:vertAlign w:val="baseline"/>
              </w:rPr>
            </w:pPr>
            <w:r w:rsidDel="00000000" w:rsidR="00000000" w:rsidRPr="00000000">
              <w:rPr>
                <w:b w:val="1"/>
                <w:bCs w:val="1"/>
                <w:sz w:val="20"/>
                <w:szCs w:val="20"/>
                <w:vertAlign w:val="baseline"/>
                <w:rtl w:val="0"/>
              </w:rPr>
              <w:t xml:space="preserve">Emertimi i Fushes</w:t>
            </w:r>
            <w:r w:rsidDel="00000000" w:rsidR="00000000" w:rsidRPr="00000000">
              <w:rPr>
                <w:rtl w:val="0"/>
              </w:rPr>
            </w:r>
          </w:p>
        </w:tc>
        <w:tc>
          <w:tcPr>
            <w:shd w:fill="c0c0c0" w:val="clear"/>
            <w:vAlign w:val="center"/>
          </w:tcPr>
          <w:p w:rsidR="00000000" w:rsidDel="00000000" w:rsidP="00000000" w:rsidRDefault="00000000" w:rsidRPr="00000000" w14:paraId="00000395">
            <w:pPr>
              <w:rPr>
                <w:b w:val="0"/>
                <w:bCs w:val="0"/>
                <w:sz w:val="20"/>
                <w:szCs w:val="20"/>
                <w:vertAlign w:val="baseline"/>
              </w:rPr>
            </w:pPr>
            <w:r w:rsidDel="00000000" w:rsidR="00000000" w:rsidRPr="00000000">
              <w:rPr>
                <w:b w:val="1"/>
                <w:bCs w:val="1"/>
                <w:sz w:val="20"/>
                <w:szCs w:val="20"/>
                <w:vertAlign w:val="baseline"/>
                <w:rtl w:val="0"/>
              </w:rPr>
              <w:t xml:space="preserve">Pershkrimi</w:t>
            </w:r>
            <w:r w:rsidDel="00000000" w:rsidR="00000000" w:rsidRPr="00000000">
              <w:rPr>
                <w:rtl w:val="0"/>
              </w:rPr>
            </w:r>
          </w:p>
        </w:tc>
      </w:tr>
      <w:tr>
        <w:trPr>
          <w:cantSplit w:val="0"/>
          <w:trHeight w:val="315" w:hRule="atLeast"/>
          <w:tblHeader w:val="0"/>
        </w:trPr>
        <w:tc>
          <w:tcPr>
            <w:shd w:fill="ffffff" w:val="clear"/>
            <w:vAlign w:val="top"/>
          </w:tcPr>
          <w:p w:rsidR="00000000" w:rsidDel="00000000" w:rsidP="00000000" w:rsidRDefault="00000000" w:rsidRPr="00000000" w14:paraId="00000396">
            <w:pPr>
              <w:rPr>
                <w:sz w:val="20"/>
                <w:szCs w:val="20"/>
                <w:vertAlign w:val="baseline"/>
              </w:rPr>
            </w:pPr>
            <w:r w:rsidDel="00000000" w:rsidR="00000000" w:rsidRPr="00000000">
              <w:rPr>
                <w:sz w:val="20"/>
                <w:szCs w:val="20"/>
                <w:vertAlign w:val="baseline"/>
                <w:rtl w:val="0"/>
              </w:rPr>
              <w:t xml:space="preserve">Grupi i Buxhetit</w:t>
            </w:r>
          </w:p>
        </w:tc>
        <w:tc>
          <w:tcPr>
            <w:shd w:fill="ffffff" w:val="clear"/>
            <w:vAlign w:val="top"/>
          </w:tcPr>
          <w:p w:rsidR="00000000" w:rsidDel="00000000" w:rsidP="00000000" w:rsidRDefault="00000000" w:rsidRPr="00000000" w14:paraId="00000397">
            <w:pPr>
              <w:rPr>
                <w:sz w:val="20"/>
                <w:szCs w:val="20"/>
                <w:vertAlign w:val="baseline"/>
              </w:rPr>
            </w:pPr>
            <w:r w:rsidDel="00000000" w:rsidR="00000000" w:rsidRPr="00000000">
              <w:rPr>
                <w:sz w:val="20"/>
                <w:szCs w:val="20"/>
                <w:vertAlign w:val="baseline"/>
                <w:rtl w:val="0"/>
              </w:rPr>
              <w:t xml:space="preserve">grupi i buxhetit ku behet rishikimi</w:t>
            </w:r>
          </w:p>
        </w:tc>
      </w:tr>
      <w:tr>
        <w:trPr>
          <w:cantSplit w:val="0"/>
          <w:trHeight w:val="315" w:hRule="atLeast"/>
          <w:tblHeader w:val="0"/>
        </w:trPr>
        <w:tc>
          <w:tcPr>
            <w:shd w:fill="ffffff" w:val="clear"/>
            <w:vAlign w:val="top"/>
          </w:tcPr>
          <w:p w:rsidR="00000000" w:rsidDel="00000000" w:rsidP="00000000" w:rsidRDefault="00000000" w:rsidRPr="00000000" w14:paraId="00000398">
            <w:pPr>
              <w:rPr>
                <w:sz w:val="20"/>
                <w:szCs w:val="20"/>
                <w:vertAlign w:val="baseline"/>
              </w:rPr>
            </w:pPr>
            <w:r w:rsidDel="00000000" w:rsidR="00000000" w:rsidRPr="00000000">
              <w:rPr>
                <w:sz w:val="20"/>
                <w:szCs w:val="20"/>
                <w:vertAlign w:val="baseline"/>
                <w:rtl w:val="0"/>
              </w:rPr>
              <w:t xml:space="preserve">Lloji i Burimit</w:t>
            </w:r>
          </w:p>
        </w:tc>
        <w:tc>
          <w:tcPr>
            <w:shd w:fill="ffffff" w:val="clear"/>
            <w:vAlign w:val="top"/>
          </w:tcPr>
          <w:p w:rsidR="00000000" w:rsidDel="00000000" w:rsidP="00000000" w:rsidRDefault="00000000" w:rsidRPr="00000000" w14:paraId="00000399">
            <w:pPr>
              <w:rPr>
                <w:sz w:val="20"/>
                <w:szCs w:val="20"/>
                <w:vertAlign w:val="baseline"/>
              </w:rPr>
            </w:pPr>
            <w:r w:rsidDel="00000000" w:rsidR="00000000" w:rsidRPr="00000000">
              <w:rPr>
                <w:sz w:val="20"/>
                <w:szCs w:val="20"/>
                <w:vertAlign w:val="baseline"/>
                <w:rtl w:val="0"/>
              </w:rPr>
              <w:t xml:space="preserve">lloji i burimit te buxhetit ku kryhet rishikimi</w:t>
            </w:r>
          </w:p>
        </w:tc>
      </w:tr>
      <w:tr>
        <w:trPr>
          <w:cantSplit w:val="0"/>
          <w:trHeight w:val="315" w:hRule="atLeast"/>
          <w:tblHeader w:val="0"/>
        </w:trPr>
        <w:tc>
          <w:tcPr>
            <w:shd w:fill="ffffff" w:val="clear"/>
            <w:vAlign w:val="top"/>
          </w:tcPr>
          <w:p w:rsidR="00000000" w:rsidDel="00000000" w:rsidP="00000000" w:rsidRDefault="00000000" w:rsidRPr="00000000" w14:paraId="0000039A">
            <w:pPr>
              <w:rPr>
                <w:sz w:val="20"/>
                <w:szCs w:val="20"/>
                <w:vertAlign w:val="baseline"/>
              </w:rPr>
            </w:pPr>
            <w:r w:rsidDel="00000000" w:rsidR="00000000" w:rsidRPr="00000000">
              <w:rPr>
                <w:sz w:val="20"/>
                <w:szCs w:val="20"/>
                <w:vertAlign w:val="baseline"/>
                <w:rtl w:val="0"/>
              </w:rPr>
              <w:t xml:space="preserve">Numri i Rishikimit</w:t>
            </w:r>
          </w:p>
        </w:tc>
        <w:tc>
          <w:tcPr>
            <w:shd w:fill="ffffff" w:val="clear"/>
            <w:vAlign w:val="top"/>
          </w:tcPr>
          <w:p w:rsidR="00000000" w:rsidDel="00000000" w:rsidP="00000000" w:rsidRDefault="00000000" w:rsidRPr="00000000" w14:paraId="0000039B">
            <w:pPr>
              <w:rPr>
                <w:sz w:val="20"/>
                <w:szCs w:val="20"/>
                <w:vertAlign w:val="baseline"/>
              </w:rPr>
            </w:pPr>
            <w:r w:rsidDel="00000000" w:rsidR="00000000" w:rsidRPr="00000000">
              <w:rPr>
                <w:sz w:val="20"/>
                <w:szCs w:val="20"/>
                <w:vertAlign w:val="baseline"/>
                <w:rtl w:val="0"/>
              </w:rPr>
              <w:t xml:space="preserve">numer qe i jepet automatikisht nga sistemi pasi transaksioni ruhet</w:t>
            </w:r>
          </w:p>
        </w:tc>
      </w:tr>
      <w:tr>
        <w:trPr>
          <w:cantSplit w:val="0"/>
          <w:trHeight w:val="315" w:hRule="atLeast"/>
          <w:tblHeader w:val="0"/>
        </w:trPr>
        <w:tc>
          <w:tcPr>
            <w:shd w:fill="ffffff" w:val="clear"/>
            <w:vAlign w:val="top"/>
          </w:tcPr>
          <w:p w:rsidR="00000000" w:rsidDel="00000000" w:rsidP="00000000" w:rsidRDefault="00000000" w:rsidRPr="00000000" w14:paraId="0000039C">
            <w:pPr>
              <w:rPr>
                <w:sz w:val="20"/>
                <w:szCs w:val="20"/>
                <w:vertAlign w:val="baseline"/>
              </w:rPr>
            </w:pPr>
            <w:r w:rsidDel="00000000" w:rsidR="00000000" w:rsidRPr="00000000">
              <w:rPr>
                <w:sz w:val="20"/>
                <w:szCs w:val="20"/>
                <w:vertAlign w:val="baseline"/>
                <w:rtl w:val="0"/>
              </w:rPr>
              <w:t xml:space="preserve">Seria e Buxhetit LM</w:t>
            </w:r>
          </w:p>
        </w:tc>
        <w:tc>
          <w:tcPr>
            <w:shd w:fill="ffffff" w:val="clear"/>
            <w:vAlign w:val="top"/>
          </w:tcPr>
          <w:p w:rsidR="00000000" w:rsidDel="00000000" w:rsidP="00000000" w:rsidRDefault="00000000" w:rsidRPr="00000000" w14:paraId="0000039D">
            <w:pPr>
              <w:rPr>
                <w:sz w:val="20"/>
                <w:szCs w:val="20"/>
                <w:vertAlign w:val="baseline"/>
              </w:rPr>
            </w:pPr>
            <w:r w:rsidDel="00000000" w:rsidR="00000000" w:rsidRPr="00000000">
              <w:rPr>
                <w:sz w:val="20"/>
                <w:szCs w:val="20"/>
                <w:vertAlign w:val="baseline"/>
                <w:rtl w:val="0"/>
              </w:rPr>
              <w:t xml:space="preserve">Seria e Buxhetit qe identifikon buxhetin ku aplikohet ky rishikim</w:t>
            </w:r>
          </w:p>
        </w:tc>
      </w:tr>
      <w:tr>
        <w:trPr>
          <w:cantSplit w:val="0"/>
          <w:trHeight w:val="315" w:hRule="atLeast"/>
          <w:tblHeader w:val="0"/>
        </w:trPr>
        <w:tc>
          <w:tcPr>
            <w:shd w:fill="ffffff" w:val="clear"/>
            <w:vAlign w:val="top"/>
          </w:tcPr>
          <w:p w:rsidR="00000000" w:rsidDel="00000000" w:rsidP="00000000" w:rsidRDefault="00000000" w:rsidRPr="00000000" w14:paraId="0000039E">
            <w:pPr>
              <w:rPr>
                <w:sz w:val="20"/>
                <w:szCs w:val="20"/>
                <w:vertAlign w:val="baseline"/>
              </w:rPr>
            </w:pPr>
            <w:r w:rsidDel="00000000" w:rsidR="00000000" w:rsidRPr="00000000">
              <w:rPr>
                <w:sz w:val="20"/>
                <w:szCs w:val="20"/>
                <w:vertAlign w:val="baseline"/>
                <w:rtl w:val="0"/>
              </w:rPr>
              <w:t xml:space="preserve">Lloji i Transaksionit</w:t>
            </w:r>
          </w:p>
        </w:tc>
        <w:tc>
          <w:tcPr>
            <w:shd w:fill="ffffff" w:val="clear"/>
            <w:vAlign w:val="top"/>
          </w:tcPr>
          <w:p w:rsidR="00000000" w:rsidDel="00000000" w:rsidP="00000000" w:rsidRDefault="00000000" w:rsidRPr="00000000" w14:paraId="0000039F">
            <w:pPr>
              <w:rPr>
                <w:sz w:val="20"/>
                <w:szCs w:val="20"/>
                <w:vertAlign w:val="baseline"/>
              </w:rPr>
            </w:pPr>
            <w:r w:rsidDel="00000000" w:rsidR="00000000" w:rsidRPr="00000000">
              <w:rPr>
                <w:sz w:val="20"/>
                <w:szCs w:val="20"/>
                <w:vertAlign w:val="baseline"/>
                <w:rtl w:val="0"/>
              </w:rPr>
              <w:t xml:space="preserve">lloji i rishikimit qe kerkohet: Rregullim, Transferim, Rishikim</w:t>
            </w:r>
          </w:p>
        </w:tc>
      </w:tr>
      <w:tr>
        <w:trPr>
          <w:cantSplit w:val="0"/>
          <w:trHeight w:val="623" w:hRule="atLeast"/>
          <w:tblHeader w:val="0"/>
        </w:trPr>
        <w:tc>
          <w:tcPr>
            <w:shd w:fill="ffffff" w:val="clear"/>
            <w:vAlign w:val="top"/>
          </w:tcPr>
          <w:p w:rsidR="00000000" w:rsidDel="00000000" w:rsidP="00000000" w:rsidRDefault="00000000" w:rsidRPr="00000000" w14:paraId="000003A0">
            <w:pPr>
              <w:rPr>
                <w:sz w:val="20"/>
                <w:szCs w:val="20"/>
                <w:vertAlign w:val="baseline"/>
              </w:rPr>
            </w:pPr>
            <w:r w:rsidDel="00000000" w:rsidR="00000000" w:rsidRPr="00000000">
              <w:rPr>
                <w:sz w:val="20"/>
                <w:szCs w:val="20"/>
                <w:vertAlign w:val="baseline"/>
                <w:rtl w:val="0"/>
              </w:rPr>
              <w:t xml:space="preserve">Lloji i Teprices</w:t>
            </w:r>
          </w:p>
        </w:tc>
        <w:tc>
          <w:tcPr>
            <w:shd w:fill="ffffff" w:val="clear"/>
            <w:vAlign w:val="top"/>
          </w:tcPr>
          <w:p w:rsidR="00000000" w:rsidDel="00000000" w:rsidP="00000000" w:rsidRDefault="00000000" w:rsidRPr="00000000" w14:paraId="000003A1">
            <w:pPr>
              <w:rPr>
                <w:sz w:val="20"/>
                <w:szCs w:val="20"/>
                <w:vertAlign w:val="baseline"/>
              </w:rPr>
            </w:pPr>
            <w:r w:rsidDel="00000000" w:rsidR="00000000" w:rsidRPr="00000000">
              <w:rPr>
                <w:sz w:val="20"/>
                <w:szCs w:val="20"/>
                <w:vertAlign w:val="baseline"/>
                <w:rtl w:val="0"/>
              </w:rPr>
              <w:t xml:space="preserve">percakton se mbi cilen teprice te buxhetit do te aplikohet % (nese eshte ne %) per te nxjerre shumen e rishikimit</w:t>
            </w:r>
          </w:p>
        </w:tc>
      </w:tr>
      <w:tr>
        <w:trPr>
          <w:cantSplit w:val="0"/>
          <w:trHeight w:val="315" w:hRule="atLeast"/>
          <w:tblHeader w:val="0"/>
        </w:trPr>
        <w:tc>
          <w:tcPr>
            <w:shd w:fill="ffffff" w:val="clear"/>
            <w:vAlign w:val="top"/>
          </w:tcPr>
          <w:p w:rsidR="00000000" w:rsidDel="00000000" w:rsidP="00000000" w:rsidRDefault="00000000" w:rsidRPr="00000000" w14:paraId="000003A2">
            <w:pPr>
              <w:rPr>
                <w:sz w:val="20"/>
                <w:szCs w:val="20"/>
                <w:vertAlign w:val="baseline"/>
              </w:rPr>
            </w:pPr>
            <w:r w:rsidDel="00000000" w:rsidR="00000000" w:rsidRPr="00000000">
              <w:rPr>
                <w:sz w:val="20"/>
                <w:szCs w:val="20"/>
                <w:vertAlign w:val="baseline"/>
                <w:rtl w:val="0"/>
              </w:rPr>
              <w:t xml:space="preserve">Kerkuesi</w:t>
            </w:r>
          </w:p>
        </w:tc>
        <w:tc>
          <w:tcPr>
            <w:shd w:fill="ffffff" w:val="clear"/>
            <w:vAlign w:val="top"/>
          </w:tcPr>
          <w:p w:rsidR="00000000" w:rsidDel="00000000" w:rsidP="00000000" w:rsidRDefault="00000000" w:rsidRPr="00000000" w14:paraId="000003A3">
            <w:pPr>
              <w:rPr>
                <w:sz w:val="20"/>
                <w:szCs w:val="20"/>
                <w:vertAlign w:val="baseline"/>
              </w:rPr>
            </w:pPr>
            <w:r w:rsidDel="00000000" w:rsidR="00000000" w:rsidRPr="00000000">
              <w:rPr>
                <w:sz w:val="20"/>
                <w:szCs w:val="20"/>
                <w:vertAlign w:val="baseline"/>
                <w:rtl w:val="0"/>
              </w:rPr>
              <w:t xml:space="preserve">identifikimi i perdoruesit qe krijon rishikimin</w:t>
            </w:r>
          </w:p>
        </w:tc>
      </w:tr>
      <w:tr>
        <w:trPr>
          <w:cantSplit w:val="0"/>
          <w:trHeight w:val="315" w:hRule="atLeast"/>
          <w:tblHeader w:val="0"/>
        </w:trPr>
        <w:tc>
          <w:tcPr>
            <w:shd w:fill="ffffff" w:val="clear"/>
            <w:vAlign w:val="top"/>
          </w:tcPr>
          <w:p w:rsidR="00000000" w:rsidDel="00000000" w:rsidP="00000000" w:rsidRDefault="00000000" w:rsidRPr="00000000" w14:paraId="000003A4">
            <w:pPr>
              <w:rPr>
                <w:sz w:val="20"/>
                <w:szCs w:val="20"/>
                <w:vertAlign w:val="baseline"/>
              </w:rPr>
            </w:pPr>
            <w:r w:rsidDel="00000000" w:rsidR="00000000" w:rsidRPr="00000000">
              <w:rPr>
                <w:sz w:val="20"/>
                <w:szCs w:val="20"/>
                <w:vertAlign w:val="baseline"/>
                <w:rtl w:val="0"/>
              </w:rPr>
              <w:t xml:space="preserve">Monedha</w:t>
            </w:r>
          </w:p>
        </w:tc>
        <w:tc>
          <w:tcPr>
            <w:shd w:fill="ffffff" w:val="clear"/>
            <w:vAlign w:val="top"/>
          </w:tcPr>
          <w:p w:rsidR="00000000" w:rsidDel="00000000" w:rsidP="00000000" w:rsidRDefault="00000000" w:rsidRPr="00000000" w14:paraId="000003A5">
            <w:pPr>
              <w:rPr>
                <w:sz w:val="20"/>
                <w:szCs w:val="20"/>
                <w:vertAlign w:val="baseline"/>
              </w:rPr>
            </w:pPr>
            <w:r w:rsidDel="00000000" w:rsidR="00000000" w:rsidRPr="00000000">
              <w:rPr>
                <w:sz w:val="20"/>
                <w:szCs w:val="20"/>
                <w:vertAlign w:val="baseline"/>
                <w:rtl w:val="0"/>
              </w:rPr>
              <w:t xml:space="preserve">monedha e perdorur per rishikimin e buxhetit</w:t>
            </w:r>
          </w:p>
        </w:tc>
      </w:tr>
      <w:tr>
        <w:trPr>
          <w:cantSplit w:val="0"/>
          <w:trHeight w:val="273" w:hRule="atLeast"/>
          <w:tblHeader w:val="0"/>
        </w:trPr>
        <w:tc>
          <w:tcPr>
            <w:shd w:fill="ffffff" w:val="clear"/>
            <w:vAlign w:val="top"/>
          </w:tcPr>
          <w:p w:rsidR="00000000" w:rsidDel="00000000" w:rsidP="00000000" w:rsidRDefault="00000000" w:rsidRPr="00000000" w14:paraId="000003A6">
            <w:pPr>
              <w:rPr>
                <w:sz w:val="20"/>
                <w:szCs w:val="20"/>
                <w:vertAlign w:val="baseline"/>
              </w:rPr>
            </w:pPr>
            <w:r w:rsidDel="00000000" w:rsidR="00000000" w:rsidRPr="00000000">
              <w:rPr>
                <w:sz w:val="20"/>
                <w:szCs w:val="20"/>
                <w:vertAlign w:val="baseline"/>
                <w:rtl w:val="0"/>
              </w:rPr>
              <w:t xml:space="preserve">Justifikimi</w:t>
            </w:r>
          </w:p>
        </w:tc>
        <w:tc>
          <w:tcPr>
            <w:shd w:fill="ffffff" w:val="clear"/>
            <w:vAlign w:val="top"/>
          </w:tcPr>
          <w:p w:rsidR="00000000" w:rsidDel="00000000" w:rsidP="00000000" w:rsidRDefault="00000000" w:rsidRPr="00000000" w14:paraId="000003A7">
            <w:pPr>
              <w:rPr>
                <w:sz w:val="20"/>
                <w:szCs w:val="20"/>
                <w:vertAlign w:val="baseline"/>
              </w:rPr>
            </w:pPr>
            <w:r w:rsidDel="00000000" w:rsidR="00000000" w:rsidRPr="00000000">
              <w:rPr>
                <w:sz w:val="20"/>
                <w:szCs w:val="20"/>
                <w:vertAlign w:val="baseline"/>
                <w:rtl w:val="0"/>
              </w:rPr>
              <w:t xml:space="preserve">arsyeja per te cilen kerkohet rishikimi</w:t>
            </w:r>
          </w:p>
        </w:tc>
      </w:tr>
      <w:tr>
        <w:trPr>
          <w:cantSplit w:val="0"/>
          <w:trHeight w:val="273" w:hRule="atLeast"/>
          <w:tblHeader w:val="0"/>
        </w:trPr>
        <w:tc>
          <w:tcPr>
            <w:shd w:fill="ffffff" w:val="clear"/>
            <w:vAlign w:val="top"/>
          </w:tcPr>
          <w:p w:rsidR="00000000" w:rsidDel="00000000" w:rsidP="00000000" w:rsidRDefault="00000000" w:rsidRPr="00000000" w14:paraId="000003A8">
            <w:pPr>
              <w:rPr>
                <w:sz w:val="20"/>
                <w:szCs w:val="20"/>
                <w:vertAlign w:val="baseline"/>
              </w:rPr>
            </w:pPr>
            <w:r w:rsidDel="00000000" w:rsidR="00000000" w:rsidRPr="00000000">
              <w:rPr>
                <w:sz w:val="20"/>
                <w:szCs w:val="20"/>
                <w:vertAlign w:val="baseline"/>
                <w:rtl w:val="0"/>
              </w:rPr>
              <w:t xml:space="preserve">Perhershem</w:t>
            </w:r>
          </w:p>
        </w:tc>
        <w:tc>
          <w:tcPr>
            <w:shd w:fill="ffffff" w:val="clear"/>
            <w:vAlign w:val="top"/>
          </w:tcPr>
          <w:p w:rsidR="00000000" w:rsidDel="00000000" w:rsidP="00000000" w:rsidRDefault="00000000" w:rsidRPr="00000000" w14:paraId="000003A9">
            <w:pPr>
              <w:rPr>
                <w:sz w:val="20"/>
                <w:szCs w:val="20"/>
                <w:vertAlign w:val="baseline"/>
              </w:rPr>
            </w:pPr>
            <w:r w:rsidDel="00000000" w:rsidR="00000000" w:rsidRPr="00000000">
              <w:rPr>
                <w:sz w:val="20"/>
                <w:szCs w:val="20"/>
                <w:vertAlign w:val="baseline"/>
                <w:rtl w:val="0"/>
              </w:rPr>
              <w:t xml:space="preserve">nese zgjidhet, rishikimi eshte i perhershem</w:t>
            </w:r>
          </w:p>
        </w:tc>
      </w:tr>
      <w:tr>
        <w:trPr>
          <w:cantSplit w:val="0"/>
          <w:trHeight w:val="315" w:hRule="atLeast"/>
          <w:tblHeader w:val="0"/>
        </w:trPr>
        <w:tc>
          <w:tcPr>
            <w:shd w:fill="ffffff" w:val="clear"/>
            <w:vAlign w:val="top"/>
          </w:tcPr>
          <w:p w:rsidR="00000000" w:rsidDel="00000000" w:rsidP="00000000" w:rsidRDefault="00000000" w:rsidRPr="00000000" w14:paraId="000003AA">
            <w:pPr>
              <w:rPr>
                <w:sz w:val="20"/>
                <w:szCs w:val="20"/>
                <w:vertAlign w:val="baseline"/>
              </w:rPr>
            </w:pPr>
            <w:r w:rsidDel="00000000" w:rsidR="00000000" w:rsidRPr="00000000">
              <w:rPr>
                <w:sz w:val="20"/>
                <w:szCs w:val="20"/>
                <w:vertAlign w:val="baseline"/>
                <w:rtl w:val="0"/>
              </w:rPr>
              <w:t xml:space="preserve">Llogaria</w:t>
            </w:r>
          </w:p>
        </w:tc>
        <w:tc>
          <w:tcPr>
            <w:shd w:fill="ffffff" w:val="clear"/>
            <w:vAlign w:val="top"/>
          </w:tcPr>
          <w:p w:rsidR="00000000" w:rsidDel="00000000" w:rsidP="00000000" w:rsidRDefault="00000000" w:rsidRPr="00000000" w14:paraId="000003AB">
            <w:pPr>
              <w:rPr>
                <w:sz w:val="20"/>
                <w:szCs w:val="20"/>
                <w:vertAlign w:val="baseline"/>
              </w:rPr>
            </w:pPr>
            <w:r w:rsidDel="00000000" w:rsidR="00000000" w:rsidRPr="00000000">
              <w:rPr>
                <w:sz w:val="20"/>
                <w:szCs w:val="20"/>
                <w:vertAlign w:val="baseline"/>
                <w:rtl w:val="0"/>
              </w:rPr>
              <w:t xml:space="preserve">kombinimet e kodeve te llogarive    </w:t>
            </w:r>
          </w:p>
        </w:tc>
      </w:tr>
      <w:tr>
        <w:trPr>
          <w:cantSplit w:val="0"/>
          <w:trHeight w:val="315" w:hRule="atLeast"/>
          <w:tblHeader w:val="0"/>
        </w:trPr>
        <w:tc>
          <w:tcPr>
            <w:shd w:fill="ffffff" w:val="clear"/>
            <w:vAlign w:val="top"/>
          </w:tcPr>
          <w:p w:rsidR="00000000" w:rsidDel="00000000" w:rsidP="00000000" w:rsidRDefault="00000000" w:rsidRPr="00000000" w14:paraId="000003AC">
            <w:pPr>
              <w:rPr>
                <w:sz w:val="20"/>
                <w:szCs w:val="20"/>
                <w:vertAlign w:val="baseline"/>
              </w:rPr>
            </w:pPr>
            <w:r w:rsidDel="00000000" w:rsidR="00000000" w:rsidRPr="00000000">
              <w:rPr>
                <w:sz w:val="20"/>
                <w:szCs w:val="20"/>
                <w:vertAlign w:val="baseline"/>
                <w:rtl w:val="0"/>
              </w:rPr>
              <w:t xml:space="preserve">Periudha</w:t>
            </w:r>
          </w:p>
        </w:tc>
        <w:tc>
          <w:tcPr>
            <w:shd w:fill="ffffff" w:val="clear"/>
            <w:vAlign w:val="top"/>
          </w:tcPr>
          <w:p w:rsidR="00000000" w:rsidDel="00000000" w:rsidP="00000000" w:rsidRDefault="00000000" w:rsidRPr="00000000" w14:paraId="000003AD">
            <w:pPr>
              <w:rPr>
                <w:sz w:val="20"/>
                <w:szCs w:val="20"/>
                <w:vertAlign w:val="baseline"/>
              </w:rPr>
            </w:pPr>
            <w:r w:rsidDel="00000000" w:rsidR="00000000" w:rsidRPr="00000000">
              <w:rPr>
                <w:sz w:val="20"/>
                <w:szCs w:val="20"/>
                <w:vertAlign w:val="baseline"/>
                <w:rtl w:val="0"/>
              </w:rPr>
              <w:t xml:space="preserve">periudha kontabel e LM </w:t>
            </w:r>
          </w:p>
        </w:tc>
      </w:tr>
      <w:tr>
        <w:trPr>
          <w:cantSplit w:val="0"/>
          <w:trHeight w:val="630" w:hRule="atLeast"/>
          <w:tblHeader w:val="0"/>
        </w:trPr>
        <w:tc>
          <w:tcPr>
            <w:shd w:fill="ffffff" w:val="clear"/>
            <w:vAlign w:val="top"/>
          </w:tcPr>
          <w:p w:rsidR="00000000" w:rsidDel="00000000" w:rsidP="00000000" w:rsidRDefault="00000000" w:rsidRPr="00000000" w14:paraId="000003AE">
            <w:pPr>
              <w:rPr>
                <w:sz w:val="20"/>
                <w:szCs w:val="20"/>
                <w:vertAlign w:val="baseline"/>
              </w:rPr>
            </w:pPr>
            <w:r w:rsidDel="00000000" w:rsidR="00000000" w:rsidRPr="00000000">
              <w:rPr>
                <w:sz w:val="20"/>
                <w:szCs w:val="20"/>
                <w:vertAlign w:val="baseline"/>
                <w:rtl w:val="0"/>
              </w:rPr>
              <w:t xml:space="preserve">Buxheti Fillestar</w:t>
            </w:r>
          </w:p>
        </w:tc>
        <w:tc>
          <w:tcPr>
            <w:shd w:fill="ffffff" w:val="clear"/>
            <w:vAlign w:val="top"/>
          </w:tcPr>
          <w:p w:rsidR="00000000" w:rsidDel="00000000" w:rsidP="00000000" w:rsidRDefault="00000000" w:rsidRPr="00000000" w14:paraId="000003AF">
            <w:pPr>
              <w:rPr>
                <w:sz w:val="20"/>
                <w:szCs w:val="20"/>
                <w:vertAlign w:val="baseline"/>
              </w:rPr>
            </w:pPr>
            <w:r w:rsidDel="00000000" w:rsidR="00000000" w:rsidRPr="00000000">
              <w:rPr>
                <w:sz w:val="20"/>
                <w:szCs w:val="20"/>
                <w:vertAlign w:val="baseline"/>
                <w:rtl w:val="0"/>
              </w:rPr>
              <w:t xml:space="preserve">shumat e buxhetit te postuara ne LM nepermjet kerkeses “Krijoni Rregj. Ditar te Buxhetit LM” </w:t>
            </w:r>
          </w:p>
        </w:tc>
      </w:tr>
      <w:tr>
        <w:trPr>
          <w:cantSplit w:val="0"/>
          <w:trHeight w:val="630" w:hRule="atLeast"/>
          <w:tblHeader w:val="0"/>
        </w:trPr>
        <w:tc>
          <w:tcPr>
            <w:shd w:fill="ffffff" w:val="clear"/>
            <w:vAlign w:val="top"/>
          </w:tcPr>
          <w:p w:rsidR="00000000" w:rsidDel="00000000" w:rsidP="00000000" w:rsidRDefault="00000000" w:rsidRPr="00000000" w14:paraId="000003B0">
            <w:pPr>
              <w:rPr>
                <w:sz w:val="20"/>
                <w:szCs w:val="20"/>
                <w:vertAlign w:val="baseline"/>
              </w:rPr>
            </w:pPr>
            <w:r w:rsidDel="00000000" w:rsidR="00000000" w:rsidRPr="00000000">
              <w:rPr>
                <w:sz w:val="20"/>
                <w:szCs w:val="20"/>
                <w:vertAlign w:val="baseline"/>
                <w:rtl w:val="0"/>
              </w:rPr>
              <w:t xml:space="preserve">Buxheti Aktual</w:t>
            </w:r>
          </w:p>
        </w:tc>
        <w:tc>
          <w:tcPr>
            <w:shd w:fill="ffffff" w:val="clear"/>
            <w:vAlign w:val="top"/>
          </w:tcPr>
          <w:p w:rsidR="00000000" w:rsidDel="00000000" w:rsidP="00000000" w:rsidRDefault="00000000" w:rsidRPr="00000000" w14:paraId="000003B1">
            <w:pPr>
              <w:rPr>
                <w:sz w:val="20"/>
                <w:szCs w:val="20"/>
                <w:vertAlign w:val="baseline"/>
              </w:rPr>
            </w:pPr>
            <w:r w:rsidDel="00000000" w:rsidR="00000000" w:rsidRPr="00000000">
              <w:rPr>
                <w:sz w:val="20"/>
                <w:szCs w:val="20"/>
                <w:vertAlign w:val="baseline"/>
                <w:rtl w:val="0"/>
              </w:rPr>
              <w:t xml:space="preserve">balanca e fundit e buxhetit qe reflekton te gjitha rishikimet e aprovuara</w:t>
            </w:r>
          </w:p>
        </w:tc>
      </w:tr>
      <w:tr>
        <w:trPr>
          <w:cantSplit w:val="0"/>
          <w:trHeight w:val="218" w:hRule="atLeast"/>
          <w:tblHeader w:val="0"/>
        </w:trPr>
        <w:tc>
          <w:tcPr>
            <w:shd w:fill="ffffff" w:val="clear"/>
            <w:vAlign w:val="top"/>
          </w:tcPr>
          <w:p w:rsidR="00000000" w:rsidDel="00000000" w:rsidP="00000000" w:rsidRDefault="00000000" w:rsidRPr="00000000" w14:paraId="000003B2">
            <w:pPr>
              <w:rPr>
                <w:sz w:val="20"/>
                <w:szCs w:val="20"/>
                <w:vertAlign w:val="baseline"/>
              </w:rPr>
            </w:pPr>
            <w:r w:rsidDel="00000000" w:rsidR="00000000" w:rsidRPr="00000000">
              <w:rPr>
                <w:sz w:val="20"/>
                <w:szCs w:val="20"/>
                <w:vertAlign w:val="baseline"/>
                <w:rtl w:val="0"/>
              </w:rPr>
              <w:t xml:space="preserve">Rrit/Pakeso</w:t>
            </w:r>
          </w:p>
        </w:tc>
        <w:tc>
          <w:tcPr>
            <w:shd w:fill="ffffff" w:val="clear"/>
            <w:vAlign w:val="top"/>
          </w:tcPr>
          <w:p w:rsidR="00000000" w:rsidDel="00000000" w:rsidP="00000000" w:rsidRDefault="00000000" w:rsidRPr="00000000" w14:paraId="000003B3">
            <w:pPr>
              <w:rPr>
                <w:sz w:val="20"/>
                <w:szCs w:val="20"/>
                <w:vertAlign w:val="baseline"/>
              </w:rPr>
            </w:pPr>
            <w:r w:rsidDel="00000000" w:rsidR="00000000" w:rsidRPr="00000000">
              <w:rPr>
                <w:sz w:val="20"/>
                <w:szCs w:val="20"/>
                <w:vertAlign w:val="baseline"/>
                <w:rtl w:val="0"/>
              </w:rPr>
              <w:t xml:space="preserve">tregon nese ndryshimi eshte ne shtim apo pakesim</w:t>
            </w:r>
          </w:p>
        </w:tc>
      </w:tr>
      <w:tr>
        <w:trPr>
          <w:cantSplit w:val="0"/>
          <w:trHeight w:val="269" w:hRule="atLeast"/>
          <w:tblHeader w:val="0"/>
        </w:trPr>
        <w:tc>
          <w:tcPr>
            <w:shd w:fill="ffffff" w:val="clear"/>
            <w:vAlign w:val="top"/>
          </w:tcPr>
          <w:p w:rsidR="00000000" w:rsidDel="00000000" w:rsidP="00000000" w:rsidRDefault="00000000" w:rsidRPr="00000000" w14:paraId="000003B4">
            <w:pPr>
              <w:rPr>
                <w:sz w:val="20"/>
                <w:szCs w:val="20"/>
                <w:vertAlign w:val="baseline"/>
              </w:rPr>
            </w:pPr>
            <w:r w:rsidDel="00000000" w:rsidR="00000000" w:rsidRPr="00000000">
              <w:rPr>
                <w:sz w:val="20"/>
                <w:szCs w:val="20"/>
                <w:vertAlign w:val="baseline"/>
                <w:rtl w:val="0"/>
              </w:rPr>
              <w:t xml:space="preserve">%</w:t>
            </w:r>
          </w:p>
        </w:tc>
        <w:tc>
          <w:tcPr>
            <w:shd w:fill="ffffff" w:val="clear"/>
            <w:vAlign w:val="top"/>
          </w:tcPr>
          <w:p w:rsidR="00000000" w:rsidDel="00000000" w:rsidP="00000000" w:rsidRDefault="00000000" w:rsidRPr="00000000" w14:paraId="000003B5">
            <w:pPr>
              <w:rPr>
                <w:sz w:val="20"/>
                <w:szCs w:val="20"/>
                <w:vertAlign w:val="baseline"/>
              </w:rPr>
            </w:pPr>
            <w:r w:rsidDel="00000000" w:rsidR="00000000" w:rsidRPr="00000000">
              <w:rPr>
                <w:sz w:val="20"/>
                <w:szCs w:val="20"/>
                <w:vertAlign w:val="baseline"/>
                <w:rtl w:val="0"/>
              </w:rPr>
              <w:t xml:space="preserve">perqindja e shtimit apo pakesimit</w:t>
            </w:r>
          </w:p>
        </w:tc>
      </w:tr>
      <w:tr>
        <w:trPr>
          <w:cantSplit w:val="0"/>
          <w:trHeight w:val="315" w:hRule="atLeast"/>
          <w:tblHeader w:val="0"/>
        </w:trPr>
        <w:tc>
          <w:tcPr>
            <w:shd w:fill="ffffff" w:val="clear"/>
            <w:vAlign w:val="top"/>
          </w:tcPr>
          <w:p w:rsidR="00000000" w:rsidDel="00000000" w:rsidP="00000000" w:rsidRDefault="00000000" w:rsidRPr="00000000" w14:paraId="000003B6">
            <w:pPr>
              <w:rPr>
                <w:sz w:val="20"/>
                <w:szCs w:val="20"/>
                <w:vertAlign w:val="baseline"/>
              </w:rPr>
            </w:pPr>
            <w:r w:rsidDel="00000000" w:rsidR="00000000" w:rsidRPr="00000000">
              <w:rPr>
                <w:sz w:val="20"/>
                <w:szCs w:val="20"/>
                <w:vertAlign w:val="baseline"/>
                <w:rtl w:val="0"/>
              </w:rPr>
              <w:t xml:space="preserve">Shuma</w:t>
            </w:r>
          </w:p>
        </w:tc>
        <w:tc>
          <w:tcPr>
            <w:shd w:fill="ffffff" w:val="clear"/>
            <w:vAlign w:val="top"/>
          </w:tcPr>
          <w:p w:rsidR="00000000" w:rsidDel="00000000" w:rsidP="00000000" w:rsidRDefault="00000000" w:rsidRPr="00000000" w14:paraId="000003B7">
            <w:pPr>
              <w:rPr>
                <w:sz w:val="20"/>
                <w:szCs w:val="20"/>
                <w:vertAlign w:val="baseline"/>
              </w:rPr>
            </w:pPr>
            <w:r w:rsidDel="00000000" w:rsidR="00000000" w:rsidRPr="00000000">
              <w:rPr>
                <w:sz w:val="20"/>
                <w:szCs w:val="20"/>
                <w:vertAlign w:val="baseline"/>
                <w:rtl w:val="0"/>
              </w:rPr>
              <w:t xml:space="preserve">shuma e ndryshimit per periudhen</w:t>
            </w:r>
          </w:p>
        </w:tc>
      </w:tr>
      <w:tr>
        <w:trPr>
          <w:cantSplit w:val="0"/>
          <w:trHeight w:val="315" w:hRule="atLeast"/>
          <w:tblHeader w:val="0"/>
        </w:trPr>
        <w:tc>
          <w:tcPr>
            <w:shd w:fill="ffffff" w:val="clear"/>
            <w:vAlign w:val="top"/>
          </w:tcPr>
          <w:p w:rsidR="00000000" w:rsidDel="00000000" w:rsidP="00000000" w:rsidRDefault="00000000" w:rsidRPr="00000000" w14:paraId="000003B8">
            <w:pPr>
              <w:rPr>
                <w:sz w:val="20"/>
                <w:szCs w:val="20"/>
                <w:vertAlign w:val="baseline"/>
              </w:rPr>
            </w:pPr>
            <w:r w:rsidDel="00000000" w:rsidR="00000000" w:rsidRPr="00000000">
              <w:rPr>
                <w:sz w:val="20"/>
                <w:szCs w:val="20"/>
                <w:vertAlign w:val="baseline"/>
                <w:rtl w:val="0"/>
              </w:rPr>
              <w:t xml:space="preserve">Buxheti i Rishikuar</w:t>
            </w:r>
          </w:p>
        </w:tc>
        <w:tc>
          <w:tcPr>
            <w:shd w:fill="ffffff" w:val="clear"/>
            <w:vAlign w:val="top"/>
          </w:tcPr>
          <w:p w:rsidR="00000000" w:rsidDel="00000000" w:rsidP="00000000" w:rsidRDefault="00000000" w:rsidRPr="00000000" w14:paraId="000003B9">
            <w:pPr>
              <w:rPr>
                <w:sz w:val="20"/>
                <w:szCs w:val="20"/>
                <w:vertAlign w:val="baseline"/>
              </w:rPr>
            </w:pPr>
            <w:r w:rsidDel="00000000" w:rsidR="00000000" w:rsidRPr="00000000">
              <w:rPr>
                <w:sz w:val="20"/>
                <w:szCs w:val="20"/>
                <w:vertAlign w:val="baseline"/>
                <w:rtl w:val="0"/>
              </w:rPr>
              <w:t xml:space="preserve">buxheti faktik me shumen e rishikuar</w:t>
            </w:r>
          </w:p>
        </w:tc>
      </w:tr>
      <w:tr>
        <w:trPr>
          <w:cantSplit w:val="0"/>
          <w:trHeight w:val="630" w:hRule="atLeast"/>
          <w:tblHeader w:val="0"/>
        </w:trPr>
        <w:tc>
          <w:tcPr>
            <w:shd w:fill="ffffff" w:val="clear"/>
            <w:vAlign w:val="top"/>
          </w:tcPr>
          <w:p w:rsidR="00000000" w:rsidDel="00000000" w:rsidP="00000000" w:rsidRDefault="00000000" w:rsidRPr="00000000" w14:paraId="000003BA">
            <w:pPr>
              <w:rPr>
                <w:sz w:val="20"/>
                <w:szCs w:val="20"/>
                <w:vertAlign w:val="baseline"/>
              </w:rPr>
            </w:pPr>
            <w:r w:rsidDel="00000000" w:rsidR="00000000" w:rsidRPr="00000000">
              <w:rPr>
                <w:sz w:val="20"/>
                <w:szCs w:val="20"/>
                <w:vertAlign w:val="baseline"/>
                <w:rtl w:val="0"/>
              </w:rPr>
              <w:t xml:space="preserve">Tepricat LM qe nga</w:t>
            </w:r>
          </w:p>
        </w:tc>
        <w:tc>
          <w:tcPr>
            <w:shd w:fill="ffffff" w:val="clear"/>
            <w:vAlign w:val="top"/>
          </w:tcPr>
          <w:p w:rsidR="00000000" w:rsidDel="00000000" w:rsidP="00000000" w:rsidRDefault="00000000" w:rsidRPr="00000000" w14:paraId="000003BB">
            <w:pPr>
              <w:rPr>
                <w:sz w:val="20"/>
                <w:szCs w:val="20"/>
                <w:vertAlign w:val="baseline"/>
              </w:rPr>
            </w:pPr>
            <w:r w:rsidDel="00000000" w:rsidR="00000000" w:rsidRPr="00000000">
              <w:rPr>
                <w:sz w:val="20"/>
                <w:szCs w:val="20"/>
                <w:vertAlign w:val="baseline"/>
                <w:rtl w:val="0"/>
              </w:rPr>
              <w:t xml:space="preserve">data e balances aktuale te perfituar ne kohen e ekzekutimit te Hyrjeve ne Mase</w:t>
            </w:r>
          </w:p>
        </w:tc>
      </w:tr>
      <w:tr>
        <w:trPr>
          <w:cantSplit w:val="0"/>
          <w:trHeight w:val="315" w:hRule="atLeast"/>
          <w:tblHeader w:val="0"/>
        </w:trPr>
        <w:tc>
          <w:tcPr>
            <w:shd w:fill="ffffff" w:val="clear"/>
            <w:vAlign w:val="top"/>
          </w:tcPr>
          <w:p w:rsidR="00000000" w:rsidDel="00000000" w:rsidP="00000000" w:rsidRDefault="00000000" w:rsidRPr="00000000" w14:paraId="000003BC">
            <w:pPr>
              <w:rPr>
                <w:sz w:val="20"/>
                <w:szCs w:val="20"/>
                <w:vertAlign w:val="baseline"/>
              </w:rPr>
            </w:pPr>
            <w:r w:rsidDel="00000000" w:rsidR="00000000" w:rsidRPr="00000000">
              <w:rPr>
                <w:sz w:val="20"/>
                <w:szCs w:val="20"/>
                <w:vertAlign w:val="baseline"/>
                <w:rtl w:val="0"/>
              </w:rPr>
              <w:t xml:space="preserve">Statusi Kontroll Fonde</w:t>
            </w:r>
          </w:p>
        </w:tc>
        <w:tc>
          <w:tcPr>
            <w:shd w:fill="ffffff" w:val="clear"/>
            <w:vAlign w:val="top"/>
          </w:tcPr>
          <w:p w:rsidR="00000000" w:rsidDel="00000000" w:rsidP="00000000" w:rsidRDefault="00000000" w:rsidRPr="00000000" w14:paraId="000003BD">
            <w:pPr>
              <w:rPr>
                <w:sz w:val="20"/>
                <w:szCs w:val="20"/>
                <w:vertAlign w:val="baseline"/>
              </w:rPr>
            </w:pPr>
            <w:r w:rsidDel="00000000" w:rsidR="00000000" w:rsidRPr="00000000">
              <w:rPr>
                <w:sz w:val="20"/>
                <w:szCs w:val="20"/>
                <w:vertAlign w:val="baseline"/>
                <w:rtl w:val="0"/>
              </w:rPr>
              <w:t xml:space="preserve">statusi i verifikimit te fondeve </w:t>
            </w:r>
          </w:p>
        </w:tc>
      </w:tr>
      <w:tr>
        <w:trPr>
          <w:cantSplit w:val="0"/>
          <w:trHeight w:val="315" w:hRule="atLeast"/>
          <w:tblHeader w:val="0"/>
        </w:trPr>
        <w:tc>
          <w:tcPr>
            <w:shd w:fill="ffffff" w:val="clear"/>
            <w:vAlign w:val="top"/>
          </w:tcPr>
          <w:p w:rsidR="00000000" w:rsidDel="00000000" w:rsidP="00000000" w:rsidRDefault="00000000" w:rsidRPr="00000000" w14:paraId="000003BE">
            <w:pPr>
              <w:rPr>
                <w:sz w:val="20"/>
                <w:szCs w:val="20"/>
                <w:vertAlign w:val="baseline"/>
              </w:rPr>
            </w:pPr>
            <w:r w:rsidDel="00000000" w:rsidR="00000000" w:rsidRPr="00000000">
              <w:rPr>
                <w:sz w:val="20"/>
                <w:szCs w:val="20"/>
                <w:vertAlign w:val="baseline"/>
                <w:rtl w:val="0"/>
              </w:rPr>
              <w:t xml:space="preserve">Niveli Kontroll Fonde</w:t>
            </w:r>
          </w:p>
        </w:tc>
        <w:tc>
          <w:tcPr>
            <w:shd w:fill="ffffff" w:val="clear"/>
            <w:vAlign w:val="top"/>
          </w:tcPr>
          <w:p w:rsidR="00000000" w:rsidDel="00000000" w:rsidP="00000000" w:rsidRDefault="00000000" w:rsidRPr="00000000" w14:paraId="000003BF">
            <w:pPr>
              <w:rPr>
                <w:sz w:val="20"/>
                <w:szCs w:val="20"/>
                <w:vertAlign w:val="baseline"/>
              </w:rPr>
            </w:pPr>
            <w:r w:rsidDel="00000000" w:rsidR="00000000" w:rsidRPr="00000000">
              <w:rPr>
                <w:sz w:val="20"/>
                <w:szCs w:val="20"/>
                <w:vertAlign w:val="baseline"/>
                <w:rtl w:val="0"/>
              </w:rPr>
              <w:t xml:space="preserve">rezultati i verifikimit te fondeve</w:t>
            </w:r>
          </w:p>
        </w:tc>
      </w:tr>
      <w:tr>
        <w:trPr>
          <w:cantSplit w:val="0"/>
          <w:trHeight w:val="315" w:hRule="atLeast"/>
          <w:tblHeader w:val="0"/>
        </w:trPr>
        <w:tc>
          <w:tcPr>
            <w:shd w:fill="ffffff" w:val="clear"/>
            <w:vAlign w:val="top"/>
          </w:tcPr>
          <w:p w:rsidR="00000000" w:rsidDel="00000000" w:rsidP="00000000" w:rsidRDefault="00000000" w:rsidRPr="00000000" w14:paraId="000003C0">
            <w:pPr>
              <w:rPr>
                <w:sz w:val="20"/>
                <w:szCs w:val="20"/>
                <w:vertAlign w:val="baseline"/>
              </w:rPr>
            </w:pPr>
            <w:r w:rsidDel="00000000" w:rsidR="00000000" w:rsidRPr="00000000">
              <w:rPr>
                <w:sz w:val="20"/>
                <w:szCs w:val="20"/>
                <w:vertAlign w:val="baseline"/>
                <w:rtl w:val="0"/>
              </w:rPr>
              <w:t xml:space="preserve">Pershkrimi i Llogarise</w:t>
            </w:r>
          </w:p>
        </w:tc>
        <w:tc>
          <w:tcPr>
            <w:shd w:fill="ffffff" w:val="clear"/>
            <w:vAlign w:val="top"/>
          </w:tcPr>
          <w:p w:rsidR="00000000" w:rsidDel="00000000" w:rsidP="00000000" w:rsidRDefault="00000000" w:rsidRPr="00000000" w14:paraId="000003C1">
            <w:pPr>
              <w:rPr>
                <w:sz w:val="20"/>
                <w:szCs w:val="20"/>
                <w:vertAlign w:val="baseline"/>
              </w:rPr>
            </w:pPr>
            <w:r w:rsidDel="00000000" w:rsidR="00000000" w:rsidRPr="00000000">
              <w:rPr>
                <w:sz w:val="20"/>
                <w:szCs w:val="20"/>
                <w:vertAlign w:val="baseline"/>
                <w:rtl w:val="0"/>
              </w:rPr>
              <w:t xml:space="preserve">pershkruan llogarine e zgjedhur </w:t>
            </w:r>
          </w:p>
        </w:tc>
      </w:tr>
      <w:tr>
        <w:trPr>
          <w:cantSplit w:val="0"/>
          <w:trHeight w:val="315" w:hRule="atLeast"/>
          <w:tblHeader w:val="0"/>
        </w:trPr>
        <w:tc>
          <w:tcPr>
            <w:shd w:fill="ffffff" w:val="clear"/>
            <w:vAlign w:val="top"/>
          </w:tcPr>
          <w:p w:rsidR="00000000" w:rsidDel="00000000" w:rsidP="00000000" w:rsidRDefault="00000000" w:rsidRPr="00000000" w14:paraId="000003C2">
            <w:pPr>
              <w:rPr>
                <w:sz w:val="20"/>
                <w:szCs w:val="20"/>
                <w:vertAlign w:val="baseline"/>
              </w:rPr>
            </w:pPr>
            <w:r w:rsidDel="00000000" w:rsidR="00000000" w:rsidRPr="00000000">
              <w:rPr>
                <w:sz w:val="20"/>
                <w:szCs w:val="20"/>
                <w:vertAlign w:val="baseline"/>
                <w:rtl w:val="0"/>
              </w:rPr>
              <w:t xml:space="preserve">Totali i Debive</w:t>
            </w:r>
          </w:p>
        </w:tc>
        <w:tc>
          <w:tcPr>
            <w:shd w:fill="ffffff" w:val="clear"/>
            <w:vAlign w:val="top"/>
          </w:tcPr>
          <w:p w:rsidR="00000000" w:rsidDel="00000000" w:rsidP="00000000" w:rsidRDefault="00000000" w:rsidRPr="00000000" w14:paraId="000003C3">
            <w:pPr>
              <w:rPr>
                <w:sz w:val="20"/>
                <w:szCs w:val="20"/>
                <w:vertAlign w:val="baseline"/>
              </w:rPr>
            </w:pPr>
            <w:r w:rsidDel="00000000" w:rsidR="00000000" w:rsidRPr="00000000">
              <w:rPr>
                <w:sz w:val="20"/>
                <w:szCs w:val="20"/>
                <w:vertAlign w:val="baseline"/>
                <w:rtl w:val="0"/>
              </w:rPr>
              <w:t xml:space="preserve">vlera ne debi per kete llogari </w:t>
            </w:r>
          </w:p>
        </w:tc>
      </w:tr>
      <w:tr>
        <w:trPr>
          <w:cantSplit w:val="0"/>
          <w:trHeight w:val="315" w:hRule="atLeast"/>
          <w:tblHeader w:val="0"/>
        </w:trPr>
        <w:tc>
          <w:tcPr>
            <w:shd w:fill="ffffff" w:val="clear"/>
            <w:vAlign w:val="top"/>
          </w:tcPr>
          <w:p w:rsidR="00000000" w:rsidDel="00000000" w:rsidP="00000000" w:rsidRDefault="00000000" w:rsidRPr="00000000" w14:paraId="000003C4">
            <w:pPr>
              <w:rPr>
                <w:sz w:val="20"/>
                <w:szCs w:val="20"/>
                <w:vertAlign w:val="baseline"/>
              </w:rPr>
            </w:pPr>
            <w:r w:rsidDel="00000000" w:rsidR="00000000" w:rsidRPr="00000000">
              <w:rPr>
                <w:sz w:val="20"/>
                <w:szCs w:val="20"/>
                <w:vertAlign w:val="baseline"/>
                <w:rtl w:val="0"/>
              </w:rPr>
              <w:t xml:space="preserve">Totali i Kredive</w:t>
            </w:r>
          </w:p>
        </w:tc>
        <w:tc>
          <w:tcPr>
            <w:shd w:fill="ffffff" w:val="clear"/>
            <w:vAlign w:val="top"/>
          </w:tcPr>
          <w:p w:rsidR="00000000" w:rsidDel="00000000" w:rsidP="00000000" w:rsidRDefault="00000000" w:rsidRPr="00000000" w14:paraId="000003C5">
            <w:pPr>
              <w:rPr>
                <w:sz w:val="20"/>
                <w:szCs w:val="20"/>
                <w:vertAlign w:val="baseline"/>
              </w:rPr>
            </w:pPr>
            <w:r w:rsidDel="00000000" w:rsidR="00000000" w:rsidRPr="00000000">
              <w:rPr>
                <w:sz w:val="20"/>
                <w:szCs w:val="20"/>
                <w:vertAlign w:val="baseline"/>
                <w:rtl w:val="0"/>
              </w:rPr>
              <w:t xml:space="preserve">vlera ne kredi per kete llogari</w:t>
            </w:r>
          </w:p>
        </w:tc>
      </w:tr>
      <w:tr>
        <w:trPr>
          <w:cantSplit w:val="0"/>
          <w:trHeight w:val="315" w:hRule="atLeast"/>
          <w:tblHeader w:val="0"/>
        </w:trPr>
        <w:tc>
          <w:tcPr>
            <w:shd w:fill="ffffff" w:val="clear"/>
            <w:vAlign w:val="top"/>
          </w:tcPr>
          <w:p w:rsidR="00000000" w:rsidDel="00000000" w:rsidP="00000000" w:rsidRDefault="00000000" w:rsidRPr="00000000" w14:paraId="000003C6">
            <w:pPr>
              <w:rPr>
                <w:sz w:val="20"/>
                <w:szCs w:val="20"/>
                <w:vertAlign w:val="baseline"/>
              </w:rPr>
            </w:pPr>
            <w:r w:rsidDel="00000000" w:rsidR="00000000" w:rsidRPr="00000000">
              <w:rPr>
                <w:sz w:val="20"/>
                <w:szCs w:val="20"/>
                <w:vertAlign w:val="baseline"/>
                <w:rtl w:val="0"/>
              </w:rPr>
              <w:t xml:space="preserve">Projektime Rishikimi</w:t>
            </w:r>
          </w:p>
        </w:tc>
        <w:tc>
          <w:tcPr>
            <w:shd w:fill="ffffff" w:val="clear"/>
            <w:vAlign w:val="top"/>
          </w:tcPr>
          <w:p w:rsidR="00000000" w:rsidDel="00000000" w:rsidP="00000000" w:rsidRDefault="00000000" w:rsidRPr="00000000" w14:paraId="000003C7">
            <w:pPr>
              <w:rPr>
                <w:sz w:val="20"/>
                <w:szCs w:val="20"/>
                <w:vertAlign w:val="baseline"/>
              </w:rPr>
            </w:pPr>
            <w:r w:rsidDel="00000000" w:rsidR="00000000" w:rsidRPr="00000000">
              <w:rPr>
                <w:sz w:val="20"/>
                <w:szCs w:val="20"/>
                <w:vertAlign w:val="baseline"/>
                <w:rtl w:val="0"/>
              </w:rPr>
              <w:t xml:space="preserve">hap dritaren Projektimet e Rishikimeve</w:t>
            </w:r>
          </w:p>
        </w:tc>
      </w:tr>
      <w:tr>
        <w:trPr>
          <w:cantSplit w:val="0"/>
          <w:trHeight w:val="630" w:hRule="atLeast"/>
          <w:tblHeader w:val="0"/>
        </w:trPr>
        <w:tc>
          <w:tcPr>
            <w:shd w:fill="ffffff" w:val="clear"/>
            <w:vAlign w:val="top"/>
          </w:tcPr>
          <w:p w:rsidR="00000000" w:rsidDel="00000000" w:rsidP="00000000" w:rsidRDefault="00000000" w:rsidRPr="00000000" w14:paraId="000003C8">
            <w:pPr>
              <w:rPr>
                <w:sz w:val="20"/>
                <w:szCs w:val="20"/>
                <w:vertAlign w:val="baseline"/>
              </w:rPr>
            </w:pPr>
            <w:r w:rsidDel="00000000" w:rsidR="00000000" w:rsidRPr="00000000">
              <w:rPr>
                <w:sz w:val="20"/>
                <w:szCs w:val="20"/>
                <w:vertAlign w:val="baseline"/>
                <w:rtl w:val="0"/>
              </w:rPr>
              <w:t xml:space="preserve">Kontrolli i Fondeve</w:t>
            </w:r>
          </w:p>
        </w:tc>
        <w:tc>
          <w:tcPr>
            <w:shd w:fill="ffffff" w:val="clear"/>
            <w:vAlign w:val="top"/>
          </w:tcPr>
          <w:p w:rsidR="00000000" w:rsidDel="00000000" w:rsidP="00000000" w:rsidRDefault="00000000" w:rsidRPr="00000000" w14:paraId="000003C9">
            <w:pPr>
              <w:rPr>
                <w:sz w:val="20"/>
                <w:szCs w:val="20"/>
                <w:vertAlign w:val="baseline"/>
              </w:rPr>
            </w:pPr>
            <w:r w:rsidDel="00000000" w:rsidR="00000000" w:rsidRPr="00000000">
              <w:rPr>
                <w:sz w:val="20"/>
                <w:szCs w:val="20"/>
                <w:vertAlign w:val="baseline"/>
                <w:rtl w:val="0"/>
              </w:rPr>
              <w:t xml:space="preserve">rifreskon balancen e LM, buxhetin faktik dhe statusin e verifikimit te fondeve</w:t>
            </w:r>
          </w:p>
        </w:tc>
      </w:tr>
    </w:tbl>
    <w:p w:rsidR="00000000" w:rsidDel="00000000" w:rsidP="00000000" w:rsidRDefault="00000000" w:rsidRPr="00000000" w14:paraId="000003CA">
      <w:pPr>
        <w:rPr>
          <w:sz w:val="20"/>
          <w:szCs w:val="20"/>
          <w:vertAlign w:val="baseline"/>
        </w:rPr>
      </w:pPr>
      <w:r w:rsidDel="00000000" w:rsidR="00000000" w:rsidRPr="00000000">
        <w:rPr>
          <w:rtl w:val="0"/>
        </w:rPr>
      </w:r>
    </w:p>
    <w:p w:rsidR="00000000" w:rsidDel="00000000" w:rsidP="00000000" w:rsidRDefault="00000000" w:rsidRPr="00000000" w14:paraId="000003CB">
      <w:pPr>
        <w:tabs>
          <w:tab w:val="left" w:leader="none" w:pos="1620"/>
        </w:tabs>
        <w:ind w:right="-288"/>
        <w:rPr>
          <w:b w:val="0"/>
          <w:bCs w:val="0"/>
          <w:i w:val="0"/>
          <w:iCs w:val="0"/>
          <w:color w:val="4f81bd"/>
          <w:sz w:val="20"/>
          <w:szCs w:val="20"/>
          <w:vertAlign w:val="baseline"/>
        </w:rPr>
      </w:pPr>
      <w:r w:rsidDel="00000000" w:rsidR="00000000" w:rsidRPr="00000000">
        <w:rPr>
          <w:b w:val="1"/>
          <w:bCs w:val="1"/>
          <w:i w:val="1"/>
          <w:iCs w:val="1"/>
          <w:color w:val="4f81bd"/>
          <w:sz w:val="20"/>
          <w:szCs w:val="20"/>
          <w:vertAlign w:val="baseline"/>
          <w:rtl w:val="0"/>
        </w:rPr>
        <w:t xml:space="preserve">Pershkrimi i Dritares Perzgjidh Rishikimet e Buxhetit</w:t>
      </w:r>
      <w:r w:rsidDel="00000000" w:rsidR="00000000" w:rsidRPr="00000000">
        <w:rPr>
          <w:rtl w:val="0"/>
        </w:rPr>
      </w:r>
    </w:p>
    <w:p w:rsidR="00000000" w:rsidDel="00000000" w:rsidP="00000000" w:rsidRDefault="00000000" w:rsidRPr="00000000" w14:paraId="000003CC">
      <w:pPr>
        <w:tabs>
          <w:tab w:val="left" w:leader="none" w:pos="1620"/>
          <w:tab w:val="left" w:leader="none" w:pos="3060"/>
        </w:tabs>
        <w:ind w:left="1080" w:firstLine="0"/>
        <w:rPr>
          <w:vertAlign w:val="baseline"/>
        </w:rPr>
      </w:pPr>
      <w:r w:rsidDel="00000000" w:rsidR="00000000" w:rsidRPr="00000000">
        <w:rPr>
          <w:rtl w:val="0"/>
        </w:rPr>
      </w:r>
    </w:p>
    <w:tbl>
      <w:tblPr>
        <w:tblStyle w:val="Table5"/>
        <w:tblW w:w="9000.0" w:type="dxa"/>
        <w:jc w:val="left"/>
        <w:tblInd w:w="450.0" w:type="dxa"/>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000"/>
      </w:tblPr>
      <w:tblGrid>
        <w:gridCol w:w="2700"/>
        <w:gridCol w:w="6300"/>
        <w:tblGridChange w:id="0">
          <w:tblGrid>
            <w:gridCol w:w="2700"/>
            <w:gridCol w:w="6300"/>
          </w:tblGrid>
        </w:tblGridChange>
      </w:tblGrid>
      <w:tr>
        <w:trPr>
          <w:cantSplit w:val="0"/>
          <w:trHeight w:val="420" w:hRule="atLeast"/>
          <w:tblHeader w:val="0"/>
        </w:trPr>
        <w:tc>
          <w:tcPr>
            <w:shd w:fill="c0c0c0" w:val="clear"/>
            <w:vAlign w:val="center"/>
          </w:tcPr>
          <w:p w:rsidR="00000000" w:rsidDel="00000000" w:rsidP="00000000" w:rsidRDefault="00000000" w:rsidRPr="00000000" w14:paraId="000003CD">
            <w:pPr>
              <w:rPr>
                <w:b w:val="0"/>
                <w:bCs w:val="0"/>
                <w:sz w:val="20"/>
                <w:szCs w:val="20"/>
                <w:vertAlign w:val="baseline"/>
              </w:rPr>
            </w:pPr>
            <w:r w:rsidDel="00000000" w:rsidR="00000000" w:rsidRPr="00000000">
              <w:rPr>
                <w:b w:val="1"/>
                <w:bCs w:val="1"/>
                <w:sz w:val="20"/>
                <w:szCs w:val="20"/>
                <w:vertAlign w:val="baseline"/>
                <w:rtl w:val="0"/>
              </w:rPr>
              <w:t xml:space="preserve">Emertimi i Fushes</w:t>
            </w:r>
            <w:r w:rsidDel="00000000" w:rsidR="00000000" w:rsidRPr="00000000">
              <w:rPr>
                <w:rtl w:val="0"/>
              </w:rPr>
            </w:r>
          </w:p>
        </w:tc>
        <w:tc>
          <w:tcPr>
            <w:shd w:fill="c0c0c0" w:val="clear"/>
            <w:vAlign w:val="center"/>
          </w:tcPr>
          <w:p w:rsidR="00000000" w:rsidDel="00000000" w:rsidP="00000000" w:rsidRDefault="00000000" w:rsidRPr="00000000" w14:paraId="000003CE">
            <w:pPr>
              <w:rPr>
                <w:b w:val="0"/>
                <w:bCs w:val="0"/>
                <w:sz w:val="20"/>
                <w:szCs w:val="20"/>
                <w:vertAlign w:val="baseline"/>
              </w:rPr>
            </w:pPr>
            <w:r w:rsidDel="00000000" w:rsidR="00000000" w:rsidRPr="00000000">
              <w:rPr>
                <w:b w:val="1"/>
                <w:bCs w:val="1"/>
                <w:sz w:val="20"/>
                <w:szCs w:val="20"/>
                <w:vertAlign w:val="baseline"/>
                <w:rtl w:val="0"/>
              </w:rPr>
              <w:t xml:space="preserve">Pershkrimi</w:t>
            </w:r>
            <w:r w:rsidDel="00000000" w:rsidR="00000000" w:rsidRPr="00000000">
              <w:rPr>
                <w:rtl w:val="0"/>
              </w:rPr>
            </w:r>
          </w:p>
        </w:tc>
      </w:tr>
      <w:tr>
        <w:trPr>
          <w:cantSplit w:val="0"/>
          <w:trHeight w:val="315" w:hRule="atLeast"/>
          <w:tblHeader w:val="0"/>
        </w:trPr>
        <w:tc>
          <w:tcPr>
            <w:vAlign w:val="top"/>
          </w:tcPr>
          <w:p w:rsidR="00000000" w:rsidDel="00000000" w:rsidP="00000000" w:rsidRDefault="00000000" w:rsidRPr="00000000" w14:paraId="000003CF">
            <w:pPr>
              <w:rPr>
                <w:sz w:val="20"/>
                <w:szCs w:val="20"/>
                <w:vertAlign w:val="baseline"/>
              </w:rPr>
            </w:pPr>
            <w:r w:rsidDel="00000000" w:rsidR="00000000" w:rsidRPr="00000000">
              <w:rPr>
                <w:sz w:val="20"/>
                <w:szCs w:val="20"/>
                <w:vertAlign w:val="baseline"/>
                <w:rtl w:val="0"/>
              </w:rPr>
              <w:t xml:space="preserve">Kufizimet (B)</w:t>
            </w:r>
          </w:p>
        </w:tc>
        <w:tc>
          <w:tcPr>
            <w:vAlign w:val="top"/>
          </w:tcPr>
          <w:p w:rsidR="00000000" w:rsidDel="00000000" w:rsidP="00000000" w:rsidRDefault="00000000" w:rsidRPr="00000000" w14:paraId="000003D0">
            <w:pPr>
              <w:rPr>
                <w:sz w:val="20"/>
                <w:szCs w:val="20"/>
                <w:vertAlign w:val="baseline"/>
              </w:rPr>
            </w:pPr>
            <w:r w:rsidDel="00000000" w:rsidR="00000000" w:rsidRPr="00000000">
              <w:rPr>
                <w:sz w:val="20"/>
                <w:szCs w:val="20"/>
                <w:vertAlign w:val="baseline"/>
                <w:rtl w:val="0"/>
              </w:rPr>
              <w:t xml:space="preserve">hap dritaren Shiko Shkeljen e Kufizimeve</w:t>
            </w:r>
          </w:p>
        </w:tc>
      </w:tr>
      <w:tr>
        <w:trPr>
          <w:cantSplit w:val="0"/>
          <w:trHeight w:val="315" w:hRule="atLeast"/>
          <w:tblHeader w:val="0"/>
        </w:trPr>
        <w:tc>
          <w:tcPr>
            <w:vAlign w:val="top"/>
          </w:tcPr>
          <w:p w:rsidR="00000000" w:rsidDel="00000000" w:rsidP="00000000" w:rsidRDefault="00000000" w:rsidRPr="00000000" w14:paraId="000003D1">
            <w:pPr>
              <w:rPr>
                <w:sz w:val="20"/>
                <w:szCs w:val="20"/>
                <w:vertAlign w:val="baseline"/>
              </w:rPr>
            </w:pPr>
            <w:r w:rsidDel="00000000" w:rsidR="00000000" w:rsidRPr="00000000">
              <w:rPr>
                <w:sz w:val="20"/>
                <w:szCs w:val="20"/>
                <w:vertAlign w:val="baseline"/>
                <w:rtl w:val="0"/>
              </w:rPr>
              <w:t xml:space="preserve">Shkrij (B)</w:t>
            </w:r>
          </w:p>
        </w:tc>
        <w:tc>
          <w:tcPr>
            <w:vAlign w:val="top"/>
          </w:tcPr>
          <w:p w:rsidR="00000000" w:rsidDel="00000000" w:rsidP="00000000" w:rsidRDefault="00000000" w:rsidRPr="00000000" w14:paraId="000003D2">
            <w:pPr>
              <w:rPr>
                <w:sz w:val="20"/>
                <w:szCs w:val="20"/>
                <w:vertAlign w:val="baseline"/>
              </w:rPr>
            </w:pPr>
            <w:r w:rsidDel="00000000" w:rsidR="00000000" w:rsidRPr="00000000">
              <w:rPr>
                <w:sz w:val="20"/>
                <w:szCs w:val="20"/>
                <w:vertAlign w:val="baseline"/>
                <w:rtl w:val="0"/>
              </w:rPr>
              <w:t xml:space="preserve">ç’ngurteson rishikimin e buxhetit  </w:t>
            </w:r>
          </w:p>
        </w:tc>
      </w:tr>
      <w:tr>
        <w:trPr>
          <w:cantSplit w:val="0"/>
          <w:trHeight w:val="336" w:hRule="atLeast"/>
          <w:tblHeader w:val="0"/>
        </w:trPr>
        <w:tc>
          <w:tcPr>
            <w:vAlign w:val="top"/>
          </w:tcPr>
          <w:p w:rsidR="00000000" w:rsidDel="00000000" w:rsidP="00000000" w:rsidRDefault="00000000" w:rsidRPr="00000000" w14:paraId="000003D3">
            <w:pPr>
              <w:rPr>
                <w:sz w:val="20"/>
                <w:szCs w:val="20"/>
                <w:vertAlign w:val="baseline"/>
              </w:rPr>
            </w:pPr>
            <w:r w:rsidDel="00000000" w:rsidR="00000000" w:rsidRPr="00000000">
              <w:rPr>
                <w:sz w:val="20"/>
                <w:szCs w:val="20"/>
                <w:vertAlign w:val="baseline"/>
                <w:rtl w:val="0"/>
              </w:rPr>
              <w:t xml:space="preserve">Ngri (B)</w:t>
            </w:r>
          </w:p>
        </w:tc>
        <w:tc>
          <w:tcPr>
            <w:vAlign w:val="top"/>
          </w:tcPr>
          <w:p w:rsidR="00000000" w:rsidDel="00000000" w:rsidP="00000000" w:rsidRDefault="00000000" w:rsidRPr="00000000" w14:paraId="000003D4">
            <w:pPr>
              <w:rPr>
                <w:sz w:val="20"/>
                <w:szCs w:val="20"/>
                <w:vertAlign w:val="baseline"/>
              </w:rPr>
            </w:pPr>
            <w:r w:rsidDel="00000000" w:rsidR="00000000" w:rsidRPr="00000000">
              <w:rPr>
                <w:sz w:val="20"/>
                <w:szCs w:val="20"/>
                <w:vertAlign w:val="baseline"/>
                <w:rtl w:val="0"/>
              </w:rPr>
              <w:t xml:space="preserve">ngurteson rishikimin e buxhetit; vetem per superperdoruesit </w:t>
            </w:r>
          </w:p>
        </w:tc>
      </w:tr>
      <w:tr>
        <w:trPr>
          <w:cantSplit w:val="0"/>
          <w:trHeight w:val="945" w:hRule="atLeast"/>
          <w:tblHeader w:val="0"/>
        </w:trPr>
        <w:tc>
          <w:tcPr>
            <w:vAlign w:val="top"/>
          </w:tcPr>
          <w:p w:rsidR="00000000" w:rsidDel="00000000" w:rsidP="00000000" w:rsidRDefault="00000000" w:rsidRPr="00000000" w14:paraId="000003D5">
            <w:pPr>
              <w:rPr>
                <w:sz w:val="20"/>
                <w:szCs w:val="20"/>
                <w:vertAlign w:val="baseline"/>
              </w:rPr>
            </w:pPr>
            <w:r w:rsidDel="00000000" w:rsidR="00000000" w:rsidRPr="00000000">
              <w:rPr>
                <w:sz w:val="20"/>
                <w:szCs w:val="20"/>
                <w:vertAlign w:val="baseline"/>
                <w:rtl w:val="0"/>
              </w:rPr>
              <w:t xml:space="preserve">Shpernda (B)</w:t>
            </w:r>
          </w:p>
        </w:tc>
        <w:tc>
          <w:tcPr>
            <w:vAlign w:val="top"/>
          </w:tcPr>
          <w:p w:rsidR="00000000" w:rsidDel="00000000" w:rsidP="00000000" w:rsidRDefault="00000000" w:rsidRPr="00000000" w14:paraId="000003D6">
            <w:pPr>
              <w:jc w:val="both"/>
              <w:rPr>
                <w:sz w:val="20"/>
                <w:szCs w:val="20"/>
                <w:vertAlign w:val="baseline"/>
              </w:rPr>
            </w:pPr>
            <w:r w:rsidDel="00000000" w:rsidR="00000000" w:rsidRPr="00000000">
              <w:rPr>
                <w:sz w:val="20"/>
                <w:szCs w:val="20"/>
                <w:vertAlign w:val="baseline"/>
                <w:rtl w:val="0"/>
              </w:rPr>
              <w:t xml:space="preserve">hap dritaren Rregullat e Shperndarjes per kerkesa per rishikime te buxhetit te krijuara nga grupe te buxhetit te nivelit me te larte qe kane nevoje t’i japin mundesi per te hyre ne kerkese nje grupi te nivelit me te ulet </w:t>
            </w:r>
          </w:p>
        </w:tc>
      </w:tr>
      <w:tr>
        <w:trPr>
          <w:cantSplit w:val="0"/>
          <w:trHeight w:val="960" w:hRule="atLeast"/>
          <w:tblHeader w:val="0"/>
        </w:trPr>
        <w:tc>
          <w:tcPr>
            <w:vAlign w:val="top"/>
          </w:tcPr>
          <w:p w:rsidR="00000000" w:rsidDel="00000000" w:rsidP="00000000" w:rsidRDefault="00000000" w:rsidRPr="00000000" w14:paraId="000003D7">
            <w:pPr>
              <w:rPr>
                <w:sz w:val="20"/>
                <w:szCs w:val="20"/>
                <w:vertAlign w:val="baseline"/>
              </w:rPr>
            </w:pPr>
            <w:r w:rsidDel="00000000" w:rsidR="00000000" w:rsidRPr="00000000">
              <w:rPr>
                <w:sz w:val="20"/>
                <w:szCs w:val="20"/>
                <w:vertAlign w:val="baseline"/>
                <w:rtl w:val="0"/>
              </w:rPr>
              <w:t xml:space="preserve">Paraqit (B)</w:t>
            </w:r>
          </w:p>
        </w:tc>
        <w:tc>
          <w:tcPr>
            <w:vAlign w:val="top"/>
          </w:tcPr>
          <w:p w:rsidR="00000000" w:rsidDel="00000000" w:rsidP="00000000" w:rsidRDefault="00000000" w:rsidRPr="00000000" w14:paraId="000003D8">
            <w:pPr>
              <w:jc w:val="both"/>
              <w:rPr>
                <w:sz w:val="20"/>
                <w:szCs w:val="20"/>
                <w:vertAlign w:val="baseline"/>
              </w:rPr>
            </w:pPr>
            <w:r w:rsidDel="00000000" w:rsidR="00000000" w:rsidRPr="00000000">
              <w:rPr>
                <w:sz w:val="20"/>
                <w:szCs w:val="20"/>
                <w:vertAlign w:val="baseline"/>
                <w:rtl w:val="0"/>
              </w:rPr>
              <w:t xml:space="preserve">hap dritaren Zevendesimi i Miratimit duke lejuar duke lejuar opsionin e zevendesimit te aprovuesit para se paraqitja te perfundoje. </w:t>
            </w:r>
            <w:r w:rsidDel="00000000" w:rsidR="00000000" w:rsidRPr="00000000">
              <w:rPr>
                <w:b w:val="1"/>
                <w:bCs w:val="1"/>
                <w:sz w:val="20"/>
                <w:szCs w:val="20"/>
                <w:vertAlign w:val="baseline"/>
                <w:rtl w:val="0"/>
              </w:rPr>
              <w:t xml:space="preserve">Shenim</w:t>
            </w:r>
            <w:r w:rsidDel="00000000" w:rsidR="00000000" w:rsidRPr="00000000">
              <w:rPr>
                <w:sz w:val="20"/>
                <w:szCs w:val="20"/>
                <w:vertAlign w:val="baseline"/>
                <w:rtl w:val="0"/>
              </w:rPr>
              <w:t xml:space="preserve">: Kerkesa per paraqitjen e rishikimit te buxhetit sjell gjithmone ngurtesimin e tij</w:t>
            </w:r>
          </w:p>
        </w:tc>
      </w:tr>
      <w:tr>
        <w:trPr>
          <w:cantSplit w:val="0"/>
          <w:trHeight w:val="315" w:hRule="atLeast"/>
          <w:tblHeader w:val="0"/>
        </w:trPr>
        <w:tc>
          <w:tcPr>
            <w:vAlign w:val="top"/>
          </w:tcPr>
          <w:p w:rsidR="00000000" w:rsidDel="00000000" w:rsidP="00000000" w:rsidRDefault="00000000" w:rsidRPr="00000000" w14:paraId="000003D9">
            <w:pPr>
              <w:rPr>
                <w:sz w:val="20"/>
                <w:szCs w:val="20"/>
                <w:vertAlign w:val="baseline"/>
              </w:rPr>
            </w:pPr>
            <w:r w:rsidDel="00000000" w:rsidR="00000000" w:rsidRPr="00000000">
              <w:rPr>
                <w:sz w:val="20"/>
                <w:szCs w:val="20"/>
                <w:vertAlign w:val="baseline"/>
                <w:rtl w:val="0"/>
              </w:rPr>
              <w:t xml:space="preserve">Edito Kerkesen (B)</w:t>
            </w:r>
          </w:p>
        </w:tc>
        <w:tc>
          <w:tcPr>
            <w:vAlign w:val="top"/>
          </w:tcPr>
          <w:p w:rsidR="00000000" w:rsidDel="00000000" w:rsidP="00000000" w:rsidRDefault="00000000" w:rsidRPr="00000000" w14:paraId="000003DA">
            <w:pPr>
              <w:rPr>
                <w:sz w:val="20"/>
                <w:szCs w:val="20"/>
                <w:vertAlign w:val="baseline"/>
              </w:rPr>
            </w:pPr>
            <w:r w:rsidDel="00000000" w:rsidR="00000000" w:rsidRPr="00000000">
              <w:rPr>
                <w:sz w:val="20"/>
                <w:szCs w:val="20"/>
                <w:vertAlign w:val="baseline"/>
                <w:rtl w:val="0"/>
              </w:rPr>
              <w:t xml:space="preserve">hap dritaren Rishikimet e Buxhetit per ndryshime</w:t>
            </w:r>
          </w:p>
        </w:tc>
      </w:tr>
      <w:tr>
        <w:trPr>
          <w:cantSplit w:val="0"/>
          <w:trHeight w:val="315" w:hRule="atLeast"/>
          <w:tblHeader w:val="0"/>
        </w:trPr>
        <w:tc>
          <w:tcPr>
            <w:vAlign w:val="top"/>
          </w:tcPr>
          <w:p w:rsidR="00000000" w:rsidDel="00000000" w:rsidP="00000000" w:rsidRDefault="00000000" w:rsidRPr="00000000" w14:paraId="000003DB">
            <w:pPr>
              <w:rPr>
                <w:sz w:val="20"/>
                <w:szCs w:val="20"/>
                <w:vertAlign w:val="baseline"/>
              </w:rPr>
            </w:pPr>
            <w:r w:rsidDel="00000000" w:rsidR="00000000" w:rsidRPr="00000000">
              <w:rPr>
                <w:sz w:val="20"/>
                <w:szCs w:val="20"/>
                <w:vertAlign w:val="baseline"/>
                <w:rtl w:val="0"/>
              </w:rPr>
              <w:t xml:space="preserve">Krijo Kerkesen (B)</w:t>
            </w:r>
          </w:p>
        </w:tc>
        <w:tc>
          <w:tcPr>
            <w:vAlign w:val="top"/>
          </w:tcPr>
          <w:p w:rsidR="00000000" w:rsidDel="00000000" w:rsidP="00000000" w:rsidRDefault="00000000" w:rsidRPr="00000000" w14:paraId="000003DC">
            <w:pPr>
              <w:rPr>
                <w:sz w:val="20"/>
                <w:szCs w:val="20"/>
                <w:vertAlign w:val="baseline"/>
              </w:rPr>
            </w:pPr>
            <w:r w:rsidDel="00000000" w:rsidR="00000000" w:rsidRPr="00000000">
              <w:rPr>
                <w:sz w:val="20"/>
                <w:szCs w:val="20"/>
                <w:vertAlign w:val="baseline"/>
                <w:rtl w:val="0"/>
              </w:rPr>
              <w:t xml:space="preserve">hap dritaren Rishikimet e Buxhetit per te krijuar nje rishikim te ri</w:t>
            </w:r>
          </w:p>
        </w:tc>
      </w:tr>
    </w:tbl>
    <w:p w:rsidR="00000000" w:rsidDel="00000000" w:rsidP="00000000" w:rsidRDefault="00000000" w:rsidRPr="00000000" w14:paraId="000003DD">
      <w:pPr>
        <w:pStyle w:val="Heading5"/>
        <w:rPr>
          <w:sz w:val="28"/>
          <w:szCs w:val="28"/>
          <w:vertAlign w:val="baseline"/>
        </w:rPr>
      </w:pPr>
      <w:r w:rsidDel="00000000" w:rsidR="00000000" w:rsidRPr="00000000">
        <w:rPr>
          <w:b w:val="0"/>
          <w:bCs w:val="0"/>
          <w:i w:val="0"/>
          <w:iCs w:val="0"/>
          <w:color w:val="1f497d"/>
          <w:sz w:val="28"/>
          <w:szCs w:val="28"/>
          <w:vertAlign w:val="baseline"/>
          <w:rtl w:val="0"/>
        </w:rPr>
        <w:t xml:space="preserve">Miratimi dhe Postimi i Transfertes se Buxhetit</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Miratimi i ditarit te transfertes buxhetore do te kaloje ne dy nivele aprovimi sikurse eshte shpjeguar me siper per ditarin e detajimit fillestar te buxhetit:</w:t>
      </w:r>
    </w:p>
    <w:p w:rsidR="00000000" w:rsidDel="00000000" w:rsidP="00000000" w:rsidRDefault="00000000" w:rsidRPr="00000000" w14:paraId="000003D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nga Nepunesi Zbatues i institucionit </w:t>
      </w:r>
    </w:p>
    <w:p w:rsidR="00000000" w:rsidDel="00000000" w:rsidP="00000000" w:rsidRDefault="00000000" w:rsidRPr="00000000" w14:paraId="000003E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perfundimtar nga Nepunesi Autorizues i institucionit. </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Per te miratuar transferten e buxhetit si me siper, personi i autorizuar i institucionit kryen hapat e meposhtem (per te dyja nivelet e aprovimit eshte e njejta rruge):</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Logohu ne pergjegjesine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GoA XX BDG Implementimi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navigo si me poshte: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Perdoruesi i Workflow --&gt; Workflow i Self-Service --&gt; Njoftimet</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542915" cy="1948180"/>
            <wp:effectExtent b="0" l="0" r="0" t="0"/>
            <wp:docPr id="17"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542915" cy="194818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Klikoni ne linkun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Ju lutem miratoni rishikimin e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Mirato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miratuar transferimin e buxhetit.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542915" cy="2863215"/>
            <wp:effectExtent b="0" l="0" r="0" t="0"/>
            <wp:docPr id="18"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542915" cy="2863215"/>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-Pas miratimit te transaksionit te rishikimit te buxhetit sistemi krijon nje ditar rregjistrimi ne Librin e Madh me baze accrual i cili postohet automatikisht nga sistemi ne fund te dites se punes.</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63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10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ditari i rishikimit buxhetor te jete postuar, per te pare ndikimin e transaksionit tuaj ne fondet e disponueshme, navigo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Hetim--&gt; Fondet e Disponueshme.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Vendos kriteret per kerkim si me poshte:</w:t>
      </w:r>
    </w:p>
    <w:tbl>
      <w:tblPr>
        <w:tblStyle w:val="Table6"/>
        <w:tblW w:w="8289.0" w:type="dxa"/>
        <w:jc w:val="left"/>
        <w:tblInd w:w="45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3"/>
        <w:gridCol w:w="4166"/>
        <w:tblGridChange w:id="0">
          <w:tblGrid>
            <w:gridCol w:w="4123"/>
            <w:gridCol w:w="4166"/>
          </w:tblGrid>
        </w:tblGridChange>
      </w:tblGrid>
      <w:tr>
        <w:trPr>
          <w:cantSplit w:val="0"/>
          <w:tblHeader w:val="0"/>
        </w:trPr>
        <w:tc>
          <w:tcPr>
            <w:vAlign w:val="top"/>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Kriteret e Perzgjedhjes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3E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Buxheti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BUXHETI O</w:t>
            </w:r>
          </w:p>
          <w:p w:rsidR="00000000" w:rsidDel="00000000" w:rsidP="00000000" w:rsidRDefault="00000000" w:rsidRPr="00000000" w14:paraId="000003E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Periudha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01-XXXX</w:t>
            </w:r>
          </w:p>
          <w:p w:rsidR="00000000" w:rsidDel="00000000" w:rsidP="00000000" w:rsidRDefault="00000000" w:rsidRPr="00000000" w14:paraId="000003E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Lloji i Shumes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:Viti Deri Sot i Shtyre</w:t>
            </w:r>
          </w:p>
          <w:p w:rsidR="00000000" w:rsidDel="00000000" w:rsidP="00000000" w:rsidRDefault="00000000" w:rsidRPr="00000000" w14:paraId="000003E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Lloji i Obligimit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Gjithcka</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Niveli i Llogarise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Te gjitha</w:t>
            </w:r>
          </w:p>
        </w:tc>
        <w:tc>
          <w:tcPr>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Llogaria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3F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12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Institucioni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XXXXXXX</w:t>
            </w:r>
          </w:p>
          <w:p w:rsidR="00000000" w:rsidDel="00000000" w:rsidP="00000000" w:rsidRDefault="00000000" w:rsidRPr="00000000" w14:paraId="000003F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Kapitulli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XX</w:t>
            </w:r>
          </w:p>
          <w:p w:rsidR="00000000" w:rsidDel="00000000" w:rsidP="00000000" w:rsidRDefault="00000000" w:rsidRPr="00000000" w14:paraId="000003F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Llogaria ekonomike: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XXXXXXX</w:t>
            </w:r>
          </w:p>
          <w:p w:rsidR="00000000" w:rsidDel="00000000" w:rsidP="00000000" w:rsidRDefault="00000000" w:rsidRPr="00000000" w14:paraId="000003F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56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Tipi i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w:t>
            </w:r>
          </w:p>
        </w:tc>
      </w:tr>
    </w:tbl>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277110" cy="2472055"/>
            <wp:effectExtent b="0" l="0" r="0" t="0"/>
            <wp:docPr id="19"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227711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786505" cy="2515870"/>
            <wp:effectExtent b="0" l="0" r="0" t="0"/>
            <wp:docPr id="20"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3786505" cy="251587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Pozicionohu te shuma e buxhetit dhe navigo ne menu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Mjetet – llogaria e detajuar</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6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114300" distR="114300">
            <wp:extent cx="3422015" cy="2135505"/>
            <wp:effectExtent b="0" l="0" r="0" t="0"/>
            <wp:docPr id="2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3422015" cy="213550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detajet e llogairse kliko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Tepricat e peridhues’</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114300" distR="114300">
            <wp:extent cx="3461385" cy="2267585"/>
            <wp:effectExtent b="0" l="0" r="0" t="0"/>
            <wp:docPr id="22"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3461385" cy="226758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Tepricat e Periudhes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pozicionohu te shuma e buxhetit dhe navigo perseri ne menu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Mjetet – Rreshtat e Buxhetit</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Detajet e Rregjistrimeve Kontabel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shiko te gjitha levizjet e kombinimit te zgjedhur.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r>
      <w:r w:rsidDel="00000000" w:rsidR="00000000" w:rsidRPr="00000000">
        <w:rPr>
          <w:rtl w:val="0"/>
        </w:rPr>
      </w:r>
    </w:p>
    <w:p w:rsidR="00000000" w:rsidDel="00000000" w:rsidP="00000000" w:rsidRDefault="00000000" w:rsidRPr="00000000" w14:paraId="000003FD">
      <w:pPr>
        <w:ind w:left="540" w:firstLine="0"/>
        <w:rPr>
          <w:vertAlign w:val="baseline"/>
        </w:rPr>
      </w:pPr>
      <w:r w:rsidDel="00000000" w:rsidR="00000000" w:rsidRPr="00000000">
        <w:rPr>
          <w:vertAlign w:val="baseline"/>
        </w:rPr>
        <w:drawing>
          <wp:inline distB="0" distT="0" distL="114300" distR="114300">
            <wp:extent cx="3461385" cy="2150110"/>
            <wp:effectExtent b="0" l="0" r="0" t="0"/>
            <wp:docPr id="23"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3461385" cy="215011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vertAlign w:val="baseline"/>
        </w:rPr>
      </w:pPr>
      <w:bookmarkStart w:colFirst="0" w:colLast="0" w:name="_heading=h.84gmeu8i3pcz" w:id="13"/>
      <w:bookmarkEnd w:id="13"/>
      <w:r w:rsidDel="00000000" w:rsidR="00000000" w:rsidRPr="00000000">
        <w:rPr>
          <w:rtl w:val="0"/>
        </w:rPr>
      </w:r>
    </w:p>
    <w:p w:rsidR="00000000" w:rsidDel="00000000" w:rsidP="00000000" w:rsidRDefault="00000000" w:rsidRPr="00000000" w14:paraId="000003F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hq4v6hsqc6e" w:id="14"/>
      <w:bookmarkEnd w:id="14"/>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Stornimi i Rishikimeve të Buxhetit</w:t>
      </w:r>
    </w:p>
    <w:p w:rsidR="00000000" w:rsidDel="00000000" w:rsidP="00000000" w:rsidRDefault="00000000" w:rsidRPr="00000000" w14:paraId="00000401">
      <w:pPr>
        <w:rPr>
          <w:sz w:val="22"/>
          <w:szCs w:val="22"/>
          <w:vertAlign w:val="baseline"/>
        </w:rPr>
      </w:pPr>
      <w:r w:rsidDel="00000000" w:rsidR="00000000" w:rsidRPr="00000000">
        <w:rPr>
          <w:rtl w:val="0"/>
        </w:rPr>
      </w:r>
    </w:p>
    <w:p w:rsidR="00000000" w:rsidDel="00000000" w:rsidP="00000000" w:rsidRDefault="00000000" w:rsidRPr="00000000" w14:paraId="00000402">
      <w:pPr>
        <w:ind w:left="142" w:firstLine="0"/>
        <w:rPr>
          <w:sz w:val="22"/>
          <w:szCs w:val="22"/>
          <w:vertAlign w:val="baseline"/>
        </w:rPr>
      </w:pPr>
      <w:r w:rsidDel="00000000" w:rsidR="00000000" w:rsidRPr="00000000">
        <w:rPr>
          <w:sz w:val="22"/>
          <w:szCs w:val="22"/>
          <w:vertAlign w:val="baseline"/>
          <w:rtl w:val="0"/>
        </w:rPr>
        <w:t xml:space="preserve">Në këtë paragraf përshkruhet procesi i stornimit te rishikimeve të buxhetit duke përdorur funksionin e ri të përshtatur per kete qellim.</w:t>
      </w:r>
      <w:r w:rsidDel="00000000" w:rsidR="00000000" w:rsidRPr="00000000">
        <w:rPr>
          <w:vertAlign w:val="baseline"/>
          <w:rtl w:val="0"/>
        </w:rPr>
        <w:br w:type="textWrapping"/>
      </w:r>
      <w:r w:rsidDel="00000000" w:rsidR="00000000" w:rsidRPr="00000000">
        <w:rPr>
          <w:sz w:val="22"/>
          <w:szCs w:val="22"/>
          <w:vertAlign w:val="baseline"/>
          <w:rtl w:val="0"/>
        </w:rPr>
        <w:t xml:space="preserve">Për të stornuar automatikisht një rishikim buxheti ekzistues - të postuar në LM, në përputhje me të drejtat tuaja për akses, hyni te Oracle Application eBS dhe zgjidhni përgjegjësinë përkatëse (d.m.th. :GoA 3535 BDG Buxheti Pushtetit Lokal: Rregjistrimi (Tirana)).</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Nga menyja e aplikacioneve kryesore zgjidhni opsionin “Shiko -&gt; Kërkesat” për të hyrë në formën “Gjej kërkesë”.</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4536440" cy="3002280"/>
            <wp:effectExtent b="0" l="0" r="0" t="0"/>
            <wp:docPr id="24"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4536440"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ind w:firstLine="2098"/>
        <w:rPr>
          <w:sz w:val="22"/>
          <w:szCs w:val="22"/>
          <w:vertAlign w:val="baseline"/>
        </w:rPr>
      </w:pPr>
      <w:r w:rsidDel="00000000" w:rsidR="00000000" w:rsidRPr="00000000">
        <w:rPr>
          <w:vertAlign w:val="baseline"/>
          <w:rtl w:val="0"/>
        </w:rPr>
        <w:br w:type="textWrapping"/>
      </w:r>
      <w:r w:rsidDel="00000000" w:rsidR="00000000" w:rsidRPr="00000000">
        <w:rPr>
          <w:sz w:val="22"/>
          <w:szCs w:val="22"/>
          <w:vertAlign w:val="baseline"/>
          <w:rtl w:val="0"/>
        </w:rPr>
        <w:t xml:space="preserve">Shtypni butonin "Paraqit nje kerkese te re" për të vijuar me hapin pasues.</w:t>
      </w:r>
      <w:r w:rsidDel="00000000" w:rsidR="00000000" w:rsidRPr="00000000">
        <w:rPr>
          <w:vertAlign w:val="baseline"/>
          <w:rtl w:val="0"/>
        </w:rPr>
        <w:br w:type="textWrapping"/>
      </w:r>
      <w:r w:rsidDel="00000000" w:rsidR="00000000" w:rsidRPr="00000000">
        <w:rPr>
          <w:sz w:val="22"/>
          <w:szCs w:val="22"/>
          <w:vertAlign w:val="baseline"/>
          <w:rtl w:val="0"/>
        </w:rPr>
        <w:t xml:space="preserve">Në formën "Paraqit nje kerkese te re" (të paraqitur më poshtë) zgjidhni opsionin "Kërkesë e vetme" dhe shtypni butonin "OK".</w:t>
      </w:r>
    </w:p>
    <w:p w:rsidR="00000000" w:rsidDel="00000000" w:rsidP="00000000" w:rsidRDefault="00000000" w:rsidRPr="00000000" w14:paraId="00000404">
      <w:pPr>
        <w:ind w:firstLine="2098"/>
        <w:rPr>
          <w:sz w:val="22"/>
          <w:szCs w:val="22"/>
          <w:vertAlign w:val="baseline"/>
        </w:rPr>
      </w:pPr>
      <w:r w:rsidDel="00000000" w:rsidR="00000000" w:rsidRPr="00000000">
        <w:rPr>
          <w:rtl w:val="0"/>
        </w:rPr>
      </w:r>
    </w:p>
    <w:p w:rsidR="00000000" w:rsidDel="00000000" w:rsidP="00000000" w:rsidRDefault="00000000" w:rsidRPr="00000000" w14:paraId="00000405">
      <w:pPr>
        <w:rPr>
          <w:sz w:val="22"/>
          <w:szCs w:val="22"/>
          <w:vertAlign w:val="baseline"/>
        </w:rPr>
      </w:pPr>
      <w:r w:rsidDel="00000000" w:rsidR="00000000" w:rsidRPr="00000000">
        <w:rPr>
          <w:sz w:val="22"/>
          <w:szCs w:val="22"/>
          <w:vertAlign w:val="baseline"/>
        </w:rPr>
        <w:drawing>
          <wp:inline distB="0" distT="0" distL="114300" distR="114300">
            <wp:extent cx="3887470" cy="2853055"/>
            <wp:effectExtent b="0" l="0" r="0" t="0"/>
            <wp:docPr id="25"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3887470" cy="2853055"/>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Do të shfaqet forma "Paraqit kërkesën": </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3642995" cy="2560320"/>
            <wp:effectExtent b="0" l="0" r="0" t="0"/>
            <wp:docPr id="6"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3642995" cy="256032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Në fushën "Emri" vendosni emrin “</w:t>
      </w:r>
      <w:r w:rsidDel="00000000" w:rsidR="00000000" w:rsidRPr="00000000">
        <w:rPr>
          <w:b w:val="1"/>
          <w:bCs w:val="1"/>
          <w:sz w:val="22"/>
          <w:szCs w:val="22"/>
          <w:vertAlign w:val="baseline"/>
          <w:rtl w:val="0"/>
        </w:rPr>
        <w:t xml:space="preserve">GoA: Stornimi i rishikimit të buxhetit</w:t>
      </w:r>
      <w:r w:rsidDel="00000000" w:rsidR="00000000" w:rsidRPr="00000000">
        <w:rPr>
          <w:sz w:val="22"/>
          <w:szCs w:val="22"/>
          <w:vertAlign w:val="baseline"/>
          <w:rtl w:val="0"/>
        </w:rPr>
        <w:t xml:space="preserve">” (sipas dëshirës mund të zgjidhni kërkesën nga lista e disponueshme) Automatikisht do të hapet forma "Parametrat" për të përcaktuar parametrat e ekzekutimit të kërkesës.</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4866640" cy="3321050"/>
            <wp:effectExtent b="0" l="0" r="0" t="0"/>
            <wp:docPr id="7"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4866640" cy="332105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Vendosni parametrat e mëposhtëm:</w:t>
      </w:r>
    </w:p>
    <w:p w:rsidR="00000000" w:rsidDel="00000000" w:rsidP="00000000" w:rsidRDefault="00000000" w:rsidRPr="00000000" w14:paraId="00000406">
      <w:pPr>
        <w:ind w:left="2098" w:firstLine="0"/>
        <w:rPr>
          <w:sz w:val="22"/>
          <w:szCs w:val="22"/>
          <w:vertAlign w:val="baseline"/>
        </w:rPr>
      </w:pPr>
      <w:r w:rsidDel="00000000" w:rsidR="00000000" w:rsidRPr="00000000">
        <w:rPr>
          <w:rtl w:val="0"/>
        </w:rPr>
      </w:r>
    </w:p>
    <w:p w:rsidR="00000000" w:rsidDel="00000000" w:rsidP="00000000" w:rsidRDefault="00000000" w:rsidRPr="00000000" w14:paraId="00000407">
      <w:pPr>
        <w:ind w:left="284" w:firstLine="0"/>
        <w:rPr>
          <w:sz w:val="22"/>
          <w:szCs w:val="22"/>
          <w:vertAlign w:val="baseline"/>
        </w:rPr>
      </w:pPr>
      <w:r w:rsidDel="00000000" w:rsidR="00000000" w:rsidRPr="00000000">
        <w:rPr>
          <w:sz w:val="22"/>
          <w:szCs w:val="22"/>
          <w:vertAlign w:val="baseline"/>
          <w:rtl w:val="0"/>
        </w:rPr>
        <w:t xml:space="preserve">- </w:t>
      </w:r>
      <w:r w:rsidDel="00000000" w:rsidR="00000000" w:rsidRPr="00000000">
        <w:rPr>
          <w:b w:val="1"/>
          <w:bCs w:val="1"/>
          <w:sz w:val="22"/>
          <w:szCs w:val="22"/>
          <w:vertAlign w:val="baseline"/>
          <w:rtl w:val="0"/>
        </w:rPr>
        <w:t xml:space="preserve">Emri i periudhës</w:t>
      </w:r>
      <w:r w:rsidDel="00000000" w:rsidR="00000000" w:rsidRPr="00000000">
        <w:rPr>
          <w:sz w:val="22"/>
          <w:szCs w:val="22"/>
          <w:vertAlign w:val="baseline"/>
          <w:rtl w:val="0"/>
        </w:rPr>
        <w:t xml:space="preserve">: (Sipas dëshirës) </w:t>
      </w:r>
      <w:r w:rsidDel="00000000" w:rsidR="00000000" w:rsidRPr="00000000">
        <w:rPr>
          <w:vertAlign w:val="baseline"/>
          <w:rtl w:val="0"/>
        </w:rPr>
        <w:br w:type="textWrapping"/>
      </w:r>
      <w:r w:rsidDel="00000000" w:rsidR="00000000" w:rsidRPr="00000000">
        <w:rPr>
          <w:sz w:val="22"/>
          <w:szCs w:val="22"/>
          <w:vertAlign w:val="baseline"/>
          <w:rtl w:val="0"/>
        </w:rPr>
        <w:t xml:space="preserve">Këtu mund të vendoset periudha (prsh.10-2014) në të cilën daton rishikimi origjinal i buxhetit te cilin ju doni ta stornoni, për të kufizuar rezultatet në fushën tjetër të parametrave. Ky parametër nuk është i detyrueshëm. Përdoruesi mund ta përdorë atë për të kufizuar listën e rishikimeve të disponueshme të buxhetit vetëm me ato rishikime të vendosura për një periudhë specifike.</w:t>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14:paraId="00000408">
      <w:pPr>
        <w:ind w:left="284" w:firstLine="0"/>
        <w:rPr>
          <w:sz w:val="22"/>
          <w:szCs w:val="22"/>
          <w:vertAlign w:val="baseline"/>
        </w:rPr>
      </w:pPr>
      <w:r w:rsidDel="00000000" w:rsidR="00000000" w:rsidRPr="00000000">
        <w:rPr>
          <w:sz w:val="22"/>
          <w:szCs w:val="22"/>
          <w:vertAlign w:val="baseline"/>
          <w:rtl w:val="0"/>
        </w:rPr>
        <w:t xml:space="preserve">- </w:t>
      </w:r>
      <w:r w:rsidDel="00000000" w:rsidR="00000000" w:rsidRPr="00000000">
        <w:rPr>
          <w:b w:val="1"/>
          <w:bCs w:val="1"/>
          <w:sz w:val="22"/>
          <w:szCs w:val="22"/>
          <w:vertAlign w:val="baseline"/>
          <w:rtl w:val="0"/>
        </w:rPr>
        <w:t xml:space="preserve">Numri i rishikimit të buxhetit</w:t>
      </w:r>
      <w:r w:rsidDel="00000000" w:rsidR="00000000" w:rsidRPr="00000000">
        <w:rPr>
          <w:sz w:val="22"/>
          <w:szCs w:val="22"/>
          <w:vertAlign w:val="baseline"/>
          <w:rtl w:val="0"/>
        </w:rPr>
        <w:t xml:space="preserve">: Numri i rishikimit të buxhetit është numri i rishikimit te buxhetit qe duam te stornojme. Në listën e vlerave ndodhen vetëm rishikimet e buxhetit të buxheteve me statusin "Hapur" ose "Aktual". Gjithashtu, rishikimet e buxhetit, të cilat janë stornuar tashmë nuk përfshihen në listën e vlerave. Parametri i numrit të rishikimit të buxhetit është detyrues dhe mund të varet/kufizohet nga periudha e vendosur në parametrin Periudha më sipër.</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4610100" cy="3307715"/>
            <wp:effectExtent b="0" l="0" r="0" t="0"/>
            <wp:docPr id="8"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4610100" cy="3307715"/>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ind w:firstLine="2098"/>
        <w:rPr>
          <w:sz w:val="22"/>
          <w:szCs w:val="22"/>
          <w:vertAlign w:val="baseline"/>
        </w:rPr>
      </w:pPr>
      <w:r w:rsidDel="00000000" w:rsidR="00000000" w:rsidRPr="00000000">
        <w:rPr>
          <w:vertAlign w:val="baseline"/>
          <w:rtl w:val="0"/>
        </w:rPr>
        <w:br w:type="textWrapping"/>
      </w:r>
      <w:r w:rsidDel="00000000" w:rsidR="00000000" w:rsidRPr="00000000">
        <w:rPr>
          <w:sz w:val="22"/>
          <w:szCs w:val="22"/>
          <w:vertAlign w:val="baseline"/>
          <w:rtl w:val="0"/>
        </w:rPr>
        <w:t xml:space="preserve">Shtypni “OK” për të konfirmuar zgjedhjen e parametrave dhe për t'u kthyer në formën "Paraqit kerkesen".</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4055745" cy="2875280"/>
            <wp:effectExtent b="0" l="0" r="0" t="0"/>
            <wp:docPr id="9"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4055745" cy="287528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Shtypni “Paraqit” për të paraqitur programin “GoA</w:t>
      </w:r>
      <w:r w:rsidDel="00000000" w:rsidR="00000000" w:rsidRPr="00000000">
        <w:rPr>
          <w:b w:val="1"/>
          <w:bCs w:val="1"/>
          <w:sz w:val="22"/>
          <w:szCs w:val="22"/>
          <w:vertAlign w:val="baseline"/>
          <w:rtl w:val="0"/>
        </w:rPr>
        <w:t xml:space="preserve">: Stornimi i rishikimit të buxhetit</w:t>
      </w:r>
      <w:r w:rsidDel="00000000" w:rsidR="00000000" w:rsidRPr="00000000">
        <w:rPr>
          <w:sz w:val="22"/>
          <w:szCs w:val="22"/>
          <w:vertAlign w:val="baseline"/>
          <w:rtl w:val="0"/>
        </w:rPr>
        <w:t xml:space="preserve">” dhe për të krijuar stornimin e rishikimit të buxhetit përkatës.</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Pas përfundimit të suksesshëm të kërkesës, do të krijohet një rishikim i ri buxheti, i cili stornon rishikimin fillestar (i zgjedhur në parametrat e kërkesës). Ky (stornim) i rishikimit të ri të buxhetit duhet të paraqitet normalisht per miratim (te kontrollohen fondet dhe të ndjekë rrjedhën e duhur të miratimit) dhe të postohet në LM (si çdo transaksion tjetër i rishikimit të buxhetit).</w:t>
      </w:r>
    </w:p>
    <w:p w:rsidR="00000000" w:rsidDel="00000000" w:rsidP="00000000" w:rsidRDefault="00000000" w:rsidRPr="00000000" w14:paraId="0000040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bookmarkStart w:colFirst="0" w:colLast="0" w:name="_heading=h.vrz443d527ct" w:id="15"/>
      <w:bookmarkEnd w:id="15"/>
      <w:r w:rsidDel="00000000" w:rsidR="00000000" w:rsidRPr="00000000">
        <w:rPr>
          <w:rtl w:val="0"/>
        </w:rPr>
      </w:r>
    </w:p>
    <w:p w:rsidR="00000000" w:rsidDel="00000000" w:rsidP="00000000" w:rsidRDefault="00000000" w:rsidRPr="00000000" w14:paraId="0000040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Përditësimi i statusit të stornimit të rishikimeve të buxhetit</w:t>
      </w:r>
    </w:p>
    <w:p w:rsidR="00000000" w:rsidDel="00000000" w:rsidP="00000000" w:rsidRDefault="00000000" w:rsidRPr="00000000" w14:paraId="0000040C">
      <w:pPr>
        <w:ind w:left="2098" w:firstLine="0"/>
        <w:rPr>
          <w:sz w:val="22"/>
          <w:szCs w:val="22"/>
          <w:vertAlign w:val="baseline"/>
        </w:rPr>
      </w:pPr>
      <w:r w:rsidDel="00000000" w:rsidR="00000000" w:rsidRPr="00000000">
        <w:rPr>
          <w:rtl w:val="0"/>
        </w:rPr>
      </w:r>
    </w:p>
    <w:p w:rsidR="00000000" w:rsidDel="00000000" w:rsidP="00000000" w:rsidRDefault="00000000" w:rsidRPr="00000000" w14:paraId="0000040D">
      <w:pPr>
        <w:ind w:left="2098" w:hanging="1956"/>
        <w:rPr>
          <w:sz w:val="22"/>
          <w:szCs w:val="22"/>
          <w:vertAlign w:val="baseline"/>
        </w:rPr>
      </w:pPr>
      <w:r w:rsidDel="00000000" w:rsidR="00000000" w:rsidRPr="00000000">
        <w:rPr>
          <w:rtl w:val="0"/>
        </w:rPr>
      </w:r>
    </w:p>
    <w:p w:rsidR="00000000" w:rsidDel="00000000" w:rsidP="00000000" w:rsidRDefault="00000000" w:rsidRPr="00000000" w14:paraId="0000040E">
      <w:pPr>
        <w:rPr>
          <w:sz w:val="22"/>
          <w:szCs w:val="22"/>
          <w:vertAlign w:val="baseline"/>
        </w:rPr>
      </w:pPr>
      <w:r w:rsidDel="00000000" w:rsidR="00000000" w:rsidRPr="00000000">
        <w:rPr>
          <w:sz w:val="22"/>
          <w:szCs w:val="22"/>
          <w:vertAlign w:val="baseline"/>
          <w:rtl w:val="0"/>
        </w:rPr>
        <w:t xml:space="preserve">Të gjitha rishikimet e buxhetit të stornuara automatikishtt (duke përdorur kërkesën “</w:t>
      </w:r>
      <w:r w:rsidDel="00000000" w:rsidR="00000000" w:rsidRPr="00000000">
        <w:rPr>
          <w:b w:val="1"/>
          <w:bCs w:val="1"/>
          <w:sz w:val="22"/>
          <w:szCs w:val="22"/>
          <w:vertAlign w:val="baseline"/>
          <w:rtl w:val="0"/>
        </w:rPr>
        <w:t xml:space="preserve">GoA: Stornimi i rishikimi të buxhetit</w:t>
      </w:r>
      <w:r w:rsidDel="00000000" w:rsidR="00000000" w:rsidRPr="00000000">
        <w:rPr>
          <w:sz w:val="22"/>
          <w:szCs w:val="22"/>
          <w:vertAlign w:val="baseline"/>
          <w:rtl w:val="0"/>
        </w:rPr>
        <w:t xml:space="preserve">”), do të shënohen fillimisht me statusin “</w:t>
      </w:r>
      <w:r w:rsidDel="00000000" w:rsidR="00000000" w:rsidRPr="00000000">
        <w:rPr>
          <w:b w:val="1"/>
          <w:bCs w:val="1"/>
          <w:sz w:val="22"/>
          <w:szCs w:val="22"/>
          <w:vertAlign w:val="baseline"/>
          <w:rtl w:val="0"/>
        </w:rPr>
        <w:t xml:space="preserve">Në progres</w:t>
      </w:r>
      <w:r w:rsidDel="00000000" w:rsidR="00000000" w:rsidRPr="00000000">
        <w:rPr>
          <w:sz w:val="22"/>
          <w:szCs w:val="22"/>
          <w:vertAlign w:val="baseline"/>
          <w:rtl w:val="0"/>
        </w:rPr>
        <w:t xml:space="preserve">” në një fushë të re DFF, të konfiguruar posaçërisht për këtë qëllim në kokën e formën “Rishikimet e buxhetit”.</w:t>
      </w:r>
    </w:p>
    <w:p w:rsidR="00000000" w:rsidDel="00000000" w:rsidP="00000000" w:rsidRDefault="00000000" w:rsidRPr="00000000" w14:paraId="0000040F">
      <w:pPr>
        <w:ind w:left="142" w:firstLine="1531"/>
        <w:rPr>
          <w:sz w:val="22"/>
          <w:szCs w:val="22"/>
          <w:vertAlign w:val="baseline"/>
        </w:rPr>
      </w:pPr>
      <w:r w:rsidDel="00000000" w:rsidR="00000000" w:rsidRPr="00000000">
        <w:rPr>
          <w:vertAlign w:val="baseline"/>
          <w:rtl w:val="0"/>
        </w:rPr>
        <w:br w:type="textWrapping"/>
      </w:r>
      <w:r w:rsidDel="00000000" w:rsidR="00000000" w:rsidRPr="00000000">
        <w:rPr>
          <w:sz w:val="22"/>
          <w:szCs w:val="22"/>
          <w:vertAlign w:val="baseline"/>
        </w:rPr>
        <w:drawing>
          <wp:inline distB="0" distT="0" distL="114300" distR="114300">
            <wp:extent cx="5476240" cy="3488690"/>
            <wp:effectExtent b="0" l="0" r="0" t="0"/>
            <wp:docPr id="1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476240"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ind w:firstLine="2098"/>
        <w:rPr>
          <w:sz w:val="22"/>
          <w:szCs w:val="22"/>
          <w:vertAlign w:val="baseline"/>
        </w:rPr>
      </w:pP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Pas përfundimi të kërkesës përdoruesi duhet të zgjedhë raportin e kerkeses (View Log) ku shfaqet mesazhi i realizimit me sukses ose mosrealizimit me sukses.</w:t>
      </w:r>
      <w:r w:rsidDel="00000000" w:rsidR="00000000" w:rsidRPr="00000000">
        <w:rPr>
          <w:vertAlign w:val="baseline"/>
          <w:rtl w:val="0"/>
        </w:rPr>
        <w:br w:type="textWrapping"/>
      </w:r>
      <w:r w:rsidDel="00000000" w:rsidR="00000000" w:rsidRPr="00000000">
        <w:rPr>
          <w:sz w:val="22"/>
          <w:szCs w:val="22"/>
          <w:vertAlign w:val="baseline"/>
          <w:rtl w:val="0"/>
        </w:rPr>
        <w:t xml:space="preserve">Në rast mosrealizimi me sukses (nëse stornimi i një rishikimi të caktuar të buxhetit nuk mund të krijohet), në skedarin e evidencës do të shfaqet mesazhi i mosrealizimit me sukses, i cili e njofton përdoruesin për këtë mosrealizim me sukses. </w:t>
      </w:r>
      <w:r w:rsidDel="00000000" w:rsidR="00000000" w:rsidRPr="00000000">
        <w:rPr>
          <w:vertAlign w:val="baseline"/>
          <w:rtl w:val="0"/>
        </w:rPr>
        <w:br w:type="textWrapping"/>
      </w:r>
      <w:r w:rsidDel="00000000" w:rsidR="00000000" w:rsidRPr="00000000">
        <w:rPr>
          <w:sz w:val="22"/>
          <w:szCs w:val="22"/>
          <w:vertAlign w:val="baseline"/>
          <w:rtl w:val="0"/>
        </w:rPr>
        <w:t xml:space="preserve">Në të njëjtën kohë, në DFF të transaksionit të rishikimit fillestar të buxhetit do të vendoset statusi “</w:t>
      </w:r>
      <w:r w:rsidDel="00000000" w:rsidR="00000000" w:rsidRPr="00000000">
        <w:rPr>
          <w:b w:val="1"/>
          <w:bCs w:val="1"/>
          <w:sz w:val="22"/>
          <w:szCs w:val="22"/>
          <w:vertAlign w:val="baseline"/>
          <w:rtl w:val="0"/>
        </w:rPr>
        <w:t xml:space="preserve">Dështoi</w:t>
      </w:r>
      <w:r w:rsidDel="00000000" w:rsidR="00000000" w:rsidRPr="00000000">
        <w:rPr>
          <w:sz w:val="22"/>
          <w:szCs w:val="22"/>
          <w:vertAlign w:val="baseline"/>
          <w:rtl w:val="0"/>
        </w:rPr>
        <w:t xml:space="preserve">” . Rishikimet e buxhetit, të cilat kanë statusin “</w:t>
      </w:r>
      <w:r w:rsidDel="00000000" w:rsidR="00000000" w:rsidRPr="00000000">
        <w:rPr>
          <w:b w:val="1"/>
          <w:bCs w:val="1"/>
          <w:sz w:val="22"/>
          <w:szCs w:val="22"/>
          <w:vertAlign w:val="baseline"/>
          <w:rtl w:val="0"/>
        </w:rPr>
        <w:t xml:space="preserve">Dështoi</w:t>
      </w:r>
      <w:r w:rsidDel="00000000" w:rsidR="00000000" w:rsidRPr="00000000">
        <w:rPr>
          <w:sz w:val="22"/>
          <w:szCs w:val="22"/>
          <w:vertAlign w:val="baseline"/>
          <w:rtl w:val="0"/>
        </w:rPr>
        <w:t xml:space="preserve">” ose </w:t>
      </w:r>
      <w:r w:rsidDel="00000000" w:rsidR="00000000" w:rsidRPr="00000000">
        <w:rPr>
          <w:b w:val="1"/>
          <w:bCs w:val="1"/>
          <w:sz w:val="22"/>
          <w:szCs w:val="22"/>
          <w:vertAlign w:val="baseline"/>
          <w:rtl w:val="0"/>
        </w:rPr>
        <w:t xml:space="preserve">i pavlefshëm</w:t>
      </w:r>
      <w:r w:rsidDel="00000000" w:rsidR="00000000" w:rsidRPr="00000000">
        <w:rPr>
          <w:sz w:val="22"/>
          <w:szCs w:val="22"/>
          <w:vertAlign w:val="baseline"/>
          <w:rtl w:val="0"/>
        </w:rPr>
        <w:t xml:space="preserve"> do të mund të stornohen dhe do të shfaqen në listën e vlerave të kodit të rishikimit të buxhetit gjatë përdorimi të programit “</w:t>
      </w:r>
      <w:r w:rsidDel="00000000" w:rsidR="00000000" w:rsidRPr="00000000">
        <w:rPr>
          <w:b w:val="1"/>
          <w:bCs w:val="1"/>
          <w:sz w:val="22"/>
          <w:szCs w:val="22"/>
          <w:vertAlign w:val="baseline"/>
          <w:rtl w:val="0"/>
        </w:rPr>
        <w:t xml:space="preserve">GoA: Stornimi i rishikimit të buxhetit</w:t>
      </w:r>
      <w:r w:rsidDel="00000000" w:rsidR="00000000" w:rsidRPr="00000000">
        <w:rPr>
          <w:sz w:val="22"/>
          <w:szCs w:val="22"/>
          <w:vertAlign w:val="baseline"/>
          <w:rtl w:val="0"/>
        </w:rPr>
        <w:t xml:space="preserve">”.</w:t>
      </w:r>
    </w:p>
    <w:p w:rsidR="00000000" w:rsidDel="00000000" w:rsidP="00000000" w:rsidRDefault="00000000" w:rsidRPr="00000000" w14:paraId="00000411">
      <w:pPr>
        <w:ind w:left="2098" w:firstLine="0"/>
        <w:rPr>
          <w:sz w:val="22"/>
          <w:szCs w:val="22"/>
          <w:vertAlign w:val="baseline"/>
        </w:rPr>
      </w:pPr>
      <w:r w:rsidDel="00000000" w:rsidR="00000000" w:rsidRPr="00000000">
        <w:rPr>
          <w:rtl w:val="0"/>
        </w:rPr>
      </w:r>
    </w:p>
    <w:p w:rsidR="00000000" w:rsidDel="00000000" w:rsidP="00000000" w:rsidRDefault="00000000" w:rsidRPr="00000000" w14:paraId="00000412">
      <w:pPr>
        <w:rPr>
          <w:sz w:val="22"/>
          <w:szCs w:val="22"/>
          <w:vertAlign w:val="baseline"/>
        </w:rPr>
      </w:pPr>
      <w:r w:rsidDel="00000000" w:rsidR="00000000" w:rsidRPr="00000000">
        <w:rPr>
          <w:sz w:val="22"/>
          <w:szCs w:val="22"/>
          <w:vertAlign w:val="baseline"/>
          <w:rtl w:val="0"/>
        </w:rPr>
        <w:t xml:space="preserve">Gjithashtu, në të njëjtën DFF janë konfiguruar të dhënat e mëposhtme me qëllim ruajtjen e informacionit të rishikimeve të stornuara dhe rishikimet e stornimit dhe lidhjen e tyre.</w:t>
      </w:r>
      <w:r w:rsidDel="00000000" w:rsidR="00000000" w:rsidRPr="00000000">
        <w:rPr>
          <w:vertAlign w:val="baseline"/>
          <w:rtl w:val="0"/>
        </w:rPr>
        <w:br w:type="textWrapping"/>
        <w:br w:type="textWrapping"/>
      </w:r>
      <w:r w:rsidDel="00000000" w:rsidR="00000000" w:rsidRPr="00000000">
        <w:rPr>
          <w:b w:val="1"/>
          <w:bCs w:val="1"/>
          <w:sz w:val="22"/>
          <w:szCs w:val="22"/>
          <w:vertAlign w:val="baseline"/>
          <w:rtl w:val="0"/>
        </w:rPr>
        <w:t xml:space="preserve">Stornim i numrit te rishikimit</w:t>
      </w:r>
      <w:r w:rsidDel="00000000" w:rsidR="00000000" w:rsidRPr="00000000">
        <w:rPr>
          <w:sz w:val="22"/>
          <w:szCs w:val="22"/>
          <w:vertAlign w:val="baseline"/>
          <w:rtl w:val="0"/>
        </w:rPr>
        <w:t xml:space="preserve">:</w:t>
      </w:r>
      <w:r w:rsidDel="00000000" w:rsidR="00000000" w:rsidRPr="00000000">
        <w:rPr>
          <w:vertAlign w:val="baseline"/>
          <w:rtl w:val="0"/>
        </w:rPr>
        <w:br w:type="textWrapping"/>
      </w:r>
      <w:r w:rsidDel="00000000" w:rsidR="00000000" w:rsidRPr="00000000">
        <w:rPr>
          <w:sz w:val="22"/>
          <w:szCs w:val="22"/>
          <w:vertAlign w:val="baseline"/>
          <w:rtl w:val="0"/>
        </w:rPr>
        <w:t xml:space="preserve">Në këtë fushë do të ruhet numri fillestar i rishikimit të buxhetit, me qëllim lehtësimin e rishikimeve të buxhetit dhe gjurmimin e stornimit korrespondues. Kjo fushë do të popullohet në mënyrë automatike pas rishikimit automatik me sukses të buxhetit.</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4370705" cy="3099435"/>
            <wp:effectExtent b="0" l="0" r="0" t="0"/>
            <wp:docPr id="11"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4370705" cy="3099435"/>
                    </a:xfrm>
                    <a:prstGeom prst="rect"/>
                    <a:ln/>
                  </pic:spPr>
                </pic:pic>
              </a:graphicData>
            </a:graphic>
          </wp:inline>
        </w:drawing>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14:paraId="00000413">
      <w:pPr>
        <w:ind w:left="142" w:firstLine="0"/>
        <w:rPr>
          <w:sz w:val="22"/>
          <w:szCs w:val="22"/>
          <w:vertAlign w:val="baseline"/>
        </w:rPr>
      </w:pPr>
      <w:r w:rsidDel="00000000" w:rsidR="00000000" w:rsidRPr="00000000">
        <w:rPr>
          <w:b w:val="1"/>
          <w:bCs w:val="1"/>
          <w:sz w:val="22"/>
          <w:szCs w:val="22"/>
          <w:vertAlign w:val="baseline"/>
          <w:rtl w:val="0"/>
        </w:rPr>
        <w:t xml:space="preserve">Stornuar sipas numrit të rishikimit</w:t>
      </w:r>
      <w:r w:rsidDel="00000000" w:rsidR="00000000" w:rsidRPr="00000000">
        <w:rPr>
          <w:sz w:val="22"/>
          <w:szCs w:val="22"/>
          <w:vertAlign w:val="baseline"/>
          <w:rtl w:val="0"/>
        </w:rPr>
        <w:t xml:space="preserve">: </w:t>
      </w:r>
      <w:r w:rsidDel="00000000" w:rsidR="00000000" w:rsidRPr="00000000">
        <w:rPr>
          <w:vertAlign w:val="baseline"/>
          <w:rtl w:val="0"/>
        </w:rPr>
        <w:br w:type="textWrapping"/>
      </w:r>
      <w:r w:rsidDel="00000000" w:rsidR="00000000" w:rsidRPr="00000000">
        <w:rPr>
          <w:sz w:val="22"/>
          <w:szCs w:val="22"/>
          <w:vertAlign w:val="baseline"/>
          <w:rtl w:val="0"/>
        </w:rPr>
        <w:t xml:space="preserve">Në këtë fushë do të ruhet numri i stornimit të rishikimit të buxhetit, i krijuar automatikisht. Kjo fushë do të popullohet në mënyrë automatike pas rishikimit automatik me sukses të buxhetit.</w:t>
      </w:r>
    </w:p>
    <w:p w:rsidR="00000000" w:rsidDel="00000000" w:rsidP="00000000" w:rsidRDefault="00000000" w:rsidRPr="00000000" w14:paraId="00000414">
      <w:pPr>
        <w:ind w:left="142" w:firstLine="1956"/>
        <w:rPr>
          <w:sz w:val="22"/>
          <w:szCs w:val="22"/>
          <w:vertAlign w:val="baseline"/>
        </w:rPr>
      </w:pPr>
      <w:r w:rsidDel="00000000" w:rsidR="00000000" w:rsidRPr="00000000">
        <w:rPr>
          <w:rtl w:val="0"/>
        </w:rPr>
      </w:r>
    </w:p>
    <w:p w:rsidR="00000000" w:rsidDel="00000000" w:rsidP="00000000" w:rsidRDefault="00000000" w:rsidRPr="00000000" w14:paraId="00000415">
      <w:pPr>
        <w:ind w:left="142" w:firstLine="1956"/>
        <w:rPr>
          <w:sz w:val="22"/>
          <w:szCs w:val="22"/>
          <w:vertAlign w:val="baseline"/>
        </w:rPr>
      </w:pPr>
      <w:r w:rsidDel="00000000" w:rsidR="00000000" w:rsidRPr="00000000">
        <w:rPr>
          <w:sz w:val="22"/>
          <w:szCs w:val="22"/>
          <w:vertAlign w:val="baseline"/>
        </w:rPr>
        <w:drawing>
          <wp:inline distB="0" distT="0" distL="114300" distR="114300">
            <wp:extent cx="3846195" cy="1230630"/>
            <wp:effectExtent b="0" l="0" r="0" t="0"/>
            <wp:docPr id="12"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3846195" cy="123063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ind w:left="2098" w:firstLine="0"/>
        <w:rPr>
          <w:sz w:val="22"/>
          <w:szCs w:val="22"/>
          <w:vertAlign w:val="baseline"/>
        </w:rPr>
      </w:pPr>
      <w:r w:rsidDel="00000000" w:rsidR="00000000" w:rsidRPr="00000000">
        <w:rPr>
          <w:rtl w:val="0"/>
        </w:rPr>
      </w:r>
    </w:p>
    <w:p w:rsidR="00000000" w:rsidDel="00000000" w:rsidP="00000000" w:rsidRDefault="00000000" w:rsidRPr="00000000" w14:paraId="00000417">
      <w:pPr>
        <w:ind w:left="426" w:hanging="142"/>
        <w:rPr>
          <w:sz w:val="22"/>
          <w:szCs w:val="22"/>
          <w:vertAlign w:val="baseline"/>
        </w:rPr>
      </w:pPr>
      <w:r w:rsidDel="00000000" w:rsidR="00000000" w:rsidRPr="00000000">
        <w:rPr>
          <w:vertAlign w:val="baseline"/>
          <w:rtl w:val="0"/>
        </w:rPr>
        <w:br w:type="textWrapping"/>
      </w:r>
      <w:r w:rsidDel="00000000" w:rsidR="00000000" w:rsidRPr="00000000">
        <w:rPr>
          <w:sz w:val="22"/>
          <w:szCs w:val="22"/>
          <w:vertAlign w:val="baseline"/>
          <w:rtl w:val="0"/>
        </w:rPr>
        <w:t xml:space="preserve">Pasi rishikimet e stornuara të buxhetit të transferohen në LM, statusi në rishikimet fillestare korresponduese të buxhetit do të ndryshojë nga “Në progres" në "</w:t>
      </w:r>
      <w:r w:rsidDel="00000000" w:rsidR="00000000" w:rsidRPr="00000000">
        <w:rPr>
          <w:b w:val="1"/>
          <w:bCs w:val="1"/>
          <w:sz w:val="22"/>
          <w:szCs w:val="22"/>
          <w:vertAlign w:val="baseline"/>
          <w:rtl w:val="0"/>
        </w:rPr>
        <w:t xml:space="preserve">Stornuar</w:t>
      </w:r>
      <w:r w:rsidDel="00000000" w:rsidR="00000000" w:rsidRPr="00000000">
        <w:rPr>
          <w:sz w:val="22"/>
          <w:szCs w:val="22"/>
          <w:vertAlign w:val="baseline"/>
          <w:rtl w:val="0"/>
        </w:rPr>
        <w:t xml:space="preserve">”. </w:t>
      </w:r>
      <w:r w:rsidDel="00000000" w:rsidR="00000000" w:rsidRPr="00000000">
        <w:rPr>
          <w:vertAlign w:val="baseline"/>
          <w:rtl w:val="0"/>
        </w:rPr>
        <w:br w:type="textWrapping"/>
      </w:r>
      <w:r w:rsidDel="00000000" w:rsidR="00000000" w:rsidRPr="00000000">
        <w:rPr>
          <w:sz w:val="22"/>
          <w:szCs w:val="22"/>
          <w:vertAlign w:val="baseline"/>
          <w:rtl w:val="0"/>
        </w:rPr>
        <w:t xml:space="preserve">Kjo mund të realizohet me një kërkesë të vetme shtesë të përshtatur, e cila është krijuar për këtë qëllim me emrin “</w:t>
      </w:r>
      <w:r w:rsidDel="00000000" w:rsidR="00000000" w:rsidRPr="00000000">
        <w:rPr>
          <w:b w:val="1"/>
          <w:bCs w:val="1"/>
          <w:sz w:val="22"/>
          <w:szCs w:val="22"/>
          <w:vertAlign w:val="baseline"/>
          <w:rtl w:val="0"/>
        </w:rPr>
        <w:t xml:space="preserve">GoA: Kontrollo transferimin në LM për stornim të rishikimeve të buxhetit</w:t>
      </w:r>
      <w:r w:rsidDel="00000000" w:rsidR="00000000" w:rsidRPr="00000000">
        <w:rPr>
          <w:sz w:val="22"/>
          <w:szCs w:val="22"/>
          <w:vertAlign w:val="baseline"/>
          <w:rtl w:val="0"/>
        </w:rPr>
        <w:t xml:space="preserve">”</w:t>
      </w:r>
      <w:r w:rsidDel="00000000" w:rsidR="00000000" w:rsidRPr="00000000">
        <w:rPr>
          <w:vertAlign w:val="baseline"/>
          <w:rtl w:val="0"/>
        </w:rPr>
        <w:br w:type="textWrapping"/>
      </w:r>
      <w:r w:rsidDel="00000000" w:rsidR="00000000" w:rsidRPr="00000000">
        <w:rPr>
          <w:sz w:val="22"/>
          <w:szCs w:val="22"/>
          <w:vertAlign w:val="baseline"/>
          <w:rtl w:val="0"/>
        </w:rPr>
        <w:t xml:space="preserve">“GoA: Kontrollo transferimin në LM për stornim të rishikimeve të buxhetit” duhet të programohet të funksionojë çdo ditë ose mund të ekzekutohet nga përdoruesi sipas kërkesës së tij.</w:t>
      </w:r>
      <w:r w:rsidDel="00000000" w:rsidR="00000000" w:rsidRPr="00000000">
        <w:rPr>
          <w:vertAlign w:val="baseline"/>
          <w:rtl w:val="0"/>
        </w:rPr>
        <w:br w:type="textWrapping"/>
      </w:r>
      <w:r w:rsidDel="00000000" w:rsidR="00000000" w:rsidRPr="00000000">
        <w:rPr>
          <w:sz w:val="22"/>
          <w:szCs w:val="22"/>
          <w:vertAlign w:val="baseline"/>
          <w:rtl w:val="0"/>
        </w:rPr>
        <w:t xml:space="preserve">Kjo kërkesë nuk ka parametra dhe për ta ekzekutuar atë mund të përdoret procesi i njohur "paraqit kërkesë".</w:t>
      </w:r>
    </w:p>
    <w:p w:rsidR="00000000" w:rsidDel="00000000" w:rsidP="00000000" w:rsidRDefault="00000000" w:rsidRPr="00000000" w14:paraId="0000041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single"/>
          <w:shd w:fill="auto" w:val="clear"/>
          <w:vertAlign w:val="baseline"/>
        </w:rPr>
      </w:pPr>
      <w:bookmarkStart w:colFirst="0" w:colLast="0" w:name="_heading=h.fv4avj3agwvy" w:id="16"/>
      <w:bookmarkEnd w:id="16"/>
      <w:r w:rsidDel="00000000" w:rsidR="00000000" w:rsidRPr="00000000">
        <w:rPr>
          <w:rFonts w:ascii="Book Antiqua" w:cs="Book Antiqua" w:eastAsia="Book Antiqua" w:hAnsi="Book Antiqua"/>
          <w:b w:val="0"/>
          <w:bCs w:val="0"/>
          <w:i w:val="0"/>
          <w:iCs w:val="0"/>
          <w:smallCaps w:val="0"/>
          <w:strike w:val="0"/>
          <w:color w:val="000000"/>
          <w:sz w:val="28"/>
          <w:szCs w:val="28"/>
          <w:u w:val="single"/>
          <w:shd w:fill="auto" w:val="clear"/>
          <w:vertAlign w:val="baseline"/>
          <w:rtl w:val="0"/>
        </w:rPr>
        <w:t xml:space="preserve">MODULI I URDHERAVE TE BLERJES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Prokurimi e mallrave/sherbimeve nga institucionet buxhetore perfshin nje cikel fazash qe fillon nga identifikimi i nevojes per nje mall/sherbim,  perzgjedhja e furnitorit e deri tek marrja ne dorezim i tij.  Pas identifikimi i nevojes per blerjen e nje malli/sherbimi, proces qe do te kryehet pa lene gjurme ne sistemin on-line, mund te kemi dy lloje blerjesh.  Mallra/sherbime qe do te blihen pa prokurim (pa regjistrimin e Kerkeses per Blerje/Urdherit per Blerje) dhe ato mallra/sherbime blerja e se cilave do t’u nenshtrohet procesit te prokurimit.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Sistemin Informatik Financiar te Qeverise, tre jane konceptet/fazat kyce te Modulit te Prokurimit:</w:t>
      </w:r>
    </w:p>
    <w:p w:rsidR="00000000" w:rsidDel="00000000" w:rsidP="00000000" w:rsidRDefault="00000000" w:rsidRPr="00000000" w14:paraId="0000041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Vlera e Prokurimit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(Purchase Requisistion): Momenti i identifikimit dhe kerkeses per blerjen e mallit/sherbimit te nevojitur. Ne kete faze dihet vetem lloji i mallit (artikulli) qe duhet blere si dhe vlera tavan e prokurimit. Furnitori eshte ende i paidentifikuar. Midis fazes se PR dhe PO, procesi i tenderimit nuk regjistrohet ne sistem.</w:t>
      </w:r>
    </w:p>
    <w:p w:rsidR="00000000" w:rsidDel="00000000" w:rsidP="00000000" w:rsidRDefault="00000000" w:rsidRPr="00000000" w14:paraId="000004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Urdheri per Blerje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Kontrata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(Purchase Order): Momenti i kontraktimit te furnitorit per kryerjen e sherbimit apo dorezimit te mallit qe do te blihet. Ne kete moment dihet sakte furnitori, sasia dhe cmimi per njesi.</w:t>
      </w:r>
    </w:p>
    <w:p w:rsidR="00000000" w:rsidDel="00000000" w:rsidP="00000000" w:rsidRDefault="00000000" w:rsidRPr="00000000" w14:paraId="000004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Regjistrimi i Leshimeve (skedulimi i kontrates)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Momenti i marrjes ne dorezim te mallit/sherbimit qe ne sistem perkthehet me procesin e skedulimit te pageses se Urdherit te Blerjes/Kontrates.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mallrat dhe sherbimet qe u nenshtrohen procesit te prokurimit, Moduli i Urdherave te Blerjes (Purchase Order) te Sistemit Informatik Financiar te Qeverise eshte moduli  ne te cilin te gjitha institucionet buxhetore do te kene mundesi te regjistrojne Vlerat e Prokurimit (PR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Urdherat e blerjes/Kontratat (PO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te bejne Leshimet/skedulimin e ketyre te fundit.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Lidhur me regjistrimin e Urdherave te Blerjes, Institucionet Buxhetore nuk do te lejohen te krijojne, ndyshojne asnje informacion furnitori ne sistem. Regjistrimi i furnitoreve do te jete i centralizuar ne nivel Thesari dhe Institucioni Buxhetor do te paraqese prane Thesarit nje kerkese (qe procedohet jashte Sistemit Informatik Financiar te Qeverise) per regjistrimin e furnitoreve te rinj e cila pershkruhet ne udhezimet perkatese te zbatimit te buxhetit.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Transaksionet lidhur me Modulin e Llogarive te Pagueshme do te kryen nga pergjegjesite e meposhtme sipas llojit te transaksionit:</w:t>
      </w:r>
    </w:p>
    <w:p w:rsidR="00000000" w:rsidDel="00000000" w:rsidP="00000000" w:rsidRDefault="00000000" w:rsidRPr="00000000" w14:paraId="0000042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GoA NNNNNNN PO Commitments</w:t>
      </w:r>
    </w:p>
    <w:p w:rsidR="00000000" w:rsidDel="00000000" w:rsidP="00000000" w:rsidRDefault="00000000" w:rsidRPr="00000000" w14:paraId="0000042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Regjistrimi i Kerkesave per Blerje</w:t>
      </w:r>
    </w:p>
    <w:p w:rsidR="00000000" w:rsidDel="00000000" w:rsidP="00000000" w:rsidRDefault="00000000" w:rsidRPr="00000000" w14:paraId="0000042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36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Regjistrimi i Urdherave te Blerjes</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6">
      <w:pPr>
        <w:rPr>
          <w:vertAlign w:val="baseline"/>
        </w:rPr>
      </w:pPr>
      <w:bookmarkStart w:colFirst="0" w:colLast="0" w:name="_heading=h.geb1lmehack6" w:id="17"/>
      <w:bookmarkEnd w:id="17"/>
      <w:r w:rsidDel="00000000" w:rsidR="00000000" w:rsidRPr="00000000">
        <w:rPr>
          <w:rtl w:val="0"/>
        </w:rPr>
      </w:r>
    </w:p>
    <w:p w:rsidR="00000000" w:rsidDel="00000000" w:rsidP="00000000" w:rsidRDefault="00000000" w:rsidRPr="00000000" w14:paraId="00000427">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Vlera e Prokurimit (PR)</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Njesite shpenzuese (IB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1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te regjistrojne ne sistem PR per mallra dhe sherbime ne menyre qe te merret aprovimi buxhetor (ngurtesimi i fondeve buxhetore) per angazhimin e pritur. Gjate regjistrimit te PR duhet patur parasysh informacioni i meposhtem:</w:t>
      </w:r>
    </w:p>
    <w:p w:rsidR="00000000" w:rsidDel="00000000" w:rsidP="00000000" w:rsidRDefault="00000000" w:rsidRPr="00000000" w14: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Pershkrimi i PR</w:t>
      </w:r>
    </w:p>
    <w:p w:rsidR="00000000" w:rsidDel="00000000" w:rsidP="00000000" w:rsidRDefault="00000000" w:rsidRPr="00000000" w14:paraId="00000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Kategoria e mallrave/sherbimeve te kerkuara</w:t>
      </w:r>
    </w:p>
    <w:p w:rsidR="00000000" w:rsidDel="00000000" w:rsidP="00000000" w:rsidRDefault="00000000" w:rsidRPr="00000000" w14:paraId="00000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Pershkrimi i sherbimeve/mallrave te kerkuar</w:t>
      </w:r>
    </w:p>
    <w:p w:rsidR="00000000" w:rsidDel="00000000" w:rsidP="00000000" w:rsidRDefault="00000000" w:rsidRPr="00000000" w14:paraId="000004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w:t>
      </w:r>
    </w:p>
    <w:p w:rsidR="00000000" w:rsidDel="00000000" w:rsidP="00000000" w:rsidRDefault="00000000" w:rsidRPr="00000000" w14:paraId="000004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Njesia e mases</w:t>
      </w:r>
    </w:p>
    <w:p w:rsidR="00000000" w:rsidDel="00000000" w:rsidP="00000000" w:rsidRDefault="00000000" w:rsidRPr="00000000" w14:paraId="000004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Sasia</w:t>
      </w:r>
    </w:p>
    <w:p w:rsidR="00000000" w:rsidDel="00000000" w:rsidP="00000000" w:rsidRDefault="00000000" w:rsidRPr="00000000" w14:paraId="000004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Cimim per njesi</w:t>
      </w:r>
    </w:p>
    <w:p w:rsidR="00000000" w:rsidDel="00000000" w:rsidP="00000000" w:rsidRDefault="00000000" w:rsidRPr="00000000" w14:paraId="000004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Artikulli</w:t>
      </w:r>
    </w:p>
    <w:p w:rsidR="00000000" w:rsidDel="00000000" w:rsidP="00000000" w:rsidRDefault="00000000" w:rsidRPr="00000000" w14:paraId="000004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Kodi i klasifikimit Buxhetor</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Gjate procesimit te PR, fondet rezervohen kundrejt buxhetit te aprovuar ne nivel vjetor. Fondet buxhetore te disponueshme (te mbetura te lira) do te pakesohen respektivisht.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dc1b4hvoffi" w:id="18"/>
      <w:bookmarkEnd w:id="1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 do te regjistrohen duke perdorur funksionalitetin e “Kerkesave per Blerje" ne modulin e PO ne Sistemin e Thesarit nga pergjegjesia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GoA BI </w:t>
      </w:r>
      <w:r w:rsidDel="00000000" w:rsidR="00000000" w:rsidRPr="00000000">
        <w:rPr>
          <w:rFonts w:ascii="Times New Roman" w:cs="Times New Roman" w:eastAsia="Times New Roman" w:hAnsi="Times New Roman"/>
          <w:b w:val="0"/>
          <w:bCs w:val="0"/>
          <w:i w:val="1"/>
          <w:iCs w:val="1"/>
          <w:smallCaps w:val="0"/>
          <w:strike w:val="0"/>
          <w:color w:val="ff0000"/>
          <w:sz w:val="20"/>
          <w:szCs w:val="20"/>
          <w:u w:val="none"/>
          <w:shd w:fill="auto" w:val="clear"/>
          <w:vertAlign w:val="baseline"/>
          <w:rtl w:val="0"/>
        </w:rPr>
        <w:t xml:space="preserve">NNNNNN</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PO Commitments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regjistrimit te PR, ky PR do te dergohet per aprovim ne tre nivele: </w:t>
      </w:r>
    </w:p>
    <w:tbl>
      <w:tblPr>
        <w:tblStyle w:val="Table7"/>
        <w:tblW w:w="5818.0" w:type="dxa"/>
        <w:jc w:val="left"/>
        <w:tblInd w:w="990.0" w:type="dxa"/>
        <w:tblBorders>
          <w:top w:color="808080" w:space="0" w:sz="12" w:val="single"/>
          <w:left w:color="808080" w:space="0" w:sz="12" w:val="single"/>
          <w:bottom w:color="808080" w:space="0" w:sz="12" w:val="single"/>
          <w:right w:color="808080" w:space="0" w:sz="12" w:val="single"/>
          <w:insideH w:color="000000" w:space="0" w:sz="0" w:val="nil"/>
          <w:insideV w:color="000000" w:space="0" w:sz="0" w:val="nil"/>
        </w:tblBorders>
        <w:tblLayout w:type="fixed"/>
        <w:tblLook w:val="0000"/>
      </w:tblPr>
      <w:tblGrid>
        <w:gridCol w:w="4000"/>
        <w:gridCol w:w="1818"/>
        <w:tblGridChange w:id="0">
          <w:tblGrid>
            <w:gridCol w:w="4000"/>
            <w:gridCol w:w="1818"/>
          </w:tblGrid>
        </w:tblGridChange>
      </w:tblGrid>
      <w:tr>
        <w:trPr>
          <w:cantSplit w:val="0"/>
          <w:tblHeader w:val="0"/>
        </w:trPr>
        <w:tc>
          <w:tcPr>
            <w:shd w:fill="b8cce4" w:val="clear"/>
            <w:vAlign w:val="top"/>
          </w:tcPr>
          <w:p w:rsidR="00000000" w:rsidDel="00000000" w:rsidP="00000000" w:rsidRDefault="00000000" w:rsidRPr="00000000" w14:paraId="00000435">
            <w:pPr>
              <w:rPr>
                <w:color w:val="1f497d"/>
                <w:sz w:val="20"/>
                <w:szCs w:val="20"/>
                <w:vertAlign w:val="baseline"/>
              </w:rPr>
            </w:pPr>
            <w:r w:rsidDel="00000000" w:rsidR="00000000" w:rsidRPr="00000000">
              <w:rPr>
                <w:color w:val="1f497d"/>
                <w:sz w:val="20"/>
                <w:szCs w:val="20"/>
                <w:vertAlign w:val="baseline"/>
                <w:rtl w:val="0"/>
              </w:rPr>
              <w:t xml:space="preserve">Procesi</w:t>
            </w:r>
          </w:p>
        </w:tc>
        <w:tc>
          <w:tcPr>
            <w:shd w:fill="b8cce4" w:val="clear"/>
            <w:vAlign w:val="top"/>
          </w:tcPr>
          <w:p w:rsidR="00000000" w:rsidDel="00000000" w:rsidP="00000000" w:rsidRDefault="00000000" w:rsidRPr="00000000" w14:paraId="00000436">
            <w:pPr>
              <w:rPr>
                <w:color w:val="1f497d"/>
                <w:sz w:val="20"/>
                <w:szCs w:val="20"/>
                <w:vertAlign w:val="baseline"/>
              </w:rPr>
            </w:pPr>
            <w:r w:rsidDel="00000000" w:rsidR="00000000" w:rsidRPr="00000000">
              <w:rPr>
                <w:color w:val="1f497d"/>
                <w:sz w:val="20"/>
                <w:szCs w:val="20"/>
                <w:vertAlign w:val="baseline"/>
                <w:rtl w:val="0"/>
              </w:rPr>
              <w:t xml:space="preserve">Pergjegjesi</w:t>
            </w:r>
          </w:p>
        </w:tc>
      </w:tr>
      <w:tr>
        <w:trPr>
          <w:cantSplit w:val="0"/>
          <w:tblHeader w:val="0"/>
        </w:trPr>
        <w:tc>
          <w:tcPr>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Rezervimi i fondeve </w:t>
            </w:r>
          </w:p>
        </w:tc>
        <w:tc>
          <w:tcPr>
            <w:vAlign w:val="top"/>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Specialisti i IB</w:t>
            </w:r>
          </w:p>
        </w:tc>
      </w:tr>
      <w:tr>
        <w:trPr>
          <w:cantSplit w:val="0"/>
          <w:tblHeader w:val="0"/>
        </w:trPr>
        <w:tc>
          <w:tcPr>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pare i aprovimin brenda institucionit Buxhetor</w:t>
            </w:r>
          </w:p>
        </w:tc>
        <w:tc>
          <w:tcPr>
            <w:vAlign w:val="top"/>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Nepunesi Zbatues</w:t>
            </w:r>
          </w:p>
        </w:tc>
      </w:tr>
      <w:tr>
        <w:trPr>
          <w:cantSplit w:val="0"/>
          <w:tblHeader w:val="0"/>
        </w:trPr>
        <w:tc>
          <w:tcPr>
            <w:vAlign w:val="top"/>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dyte i aprovimit brenda Institucionit Buxhetor</w:t>
            </w:r>
          </w:p>
        </w:tc>
        <w:tc>
          <w:tcPr>
            <w:vAlign w:val="top"/>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Nepunesi Autorizues</w:t>
            </w:r>
          </w:p>
        </w:tc>
      </w:tr>
      <w:tr>
        <w:trPr>
          <w:cantSplit w:val="0"/>
          <w:tblHeader w:val="0"/>
        </w:trPr>
        <w:tc>
          <w:tcPr>
            <w:shd w:fill="ffffff" w:val="clear"/>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Perfundimtar (Kontrolli i saktesise se Klasifikimit te Buxhetit)</w:t>
            </w:r>
          </w:p>
        </w:tc>
        <w:tc>
          <w:tcPr>
            <w:shd w:fill="ffffff" w:val="clear"/>
            <w:vAlign w:val="top"/>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Pergjegjesi i  Thesari</w:t>
            </w:r>
          </w:p>
        </w:tc>
      </w:tr>
    </w:tbl>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70k3xdqh775q" w:id="19"/>
      <w:bookmarkEnd w:id="1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Sistemi do te gjeneroje njoftime per aprovim dhe njoftime ne rast refuzimi apo kthimi mbrapa te regjistrimit te PR. </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Rregjistrimi i obligimit te PR do te kryhet ne momentin e regjistrimit te veprimit. Pasi te rezervohen fondet buxhetore, PR do te ndiqet si para-angazhim dhe do te kete nevoje qe te transferohet nga moduli i PO ne modulin e Librit te Madh ne formen e nje ditari obligimi. Transferimi eshte nje proces i automatizuar dhe ekzekutohet ne nivel Thesari.</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 raportet kryesore qe do te ndihmojne ne kontrollin e regjistrimit te PR do te jene:</w:t>
      </w:r>
    </w:p>
    <w:p w:rsidR="00000000" w:rsidDel="00000000" w:rsidP="00000000" w:rsidRDefault="00000000" w:rsidRPr="00000000" w14:paraId="000004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7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 i Aktivitetit te PR</w:t>
      </w:r>
    </w:p>
    <w:p w:rsidR="00000000" w:rsidDel="00000000" w:rsidP="00000000" w:rsidRDefault="00000000" w:rsidRPr="00000000" w14:paraId="000004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7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Raporti i Statusit te PR</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0"/>
          <w:szCs w:val="20"/>
          <w:u w:val="none"/>
          <w:shd w:fill="auto" w:val="clear"/>
          <w:vertAlign w:val="baseline"/>
          <w:rtl w:val="0"/>
        </w:rPr>
        <w:t xml:space="preserve">Shenim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Lista e raporteve do te shtohet ne varesi te kerkesave te institucioneve per raporte.</w:t>
      </w:r>
    </w:p>
    <w:p w:rsidR="00000000" w:rsidDel="00000000" w:rsidP="00000000" w:rsidRDefault="00000000" w:rsidRPr="00000000" w14:paraId="00000445">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Regjistrimi i Vleres se Prokurimit</w:t>
      </w:r>
    </w:p>
    <w:p w:rsidR="00000000" w:rsidDel="00000000" w:rsidP="00000000" w:rsidRDefault="00000000" w:rsidRPr="00000000" w14:paraId="00000446">
      <w:pPr>
        <w:rPr>
          <w:sz w:val="20"/>
          <w:szCs w:val="20"/>
          <w:vertAlign w:val="baseline"/>
        </w:rPr>
      </w:pPr>
      <w:r w:rsidDel="00000000" w:rsidR="00000000" w:rsidRPr="00000000">
        <w:rPr>
          <w:sz w:val="20"/>
          <w:szCs w:val="20"/>
          <w:vertAlign w:val="baseline"/>
          <w:rtl w:val="0"/>
        </w:rPr>
        <w:t xml:space="preserve">Per te regjistruar nje PR ndiqni hapat e meposhtem:</w:t>
      </w:r>
    </w:p>
    <w:p w:rsidR="00000000" w:rsidDel="00000000" w:rsidP="00000000" w:rsidRDefault="00000000" w:rsidRPr="00000000" w14:paraId="000004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Futuni ne pergjegjesine GoA BIxxxxxxx PO Commitments, dhe tek dritarja e Naviguesit shkoni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Kerkesat per blerje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dhe do te hapet dritarja e meposhteme.</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903345" cy="2787015"/>
            <wp:effectExtent b="0" l="0" r="0" t="0"/>
            <wp:docPr id="13"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3903345" cy="2787015"/>
                    </a:xfrm>
                    <a:prstGeom prst="rect"/>
                    <a:ln/>
                  </pic:spPr>
                </pic:pic>
              </a:graphicData>
            </a:graphic>
          </wp:inline>
        </w:drawing>
      </w:r>
      <w:r w:rsidDel="00000000" w:rsidR="00000000" w:rsidRPr="00000000">
        <w:rPr>
          <w:rtl w:val="0"/>
        </w:rPr>
      </w:r>
    </w:p>
    <w:tbl>
      <w:tblPr>
        <w:tblStyle w:val="Table8"/>
        <w:tblW w:w="825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9"/>
        <w:gridCol w:w="6409"/>
        <w:tblGridChange w:id="0">
          <w:tblGrid>
            <w:gridCol w:w="1849"/>
            <w:gridCol w:w="6409"/>
          </w:tblGrid>
        </w:tblGridChange>
      </w:tblGrid>
      <w:tr>
        <w:trPr>
          <w:cantSplit w:val="0"/>
          <w:tblHeader w:val="0"/>
        </w:trPr>
        <w:tc>
          <w:tcPr>
            <w:shd w:fill="dfdfdf" w:val="clear"/>
            <w:vAlign w:val="top"/>
          </w:tcPr>
          <w:p w:rsidR="00000000" w:rsidDel="00000000" w:rsidP="00000000" w:rsidRDefault="00000000" w:rsidRPr="00000000" w14:paraId="00000449">
            <w:pPr>
              <w:tabs>
                <w:tab w:val="left" w:leader="none" w:pos="1080"/>
              </w:tabs>
              <w:spacing w:after="120" w:before="120" w:lineRule="auto"/>
              <w:jc w:val="both"/>
              <w:rPr>
                <w:b w:val="0"/>
                <w:bCs w:val="0"/>
                <w:sz w:val="20"/>
                <w:szCs w:val="20"/>
                <w:vertAlign w:val="baseline"/>
              </w:rPr>
            </w:pPr>
            <w:r w:rsidDel="00000000" w:rsidR="00000000" w:rsidRPr="00000000">
              <w:rPr>
                <w:b w:val="1"/>
                <w:bCs w:val="1"/>
                <w:sz w:val="20"/>
                <w:szCs w:val="20"/>
                <w:vertAlign w:val="baseline"/>
                <w:rtl w:val="0"/>
              </w:rPr>
              <w:t xml:space="preserve">Emri i Fushës</w:t>
            </w:r>
            <w:r w:rsidDel="00000000" w:rsidR="00000000" w:rsidRPr="00000000">
              <w:rPr>
                <w:rtl w:val="0"/>
              </w:rPr>
            </w:r>
          </w:p>
        </w:tc>
        <w:tc>
          <w:tcPr>
            <w:shd w:fill="dfdfdf" w:val="clear"/>
            <w:vAlign w:val="top"/>
          </w:tcPr>
          <w:p w:rsidR="00000000" w:rsidDel="00000000" w:rsidP="00000000" w:rsidRDefault="00000000" w:rsidRPr="00000000" w14:paraId="0000044A">
            <w:pPr>
              <w:tabs>
                <w:tab w:val="left" w:leader="none" w:pos="1080"/>
              </w:tabs>
              <w:spacing w:after="120" w:before="120" w:lineRule="auto"/>
              <w:jc w:val="both"/>
              <w:rPr>
                <w:b w:val="0"/>
                <w:bCs w:val="0"/>
                <w:sz w:val="20"/>
                <w:szCs w:val="20"/>
                <w:vertAlign w:val="baseline"/>
              </w:rPr>
            </w:pPr>
            <w:r w:rsidDel="00000000" w:rsidR="00000000" w:rsidRPr="00000000">
              <w:rPr>
                <w:b w:val="1"/>
                <w:bCs w:val="1"/>
                <w:sz w:val="20"/>
                <w:szCs w:val="20"/>
                <w:vertAlign w:val="baseline"/>
                <w:rtl w:val="0"/>
              </w:rPr>
              <w:t xml:space="preserve">Përshkrimi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44B">
            <w:pPr>
              <w:tabs>
                <w:tab w:val="left" w:leader="none" w:pos="1080"/>
              </w:tabs>
              <w:jc w:val="both"/>
              <w:rPr>
                <w:sz w:val="20"/>
                <w:szCs w:val="20"/>
                <w:vertAlign w:val="baseline"/>
              </w:rPr>
            </w:pPr>
            <w:r w:rsidDel="00000000" w:rsidR="00000000" w:rsidRPr="00000000">
              <w:rPr>
                <w:sz w:val="20"/>
                <w:szCs w:val="20"/>
                <w:vertAlign w:val="baseline"/>
                <w:rtl w:val="0"/>
              </w:rPr>
              <w:t xml:space="preserve">Njësia Operuese</w:t>
            </w:r>
          </w:p>
        </w:tc>
        <w:tc>
          <w:tcPr>
            <w:shd w:fill="ffffff" w:val="clear"/>
            <w:vAlign w:val="top"/>
          </w:tcPr>
          <w:p w:rsidR="00000000" w:rsidDel="00000000" w:rsidP="00000000" w:rsidRDefault="00000000" w:rsidRPr="00000000" w14:paraId="0000044C">
            <w:pPr>
              <w:tabs>
                <w:tab w:val="left" w:leader="none" w:pos="1080"/>
              </w:tabs>
              <w:jc w:val="both"/>
              <w:rPr>
                <w:sz w:val="20"/>
                <w:szCs w:val="20"/>
                <w:vertAlign w:val="baseline"/>
              </w:rPr>
            </w:pPr>
            <w:r w:rsidDel="00000000" w:rsidR="00000000" w:rsidRPr="00000000">
              <w:rPr>
                <w:sz w:val="20"/>
                <w:szCs w:val="20"/>
                <w:vertAlign w:val="baseline"/>
                <w:rtl w:val="0"/>
              </w:rPr>
              <w:t xml:space="preserve">Njësia operuese</w:t>
            </w:r>
          </w:p>
        </w:tc>
      </w:tr>
      <w:tr>
        <w:trPr>
          <w:cantSplit w:val="0"/>
          <w:tblHeader w:val="0"/>
        </w:trPr>
        <w:tc>
          <w:tcPr>
            <w:shd w:fill="ffffff" w:val="clear"/>
            <w:vAlign w:val="top"/>
          </w:tcPr>
          <w:p w:rsidR="00000000" w:rsidDel="00000000" w:rsidP="00000000" w:rsidRDefault="00000000" w:rsidRPr="00000000" w14:paraId="0000044D">
            <w:pPr>
              <w:tabs>
                <w:tab w:val="left" w:leader="none" w:pos="1080"/>
              </w:tabs>
              <w:jc w:val="both"/>
              <w:rPr>
                <w:sz w:val="20"/>
                <w:szCs w:val="20"/>
                <w:vertAlign w:val="baseline"/>
              </w:rPr>
            </w:pPr>
            <w:r w:rsidDel="00000000" w:rsidR="00000000" w:rsidRPr="00000000">
              <w:rPr>
                <w:sz w:val="20"/>
                <w:szCs w:val="20"/>
                <w:vertAlign w:val="baseline"/>
                <w:rtl w:val="0"/>
              </w:rPr>
              <w:t xml:space="preserve">Numri</w:t>
            </w:r>
          </w:p>
        </w:tc>
        <w:tc>
          <w:tcPr>
            <w:shd w:fill="ffffff" w:val="clear"/>
            <w:vAlign w:val="top"/>
          </w:tcPr>
          <w:p w:rsidR="00000000" w:rsidDel="00000000" w:rsidP="00000000" w:rsidRDefault="00000000" w:rsidRPr="00000000" w14:paraId="0000044E">
            <w:pPr>
              <w:tabs>
                <w:tab w:val="left" w:leader="none" w:pos="1080"/>
              </w:tabs>
              <w:jc w:val="both"/>
              <w:rPr>
                <w:sz w:val="20"/>
                <w:szCs w:val="20"/>
                <w:vertAlign w:val="baseline"/>
              </w:rPr>
            </w:pPr>
            <w:r w:rsidDel="00000000" w:rsidR="00000000" w:rsidRPr="00000000">
              <w:rPr>
                <w:sz w:val="20"/>
                <w:szCs w:val="20"/>
                <w:vertAlign w:val="baseline"/>
                <w:rtl w:val="0"/>
              </w:rPr>
              <w:t xml:space="preserve">Numri i kërkesë blerjes, i cili përmban ‘Kodin e Institucionit Buxhetor - Vitin Aktual – Numër rendor’</w:t>
            </w:r>
          </w:p>
        </w:tc>
      </w:tr>
      <w:tr>
        <w:trPr>
          <w:cantSplit w:val="0"/>
          <w:tblHeader w:val="0"/>
        </w:trPr>
        <w:tc>
          <w:tcPr>
            <w:shd w:fill="ffffff" w:val="clear"/>
            <w:vAlign w:val="top"/>
          </w:tcPr>
          <w:p w:rsidR="00000000" w:rsidDel="00000000" w:rsidP="00000000" w:rsidRDefault="00000000" w:rsidRPr="00000000" w14:paraId="0000044F">
            <w:pPr>
              <w:tabs>
                <w:tab w:val="left" w:leader="none" w:pos="1080"/>
              </w:tabs>
              <w:jc w:val="both"/>
              <w:rPr>
                <w:sz w:val="20"/>
                <w:szCs w:val="20"/>
                <w:vertAlign w:val="baseline"/>
              </w:rPr>
            </w:pPr>
            <w:r w:rsidDel="00000000" w:rsidR="00000000" w:rsidRPr="00000000">
              <w:rPr>
                <w:sz w:val="20"/>
                <w:szCs w:val="20"/>
                <w:vertAlign w:val="baseline"/>
                <w:rtl w:val="0"/>
              </w:rPr>
              <w:t xml:space="preserve">Përshkrimi</w:t>
            </w:r>
          </w:p>
        </w:tc>
        <w:tc>
          <w:tcPr>
            <w:shd w:fill="ffffff" w:val="clear"/>
            <w:vAlign w:val="top"/>
          </w:tcPr>
          <w:p w:rsidR="00000000" w:rsidDel="00000000" w:rsidP="00000000" w:rsidRDefault="00000000" w:rsidRPr="00000000" w14:paraId="00000450">
            <w:pPr>
              <w:tabs>
                <w:tab w:val="left" w:leader="none" w:pos="1080"/>
              </w:tabs>
              <w:jc w:val="both"/>
              <w:rPr>
                <w:sz w:val="20"/>
                <w:szCs w:val="20"/>
                <w:vertAlign w:val="baseline"/>
              </w:rPr>
            </w:pPr>
            <w:r w:rsidDel="00000000" w:rsidR="00000000" w:rsidRPr="00000000">
              <w:rPr>
                <w:sz w:val="20"/>
                <w:szCs w:val="20"/>
                <w:vertAlign w:val="baseline"/>
                <w:rtl w:val="0"/>
              </w:rPr>
              <w:t xml:space="preserve">Përshkrim mbi dokumentin qe po krijohet</w:t>
            </w:r>
          </w:p>
        </w:tc>
      </w:tr>
      <w:tr>
        <w:trPr>
          <w:cantSplit w:val="0"/>
          <w:tblHeader w:val="0"/>
        </w:trPr>
        <w:tc>
          <w:tcPr>
            <w:vAlign w:val="top"/>
          </w:tcPr>
          <w:p w:rsidR="00000000" w:rsidDel="00000000" w:rsidP="00000000" w:rsidRDefault="00000000" w:rsidRPr="00000000" w14:paraId="00000451">
            <w:pPr>
              <w:tabs>
                <w:tab w:val="left" w:leader="none" w:pos="1080"/>
              </w:tabs>
              <w:jc w:val="both"/>
              <w:rPr>
                <w:sz w:val="20"/>
                <w:szCs w:val="20"/>
                <w:vertAlign w:val="baseline"/>
              </w:rPr>
            </w:pPr>
            <w:r w:rsidDel="00000000" w:rsidR="00000000" w:rsidRPr="00000000">
              <w:rPr>
                <w:sz w:val="20"/>
                <w:szCs w:val="20"/>
                <w:vertAlign w:val="baseline"/>
                <w:rtl w:val="0"/>
              </w:rPr>
              <w:t xml:space="preserve">Lloji</w:t>
            </w:r>
          </w:p>
        </w:tc>
        <w:tc>
          <w:tcPr>
            <w:vAlign w:val="top"/>
          </w:tcPr>
          <w:p w:rsidR="00000000" w:rsidDel="00000000" w:rsidP="00000000" w:rsidRDefault="00000000" w:rsidRPr="00000000" w14:paraId="00000452">
            <w:pPr>
              <w:tabs>
                <w:tab w:val="left" w:leader="none" w:pos="1080"/>
              </w:tabs>
              <w:jc w:val="both"/>
              <w:rPr>
                <w:sz w:val="20"/>
                <w:szCs w:val="20"/>
                <w:vertAlign w:val="baseline"/>
              </w:rPr>
            </w:pPr>
            <w:r w:rsidDel="00000000" w:rsidR="00000000" w:rsidRPr="00000000">
              <w:rPr>
                <w:sz w:val="20"/>
                <w:szCs w:val="20"/>
                <w:vertAlign w:val="baseline"/>
                <w:rtl w:val="0"/>
              </w:rPr>
              <w:t xml:space="preserve">Lloji i dokumentit </w:t>
            </w:r>
          </w:p>
        </w:tc>
      </w:tr>
      <w:tr>
        <w:trPr>
          <w:cantSplit w:val="0"/>
          <w:tblHeader w:val="0"/>
        </w:trPr>
        <w:tc>
          <w:tcPr>
            <w:vAlign w:val="top"/>
          </w:tcPr>
          <w:p w:rsidR="00000000" w:rsidDel="00000000" w:rsidP="00000000" w:rsidRDefault="00000000" w:rsidRPr="00000000" w14:paraId="00000453">
            <w:pPr>
              <w:tabs>
                <w:tab w:val="left" w:leader="none" w:pos="1080"/>
              </w:tabs>
              <w:jc w:val="both"/>
              <w:rPr>
                <w:sz w:val="20"/>
                <w:szCs w:val="20"/>
                <w:vertAlign w:val="baseline"/>
              </w:rPr>
            </w:pPr>
            <w:r w:rsidDel="00000000" w:rsidR="00000000" w:rsidRPr="00000000">
              <w:rPr>
                <w:sz w:val="20"/>
                <w:szCs w:val="20"/>
                <w:vertAlign w:val="baseline"/>
                <w:rtl w:val="0"/>
              </w:rPr>
              <w:t xml:space="preserve">Statusi</w:t>
            </w:r>
          </w:p>
        </w:tc>
        <w:tc>
          <w:tcPr>
            <w:vAlign w:val="top"/>
          </w:tcPr>
          <w:p w:rsidR="00000000" w:rsidDel="00000000" w:rsidP="00000000" w:rsidRDefault="00000000" w:rsidRPr="00000000" w14:paraId="00000454">
            <w:pPr>
              <w:tabs>
                <w:tab w:val="left" w:leader="none" w:pos="1080"/>
              </w:tabs>
              <w:jc w:val="both"/>
              <w:rPr>
                <w:sz w:val="20"/>
                <w:szCs w:val="20"/>
                <w:vertAlign w:val="baseline"/>
              </w:rPr>
            </w:pPr>
            <w:r w:rsidDel="00000000" w:rsidR="00000000" w:rsidRPr="00000000">
              <w:rPr>
                <w:sz w:val="20"/>
                <w:szCs w:val="20"/>
                <w:vertAlign w:val="baseline"/>
                <w:rtl w:val="0"/>
              </w:rPr>
              <w:t xml:space="preserve">Statusi qe ka dokumenti. Gjendjet e mundshme te një dokumenti janë:</w:t>
            </w:r>
          </w:p>
          <w:p w:rsidR="00000000" w:rsidDel="00000000" w:rsidP="00000000" w:rsidRDefault="00000000" w:rsidRPr="00000000" w14:paraId="00000455">
            <w:pPr>
              <w:tabs>
                <w:tab w:val="left" w:leader="none" w:pos="1080"/>
              </w:tabs>
              <w:jc w:val="both"/>
              <w:rPr>
                <w:sz w:val="20"/>
                <w:szCs w:val="20"/>
                <w:vertAlign w:val="baseline"/>
              </w:rPr>
            </w:pPr>
            <w:r w:rsidDel="00000000" w:rsidR="00000000" w:rsidRPr="00000000">
              <w:rPr>
                <w:b w:val="1"/>
                <w:bCs w:val="1"/>
                <w:sz w:val="20"/>
                <w:szCs w:val="20"/>
                <w:vertAlign w:val="baseline"/>
                <w:rtl w:val="0"/>
              </w:rPr>
              <w:t xml:space="preserve">E papërfunduar</w:t>
            </w:r>
            <w:r w:rsidDel="00000000" w:rsidR="00000000" w:rsidRPr="00000000">
              <w:rPr>
                <w:sz w:val="20"/>
                <w:szCs w:val="20"/>
                <w:vertAlign w:val="baseline"/>
                <w:rtl w:val="0"/>
              </w:rPr>
              <w:t xml:space="preserve"> – Kërkesë Blerja nuk është aprovuar</w:t>
            </w:r>
          </w:p>
          <w:p w:rsidR="00000000" w:rsidDel="00000000" w:rsidP="00000000" w:rsidRDefault="00000000" w:rsidRPr="00000000" w14:paraId="00000456">
            <w:pPr>
              <w:tabs>
                <w:tab w:val="left" w:leader="none" w:pos="1080"/>
              </w:tabs>
              <w:jc w:val="both"/>
              <w:rPr>
                <w:sz w:val="20"/>
                <w:szCs w:val="20"/>
                <w:vertAlign w:val="baseline"/>
              </w:rPr>
            </w:pPr>
            <w:r w:rsidDel="00000000" w:rsidR="00000000" w:rsidRPr="00000000">
              <w:rPr>
                <w:b w:val="1"/>
                <w:bCs w:val="1"/>
                <w:sz w:val="20"/>
                <w:szCs w:val="20"/>
                <w:vertAlign w:val="baseline"/>
                <w:rtl w:val="0"/>
              </w:rPr>
              <w:t xml:space="preserve">Ne proces</w:t>
            </w:r>
            <w:r w:rsidDel="00000000" w:rsidR="00000000" w:rsidRPr="00000000">
              <w:rPr>
                <w:sz w:val="20"/>
                <w:szCs w:val="20"/>
                <w:vertAlign w:val="baseline"/>
                <w:rtl w:val="0"/>
              </w:rPr>
              <w:t xml:space="preserve"> – Kërkesë Blerja është ne proces aprovimi</w:t>
            </w:r>
          </w:p>
          <w:p w:rsidR="00000000" w:rsidDel="00000000" w:rsidP="00000000" w:rsidRDefault="00000000" w:rsidRPr="00000000" w14:paraId="00000457">
            <w:pPr>
              <w:tabs>
                <w:tab w:val="left" w:leader="none" w:pos="1080"/>
              </w:tabs>
              <w:jc w:val="both"/>
              <w:rPr>
                <w:sz w:val="20"/>
                <w:szCs w:val="20"/>
                <w:vertAlign w:val="baseline"/>
              </w:rPr>
            </w:pPr>
            <w:r w:rsidDel="00000000" w:rsidR="00000000" w:rsidRPr="00000000">
              <w:rPr>
                <w:b w:val="1"/>
                <w:bCs w:val="1"/>
                <w:sz w:val="20"/>
                <w:szCs w:val="20"/>
                <w:vertAlign w:val="baseline"/>
                <w:rtl w:val="0"/>
              </w:rPr>
              <w:t xml:space="preserve">Refuzuar</w:t>
            </w:r>
            <w:r w:rsidDel="00000000" w:rsidR="00000000" w:rsidRPr="00000000">
              <w:rPr>
                <w:sz w:val="20"/>
                <w:szCs w:val="20"/>
                <w:vertAlign w:val="baseline"/>
                <w:rtl w:val="0"/>
              </w:rPr>
              <w:t xml:space="preserve"> – Kërkesë Blerja nuk është aprovuar nga një punonjës i vendosur ne këtë Workflow</w:t>
            </w:r>
          </w:p>
          <w:p w:rsidR="00000000" w:rsidDel="00000000" w:rsidP="00000000" w:rsidRDefault="00000000" w:rsidRPr="00000000" w14:paraId="00000458">
            <w:pPr>
              <w:tabs>
                <w:tab w:val="left" w:leader="none" w:pos="1080"/>
              </w:tabs>
              <w:jc w:val="both"/>
              <w:rPr>
                <w:sz w:val="20"/>
                <w:szCs w:val="20"/>
                <w:vertAlign w:val="baseline"/>
              </w:rPr>
            </w:pPr>
            <w:r w:rsidDel="00000000" w:rsidR="00000000" w:rsidRPr="00000000">
              <w:rPr>
                <w:b w:val="1"/>
                <w:bCs w:val="1"/>
                <w:sz w:val="20"/>
                <w:szCs w:val="20"/>
                <w:vertAlign w:val="baseline"/>
                <w:rtl w:val="0"/>
              </w:rPr>
              <w:t xml:space="preserve">Miratuar</w:t>
            </w:r>
            <w:r w:rsidDel="00000000" w:rsidR="00000000" w:rsidRPr="00000000">
              <w:rPr>
                <w:sz w:val="20"/>
                <w:szCs w:val="20"/>
                <w:vertAlign w:val="baseline"/>
                <w:rtl w:val="0"/>
              </w:rPr>
              <w:t xml:space="preserve"> – Kërkesë Blerja ka kaluar ne procesin e aprovimit dhe është aprovuar nga te gjithë punonjësit e vendosur ne Workflow</w:t>
            </w:r>
          </w:p>
        </w:tc>
      </w:tr>
      <w:tr>
        <w:trPr>
          <w:cantSplit w:val="0"/>
          <w:tblHeader w:val="0"/>
        </w:trPr>
        <w:tc>
          <w:tcPr>
            <w:vAlign w:val="top"/>
          </w:tcPr>
          <w:p w:rsidR="00000000" w:rsidDel="00000000" w:rsidP="00000000" w:rsidRDefault="00000000" w:rsidRPr="00000000" w14:paraId="00000459">
            <w:pPr>
              <w:tabs>
                <w:tab w:val="left" w:leader="none" w:pos="1080"/>
              </w:tabs>
              <w:jc w:val="both"/>
              <w:rPr>
                <w:sz w:val="20"/>
                <w:szCs w:val="20"/>
                <w:vertAlign w:val="baseline"/>
              </w:rPr>
            </w:pPr>
            <w:r w:rsidDel="00000000" w:rsidR="00000000" w:rsidRPr="00000000">
              <w:rPr>
                <w:sz w:val="20"/>
                <w:szCs w:val="20"/>
                <w:vertAlign w:val="baseline"/>
                <w:rtl w:val="0"/>
              </w:rPr>
              <w:t xml:space="preserve">Përgatitësi</w:t>
            </w:r>
          </w:p>
        </w:tc>
        <w:tc>
          <w:tcPr>
            <w:vAlign w:val="top"/>
          </w:tcPr>
          <w:p w:rsidR="00000000" w:rsidDel="00000000" w:rsidP="00000000" w:rsidRDefault="00000000" w:rsidRPr="00000000" w14:paraId="0000045A">
            <w:pPr>
              <w:tabs>
                <w:tab w:val="left" w:leader="none" w:pos="1080"/>
              </w:tabs>
              <w:jc w:val="both"/>
              <w:rPr>
                <w:sz w:val="20"/>
                <w:szCs w:val="20"/>
                <w:vertAlign w:val="baseline"/>
              </w:rPr>
            </w:pPr>
            <w:r w:rsidDel="00000000" w:rsidR="00000000" w:rsidRPr="00000000">
              <w:rPr>
                <w:sz w:val="20"/>
                <w:szCs w:val="20"/>
                <w:vertAlign w:val="baseline"/>
                <w:rtl w:val="0"/>
              </w:rPr>
              <w:t xml:space="preserve">Emri i punonjësit qe regjistron transaksionin</w:t>
            </w:r>
          </w:p>
        </w:tc>
      </w:tr>
      <w:tr>
        <w:trPr>
          <w:cantSplit w:val="0"/>
          <w:tblHeader w:val="0"/>
        </w:trPr>
        <w:tc>
          <w:tcPr>
            <w:vAlign w:val="top"/>
          </w:tcPr>
          <w:p w:rsidR="00000000" w:rsidDel="00000000" w:rsidP="00000000" w:rsidRDefault="00000000" w:rsidRPr="00000000" w14:paraId="0000045B">
            <w:pPr>
              <w:tabs>
                <w:tab w:val="left" w:leader="none" w:pos="1080"/>
              </w:tabs>
              <w:jc w:val="both"/>
              <w:rPr>
                <w:sz w:val="20"/>
                <w:szCs w:val="20"/>
                <w:vertAlign w:val="baseline"/>
              </w:rPr>
            </w:pPr>
            <w:r w:rsidDel="00000000" w:rsidR="00000000" w:rsidRPr="00000000">
              <w:rPr>
                <w:sz w:val="20"/>
                <w:szCs w:val="20"/>
                <w:vertAlign w:val="baseline"/>
                <w:rtl w:val="0"/>
              </w:rPr>
              <w:t xml:space="preserve">Totali</w:t>
            </w:r>
          </w:p>
        </w:tc>
        <w:tc>
          <w:tcPr>
            <w:vAlign w:val="top"/>
          </w:tcPr>
          <w:p w:rsidR="00000000" w:rsidDel="00000000" w:rsidP="00000000" w:rsidRDefault="00000000" w:rsidRPr="00000000" w14:paraId="0000045C">
            <w:pPr>
              <w:tabs>
                <w:tab w:val="left" w:leader="none" w:pos="1080"/>
              </w:tabs>
              <w:jc w:val="both"/>
              <w:rPr>
                <w:sz w:val="20"/>
                <w:szCs w:val="20"/>
                <w:vertAlign w:val="baseline"/>
              </w:rPr>
            </w:pPr>
            <w:r w:rsidDel="00000000" w:rsidR="00000000" w:rsidRPr="00000000">
              <w:rPr>
                <w:sz w:val="20"/>
                <w:szCs w:val="20"/>
                <w:vertAlign w:val="baseline"/>
                <w:rtl w:val="0"/>
              </w:rPr>
              <w:t xml:space="preserve">Paraqet monedhën funksionale dhe shumën totale aktuale te Kërkesë-Blerjes</w:t>
            </w:r>
          </w:p>
        </w:tc>
      </w:tr>
    </w:tbl>
    <w:p w:rsidR="00000000" w:rsidDel="00000000" w:rsidP="00000000" w:rsidRDefault="00000000" w:rsidRPr="00000000" w14:paraId="000004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Kerkese Blerje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te regjistroni te dhenat e Kerkese se re per Blerje sipas fushave te kerkuara nga sistemi: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Pershkrimi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Artikulli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Kategoria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 mallit/sherbimit,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Njesia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Sasia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Cmimi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203065" cy="2501265"/>
            <wp:effectExtent b="0" l="0" r="0" t="0"/>
            <wp:docPr id="14"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4203065" cy="2501265"/>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Vini re qe gjate regjistrimit te Kerkeses per Blerje presupozohet qe nuk dihet akoma se kush do te jete Furnitori qe do te fitoje procesin e Tenderimit, prandaj ne kete nivel nuk vendosen detaje te furnitorit/operatorit ekonomik. Keto te dhena do te detajohen ne nivelin e regjistrimit te Urdhrit te Blerjes/Kontrates.</w:t>
      </w:r>
    </w:p>
    <w:p w:rsidR="00000000" w:rsidDel="00000000" w:rsidP="00000000" w:rsidRDefault="00000000" w:rsidRPr="00000000" w14:paraId="000004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Ruani regjistrimin tuaj dhe me pas shtypni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Shperndarjet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te bere regjistrimin e kombinimit te llogarise kontabel ku do te angazhohen fondet. Sistemi krijon nje numer unik per cdo PR te regjistruar.</w:t>
      </w:r>
    </w:p>
    <w:p w:rsidR="00000000" w:rsidDel="00000000" w:rsidP="00000000" w:rsidRDefault="00000000" w:rsidRPr="00000000" w14:paraId="000004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PR qe krijon sistemi eshte unik per cdo PR dhe sherben per te ndertuar regjistrin e transaksioneve per PR. Ai perbehet nga: Kodi i institucionit tuaj, dy shifrat e fundit te vitit korent dhe numri sekuencial i cili ka 5 karaktere, prsh: 1003001-1300001, ku 1003001 eshte kodi i institucionit te Keshillit te Ministrave, -13 jane dy shifrat e fundit te vitit 2013 dhe 00001 eshte numri sekuencial i cili ndryshon nga nje PR ne nje tjeter (ne rastin tone eshte PR e pare per vitin 2013 ne sistem).</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697095" cy="2647950"/>
            <wp:effectExtent b="0" l="0" r="0" t="0"/>
            <wp:docPr id="15" name="image7.png"/>
            <a:graphic>
              <a:graphicData uri="http://schemas.openxmlformats.org/drawingml/2006/picture">
                <pic:pic>
                  <pic:nvPicPr>
                    <pic:cNvPr id="0" name="image7.png"/>
                    <pic:cNvPicPr preferRelativeResize="0"/>
                  </pic:nvPicPr>
                  <pic:blipFill>
                    <a:blip r:embed="rId67"/>
                    <a:srcRect b="0" l="0" r="0" t="0"/>
                    <a:stretch>
                      <a:fillRect/>
                    </a:stretch>
                  </pic:blipFill>
                  <pic:spPr>
                    <a:xfrm>
                      <a:off x="0" y="0"/>
                      <a:ext cx="469709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kete dritare duhet te beni shume kujdes kur te percaktoni llogarine ekonomike te shpenzimit ku do te angazhohen fondet. Ne kete moment nje rendesi te vecante ka fusha Tipi i Buxhetit qe percakton edhe llojin e Kerkeses per blerje, kontrollin e fondeve dhe kontabilizimin e angazhimit.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Kujdes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Tipi i Buxhetit do vendoset ‘00’ panvaresisht se rreshti i rregjistrimit permban daten e vitit aktual ose te vitit te ardhshem buxhetor (ne rastin e prokurimeve per kontrata shumevjecare). Bazuar ne daten e librit te madh te rregjistruar ne sistem gjate krijimit te rreshtave te shperndarjes se PR, sistemi ndryshon automatikisht tipin e buxhetit ne AV ose AS duke siguruar keshtu kontrollin e fondeve buxhetore per rreshtin e rregjistruar ne vitin korent/aktual dhe moskontrollin e fondeve buxhetore per pjesen e rregjistruar ne vitin e ardhshem buxhetor ne rastin e kontratave shumevjecare.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Ne Librin e Madh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obligimi per PR perkatese, do te jete i rregjistruar me Tipin e Buxhetit “AV” per pjesen e vitit korent dhe me Tipin e Buxhetit “AS” per pjesen e vitit te ardhshem financiar. Ne nivelin e transaksionit tipi i buxhetit do te mbetet (do shihet nga ju) gjithmone “00” dhe se kujt viti i perket cdo rresht do te kuptohet vetem nga data e LM se atij rreshti tek shperndarja e transaksionit te PR. Gjithashka shpjeguar me siper eshte e vlefshme edhe per Urdherat e Blerjes qe shpjegohen me poshte.</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Vini re qe fusha 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Dates se Librit te Madh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te plotesohet automatikisht me daten e dites kur behet rregjistrimi. Ndersa fusha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Llogaria e Buxhetit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plotesohet automatikisht nga percaktimi i llogarise Debitore (kombinimi i llogarise).</w:t>
      </w:r>
    </w:p>
    <w:p w:rsidR="00000000" w:rsidDel="00000000" w:rsidP="00000000" w:rsidRDefault="00000000" w:rsidRPr="00000000" w14:paraId="000004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 rastin e PR nga te cilat do te krijohen kontrata shumevjecare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sikurse theksohet ne piken 6 me siper, do te krijohen dy rreshta rregjistrimi ne hapin e shperndarjes se PR: </w:t>
      </w:r>
    </w:p>
    <w:p w:rsidR="00000000" w:rsidDel="00000000" w:rsidP="00000000" w:rsidRDefault="00000000" w:rsidRPr="00000000" w14:paraId="000004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Rreshti i pare per vitin aktual/korent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 data e LM do te vendoset ajo e dites ne te cilen behet rregjistrimi</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Rreshti i dyte per vitin e ardhshem financiar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 data e LM do ti perkase muajit janar te vitit te ardhshem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Ruani te dhenat dhe kthehuni ne Dritaten e Kerkesave per Blerje.</w:t>
      </w:r>
    </w:p>
    <w:p w:rsidR="00000000" w:rsidDel="00000000" w:rsidP="00000000" w:rsidRDefault="00000000" w:rsidRPr="00000000" w14:paraId="000004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Shtypni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Aprovo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te shfaqet dritarja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Mirato Dokumentin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ketu kutiza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Rezervo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(ben rezervimin e fondeve dhe kontrollin e fondeve kundrejt Planit vjetor) dhe kutiza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Dergo per Miratim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(dergon PR per miratim ne nivelin e dyte te Aprovimit – Nepunesi Zbatues, NZ, i Institucionit Buxhetor). Shtypni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6D">
      <w:pPr>
        <w:rPr>
          <w:vertAlign w:val="baseline"/>
        </w:rPr>
      </w:pPr>
      <w:r w:rsidDel="00000000" w:rsidR="00000000" w:rsidRPr="00000000">
        <w:rPr>
          <w:rtl w:val="0"/>
        </w:rPr>
      </w:r>
    </w:p>
    <w:p w:rsidR="00000000" w:rsidDel="00000000" w:rsidP="00000000" w:rsidRDefault="00000000" w:rsidRPr="00000000" w14:paraId="0000046E">
      <w:pPr>
        <w:tabs>
          <w:tab w:val="left" w:leader="none" w:pos="7458"/>
        </w:tabs>
        <w:ind w:left="720" w:firstLine="0"/>
        <w:rPr>
          <w:vertAlign w:val="baseline"/>
        </w:rPr>
      </w:pPr>
      <w:r w:rsidDel="00000000" w:rsidR="00000000" w:rsidRPr="00000000">
        <w:rPr>
          <w:vertAlign w:val="baseline"/>
        </w:rPr>
        <w:drawing>
          <wp:inline distB="0" distT="0" distL="114300" distR="114300">
            <wp:extent cx="3708400" cy="2713355"/>
            <wp:effectExtent b="0" l="0" r="0" t="0"/>
            <wp:docPr id="38"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3708400" cy="2713355"/>
                    </a:xfrm>
                    <a:prstGeom prst="rect"/>
                    <a:ln/>
                  </pic:spPr>
                </pic:pic>
              </a:graphicData>
            </a:graphic>
          </wp:inline>
        </w:drawing>
      </w:r>
      <w:r w:rsidDel="00000000" w:rsidR="00000000" w:rsidRPr="00000000">
        <w:rPr>
          <w:vertAlign w:val="baseline"/>
          <w:rtl w:val="0"/>
        </w:rPr>
        <w:tab/>
      </w:r>
    </w:p>
    <w:p w:rsidR="00000000" w:rsidDel="00000000" w:rsidP="00000000" w:rsidRDefault="00000000" w:rsidRPr="00000000" w14:paraId="0000046F">
      <w:pPr>
        <w:tabs>
          <w:tab w:val="left" w:leader="none" w:pos="7458"/>
        </w:tabs>
        <w:ind w:left="720" w:firstLine="0"/>
        <w:rPr>
          <w:vertAlign w:val="baseline"/>
        </w:rPr>
      </w:pPr>
      <w:r w:rsidDel="00000000" w:rsidR="00000000" w:rsidRPr="00000000">
        <w:rPr>
          <w:rtl w:val="0"/>
        </w:rPr>
      </w:r>
    </w:p>
    <w:tbl>
      <w:tblPr>
        <w:tblStyle w:val="Table9"/>
        <w:tblW w:w="90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9"/>
        <w:gridCol w:w="6821"/>
        <w:tblGridChange w:id="0">
          <w:tblGrid>
            <w:gridCol w:w="2179"/>
            <w:gridCol w:w="6821"/>
          </w:tblGrid>
        </w:tblGridChange>
      </w:tblGrid>
      <w:tr>
        <w:trPr>
          <w:cantSplit w:val="0"/>
          <w:tblHeader w:val="0"/>
        </w:trPr>
        <w:tc>
          <w:tcPr>
            <w:shd w:fill="dfdfdf" w:val="clear"/>
            <w:vAlign w:val="top"/>
          </w:tcPr>
          <w:p w:rsidR="00000000" w:rsidDel="00000000" w:rsidP="00000000" w:rsidRDefault="00000000" w:rsidRPr="00000000" w14:paraId="00000470">
            <w:pPr>
              <w:spacing w:after="120" w:before="120" w:lineRule="auto"/>
              <w:jc w:val="both"/>
              <w:rPr>
                <w:b w:val="0"/>
                <w:bCs w:val="0"/>
                <w:sz w:val="20"/>
                <w:szCs w:val="20"/>
                <w:vertAlign w:val="baseline"/>
              </w:rPr>
            </w:pPr>
            <w:r w:rsidDel="00000000" w:rsidR="00000000" w:rsidRPr="00000000">
              <w:rPr>
                <w:b w:val="1"/>
                <w:bCs w:val="1"/>
                <w:sz w:val="20"/>
                <w:szCs w:val="20"/>
                <w:vertAlign w:val="baseline"/>
                <w:rtl w:val="0"/>
              </w:rPr>
              <w:t xml:space="preserve">Emri i Fushës</w:t>
            </w:r>
            <w:r w:rsidDel="00000000" w:rsidR="00000000" w:rsidRPr="00000000">
              <w:rPr>
                <w:rtl w:val="0"/>
              </w:rPr>
            </w:r>
          </w:p>
        </w:tc>
        <w:tc>
          <w:tcPr>
            <w:shd w:fill="dfdfdf" w:val="clear"/>
            <w:vAlign w:val="top"/>
          </w:tcPr>
          <w:p w:rsidR="00000000" w:rsidDel="00000000" w:rsidP="00000000" w:rsidRDefault="00000000" w:rsidRPr="00000000" w14:paraId="00000471">
            <w:pPr>
              <w:spacing w:after="120" w:before="120" w:lineRule="auto"/>
              <w:jc w:val="both"/>
              <w:rPr>
                <w:b w:val="0"/>
                <w:bCs w:val="0"/>
                <w:sz w:val="20"/>
                <w:szCs w:val="20"/>
                <w:vertAlign w:val="baseline"/>
              </w:rPr>
            </w:pPr>
            <w:r w:rsidDel="00000000" w:rsidR="00000000" w:rsidRPr="00000000">
              <w:rPr>
                <w:b w:val="1"/>
                <w:bCs w:val="1"/>
                <w:sz w:val="20"/>
                <w:szCs w:val="20"/>
                <w:vertAlign w:val="baseline"/>
                <w:rtl w:val="0"/>
              </w:rPr>
              <w:t xml:space="preserve">Përshkrimi </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2">
            <w:pPr>
              <w:jc w:val="both"/>
              <w:rPr>
                <w:b w:val="0"/>
                <w:bCs w:val="0"/>
                <w:sz w:val="20"/>
                <w:szCs w:val="20"/>
                <w:highlight w:val="red"/>
                <w:vertAlign w:val="baseline"/>
              </w:rPr>
            </w:pPr>
            <w:r w:rsidDel="00000000" w:rsidR="00000000" w:rsidRPr="00000000">
              <w:rPr>
                <w:b w:val="1"/>
                <w:bCs w:val="1"/>
                <w:sz w:val="20"/>
                <w:szCs w:val="20"/>
                <w:vertAlign w:val="baseline"/>
                <w:rtl w:val="0"/>
              </w:rPr>
              <w:t xml:space="preserve">Seksioni Obligimi </w:t>
            </w:r>
            <w:r w:rsidDel="00000000" w:rsidR="00000000" w:rsidRPr="00000000">
              <w:rPr>
                <w:rtl w:val="0"/>
              </w:rPr>
            </w:r>
          </w:p>
        </w:tc>
        <w:tc>
          <w:tcPr>
            <w:vAlign w:val="top"/>
          </w:tcPr>
          <w:p w:rsidR="00000000" w:rsidDel="00000000" w:rsidP="00000000" w:rsidRDefault="00000000" w:rsidRPr="00000000" w14:paraId="00000473">
            <w:pPr>
              <w:jc w:val="both"/>
              <w:rPr>
                <w:sz w:val="20"/>
                <w:szCs w:val="20"/>
                <w:vertAlign w:val="baseline"/>
              </w:rPr>
            </w:pPr>
            <w:r w:rsidDel="00000000" w:rsidR="00000000" w:rsidRPr="00000000">
              <w:rPr>
                <w:sz w:val="20"/>
                <w:szCs w:val="20"/>
                <w:vertAlign w:val="baseline"/>
                <w:rtl w:val="0"/>
              </w:rPr>
              <w:t xml:space="preserve">Rezervim fondesh nga struktura buxhetore qe keni caktuar me pare. </w:t>
            </w:r>
          </w:p>
        </w:tc>
      </w:tr>
      <w:tr>
        <w:trPr>
          <w:cantSplit w:val="0"/>
          <w:tblHeader w:val="0"/>
        </w:trPr>
        <w:tc>
          <w:tcPr>
            <w:vAlign w:val="top"/>
          </w:tcPr>
          <w:p w:rsidR="00000000" w:rsidDel="00000000" w:rsidP="00000000" w:rsidRDefault="00000000" w:rsidRPr="00000000" w14:paraId="00000474">
            <w:pPr>
              <w:jc w:val="both"/>
              <w:rPr>
                <w:sz w:val="20"/>
                <w:szCs w:val="20"/>
                <w:vertAlign w:val="baseline"/>
              </w:rPr>
            </w:pPr>
            <w:r w:rsidDel="00000000" w:rsidR="00000000" w:rsidRPr="00000000">
              <w:rPr>
                <w:sz w:val="20"/>
                <w:szCs w:val="20"/>
                <w:vertAlign w:val="baseline"/>
                <w:rtl w:val="0"/>
              </w:rPr>
              <w:t xml:space="preserve">Rezervo </w:t>
            </w:r>
          </w:p>
        </w:tc>
        <w:tc>
          <w:tcPr>
            <w:vAlign w:val="top"/>
          </w:tcPr>
          <w:p w:rsidR="00000000" w:rsidDel="00000000" w:rsidP="00000000" w:rsidRDefault="00000000" w:rsidRPr="00000000" w14:paraId="00000475">
            <w:pPr>
              <w:jc w:val="both"/>
              <w:rPr>
                <w:sz w:val="20"/>
                <w:szCs w:val="20"/>
                <w:vertAlign w:val="baseline"/>
              </w:rPr>
            </w:pPr>
            <w:r w:rsidDel="00000000" w:rsidR="00000000" w:rsidRPr="00000000">
              <w:rPr>
                <w:sz w:val="20"/>
                <w:szCs w:val="20"/>
                <w:vertAlign w:val="baseline"/>
                <w:rtl w:val="0"/>
              </w:rPr>
              <w:t xml:space="preserve">Mund te rezervoni fonde për dokumentin vetëm ne qofte se po përdorni Angazhimet/Kontrolli Buxhetor. Kur selektoni Rezervo (dhe me pas OK) Moduli blerjeve rezervon fondet ne baze te strukturës buxhetore te ndërtuar ne dritaren e mëparshme. </w:t>
            </w:r>
          </w:p>
        </w:tc>
      </w:tr>
      <w:tr>
        <w:trPr>
          <w:cantSplit w:val="0"/>
          <w:tblHeader w:val="0"/>
        </w:trPr>
        <w:tc>
          <w:tcPr>
            <w:vAlign w:val="top"/>
          </w:tcPr>
          <w:p w:rsidR="00000000" w:rsidDel="00000000" w:rsidP="00000000" w:rsidRDefault="00000000" w:rsidRPr="00000000" w14:paraId="00000476">
            <w:pPr>
              <w:jc w:val="both"/>
              <w:rPr>
                <w:sz w:val="20"/>
                <w:szCs w:val="20"/>
                <w:vertAlign w:val="baseline"/>
              </w:rPr>
            </w:pPr>
            <w:r w:rsidDel="00000000" w:rsidR="00000000" w:rsidRPr="00000000">
              <w:rPr>
                <w:sz w:val="20"/>
                <w:szCs w:val="20"/>
                <w:vertAlign w:val="baseline"/>
                <w:rtl w:val="0"/>
              </w:rPr>
              <w:t xml:space="preserve">Anulo Rezervimin </w:t>
            </w:r>
          </w:p>
        </w:tc>
        <w:tc>
          <w:tcPr>
            <w:vAlign w:val="top"/>
          </w:tcPr>
          <w:p w:rsidR="00000000" w:rsidDel="00000000" w:rsidP="00000000" w:rsidRDefault="00000000" w:rsidRPr="00000000" w14:paraId="00000477">
            <w:pPr>
              <w:jc w:val="both"/>
              <w:rPr>
                <w:sz w:val="20"/>
                <w:szCs w:val="20"/>
                <w:vertAlign w:val="baseline"/>
              </w:rPr>
            </w:pPr>
            <w:r w:rsidDel="00000000" w:rsidR="00000000" w:rsidRPr="00000000">
              <w:rPr>
                <w:sz w:val="20"/>
                <w:szCs w:val="20"/>
                <w:vertAlign w:val="baseline"/>
                <w:rtl w:val="0"/>
              </w:rPr>
              <w:t xml:space="preserve">Ju mund te anuloni Rezervimin e fondeve për dokumentin vetëm ne qofte se po përdorni Angazhimet/Kontrolli Buxhetor dhe fondet janë aktualisht te rezervuara nga ky dokument. </w:t>
            </w:r>
          </w:p>
        </w:tc>
      </w:tr>
      <w:tr>
        <w:trPr>
          <w:cantSplit w:val="0"/>
          <w:tblHeader w:val="0"/>
        </w:trPr>
        <w:tc>
          <w:tcPr>
            <w:vAlign w:val="top"/>
          </w:tcPr>
          <w:p w:rsidR="00000000" w:rsidDel="00000000" w:rsidP="00000000" w:rsidRDefault="00000000" w:rsidRPr="00000000" w14:paraId="00000478">
            <w:pPr>
              <w:rPr>
                <w:sz w:val="20"/>
                <w:szCs w:val="20"/>
                <w:vertAlign w:val="baseline"/>
              </w:rPr>
            </w:pPr>
            <w:r w:rsidDel="00000000" w:rsidR="00000000" w:rsidRPr="00000000">
              <w:rPr>
                <w:sz w:val="20"/>
                <w:szCs w:val="20"/>
                <w:vertAlign w:val="baseline"/>
                <w:rtl w:val="0"/>
              </w:rPr>
              <w:t xml:space="preserve">Data e Anulimit te rezervimit</w:t>
            </w:r>
          </w:p>
        </w:tc>
        <w:tc>
          <w:tcPr>
            <w:vAlign w:val="top"/>
          </w:tcPr>
          <w:p w:rsidR="00000000" w:rsidDel="00000000" w:rsidP="00000000" w:rsidRDefault="00000000" w:rsidRPr="00000000" w14:paraId="00000479">
            <w:pPr>
              <w:jc w:val="both"/>
              <w:rPr>
                <w:sz w:val="20"/>
                <w:szCs w:val="20"/>
                <w:vertAlign w:val="baseline"/>
              </w:rPr>
            </w:pPr>
            <w:r w:rsidDel="00000000" w:rsidR="00000000" w:rsidRPr="00000000">
              <w:rPr>
                <w:sz w:val="20"/>
                <w:szCs w:val="20"/>
                <w:vertAlign w:val="baseline"/>
                <w:rtl w:val="0"/>
              </w:rPr>
              <w:t xml:space="preserve"> Ne qofte se keni selektuar Anulo Rezervimin, regjistroni dhe Data e Anulimit te rezervimit e cila duhet ti perkasi një periudhe te hapur rezervimi.  </w:t>
            </w:r>
          </w:p>
        </w:tc>
      </w:tr>
      <w:tr>
        <w:trPr>
          <w:cantSplit w:val="0"/>
          <w:tblHeader w:val="0"/>
        </w:trPr>
        <w:tc>
          <w:tcPr>
            <w:vAlign w:val="top"/>
          </w:tcPr>
          <w:p w:rsidR="00000000" w:rsidDel="00000000" w:rsidP="00000000" w:rsidRDefault="00000000" w:rsidRPr="00000000" w14:paraId="0000047A">
            <w:pPr>
              <w:rPr>
                <w:sz w:val="20"/>
                <w:szCs w:val="20"/>
                <w:vertAlign w:val="baseline"/>
              </w:rPr>
            </w:pPr>
            <w:r w:rsidDel="00000000" w:rsidR="00000000" w:rsidRPr="00000000">
              <w:rPr>
                <w:sz w:val="20"/>
                <w:szCs w:val="20"/>
                <w:vertAlign w:val="baseline"/>
                <w:rtl w:val="0"/>
              </w:rPr>
              <w:t xml:space="preserve">Përdor Zëvendësim ne LM</w:t>
            </w:r>
          </w:p>
        </w:tc>
        <w:tc>
          <w:tcPr>
            <w:vAlign w:val="top"/>
          </w:tcPr>
          <w:p w:rsidR="00000000" w:rsidDel="00000000" w:rsidP="00000000" w:rsidRDefault="00000000" w:rsidRPr="00000000" w14:paraId="0000047B">
            <w:pPr>
              <w:jc w:val="both"/>
              <w:rPr>
                <w:sz w:val="20"/>
                <w:szCs w:val="20"/>
                <w:vertAlign w:val="baseline"/>
              </w:rPr>
            </w:pPr>
            <w:r w:rsidDel="00000000" w:rsidR="00000000" w:rsidRPr="00000000">
              <w:rPr>
                <w:sz w:val="20"/>
                <w:szCs w:val="20"/>
                <w:vertAlign w:val="baseline"/>
                <w:rtl w:val="0"/>
              </w:rPr>
              <w:t xml:space="preserve">Përdor këtë opsion për te realizuar rezervimin e fondeve për dokumentin. Është e paracaktuar nga dokumenti i Kërkesë Blerjes</w:t>
            </w:r>
          </w:p>
        </w:tc>
      </w:tr>
      <w:tr>
        <w:trPr>
          <w:cantSplit w:val="0"/>
          <w:tblHeader w:val="0"/>
        </w:trPr>
        <w:tc>
          <w:tcPr>
            <w:vAlign w:val="top"/>
          </w:tcPr>
          <w:p w:rsidR="00000000" w:rsidDel="00000000" w:rsidP="00000000" w:rsidRDefault="00000000" w:rsidRPr="00000000" w14:paraId="0000047C">
            <w:pPr>
              <w:rPr>
                <w:sz w:val="20"/>
                <w:szCs w:val="20"/>
                <w:vertAlign w:val="baseline"/>
              </w:rPr>
            </w:pPr>
            <w:r w:rsidDel="00000000" w:rsidR="00000000" w:rsidRPr="00000000">
              <w:rPr>
                <w:sz w:val="20"/>
                <w:szCs w:val="20"/>
                <w:vertAlign w:val="baseline"/>
                <w:rtl w:val="0"/>
              </w:rPr>
              <w:t xml:space="preserve">Data LM e Dok. për anulim Angazhimi </w:t>
            </w:r>
          </w:p>
        </w:tc>
        <w:tc>
          <w:tcPr>
            <w:vAlign w:val="top"/>
          </w:tcPr>
          <w:p w:rsidR="00000000" w:rsidDel="00000000" w:rsidP="00000000" w:rsidRDefault="00000000" w:rsidRPr="00000000" w14:paraId="0000047D">
            <w:pPr>
              <w:jc w:val="both"/>
              <w:rPr>
                <w:sz w:val="20"/>
                <w:szCs w:val="20"/>
                <w:vertAlign w:val="baseline"/>
              </w:rPr>
            </w:pPr>
            <w:r w:rsidDel="00000000" w:rsidR="00000000" w:rsidRPr="00000000">
              <w:rPr>
                <w:sz w:val="20"/>
                <w:szCs w:val="20"/>
                <w:vertAlign w:val="baseline"/>
                <w:rtl w:val="0"/>
              </w:rPr>
              <w:t xml:space="preserve">Kjo përzgjedhje përdor Datën LM te Shpërndarjes se dokumentit për rezervimin e fondeve ne vend te Data e Anulimit te Angazhimit.  Është e paracaktuar nga dokumenti i Kërkesë Blerjes.</w:t>
            </w:r>
          </w:p>
        </w:tc>
      </w:tr>
      <w:tr>
        <w:trPr>
          <w:cantSplit w:val="0"/>
          <w:tblHeader w:val="0"/>
        </w:trPr>
        <w:tc>
          <w:tcPr>
            <w:tcBorders>
              <w:bottom w:color="000000" w:space="0" w:sz="4" w:val="single"/>
            </w:tcBorders>
            <w:vAlign w:val="top"/>
          </w:tcPr>
          <w:p w:rsidR="00000000" w:rsidDel="00000000" w:rsidP="00000000" w:rsidRDefault="00000000" w:rsidRPr="00000000" w14:paraId="0000047E">
            <w:pPr>
              <w:jc w:val="both"/>
              <w:rPr>
                <w:sz w:val="20"/>
                <w:szCs w:val="20"/>
                <w:vertAlign w:val="baseline"/>
              </w:rPr>
            </w:pPr>
            <w:r w:rsidDel="00000000" w:rsidR="00000000" w:rsidRPr="00000000">
              <w:rPr>
                <w:sz w:val="20"/>
                <w:szCs w:val="20"/>
                <w:vertAlign w:val="baseline"/>
                <w:rtl w:val="0"/>
              </w:rPr>
              <w:t xml:space="preserve">Data e Kontabilizimit</w:t>
            </w:r>
          </w:p>
        </w:tc>
        <w:tc>
          <w:tcPr>
            <w:vAlign w:val="top"/>
          </w:tcPr>
          <w:p w:rsidR="00000000" w:rsidDel="00000000" w:rsidP="00000000" w:rsidRDefault="00000000" w:rsidRPr="00000000" w14:paraId="0000047F">
            <w:pPr>
              <w:jc w:val="both"/>
              <w:rPr>
                <w:sz w:val="20"/>
                <w:szCs w:val="20"/>
                <w:vertAlign w:val="baseline"/>
              </w:rPr>
            </w:pPr>
            <w:r w:rsidDel="00000000" w:rsidR="00000000" w:rsidRPr="00000000">
              <w:rPr>
                <w:sz w:val="20"/>
                <w:szCs w:val="20"/>
                <w:vertAlign w:val="baseline"/>
                <w:rtl w:val="0"/>
              </w:rPr>
              <w:t xml:space="preserve">Ne qofte se është e aktivizuar Kontrolli Buxhetor atëherë duhet te regjistrohet Data e Kontabilizimit për këtë dokument. </w:t>
            </w:r>
          </w:p>
        </w:tc>
      </w:tr>
      <w:tr>
        <w:trPr>
          <w:cantSplit w:val="0"/>
          <w:tblHeader w:val="0"/>
        </w:trPr>
        <w:tc>
          <w:tcPr>
            <w:vAlign w:val="top"/>
          </w:tcPr>
          <w:p w:rsidR="00000000" w:rsidDel="00000000" w:rsidP="00000000" w:rsidRDefault="00000000" w:rsidRPr="00000000" w14:paraId="00000480">
            <w:pPr>
              <w:jc w:val="both"/>
              <w:rPr>
                <w:sz w:val="20"/>
                <w:szCs w:val="20"/>
                <w:vertAlign w:val="baseline"/>
              </w:rPr>
            </w:pPr>
            <w:r w:rsidDel="00000000" w:rsidR="00000000" w:rsidRPr="00000000">
              <w:rPr>
                <w:sz w:val="20"/>
                <w:szCs w:val="20"/>
                <w:vertAlign w:val="baseline"/>
                <w:rtl w:val="0"/>
              </w:rPr>
              <w:t xml:space="preserve">Seksioni i Miratimit</w:t>
            </w:r>
          </w:p>
        </w:tc>
        <w:tc>
          <w:tcPr>
            <w:vAlign w:val="top"/>
          </w:tcPr>
          <w:p w:rsidR="00000000" w:rsidDel="00000000" w:rsidP="00000000" w:rsidRDefault="00000000" w:rsidRPr="00000000" w14:paraId="00000481">
            <w:pPr>
              <w:jc w:val="both"/>
              <w:rPr>
                <w:sz w:val="20"/>
                <w:szCs w:val="20"/>
                <w:vertAlign w:val="baseline"/>
              </w:rPr>
            </w:pPr>
            <w:r w:rsidDel="00000000" w:rsidR="00000000" w:rsidRPr="00000000">
              <w:rPr>
                <w:sz w:val="20"/>
                <w:szCs w:val="20"/>
                <w:vertAlign w:val="baseline"/>
                <w:rtl w:val="0"/>
              </w:rPr>
              <w:t xml:space="preserve">Hapi për aprovimin e Kërkesës se Blerjes</w:t>
            </w:r>
          </w:p>
        </w:tc>
      </w:tr>
      <w:tr>
        <w:trPr>
          <w:cantSplit w:val="0"/>
          <w:tblHeader w:val="0"/>
        </w:trPr>
        <w:tc>
          <w:tcPr>
            <w:vAlign w:val="top"/>
          </w:tcPr>
          <w:p w:rsidR="00000000" w:rsidDel="00000000" w:rsidP="00000000" w:rsidRDefault="00000000" w:rsidRPr="00000000" w14:paraId="00000482">
            <w:pPr>
              <w:jc w:val="both"/>
              <w:rPr>
                <w:sz w:val="20"/>
                <w:szCs w:val="20"/>
                <w:vertAlign w:val="baseline"/>
              </w:rPr>
            </w:pPr>
            <w:r w:rsidDel="00000000" w:rsidR="00000000" w:rsidRPr="00000000">
              <w:rPr>
                <w:sz w:val="20"/>
                <w:szCs w:val="20"/>
                <w:vertAlign w:val="baseline"/>
                <w:rtl w:val="0"/>
              </w:rPr>
              <w:t xml:space="preserve">Paraqit për Miratim </w:t>
            </w:r>
          </w:p>
        </w:tc>
        <w:tc>
          <w:tcPr>
            <w:vAlign w:val="top"/>
          </w:tcPr>
          <w:p w:rsidR="00000000" w:rsidDel="00000000" w:rsidP="00000000" w:rsidRDefault="00000000" w:rsidRPr="00000000" w14:paraId="00000483">
            <w:pPr>
              <w:jc w:val="both"/>
              <w:rPr>
                <w:sz w:val="20"/>
                <w:szCs w:val="20"/>
                <w:vertAlign w:val="baseline"/>
              </w:rPr>
            </w:pPr>
            <w:r w:rsidDel="00000000" w:rsidR="00000000" w:rsidRPr="00000000">
              <w:rPr>
                <w:sz w:val="20"/>
                <w:szCs w:val="20"/>
                <w:vertAlign w:val="baseline"/>
                <w:rtl w:val="0"/>
              </w:rPr>
              <w:t xml:space="preserve">Fillon procesi i miratimit</w:t>
            </w:r>
          </w:p>
        </w:tc>
      </w:tr>
      <w:tr>
        <w:trPr>
          <w:cantSplit w:val="0"/>
          <w:tblHeader w:val="0"/>
        </w:trPr>
        <w:tc>
          <w:tcPr>
            <w:tcBorders>
              <w:bottom w:color="000000" w:space="0" w:sz="4" w:val="single"/>
            </w:tcBorders>
            <w:vAlign w:val="top"/>
          </w:tcPr>
          <w:p w:rsidR="00000000" w:rsidDel="00000000" w:rsidP="00000000" w:rsidRDefault="00000000" w:rsidRPr="00000000" w14:paraId="00000484">
            <w:pPr>
              <w:jc w:val="both"/>
              <w:rPr>
                <w:sz w:val="20"/>
                <w:szCs w:val="20"/>
                <w:vertAlign w:val="baseline"/>
              </w:rPr>
            </w:pPr>
            <w:r w:rsidDel="00000000" w:rsidR="00000000" w:rsidRPr="00000000">
              <w:rPr>
                <w:sz w:val="20"/>
                <w:szCs w:val="20"/>
                <w:vertAlign w:val="baseline"/>
                <w:rtl w:val="0"/>
              </w:rPr>
              <w:t xml:space="preserve">Përcill</w:t>
            </w:r>
          </w:p>
        </w:tc>
        <w:tc>
          <w:tcPr>
            <w:vAlign w:val="top"/>
          </w:tcPr>
          <w:p w:rsidR="00000000" w:rsidDel="00000000" w:rsidP="00000000" w:rsidRDefault="00000000" w:rsidRPr="00000000" w14:paraId="00000485">
            <w:pPr>
              <w:jc w:val="both"/>
              <w:rPr>
                <w:sz w:val="20"/>
                <w:szCs w:val="20"/>
                <w:vertAlign w:val="baseline"/>
              </w:rPr>
            </w:pPr>
            <w:r w:rsidDel="00000000" w:rsidR="00000000" w:rsidRPr="00000000">
              <w:rPr>
                <w:sz w:val="20"/>
                <w:szCs w:val="20"/>
                <w:vertAlign w:val="baseline"/>
                <w:rtl w:val="0"/>
              </w:rPr>
              <w:t xml:space="preserve">Selektoni Përcill vetëm ne qofte se doni t’ia dërgoni dokumentin dikujt tjetër qe është dhe aprovuesi i mëpasshëm, kjo e përcaktuar qe ne Strukturën e Caktuar te Aprovimit. </w:t>
            </w:r>
          </w:p>
        </w:tc>
      </w:tr>
      <w:tr>
        <w:trPr>
          <w:cantSplit w:val="0"/>
          <w:tblHeader w:val="0"/>
        </w:trPr>
        <w:tc>
          <w:tcPr>
            <w:vAlign w:val="top"/>
          </w:tcPr>
          <w:p w:rsidR="00000000" w:rsidDel="00000000" w:rsidP="00000000" w:rsidRDefault="00000000" w:rsidRPr="00000000" w14:paraId="00000486">
            <w:pPr>
              <w:jc w:val="both"/>
              <w:rPr>
                <w:sz w:val="20"/>
                <w:szCs w:val="20"/>
                <w:vertAlign w:val="baseline"/>
              </w:rPr>
            </w:pPr>
            <w:r w:rsidDel="00000000" w:rsidR="00000000" w:rsidRPr="00000000">
              <w:rPr>
                <w:sz w:val="20"/>
                <w:szCs w:val="20"/>
                <w:vertAlign w:val="baseline"/>
                <w:rtl w:val="0"/>
              </w:rPr>
              <w:t xml:space="preserve">Shënim</w:t>
            </w:r>
          </w:p>
        </w:tc>
        <w:tc>
          <w:tcPr>
            <w:vAlign w:val="top"/>
          </w:tcPr>
          <w:p w:rsidR="00000000" w:rsidDel="00000000" w:rsidP="00000000" w:rsidRDefault="00000000" w:rsidRPr="00000000" w14:paraId="00000487">
            <w:pPr>
              <w:jc w:val="both"/>
              <w:rPr>
                <w:sz w:val="20"/>
                <w:szCs w:val="20"/>
                <w:vertAlign w:val="baseline"/>
              </w:rPr>
            </w:pPr>
            <w:r w:rsidDel="00000000" w:rsidR="00000000" w:rsidRPr="00000000">
              <w:rPr>
                <w:sz w:val="20"/>
                <w:szCs w:val="20"/>
                <w:vertAlign w:val="baseline"/>
                <w:rtl w:val="0"/>
              </w:rPr>
              <w:t xml:space="preserve">Te regjistroni informacion për veprimet tuaja te aprovimit ose te siguroni instruksione për aprovuesin e mëpasshëm ne rastin qe dokumenti juaj kërkon Autorizim Shtese. </w:t>
            </w:r>
          </w:p>
        </w:tc>
      </w:tr>
      <w:tr>
        <w:trPr>
          <w:cantSplit w:val="1"/>
          <w:trHeight w:val="692" w:hRule="atLeast"/>
          <w:tblHeader w:val="0"/>
        </w:trPr>
        <w:tc>
          <w:tcPr>
            <w:vAlign w:val="top"/>
          </w:tcPr>
          <w:p w:rsidR="00000000" w:rsidDel="00000000" w:rsidP="00000000" w:rsidRDefault="00000000" w:rsidRPr="00000000" w14:paraId="00000488">
            <w:pPr>
              <w:rPr>
                <w:sz w:val="20"/>
                <w:szCs w:val="20"/>
                <w:vertAlign w:val="baseline"/>
              </w:rPr>
            </w:pPr>
            <w:r w:rsidDel="00000000" w:rsidR="00000000" w:rsidRPr="00000000">
              <w:rPr>
                <w:b w:val="1"/>
                <w:bCs w:val="1"/>
                <w:sz w:val="20"/>
                <w:szCs w:val="20"/>
                <w:vertAlign w:val="baseline"/>
                <w:rtl w:val="0"/>
              </w:rPr>
              <w:t xml:space="preserve">Seksioni Metodat e Transmetimit</w:t>
            </w:r>
            <w:r w:rsidDel="00000000" w:rsidR="00000000" w:rsidRPr="00000000">
              <w:rPr>
                <w:sz w:val="20"/>
                <w:szCs w:val="20"/>
                <w:vertAlign w:val="baseline"/>
                <w:rtl w:val="0"/>
              </w:rPr>
              <w:t xml:space="preserve">                               </w:t>
            </w:r>
          </w:p>
        </w:tc>
        <w:tc>
          <w:tcPr>
            <w:vAlign w:val="top"/>
          </w:tcPr>
          <w:p w:rsidR="00000000" w:rsidDel="00000000" w:rsidP="00000000" w:rsidRDefault="00000000" w:rsidRPr="00000000" w14:paraId="00000489">
            <w:pPr>
              <w:rPr>
                <w:sz w:val="20"/>
                <w:szCs w:val="20"/>
                <w:vertAlign w:val="baseline"/>
              </w:rPr>
            </w:pPr>
            <w:r w:rsidDel="00000000" w:rsidR="00000000" w:rsidRPr="00000000">
              <w:rPr>
                <w:sz w:val="20"/>
                <w:szCs w:val="20"/>
                <w:vertAlign w:val="baseline"/>
                <w:rtl w:val="0"/>
              </w:rPr>
              <w:t xml:space="preserve">Metoda e njoftimit te furnitorit, Print, Fax, E-Mail</w:t>
            </w:r>
          </w:p>
        </w:tc>
      </w:tr>
      <w:tr>
        <w:trPr>
          <w:cantSplit w:val="1"/>
          <w:trHeight w:val="602" w:hRule="atLeast"/>
          <w:tblHeader w:val="0"/>
        </w:trPr>
        <w:tc>
          <w:tcPr>
            <w:tcBorders>
              <w:bottom w:color="000000" w:space="0" w:sz="4" w:val="single"/>
            </w:tcBorders>
            <w:shd w:fill="ffffff" w:val="clear"/>
            <w:vAlign w:val="top"/>
          </w:tcPr>
          <w:p w:rsidR="00000000" w:rsidDel="00000000" w:rsidP="00000000" w:rsidRDefault="00000000" w:rsidRPr="00000000" w14:paraId="0000048A">
            <w:pPr>
              <w:rPr>
                <w:b w:val="0"/>
                <w:bCs w:val="0"/>
                <w:sz w:val="20"/>
                <w:szCs w:val="20"/>
                <w:vertAlign w:val="baseline"/>
              </w:rPr>
            </w:pPr>
            <w:r w:rsidDel="00000000" w:rsidR="00000000" w:rsidRPr="00000000">
              <w:rPr>
                <w:b w:val="1"/>
                <w:bCs w:val="1"/>
                <w:sz w:val="20"/>
                <w:szCs w:val="20"/>
                <w:vertAlign w:val="baseline"/>
                <w:rtl w:val="0"/>
              </w:rPr>
              <w:t xml:space="preserve"> Butoni Anullo</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48B">
            <w:pPr>
              <w:jc w:val="both"/>
              <w:rPr>
                <w:sz w:val="20"/>
                <w:szCs w:val="20"/>
                <w:vertAlign w:val="baseline"/>
              </w:rPr>
            </w:pPr>
            <w:r w:rsidDel="00000000" w:rsidR="00000000" w:rsidRPr="00000000">
              <w:rPr>
                <w:sz w:val="20"/>
                <w:szCs w:val="20"/>
                <w:vertAlign w:val="baseline"/>
                <w:rtl w:val="0"/>
              </w:rPr>
              <w:t xml:space="preserve">Zgjidhni butonin Anulo ne rastin qe doni te anuloni veprimet tuaja te aprovimit dhe te riktheheni te dritarja e regjistrimit te dokumentit. </w:t>
            </w:r>
          </w:p>
        </w:tc>
      </w:tr>
    </w:tbl>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Duhet te dal mesazhi qe kontrolli buxhetor perfundoi me sukses. Ne rast te kundert, nese kontrolli buxhetor del me perjashtime, atehere do te thote qe vlera e PR qe ju po regjistroni eshte me e larte se sa fondet e disponushme qe jane ne llogarine e shpenzimit te regjistruar ne Shperndarjen e Rreshtit te PR.</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890645" cy="2289175"/>
            <wp:effectExtent b="0" l="0" r="0" t="0"/>
            <wp:docPr id="39"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3890645" cy="228917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Nese dilni qe nga dritarja e Kerkeses per Blerje (PR) dhe nga Lundruesi shkoni 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Permbledhja e Kerkesave per Blerje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mund te kerkoni kerkesen qe sapo keni regjistruar per te konfirmuar se ne cilin status apo faze eshte. Nese nuk eshte miratuar ende nga te tre nivelet e aprovimit atehere statusi do te jete 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Pas miratimit nga te tre nivelet, statusi ndryshon 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APROVUAR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Statusi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PAPERFUNDUAR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lidhet me Kerkesat per Blerje te cilat ose specialist eshte ende duke punuar me to ose per arsye te mos kalimit te kontrollit te fondeve do te mbeten deri sa te lirohen apo krijohen fonde te disponueshme.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452110" cy="1638300"/>
            <wp:effectExtent b="0" l="0" r="0" t="0"/>
            <wp:docPr id="40"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545211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5"/>
        <w:rPr>
          <w:b w:val="0"/>
          <w:bCs w:val="0"/>
          <w:i w:val="0"/>
          <w:iCs w:val="0"/>
          <w:color w:val="1f497d"/>
          <w:sz w:val="28"/>
          <w:szCs w:val="28"/>
          <w:vertAlign w:val="baseline"/>
        </w:rPr>
      </w:pPr>
      <w:r w:rsidDel="00000000" w:rsidR="00000000" w:rsidRPr="00000000">
        <w:rPr>
          <w:rtl w:val="0"/>
        </w:rPr>
      </w:r>
    </w:p>
    <w:p w:rsidR="00000000" w:rsidDel="00000000" w:rsidP="00000000" w:rsidRDefault="00000000" w:rsidRPr="00000000" w14:paraId="00000494">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Aprovimi Sipas Niveleve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i pare do te kryhet nga Nepunesi Zbatues i Institucionit Buxhetor. NZ i IB pasi logohet ne SIFQ duhet te logohet ne pergjegjesine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BI XXXXXXX PO Commitments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ne dritaren e Njoftimeve mund te kontrolloje, aprovoje ose refuzoje aprovimin e nje Kerkese per blerje.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751195" cy="2287905"/>
            <wp:effectExtent b="0" l="0" r="0" t="0"/>
            <wp:docPr id="41"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5751195" cy="228790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Klikoni tek Subjekti i Njoftimit qe permban te dhenat e Kerkeses per Blerje qe duhet te Aprovohet</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3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777230" cy="2724785"/>
            <wp:effectExtent b="0" l="0" r="0" t="0"/>
            <wp:docPr id="42"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5777230" cy="272478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Qe ketu mund te shihni dokumentint (Hap Dokumentint) apo detajet e regjistrimit te Kerkeses per Blerje. Shtypni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Mirato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kete moment Kerkesa per Blerje ka kaluar fazen e aprovimit te pare nga NZ dhe i ka kaluar per miratim ne Workflow tek Nepunesi Aprovues. NA sikurse NZ ben te njejta kontrolle ne Njoftimet e tij sikurse NZ dhe ka te drejte te miratoje ose refuzoje transaksionin e PR. Pas miratimit nga NA transaksioni do te shfaqet per miratim te metejshem ne nivelin e Thesarit i cili perben edhe aprovimin e nivelit te trete te PR. </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i Kerkeses per shpenzim ne Nivelin e Trete  do te behet nga struktura perkatese te Deges se Thesarit respektive.</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aprovimeve ne te gjitha nivelet, nese kerkoni perseri per Kerkesen per Blerje do te shihni qe statusi i saj tashme eshte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Miratuar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kete moment specialisti i Institucionit Buxhetor nuk mund ta hap kerkesen, por duke perdorur butonat Rreshtat dhe Shperndarjet, mund te shoh informacionin e regjistruar ne Kerksen per Blerje me Status Aprovuar.</w:t>
      </w:r>
    </w:p>
    <w:tbl>
      <w:tblPr>
        <w:tblStyle w:val="Table10"/>
        <w:tblW w:w="7128.0" w:type="dxa"/>
        <w:jc w:val="left"/>
        <w:tblInd w:w="1530.0" w:type="dxa"/>
        <w:tblBorders>
          <w:top w:color="000000" w:space="0" w:sz="8" w:val="single"/>
          <w:left w:color="000000" w:space="0" w:sz="4" w:val="single"/>
          <w:bottom w:color="000000" w:space="0" w:sz="8" w:val="single"/>
          <w:right w:color="000000" w:space="0" w:sz="8" w:val="single"/>
          <w:insideH w:color="000000" w:space="0" w:sz="4" w:val="single"/>
          <w:insideV w:color="000000" w:space="0" w:sz="4" w:val="single"/>
        </w:tblBorders>
        <w:tblLayout w:type="fixed"/>
        <w:tblLook w:val="0000"/>
      </w:tblPr>
      <w:tblGrid>
        <w:gridCol w:w="2268"/>
        <w:gridCol w:w="4860"/>
        <w:tblGridChange w:id="0">
          <w:tblGrid>
            <w:gridCol w:w="2268"/>
            <w:gridCol w:w="4860"/>
          </w:tblGrid>
        </w:tblGridChange>
      </w:tblGrid>
      <w:tr>
        <w:trPr>
          <w:cantSplit w:val="0"/>
          <w:trHeight w:val="187" w:hRule="atLeast"/>
          <w:tblHeader w:val="0"/>
        </w:trPr>
        <w:tc>
          <w:tcPr>
            <w:shd w:fill="d9d9d9" w:val="clear"/>
            <w:vAlign w:val="top"/>
          </w:tcPr>
          <w:p w:rsidR="00000000" w:rsidDel="00000000" w:rsidP="00000000" w:rsidRDefault="00000000" w:rsidRPr="00000000" w14:paraId="000004A2">
            <w:pPr>
              <w:rPr>
                <w:sz w:val="20"/>
                <w:szCs w:val="20"/>
                <w:vertAlign w:val="baseline"/>
              </w:rPr>
            </w:pPr>
            <w:r w:rsidDel="00000000" w:rsidR="00000000" w:rsidRPr="00000000">
              <w:rPr>
                <w:b w:val="1"/>
                <w:bCs w:val="1"/>
                <w:sz w:val="20"/>
                <w:szCs w:val="20"/>
                <w:vertAlign w:val="baseline"/>
                <w:rtl w:val="0"/>
              </w:rPr>
              <w:t xml:space="preserve">Statusi</w:t>
            </w:r>
            <w:r w:rsidDel="00000000" w:rsidR="00000000" w:rsidRPr="00000000">
              <w:rPr>
                <w:rtl w:val="0"/>
              </w:rPr>
            </w:r>
          </w:p>
        </w:tc>
        <w:tc>
          <w:tcPr>
            <w:shd w:fill="d9d9d9" w:val="clear"/>
          </w:tcPr>
          <w:p w:rsidR="00000000" w:rsidDel="00000000" w:rsidP="00000000" w:rsidRDefault="00000000" w:rsidRPr="00000000" w14:paraId="000004A3">
            <w:pPr>
              <w:jc w:val="both"/>
              <w:rPr>
                <w:b w:val="0"/>
                <w:bCs w:val="0"/>
                <w:sz w:val="20"/>
                <w:szCs w:val="20"/>
                <w:vertAlign w:val="baseline"/>
              </w:rPr>
            </w:pPr>
            <w:r w:rsidDel="00000000" w:rsidR="00000000" w:rsidRPr="00000000">
              <w:rPr>
                <w:b w:val="1"/>
                <w:bCs w:val="1"/>
                <w:sz w:val="20"/>
                <w:szCs w:val="20"/>
                <w:vertAlign w:val="baseline"/>
                <w:rtl w:val="0"/>
              </w:rPr>
              <w:t xml:space="preserve">Përshkrimi i Statusit</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4A4">
            <w:pPr>
              <w:jc w:val="both"/>
              <w:rPr>
                <w:sz w:val="20"/>
                <w:szCs w:val="20"/>
                <w:vertAlign w:val="baseline"/>
              </w:rPr>
            </w:pPr>
            <w:r w:rsidDel="00000000" w:rsidR="00000000" w:rsidRPr="00000000">
              <w:rPr>
                <w:sz w:val="20"/>
                <w:szCs w:val="20"/>
                <w:vertAlign w:val="baseline"/>
                <w:rtl w:val="0"/>
              </w:rPr>
              <w:t xml:space="preserve">Miratuar</w:t>
            </w:r>
          </w:p>
        </w:tc>
        <w:tc>
          <w:tcPr/>
          <w:p w:rsidR="00000000" w:rsidDel="00000000" w:rsidP="00000000" w:rsidRDefault="00000000" w:rsidRPr="00000000" w14:paraId="000004A5">
            <w:pPr>
              <w:jc w:val="both"/>
              <w:rPr>
                <w:sz w:val="20"/>
                <w:szCs w:val="20"/>
                <w:vertAlign w:val="baseline"/>
              </w:rPr>
            </w:pPr>
            <w:r w:rsidDel="00000000" w:rsidR="00000000" w:rsidRPr="00000000">
              <w:rPr>
                <w:sz w:val="20"/>
                <w:szCs w:val="20"/>
                <w:vertAlign w:val="baseline"/>
                <w:rtl w:val="0"/>
              </w:rPr>
              <w:t xml:space="preserve">Dokumenti u Miratua</w:t>
            </w:r>
          </w:p>
        </w:tc>
      </w:tr>
      <w:tr>
        <w:trPr>
          <w:cantSplit w:val="0"/>
          <w:trHeight w:val="260" w:hRule="atLeast"/>
          <w:tblHeader w:val="0"/>
        </w:trPr>
        <w:tc>
          <w:tcPr/>
          <w:p w:rsidR="00000000" w:rsidDel="00000000" w:rsidP="00000000" w:rsidRDefault="00000000" w:rsidRPr="00000000" w14:paraId="000004A6">
            <w:pPr>
              <w:jc w:val="both"/>
              <w:rPr>
                <w:sz w:val="20"/>
                <w:szCs w:val="20"/>
                <w:vertAlign w:val="baseline"/>
              </w:rPr>
            </w:pPr>
            <w:r w:rsidDel="00000000" w:rsidR="00000000" w:rsidRPr="00000000">
              <w:rPr>
                <w:sz w:val="20"/>
                <w:szCs w:val="20"/>
                <w:vertAlign w:val="baseline"/>
                <w:rtl w:val="0"/>
              </w:rPr>
              <w:t xml:space="preserve">Anuluar</w:t>
            </w:r>
          </w:p>
        </w:tc>
        <w:tc>
          <w:tcPr/>
          <w:p w:rsidR="00000000" w:rsidDel="00000000" w:rsidP="00000000" w:rsidRDefault="00000000" w:rsidRPr="00000000" w14:paraId="000004A7">
            <w:pPr>
              <w:jc w:val="both"/>
              <w:rPr>
                <w:sz w:val="20"/>
                <w:szCs w:val="20"/>
                <w:vertAlign w:val="baseline"/>
              </w:rPr>
            </w:pPr>
            <w:r w:rsidDel="00000000" w:rsidR="00000000" w:rsidRPr="00000000">
              <w:rPr>
                <w:sz w:val="20"/>
                <w:szCs w:val="20"/>
                <w:vertAlign w:val="baseline"/>
                <w:rtl w:val="0"/>
              </w:rPr>
              <w:t xml:space="preserve">Dokumenti është Anuluar</w:t>
            </w:r>
          </w:p>
        </w:tc>
      </w:tr>
      <w:tr>
        <w:trPr>
          <w:cantSplit w:val="0"/>
          <w:trHeight w:val="260" w:hRule="atLeast"/>
          <w:tblHeader w:val="0"/>
        </w:trPr>
        <w:tc>
          <w:tcPr/>
          <w:p w:rsidR="00000000" w:rsidDel="00000000" w:rsidP="00000000" w:rsidRDefault="00000000" w:rsidRPr="00000000" w14:paraId="000004A8">
            <w:pPr>
              <w:jc w:val="both"/>
              <w:rPr>
                <w:sz w:val="20"/>
                <w:szCs w:val="20"/>
                <w:vertAlign w:val="baseline"/>
              </w:rPr>
            </w:pPr>
            <w:r w:rsidDel="00000000" w:rsidR="00000000" w:rsidRPr="00000000">
              <w:rPr>
                <w:sz w:val="20"/>
                <w:szCs w:val="20"/>
                <w:vertAlign w:val="baseline"/>
                <w:rtl w:val="0"/>
              </w:rPr>
              <w:t xml:space="preserve">Në Proces</w:t>
            </w:r>
          </w:p>
        </w:tc>
        <w:tc>
          <w:tcPr/>
          <w:p w:rsidR="00000000" w:rsidDel="00000000" w:rsidP="00000000" w:rsidRDefault="00000000" w:rsidRPr="00000000" w14:paraId="000004A9">
            <w:pPr>
              <w:jc w:val="both"/>
              <w:rPr>
                <w:sz w:val="20"/>
                <w:szCs w:val="20"/>
                <w:vertAlign w:val="baseline"/>
              </w:rPr>
            </w:pPr>
            <w:r w:rsidDel="00000000" w:rsidR="00000000" w:rsidRPr="00000000">
              <w:rPr>
                <w:sz w:val="20"/>
                <w:szCs w:val="20"/>
                <w:vertAlign w:val="baseline"/>
                <w:rtl w:val="0"/>
              </w:rPr>
              <w:t xml:space="preserve">Dokumenti është ende në procesin e Miratimit</w:t>
            </w:r>
          </w:p>
        </w:tc>
      </w:tr>
      <w:tr>
        <w:trPr>
          <w:cantSplit w:val="0"/>
          <w:trHeight w:val="170" w:hRule="atLeast"/>
          <w:tblHeader w:val="0"/>
        </w:trPr>
        <w:tc>
          <w:tcPr/>
          <w:p w:rsidR="00000000" w:rsidDel="00000000" w:rsidP="00000000" w:rsidRDefault="00000000" w:rsidRPr="00000000" w14:paraId="000004AA">
            <w:pPr>
              <w:jc w:val="both"/>
              <w:rPr>
                <w:sz w:val="20"/>
                <w:szCs w:val="20"/>
                <w:vertAlign w:val="baseline"/>
              </w:rPr>
            </w:pPr>
            <w:r w:rsidDel="00000000" w:rsidR="00000000" w:rsidRPr="00000000">
              <w:rPr>
                <w:sz w:val="20"/>
                <w:szCs w:val="20"/>
                <w:vertAlign w:val="baseline"/>
                <w:rtl w:val="0"/>
              </w:rPr>
              <w:t xml:space="preserve">E Papërfunduar</w:t>
            </w:r>
          </w:p>
        </w:tc>
        <w:tc>
          <w:tcPr/>
          <w:p w:rsidR="00000000" w:rsidDel="00000000" w:rsidP="00000000" w:rsidRDefault="00000000" w:rsidRPr="00000000" w14:paraId="000004AB">
            <w:pPr>
              <w:jc w:val="both"/>
              <w:rPr>
                <w:sz w:val="20"/>
                <w:szCs w:val="20"/>
                <w:vertAlign w:val="baseline"/>
              </w:rPr>
            </w:pPr>
            <w:r w:rsidDel="00000000" w:rsidR="00000000" w:rsidRPr="00000000">
              <w:rPr>
                <w:sz w:val="20"/>
                <w:szCs w:val="20"/>
                <w:vertAlign w:val="baseline"/>
                <w:rtl w:val="0"/>
              </w:rPr>
              <w:t xml:space="preserve">Dokumenti nuk është ende i Plotë</w:t>
            </w:r>
          </w:p>
        </w:tc>
      </w:tr>
      <w:tr>
        <w:trPr>
          <w:cantSplit w:val="0"/>
          <w:trHeight w:val="287" w:hRule="atLeast"/>
          <w:tblHeader w:val="0"/>
        </w:trPr>
        <w:tc>
          <w:tcPr/>
          <w:p w:rsidR="00000000" w:rsidDel="00000000" w:rsidP="00000000" w:rsidRDefault="00000000" w:rsidRPr="00000000" w14:paraId="000004AC">
            <w:pPr>
              <w:jc w:val="both"/>
              <w:rPr>
                <w:sz w:val="20"/>
                <w:szCs w:val="20"/>
                <w:vertAlign w:val="baseline"/>
              </w:rPr>
            </w:pPr>
            <w:r w:rsidDel="00000000" w:rsidR="00000000" w:rsidRPr="00000000">
              <w:rPr>
                <w:sz w:val="20"/>
                <w:szCs w:val="20"/>
                <w:vertAlign w:val="baseline"/>
                <w:rtl w:val="0"/>
              </w:rPr>
              <w:t xml:space="preserve">Miratuar Paraprakisht</w:t>
            </w:r>
          </w:p>
        </w:tc>
        <w:tc>
          <w:tcPr/>
          <w:p w:rsidR="00000000" w:rsidDel="00000000" w:rsidP="00000000" w:rsidRDefault="00000000" w:rsidRPr="00000000" w14:paraId="000004AD">
            <w:pPr>
              <w:rPr>
                <w:sz w:val="20"/>
                <w:szCs w:val="20"/>
                <w:vertAlign w:val="baseline"/>
              </w:rPr>
            </w:pPr>
            <w:r w:rsidDel="00000000" w:rsidR="00000000" w:rsidRPr="00000000">
              <w:rPr>
                <w:sz w:val="20"/>
                <w:szCs w:val="20"/>
                <w:vertAlign w:val="baseline"/>
                <w:rtl w:val="0"/>
              </w:rPr>
              <w:t xml:space="preserve">Dokumenti u Miratua por nuk është ende i Pranuar</w:t>
            </w:r>
          </w:p>
        </w:tc>
      </w:tr>
      <w:tr>
        <w:trPr>
          <w:cantSplit w:val="0"/>
          <w:trHeight w:val="260" w:hRule="atLeast"/>
          <w:tblHeader w:val="0"/>
        </w:trPr>
        <w:tc>
          <w:tcPr/>
          <w:p w:rsidR="00000000" w:rsidDel="00000000" w:rsidP="00000000" w:rsidRDefault="00000000" w:rsidRPr="00000000" w14:paraId="000004AE">
            <w:pPr>
              <w:jc w:val="both"/>
              <w:rPr>
                <w:sz w:val="20"/>
                <w:szCs w:val="20"/>
                <w:vertAlign w:val="baseline"/>
              </w:rPr>
            </w:pPr>
            <w:r w:rsidDel="00000000" w:rsidR="00000000" w:rsidRPr="00000000">
              <w:rPr>
                <w:sz w:val="20"/>
                <w:szCs w:val="20"/>
                <w:vertAlign w:val="baseline"/>
                <w:rtl w:val="0"/>
              </w:rPr>
              <w:t xml:space="preserve">Refuzuar</w:t>
            </w:r>
          </w:p>
        </w:tc>
        <w:tc>
          <w:tcPr/>
          <w:p w:rsidR="00000000" w:rsidDel="00000000" w:rsidP="00000000" w:rsidRDefault="00000000" w:rsidRPr="00000000" w14:paraId="000004AF">
            <w:pPr>
              <w:jc w:val="both"/>
              <w:rPr>
                <w:sz w:val="20"/>
                <w:szCs w:val="20"/>
                <w:vertAlign w:val="baseline"/>
              </w:rPr>
            </w:pPr>
            <w:r w:rsidDel="00000000" w:rsidR="00000000" w:rsidRPr="00000000">
              <w:rPr>
                <w:sz w:val="20"/>
                <w:szCs w:val="20"/>
                <w:vertAlign w:val="baseline"/>
                <w:rtl w:val="0"/>
              </w:rPr>
              <w:t xml:space="preserve">Dokumenti është Refuzuar</w:t>
            </w:r>
          </w:p>
        </w:tc>
      </w:tr>
      <w:tr>
        <w:trPr>
          <w:cantSplit w:val="0"/>
          <w:trHeight w:val="260" w:hRule="atLeast"/>
          <w:tblHeader w:val="0"/>
        </w:trPr>
        <w:tc>
          <w:tcPr/>
          <w:p w:rsidR="00000000" w:rsidDel="00000000" w:rsidP="00000000" w:rsidRDefault="00000000" w:rsidRPr="00000000" w14:paraId="000004B0">
            <w:pPr>
              <w:jc w:val="both"/>
              <w:rPr>
                <w:sz w:val="20"/>
                <w:szCs w:val="20"/>
                <w:vertAlign w:val="baseline"/>
              </w:rPr>
            </w:pPr>
            <w:r w:rsidDel="00000000" w:rsidR="00000000" w:rsidRPr="00000000">
              <w:rPr>
                <w:sz w:val="20"/>
                <w:szCs w:val="20"/>
                <w:vertAlign w:val="baseline"/>
                <w:rtl w:val="0"/>
              </w:rPr>
              <w:t xml:space="preserve">Kërkon Ri-miratim</w:t>
            </w:r>
          </w:p>
        </w:tc>
        <w:tc>
          <w:tcPr/>
          <w:p w:rsidR="00000000" w:rsidDel="00000000" w:rsidP="00000000" w:rsidRDefault="00000000" w:rsidRPr="00000000" w14:paraId="000004B1">
            <w:pPr>
              <w:jc w:val="both"/>
              <w:rPr>
                <w:sz w:val="20"/>
                <w:szCs w:val="20"/>
                <w:vertAlign w:val="baseline"/>
              </w:rPr>
            </w:pPr>
            <w:r w:rsidDel="00000000" w:rsidR="00000000" w:rsidRPr="00000000">
              <w:rPr>
                <w:sz w:val="20"/>
                <w:szCs w:val="20"/>
                <w:vertAlign w:val="baseline"/>
                <w:rtl w:val="0"/>
              </w:rPr>
              <w:t xml:space="preserve">Kërkon Ri-miratim</w:t>
            </w:r>
          </w:p>
        </w:tc>
      </w:tr>
      <w:tr>
        <w:trPr>
          <w:cantSplit w:val="0"/>
          <w:trHeight w:val="260" w:hRule="atLeast"/>
          <w:tblHeader w:val="0"/>
        </w:trPr>
        <w:tc>
          <w:tcPr/>
          <w:p w:rsidR="00000000" w:rsidDel="00000000" w:rsidP="00000000" w:rsidRDefault="00000000" w:rsidRPr="00000000" w14:paraId="000004B2">
            <w:pPr>
              <w:jc w:val="both"/>
              <w:rPr>
                <w:sz w:val="20"/>
                <w:szCs w:val="20"/>
                <w:vertAlign w:val="baseline"/>
              </w:rPr>
            </w:pPr>
            <w:r w:rsidDel="00000000" w:rsidR="00000000" w:rsidRPr="00000000">
              <w:rPr>
                <w:sz w:val="20"/>
                <w:szCs w:val="20"/>
                <w:vertAlign w:val="baseline"/>
                <w:rtl w:val="0"/>
              </w:rPr>
              <w:t xml:space="preserve">E Kthyer</w:t>
            </w:r>
          </w:p>
        </w:tc>
        <w:tc>
          <w:tcPr/>
          <w:p w:rsidR="00000000" w:rsidDel="00000000" w:rsidP="00000000" w:rsidRDefault="00000000" w:rsidRPr="00000000" w14:paraId="000004B3">
            <w:pPr>
              <w:jc w:val="both"/>
              <w:rPr>
                <w:sz w:val="20"/>
                <w:szCs w:val="20"/>
                <w:vertAlign w:val="baseline"/>
              </w:rPr>
            </w:pPr>
            <w:r w:rsidDel="00000000" w:rsidR="00000000" w:rsidRPr="00000000">
              <w:rPr>
                <w:sz w:val="20"/>
                <w:szCs w:val="20"/>
                <w:vertAlign w:val="baseline"/>
                <w:rtl w:val="0"/>
              </w:rPr>
              <w:t xml:space="preserve">Dokumenti është Kthyer</w:t>
            </w:r>
          </w:p>
        </w:tc>
      </w:tr>
    </w:tbl>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647055" cy="1667510"/>
            <wp:effectExtent b="0" l="0" r="0" t="0"/>
            <wp:docPr id="43"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647055"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Anullimi/Mbyllja e Vleres se Prokurimit</w:t>
      </w:r>
    </w:p>
    <w:p w:rsidR="00000000" w:rsidDel="00000000" w:rsidP="00000000" w:rsidRDefault="00000000" w:rsidRPr="00000000" w14:paraId="000004B8">
      <w:pPr>
        <w:rPr>
          <w:vertAlign w:val="baseline"/>
        </w:rPr>
      </w:pPr>
      <w:r w:rsidDel="00000000" w:rsidR="00000000" w:rsidRPr="00000000">
        <w:rPr>
          <w:rtl w:val="0"/>
        </w:rPr>
      </w:r>
    </w:p>
    <w:p w:rsidR="00000000" w:rsidDel="00000000" w:rsidP="00000000" w:rsidRDefault="00000000" w:rsidRPr="00000000" w14:paraId="000004B9">
      <w:pPr>
        <w:rPr>
          <w:rFonts w:ascii="Book Antiqua" w:cs="Book Antiqua" w:eastAsia="Book Antiqua" w:hAnsi="Book Antiqua"/>
          <w:i w:val="0"/>
          <w:iCs w:val="0"/>
          <w:sz w:val="20"/>
          <w:szCs w:val="20"/>
          <w:vertAlign w:val="baseline"/>
        </w:rPr>
      </w:pPr>
      <w:r w:rsidDel="00000000" w:rsidR="00000000" w:rsidRPr="00000000">
        <w:rPr>
          <w:rFonts w:ascii="Book Antiqua" w:cs="Book Antiqua" w:eastAsia="Book Antiqua" w:hAnsi="Book Antiqua"/>
          <w:i w:val="1"/>
          <w:iCs w:val="1"/>
          <w:sz w:val="20"/>
          <w:szCs w:val="20"/>
          <w:vertAlign w:val="baseline"/>
          <w:rtl w:val="0"/>
        </w:rPr>
        <w:t xml:space="preserve">Kërkesa për miratim për çdo rregullim ose anulim të një dokumenti të miratuar më parë në modulin e kontratave (Kërkesat e blerjes dhe Urdhrat e blerjes).</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Ne modulin e kontratave, kur një dokument (KB ose UB) është miratuar dhe përdoruesi dëshiron ta anulojë ose ta mbyllë përfundimisht dokumentin qoftë pjesërisht, qoftë plotësisht, është e nevojshme marrja e një miratimi. Procesi i miratimit është i njëjtë me atë të zakonshmin. Pas veprimit të miratuesit të fundit, dokumenti anulohet/mbyllet përfundimisht në mënyrë automatike. E njëjta gjë vlen edhe për korrigjimin e mundshem te një dokumenti të miratuar me pare; së pari niset procesi i miratimit, njësoj si procesi fillestar gjatë krijimit të dokumentit.</w:t>
      </w:r>
    </w:p>
    <w:p w:rsidR="00000000" w:rsidDel="00000000" w:rsidP="00000000" w:rsidRDefault="00000000" w:rsidRPr="00000000" w14:paraId="000004BB">
      <w:pPr>
        <w:rPr>
          <w:rFonts w:ascii="Book Antiqua" w:cs="Book Antiqua" w:eastAsia="Book Antiqua" w:hAnsi="Book Antiqua"/>
          <w:i w:val="0"/>
          <w:iCs w:val="0"/>
          <w:sz w:val="20"/>
          <w:szCs w:val="20"/>
          <w:vertAlign w:val="baseline"/>
        </w:rPr>
      </w:pPr>
      <w:r w:rsidDel="00000000" w:rsidR="00000000" w:rsidRPr="00000000">
        <w:rPr>
          <w:rtl w:val="0"/>
        </w:rPr>
      </w:r>
    </w:p>
    <w:p w:rsidR="00000000" w:rsidDel="00000000" w:rsidP="00000000" w:rsidRDefault="00000000" w:rsidRPr="00000000" w14:paraId="000004BC">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Përgjegjësia: GoA BI xxxxxxx PO Angazhimet</w:t>
      </w:r>
      <w:r w:rsidDel="00000000" w:rsidR="00000000" w:rsidRPr="00000000">
        <w:rPr>
          <w:rFonts w:ascii="Book Antiqua" w:cs="Book Antiqua" w:eastAsia="Book Antiqua" w:hAnsi="Book Antiqua"/>
          <w:b w:val="1"/>
          <w:bCs w:val="1"/>
          <w:sz w:val="20"/>
          <w:szCs w:val="20"/>
          <w:vertAlign w:val="baseline"/>
          <w:rtl w:val="0"/>
        </w:rPr>
        <w:t xml:space="preserve"> &gt; Përmbledhje e kërkesave të blerjes</w:t>
      </w:r>
      <w:r w:rsidDel="00000000" w:rsidR="00000000" w:rsidRPr="00000000">
        <w:rPr>
          <w:rtl w:val="0"/>
        </w:rPr>
      </w:r>
    </w:p>
    <w:p w:rsidR="00000000" w:rsidDel="00000000" w:rsidP="00000000" w:rsidRDefault="00000000" w:rsidRPr="00000000" w14:paraId="000004BD">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color w:val="ff0000"/>
          <w:sz w:val="20"/>
          <w:szCs w:val="20"/>
          <w:vertAlign w:val="baseline"/>
          <w:rtl w:val="0"/>
        </w:rPr>
        <w:t xml:space="preserve">Kërkesat e blerjes:</w:t>
      </w:r>
      <w:r w:rsidDel="00000000" w:rsidR="00000000" w:rsidRPr="00000000">
        <w:rPr>
          <w:rFonts w:ascii="Book Antiqua" w:cs="Book Antiqua" w:eastAsia="Book Antiqua" w:hAnsi="Book Antiqua"/>
          <w:b w:val="1"/>
          <w:bCs w:val="1"/>
          <w:sz w:val="20"/>
          <w:szCs w:val="20"/>
          <w:vertAlign w:val="baseline"/>
          <w:rtl w:val="0"/>
        </w:rPr>
        <w:t xml:space="preserve"> Pyetja e miratuar dhe kërkesat e hapura. </w:t>
      </w:r>
      <w:r w:rsidDel="00000000" w:rsidR="00000000" w:rsidRPr="00000000">
        <w:rPr>
          <w:rtl w:val="0"/>
        </w:rPr>
      </w:r>
    </w:p>
    <w:p w:rsidR="00000000" w:rsidDel="00000000" w:rsidP="00000000" w:rsidRDefault="00000000" w:rsidRPr="00000000" w14:paraId="000004BE">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Zgjidhni transaksionin me te cilin doni te veproni dhe shtypni Mjetet -&gt; Kontrollo </w:t>
      </w:r>
      <w:r w:rsidDel="00000000" w:rsidR="00000000" w:rsidRPr="00000000">
        <w:rPr>
          <w:rFonts w:ascii="Book Antiqua" w:cs="Book Antiqua" w:eastAsia="Book Antiqua" w:hAnsi="Book Antiqua"/>
          <w:sz w:val="20"/>
          <w:szCs w:val="20"/>
          <w:vertAlign w:val="baseline"/>
          <w:rtl w:val="0"/>
        </w:rPr>
        <w:t xml:space="preserve">(veprimet e mundshme janë)</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CNC – Anulo kërkesën</w:t>
      </w:r>
    </w:p>
    <w:p w:rsidR="00000000" w:rsidDel="00000000" w:rsidP="00000000" w:rsidRDefault="00000000" w:rsidRPr="00000000" w14:paraId="000004C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FCL –Mbyll përfundimisht kërkesën</w:t>
      </w:r>
    </w:p>
    <w:p w:rsidR="00000000" w:rsidDel="00000000" w:rsidP="00000000" w:rsidRDefault="00000000" w:rsidRPr="00000000" w14:paraId="000004C1">
      <w:pPr>
        <w:rPr>
          <w:rFonts w:ascii="Book Antiqua" w:cs="Book Antiqua" w:eastAsia="Book Antiqua" w:hAnsi="Book Antiqua"/>
          <w:b w:val="0"/>
          <w:bCs w:val="0"/>
          <w:sz w:val="20"/>
          <w:szCs w:val="20"/>
          <w:vertAlign w:val="baseline"/>
        </w:rPr>
      </w:pPr>
      <w:r w:rsidDel="00000000" w:rsidR="00000000" w:rsidRPr="00000000">
        <w:rPr>
          <w:vertAlign w:val="baseline"/>
        </w:rPr>
        <w:drawing>
          <wp:inline distB="0" distT="0" distL="114300" distR="114300">
            <wp:extent cx="5394960" cy="3025775"/>
            <wp:effectExtent b="0" l="0" r="0" t="0"/>
            <wp:docPr id="44" name="image45.png"/>
            <a:graphic>
              <a:graphicData uri="http://schemas.openxmlformats.org/drawingml/2006/picture">
                <pic:pic>
                  <pic:nvPicPr>
                    <pic:cNvPr id="0" name="image45.png"/>
                    <pic:cNvPicPr preferRelativeResize="0"/>
                  </pic:nvPicPr>
                  <pic:blipFill>
                    <a:blip r:embed="rId74"/>
                    <a:srcRect b="0" l="0" r="0" t="0"/>
                    <a:stretch>
                      <a:fillRect/>
                    </a:stretch>
                  </pic:blipFill>
                  <pic:spPr>
                    <a:xfrm>
                      <a:off x="0" y="0"/>
                      <a:ext cx="5394960" cy="302577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rFonts w:ascii="Book Antiqua" w:cs="Book Antiqua" w:eastAsia="Book Antiqua" w:hAnsi="Book Antiqua"/>
          <w:b w:val="0"/>
          <w:bCs w:val="0"/>
          <w:sz w:val="20"/>
          <w:szCs w:val="20"/>
          <w:vertAlign w:val="baseline"/>
        </w:rPr>
      </w:pPr>
      <w:r w:rsidDel="00000000" w:rsidR="00000000" w:rsidRPr="00000000">
        <w:rPr>
          <w:rtl w:val="0"/>
        </w:rPr>
      </w:r>
    </w:p>
    <w:p w:rsidR="00000000" w:rsidDel="00000000" w:rsidP="00000000" w:rsidRDefault="00000000" w:rsidRPr="00000000" w14:paraId="000004C3">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Zgjidhni veprimin dhe vendosni arsyen.</w:t>
      </w:r>
      <w:r w:rsidDel="00000000" w:rsidR="00000000" w:rsidRPr="00000000">
        <w:rPr>
          <w:rtl w:val="0"/>
        </w:rPr>
      </w:r>
    </w:p>
    <w:p w:rsidR="00000000" w:rsidDel="00000000" w:rsidP="00000000" w:rsidRDefault="00000000" w:rsidRPr="00000000" w14:paraId="000004C4">
      <w:pPr>
        <w:rPr>
          <w:rFonts w:ascii="Book Antiqua" w:cs="Book Antiqua" w:eastAsia="Book Antiqua" w:hAnsi="Book Antiqua"/>
          <w:b w:val="0"/>
          <w:bCs w:val="0"/>
          <w:sz w:val="20"/>
          <w:szCs w:val="20"/>
          <w:vertAlign w:val="baseline"/>
        </w:rPr>
      </w:pPr>
      <w:r w:rsidDel="00000000" w:rsidR="00000000" w:rsidRPr="00000000">
        <w:rPr>
          <w:vertAlign w:val="baseline"/>
        </w:rPr>
        <w:drawing>
          <wp:inline distB="0" distT="0" distL="114300" distR="114300">
            <wp:extent cx="4450080" cy="2503170"/>
            <wp:effectExtent b="0" l="0" r="0" t="0"/>
            <wp:docPr id="45"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4450080" cy="250317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rPr>
          <w:rFonts w:ascii="Book Antiqua" w:cs="Book Antiqua" w:eastAsia="Book Antiqua" w:hAnsi="Book Antiqua"/>
          <w:b w:val="0"/>
          <w:bCs w:val="0"/>
          <w:sz w:val="20"/>
          <w:szCs w:val="20"/>
          <w:vertAlign w:val="baseline"/>
        </w:rPr>
      </w:pPr>
      <w:r w:rsidDel="00000000" w:rsidR="00000000" w:rsidRPr="00000000">
        <w:rPr>
          <w:rtl w:val="0"/>
        </w:rPr>
      </w:r>
    </w:p>
    <w:p w:rsidR="00000000" w:rsidDel="00000000" w:rsidP="00000000" w:rsidRDefault="00000000" w:rsidRPr="00000000" w14:paraId="000004C6">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1-Miratuesi i parë merr një njoftim për të miratuar anulimin. </w:t>
      </w:r>
      <w:r w:rsidDel="00000000" w:rsidR="00000000" w:rsidRPr="00000000">
        <w:rPr>
          <w:rtl w:val="0"/>
        </w:rPr>
      </w:r>
    </w:p>
    <w:p w:rsidR="00000000" w:rsidDel="00000000" w:rsidP="00000000" w:rsidRDefault="00000000" w:rsidRPr="00000000" w14:paraId="000004C7">
      <w:pPr>
        <w:rPr>
          <w:rFonts w:ascii="Book Antiqua" w:cs="Book Antiqua" w:eastAsia="Book Antiqua" w:hAnsi="Book Antiqua"/>
          <w:b w:val="0"/>
          <w:bCs w:val="0"/>
          <w:sz w:val="20"/>
          <w:szCs w:val="20"/>
          <w:vertAlign w:val="baseline"/>
        </w:rPr>
      </w:pPr>
      <w:r w:rsidDel="00000000" w:rsidR="00000000" w:rsidRPr="00000000">
        <w:rPr>
          <w:vertAlign w:val="baseline"/>
        </w:rPr>
        <w:drawing>
          <wp:inline distB="0" distT="0" distL="114300" distR="114300">
            <wp:extent cx="5735320" cy="831850"/>
            <wp:effectExtent b="0" l="0" r="0" t="0"/>
            <wp:docPr id="46"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5735320" cy="83185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rPr>
          <w:rFonts w:ascii="Book Antiqua" w:cs="Book Antiqua" w:eastAsia="Book Antiqua" w:hAnsi="Book Antiqua"/>
          <w:b w:val="0"/>
          <w:bCs w:val="0"/>
          <w:sz w:val="20"/>
          <w:szCs w:val="20"/>
          <w:vertAlign w:val="baseline"/>
        </w:rPr>
      </w:pPr>
      <w:r w:rsidDel="00000000" w:rsidR="00000000" w:rsidRPr="00000000">
        <w:rPr>
          <w:vertAlign w:val="baseline"/>
        </w:rPr>
        <w:drawing>
          <wp:inline distB="0" distT="0" distL="114300" distR="114300">
            <wp:extent cx="5731510" cy="2351405"/>
            <wp:effectExtent b="0" l="0" r="0" t="0"/>
            <wp:docPr id="47"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5731510" cy="2351405"/>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2-Pas miratimit nga miratuesi i pare, miratuesit e nivelit pasues merr një njoftim për të miratuar anulimin. </w:t>
      </w:r>
      <w:r w:rsidDel="00000000" w:rsidR="00000000" w:rsidRPr="00000000">
        <w:rPr>
          <w:rtl w:val="0"/>
        </w:rPr>
      </w:r>
    </w:p>
    <w:p w:rsidR="00000000" w:rsidDel="00000000" w:rsidP="00000000" w:rsidRDefault="00000000" w:rsidRPr="00000000" w14:paraId="000004CA">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730875" cy="1706880"/>
            <wp:effectExtent b="0" l="0" r="0" t="0"/>
            <wp:docPr id="37"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5730875"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727700" cy="2272665"/>
            <wp:effectExtent b="0" l="0" r="0" t="0"/>
            <wp:docPr id="28" name="image27.png"/>
            <a:graphic>
              <a:graphicData uri="http://schemas.openxmlformats.org/drawingml/2006/picture">
                <pic:pic>
                  <pic:nvPicPr>
                    <pic:cNvPr id="0" name="image27.png"/>
                    <pic:cNvPicPr preferRelativeResize="0"/>
                  </pic:nvPicPr>
                  <pic:blipFill>
                    <a:blip r:embed="rId79"/>
                    <a:srcRect b="0" l="0" r="0" t="0"/>
                    <a:stretch>
                      <a:fillRect/>
                    </a:stretch>
                  </pic:blipFill>
                  <pic:spPr>
                    <a:xfrm>
                      <a:off x="0" y="0"/>
                      <a:ext cx="5727700" cy="2272665"/>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4CD">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3-Pas miratimit përfundimtar regjistruesi i transaksionit i cili ka kërkuar miratimin e anullimit merr një njoftim për miratimin e anulimit.</w:t>
      </w:r>
    </w:p>
    <w:p w:rsidR="00000000" w:rsidDel="00000000" w:rsidP="00000000" w:rsidRDefault="00000000" w:rsidRPr="00000000" w14:paraId="000004CE">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4CF">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735320" cy="2161540"/>
            <wp:effectExtent b="0" l="0" r="0" t="0"/>
            <wp:docPr id="29" name="image26.png"/>
            <a:graphic>
              <a:graphicData uri="http://schemas.openxmlformats.org/drawingml/2006/picture">
                <pic:pic>
                  <pic:nvPicPr>
                    <pic:cNvPr id="0" name="image26.png"/>
                    <pic:cNvPicPr preferRelativeResize="0"/>
                  </pic:nvPicPr>
                  <pic:blipFill>
                    <a:blip r:embed="rId80"/>
                    <a:srcRect b="0" l="0" r="0" t="0"/>
                    <a:stretch>
                      <a:fillRect/>
                    </a:stretch>
                  </pic:blipFill>
                  <pic:spPr>
                    <a:xfrm>
                      <a:off x="0" y="0"/>
                      <a:ext cx="5735320" cy="216154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Kërkuesi mund të kërkojë transaksionin e anuluar nga forma Përmbledhje e kërkesave të blerjes.</w:t>
      </w:r>
    </w:p>
    <w:p w:rsidR="00000000" w:rsidDel="00000000" w:rsidP="00000000" w:rsidRDefault="00000000" w:rsidRPr="00000000" w14:paraId="000004D1">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4D2">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734050" cy="1159510"/>
            <wp:effectExtent b="0" l="0" r="0" t="0"/>
            <wp:docPr id="30"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5734050" cy="115951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Kërkuesi mund të shikojë historikun e miratimeve dhe arsyen e anulimit.</w:t>
      </w:r>
    </w:p>
    <w:p w:rsidR="00000000" w:rsidDel="00000000" w:rsidP="00000000" w:rsidRDefault="00000000" w:rsidRPr="00000000" w14:paraId="000004D4">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Mjetet &gt; Paraqit historikun e veprimeve</w:t>
      </w:r>
    </w:p>
    <w:p w:rsidR="00000000" w:rsidDel="00000000" w:rsidP="00000000" w:rsidRDefault="00000000" w:rsidRPr="00000000" w14:paraId="000004D5">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730875" cy="1699895"/>
            <wp:effectExtent b="0" l="0" r="0" t="0"/>
            <wp:docPr id="31"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730875" cy="1699895"/>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4D7">
      <w:pPr>
        <w:rPr>
          <w:vertAlign w:val="baseline"/>
        </w:rPr>
      </w:pPr>
      <w:bookmarkStart w:colFirst="0" w:colLast="0" w:name="_heading=h.mznx5vyyvyot" w:id="20"/>
      <w:bookmarkEnd w:id="20"/>
      <w:r w:rsidDel="00000000" w:rsidR="00000000" w:rsidRPr="00000000">
        <w:rPr>
          <w:rtl w:val="0"/>
        </w:rPr>
      </w:r>
    </w:p>
    <w:p w:rsidR="00000000" w:rsidDel="00000000" w:rsidP="00000000" w:rsidRDefault="00000000" w:rsidRPr="00000000" w14:paraId="000004D8">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Urdhrat e Blerjes/Kontratat (PO)</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Procesi i tenderimit kryhet jashte Sistemit Informatik Financiar te Qeverise. Pas kalimit te te gjitha fazave ligjore te prokurimit, kontrata e nenshkruar nga institucioni me furnitorin do te regjistrohet ne sistem. Kontrata mund te ekzekutohet ne faza te ndryshme (Urdher i Blerjers i Planifikuar), ose mund te ekzekutohet e gjitha njeheresh (Urdhri i Blerjes Standart). </w:t>
      </w:r>
    </w:p>
    <w:p w:rsidR="00000000" w:rsidDel="00000000" w:rsidP="00000000" w:rsidRDefault="00000000" w:rsidRPr="00000000" w14:paraId="000004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Kontrata -&gt; duke perdorur Urdhrat e Blerjes (PO) se Planifikuar </w:t>
      </w:r>
    </w:p>
    <w:p w:rsidR="00000000" w:rsidDel="00000000" w:rsidP="00000000" w:rsidRDefault="00000000" w:rsidRPr="00000000" w14:paraId="000004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Ekzekutimi i Kontrates -&gt; duke perdorur Leshimet e PO, </w:t>
      </w:r>
    </w:p>
    <w:p w:rsidR="00000000" w:rsidDel="00000000" w:rsidP="00000000" w:rsidRDefault="00000000" w:rsidRPr="00000000" w14:paraId="000004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Kontratat e vetme -&gt;  duke perdorur Urdhrat e Blerjes (PO) Standart</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gjithe dokumentet do te duhet te kalojne si fillim vleresimet e buxhetimit perpara se te aprovohen perfundimisht.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Kontrata/PO-ja/Urdheri i Blerjes duhet te regjistrohet kundrejt nje Kerkese per Blerje ekzistuese. Institucionet Buxhetore nuk mund te regjistrojne nje PO nese ne sistem nuk ekziston e rregjistruar dhe e aprovuar Vlera e Prokurimit (PR) perkatese.</w:t>
      </w:r>
    </w:p>
    <w:p w:rsidR="00000000" w:rsidDel="00000000" w:rsidP="00000000" w:rsidRDefault="00000000" w:rsidRPr="00000000" w14:paraId="000004D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Gjate regjistrimit te kontratave ne system, IB mund te shohin vetem PR e regjistruara nga IB i tyre.</w:t>
      </w:r>
    </w:p>
    <w:p w:rsidR="00000000" w:rsidDel="00000000" w:rsidP="00000000" w:rsidRDefault="00000000" w:rsidRPr="00000000" w14:paraId="000004E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 Kontrate mund te lidhet vetem me nje Kerksese per Blerje. Ndersa nga e njejta kerkese per blerje, mund te krijohen disa Kontrata/PO.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0"/>
          <w:szCs w:val="20"/>
          <w:u w:val="none"/>
          <w:shd w:fill="auto" w:val="clear"/>
          <w:vertAlign w:val="baseline"/>
          <w:rtl w:val="0"/>
        </w:rPr>
        <w:t xml:space="preserve">Shenim: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kete rast, PR i regjistruar ne sistem duhet te kete me shume se nje rresht.</w:t>
      </w:r>
    </w:p>
    <w:p w:rsidR="00000000" w:rsidDel="00000000" w:rsidP="00000000" w:rsidRDefault="00000000" w:rsidRPr="00000000" w14:paraId="000004E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Sasia dhe cmimi per njesi ne PO nuk mund te tejkaloje vlerat e paracaktuara ne PR. </w:t>
      </w:r>
    </w:p>
    <w:p w:rsidR="00000000" w:rsidDel="00000000" w:rsidP="00000000" w:rsidRDefault="00000000" w:rsidRPr="00000000" w14:paraId="000004E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e angazhimit te Kontrates nuk mund te jete pas dates se angazhimit te PR.</w:t>
      </w:r>
    </w:p>
    <w:p w:rsidR="00000000" w:rsidDel="00000000" w:rsidP="00000000" w:rsidRDefault="00000000" w:rsidRPr="00000000" w14:paraId="000004E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 e kontrates/PO kontrollohet automatikisht ne sistem kundrejt vleres se PR me te cilin Lidhet.</w:t>
      </w:r>
    </w:p>
    <w:p w:rsidR="00000000" w:rsidDel="00000000" w:rsidP="00000000" w:rsidRDefault="00000000" w:rsidRPr="00000000" w14:paraId="000004E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Fazat e aprovimit te PO do te jete te njejta me fazat e aprovimit te  PR.</w:t>
      </w:r>
    </w:p>
    <w:p w:rsidR="00000000" w:rsidDel="00000000" w:rsidP="00000000" w:rsidRDefault="00000000" w:rsidRPr="00000000" w14:paraId="000004E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fund te dites se punes eshte programuar kryerja e kontabilizimit te veprimeve ne nivelin e Thesarit nepermjet ekzekutimit te nje programi pas miratimit te transaksioneve te PO-ve. PO/Leshimet do te gjenerojne kontabilizimin e angazhimeve qe do te transferohet ne modulin e Librit te Madh nepermjet nje kerkese qe eshte automatizuar per tu ekzekutuar ne nivel Thesari.</w:t>
      </w:r>
    </w:p>
    <w:p w:rsidR="00000000" w:rsidDel="00000000" w:rsidP="00000000" w:rsidRDefault="00000000" w:rsidRPr="00000000" w14:paraId="000004E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Raportet standarte per PO do te jene:</w:t>
      </w:r>
    </w:p>
    <w:p w:rsidR="00000000" w:rsidDel="00000000" w:rsidP="00000000" w:rsidRDefault="00000000" w:rsidRPr="00000000" w14:paraId="000004E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Regjistri i Aktivitetit te Blerjes</w:t>
      </w:r>
    </w:p>
    <w:p w:rsidR="00000000" w:rsidDel="00000000" w:rsidP="00000000" w:rsidRDefault="00000000" w:rsidRPr="00000000" w14:paraId="000004E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6c2v0nir2vw6" w:id="21"/>
      <w:bookmarkEnd w: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Raporti Permbledhes i Blerjeve sipas Kategorise</w:t>
      </w:r>
    </w:p>
    <w:p w:rsidR="00000000" w:rsidDel="00000000" w:rsidP="00000000" w:rsidRDefault="00000000" w:rsidRPr="00000000" w14:paraId="000004EA">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Autokrijimi i Urdherit te Blerjes (PO) nga te dhenat e regjistruara ne nje Kerkese Blerje (PR)</w:t>
      </w:r>
    </w:p>
    <w:p w:rsidR="00000000" w:rsidDel="00000000" w:rsidP="00000000" w:rsidRDefault="00000000" w:rsidRPr="00000000" w14:paraId="000004EB">
      <w:pPr>
        <w:rPr>
          <w:sz w:val="20"/>
          <w:szCs w:val="20"/>
          <w:vertAlign w:val="baseline"/>
        </w:rPr>
      </w:pPr>
      <w:bookmarkStart w:colFirst="0" w:colLast="0" w:name="_heading=h.rq09gl22za0y" w:id="22"/>
      <w:bookmarkEnd w:id="22"/>
      <w:r w:rsidDel="00000000" w:rsidR="00000000" w:rsidRPr="00000000">
        <w:rPr>
          <w:sz w:val="20"/>
          <w:szCs w:val="20"/>
          <w:vertAlign w:val="baseline"/>
          <w:rtl w:val="0"/>
        </w:rPr>
        <w:t xml:space="preserve">Per te regjistruar nje Urdher Blerje (PO), sic thame dhe pak me siper, duhet te kemi te regjistruar dhe te aprovuar (te kete kaluar kontrollin e fondeve dhe aprovimin nga tre nivelet paraprakisht ne system nje Kerkese per Blerje (PR)). Ne kete moment do te duhet qe behet lidhja me furnitorin. </w:t>
      </w:r>
    </w:p>
    <w:p w:rsidR="00000000" w:rsidDel="00000000" w:rsidP="00000000" w:rsidRDefault="00000000" w:rsidRPr="00000000" w14:paraId="000004EC">
      <w:pPr>
        <w:rPr>
          <w:sz w:val="20"/>
          <w:szCs w:val="20"/>
          <w:vertAlign w:val="baseline"/>
        </w:rPr>
      </w:pPr>
      <w:r w:rsidDel="00000000" w:rsidR="00000000" w:rsidRPr="00000000">
        <w:rPr>
          <w:sz w:val="20"/>
          <w:szCs w:val="20"/>
          <w:vertAlign w:val="baseline"/>
          <w:rtl w:val="0"/>
        </w:rPr>
        <w:t xml:space="preserve">Per te regjistruar nje PO duhet te:</w:t>
      </w:r>
    </w:p>
    <w:p w:rsidR="00000000" w:rsidDel="00000000" w:rsidP="00000000" w:rsidRDefault="00000000" w:rsidRPr="00000000" w14:paraId="000004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Logoheni ne Pergjegjesine 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IB xxxxx PO Commitments</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Shkoni tek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Auto-Create</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Gjej Rreshtat e Kerkeses per Blerje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specifikoni te dhenat e kerkeses per blerje qe jeni duke kerkuar per ta kthyer ne PO.</w:t>
      </w:r>
    </w:p>
    <w:p w:rsidR="00000000" w:rsidDel="00000000" w:rsidP="00000000" w:rsidRDefault="00000000" w:rsidRPr="00000000" w14:paraId="000004F0">
      <w:pPr>
        <w:rPr>
          <w:sz w:val="20"/>
          <w:szCs w:val="20"/>
          <w:vertAlign w:val="baseline"/>
        </w:rPr>
      </w:pPr>
      <w:r w:rsidDel="00000000" w:rsidR="00000000" w:rsidRPr="00000000">
        <w:rPr>
          <w:rtl w:val="0"/>
        </w:rPr>
      </w:r>
    </w:p>
    <w:p w:rsidR="00000000" w:rsidDel="00000000" w:rsidP="00000000" w:rsidRDefault="00000000" w:rsidRPr="00000000" w14:paraId="000004F1">
      <w:pPr>
        <w:rPr>
          <w:sz w:val="20"/>
          <w:szCs w:val="20"/>
          <w:vertAlign w:val="baseline"/>
        </w:rPr>
      </w:pPr>
      <w:r w:rsidDel="00000000" w:rsidR="00000000" w:rsidRPr="00000000">
        <w:rPr>
          <w:sz w:val="20"/>
          <w:szCs w:val="20"/>
          <w:vertAlign w:val="baseline"/>
        </w:rPr>
        <w:drawing>
          <wp:inline distB="0" distT="0" distL="114300" distR="114300">
            <wp:extent cx="3955415" cy="2332990"/>
            <wp:effectExtent b="0" l="0" r="0" t="0"/>
            <wp:docPr id="32"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3955415" cy="233299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rPr>
          <w:sz w:val="20"/>
          <w:szCs w:val="20"/>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te keni gjetur dhe pozicionuar ne PR e duhur, shtyp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KRIJO</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Ketu zgjidh ne fushen Lloji i dokumentit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Standart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(nese doni te krijoni nje PO standarte- te thjeshte) ose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 e Planifikuar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rast te nje kontrate shumevjecare – ekzekutimi i se ciles do te jete disaheresh /I skeduluar)</w:t>
      </w:r>
    </w:p>
    <w:p w:rsidR="00000000" w:rsidDel="00000000" w:rsidP="00000000" w:rsidRDefault="00000000" w:rsidRPr="00000000" w14:paraId="000004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Shtypni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AUTOMATIK</w:t>
      </w:r>
      <w:r w:rsidDel="00000000" w:rsidR="00000000" w:rsidRPr="00000000">
        <w:rPr>
          <w:rtl w:val="0"/>
        </w:rPr>
      </w:r>
    </w:p>
    <w:p w:rsidR="00000000" w:rsidDel="00000000" w:rsidP="00000000" w:rsidRDefault="00000000" w:rsidRPr="00000000" w14:paraId="000004F6">
      <w:pPr>
        <w:rPr>
          <w:sz w:val="20"/>
          <w:szCs w:val="20"/>
          <w:vertAlign w:val="baseline"/>
        </w:rPr>
      </w:pPr>
      <w:r w:rsidDel="00000000" w:rsidR="00000000" w:rsidRPr="00000000">
        <w:rPr>
          <w:rtl w:val="0"/>
        </w:rPr>
      </w:r>
    </w:p>
    <w:p w:rsidR="00000000" w:rsidDel="00000000" w:rsidP="00000000" w:rsidRDefault="00000000" w:rsidRPr="00000000" w14:paraId="000004F7">
      <w:pPr>
        <w:rPr>
          <w:sz w:val="20"/>
          <w:szCs w:val="20"/>
          <w:vertAlign w:val="baseline"/>
        </w:rPr>
      </w:pPr>
      <w:r w:rsidDel="00000000" w:rsidR="00000000" w:rsidRPr="00000000">
        <w:rPr>
          <w:sz w:val="20"/>
          <w:szCs w:val="20"/>
          <w:vertAlign w:val="baseline"/>
        </w:rPr>
        <w:drawing>
          <wp:inline distB="0" distT="0" distL="114300" distR="114300">
            <wp:extent cx="5920105" cy="1843405"/>
            <wp:effectExtent b="0" l="0" r="0" t="0"/>
            <wp:docPr id="33"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5920105" cy="1843405"/>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rPr>
          <w:sz w:val="20"/>
          <w:szCs w:val="20"/>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e re zgjidhni nga lista e vlerave emrin e furnitorit ne fushen Furnitori. (kini parasysh qe nese ne kete liste ju nuk gjeni emrin e furnitorit, atehere duhet te kerkoni zyrtarisht krijimin e tij ne system nga strukturat pergjegjese ne Ministrine e Financave nepermjet deges suaj respektive te Thesarit.</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582285" cy="2223770"/>
            <wp:effectExtent b="0" l="0" r="0" t="0"/>
            <wp:docPr id="34" name="image30.png"/>
            <a:graphic>
              <a:graphicData uri="http://schemas.openxmlformats.org/drawingml/2006/picture">
                <pic:pic>
                  <pic:nvPicPr>
                    <pic:cNvPr id="0" name="image30.png"/>
                    <pic:cNvPicPr preferRelativeResize="0"/>
                  </pic:nvPicPr>
                  <pic:blipFill>
                    <a:blip r:embed="rId85"/>
                    <a:srcRect b="0" l="0" r="0" t="0"/>
                    <a:stretch>
                      <a:fillRect/>
                    </a:stretch>
                  </pic:blipFill>
                  <pic:spPr>
                    <a:xfrm>
                      <a:off x="0" y="0"/>
                      <a:ext cx="5582285" cy="222377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Ky eshte gjithashtu momenti nese lidhur me kete Kerkese per Blerje do te lidhen nje apo me shume kontrata me furnitore te ndryshem. Keshtu qe beni kujdes kur te perzgjidhni rreshtat e PR nga te cilat do te krijoni nje kontrate me nje furnitor te Caktuar si dhe Vleren e Kontrates.</w:t>
      </w:r>
    </w:p>
    <w:p w:rsidR="00000000" w:rsidDel="00000000" w:rsidP="00000000" w:rsidRDefault="00000000" w:rsidRPr="00000000" w14:paraId="000004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Krijo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pare Urdher Blerjen qe eshte krijuar nepermjet funksionit Auto-Create shko tek Urdher Blerjet/Urdher Blerje nga lundrusi dhe kerko me elektrikun e dores Urdher Blerjen e krijuar. Urdher Blerja ka numrin pasardhes te caktuar automatikisht ne përputhje me marrëveshjen e numërimit te caktuar për Institucioneve Buxhetore.</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Verifiko rreshtin e Urdhër Blerjes,dërgesat dhe ne dritaren e Shpërndarjes qe Tipi i Buxhetit është gjithmonë ‘00’</w:t>
      </w:r>
    </w:p>
    <w:p w:rsidR="00000000" w:rsidDel="00000000" w:rsidP="00000000" w:rsidRDefault="00000000" w:rsidRPr="00000000" w14:paraId="000004FF">
      <w:pPr>
        <w:ind w:left="540" w:firstLine="0"/>
        <w:rPr>
          <w:sz w:val="20"/>
          <w:szCs w:val="20"/>
          <w:vertAlign w:val="baseline"/>
        </w:rPr>
      </w:pPr>
      <w:r w:rsidDel="00000000" w:rsidR="00000000" w:rsidRPr="00000000">
        <w:rPr>
          <w:sz w:val="20"/>
          <w:szCs w:val="20"/>
          <w:vertAlign w:val="baseline"/>
        </w:rPr>
        <w:drawing>
          <wp:inline distB="0" distT="0" distL="114300" distR="114300">
            <wp:extent cx="4827270" cy="2926080"/>
            <wp:effectExtent b="0" l="0" r="0" t="0"/>
            <wp:docPr id="35" name="image20.png"/>
            <a:graphic>
              <a:graphicData uri="http://schemas.openxmlformats.org/drawingml/2006/picture">
                <pic:pic>
                  <pic:nvPicPr>
                    <pic:cNvPr id="0" name="image20.png"/>
                    <pic:cNvPicPr preferRelativeResize="0"/>
                  </pic:nvPicPr>
                  <pic:blipFill>
                    <a:blip r:embed="rId86"/>
                    <a:srcRect b="0" l="0" r="0" t="0"/>
                    <a:stretch>
                      <a:fillRect/>
                    </a:stretch>
                  </pic:blipFill>
                  <pic:spPr>
                    <a:xfrm>
                      <a:off x="0" y="0"/>
                      <a:ext cx="482727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Plotesoni fushat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Dergo 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Faturo 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 kodin e Institucionit ku sherbimi/mallrat do te dorezohen. </w:t>
      </w:r>
    </w:p>
    <w:p w:rsidR="00000000" w:rsidDel="00000000" w:rsidP="00000000" w:rsidRDefault="00000000" w:rsidRPr="00000000" w14:paraId="000005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Shkoni ne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Dergesat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Ketu do te verifikoni qe kontabilizimi i detyrimit te kontrates eshte regjistruar saktesisht nga sistemi (te dhenat merren automatikisht nga PR respektive prej se ciles po krijohet PO). Ne kete moment kodi ne fushen Tipi i Buxhetit eshte “00”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Kujdes: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Tipi i buxhetit regjistrohet gjithmonë ‘00’ dhe eshte sistemi ai qe ben konvertimin ne AV ose AS ne librin e madh perkatesisht ne vartesi te dates se Librit te Madh tek rreshtat e shperndarjes se PO, sikurse shpjeguar me siper ne piken 6 te sesionit “Rregjistrimi i Vleres se Prokurimit”.</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Vlera totale e PO mund te ndryshohet, por ajo asnjehere nuk mund te jete me e madhe sesa vlera totale e PR respektive.</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240405" cy="1791970"/>
            <wp:effectExtent b="0" l="0" r="0" t="0"/>
            <wp:docPr id="36"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3240405" cy="179197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te keni beret e gjitha regjistrimet e nevojshme mbani shenim Nr e PO te caktuar automatikisht nga sistemi. Shtypni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MIRATO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Mirato Dokumentin, kliko kutizen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Rezervo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Dergo per Miratim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9">
      <w:pPr>
        <w:ind w:left="720" w:firstLine="0"/>
        <w:rPr>
          <w:sz w:val="20"/>
          <w:szCs w:val="20"/>
          <w:vertAlign w:val="baseline"/>
        </w:rPr>
      </w:pPr>
      <w:r w:rsidDel="00000000" w:rsidR="00000000" w:rsidRPr="00000000">
        <w:rPr>
          <w:sz w:val="20"/>
          <w:szCs w:val="20"/>
          <w:vertAlign w:val="baseline"/>
        </w:rPr>
        <w:drawing>
          <wp:inline distB="0" distT="0" distL="114300" distR="114300">
            <wp:extent cx="3578225" cy="2618740"/>
            <wp:effectExtent b="0" l="0" r="0" t="0"/>
            <wp:docPr id="26"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3578225" cy="261874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sz w:val="20"/>
          <w:szCs w:val="20"/>
          <w:vertAlign w:val="baseline"/>
        </w:rPr>
      </w:pPr>
      <w:r w:rsidDel="00000000" w:rsidR="00000000" w:rsidRPr="00000000">
        <w:rPr>
          <w:rtl w:val="0"/>
        </w:rPr>
      </w:r>
    </w:p>
    <w:p w:rsidR="00000000" w:rsidDel="00000000" w:rsidP="00000000" w:rsidRDefault="00000000" w:rsidRPr="00000000" w14:paraId="0000050B">
      <w:pPr>
        <w:rPr>
          <w:sz w:val="20"/>
          <w:szCs w:val="20"/>
          <w:vertAlign w:val="baseline"/>
        </w:rPr>
      </w:pPr>
      <w:r w:rsidDel="00000000" w:rsidR="00000000" w:rsidRPr="00000000">
        <w:rPr>
          <w:sz w:val="20"/>
          <w:szCs w:val="20"/>
          <w:vertAlign w:val="baseline"/>
          <w:rtl w:val="0"/>
        </w:rPr>
        <w:t xml:space="preserve">Ne kete moment aprovimi i PO do te kaloje ne te njejtat faza aprovimi si ato te PR. </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regjistrimit te PO nga specialist, kjo PO do te dergohet per aprovim ne tre nivele: </w:t>
      </w:r>
    </w:p>
    <w:tbl>
      <w:tblPr>
        <w:tblStyle w:val="Table11"/>
        <w:tblW w:w="5547.0" w:type="dxa"/>
        <w:jc w:val="left"/>
        <w:tblInd w:w="720.0" w:type="dxa"/>
        <w:tblBorders>
          <w:top w:color="808080" w:space="0" w:sz="12" w:val="single"/>
          <w:left w:color="808080" w:space="0" w:sz="12" w:val="single"/>
          <w:bottom w:color="808080" w:space="0" w:sz="12" w:val="single"/>
          <w:right w:color="808080" w:space="0" w:sz="12" w:val="single"/>
          <w:insideH w:color="000000" w:space="0" w:sz="0" w:val="nil"/>
          <w:insideV w:color="000000" w:space="0" w:sz="0" w:val="nil"/>
        </w:tblBorders>
        <w:tblLayout w:type="fixed"/>
        <w:tblLook w:val="0000"/>
      </w:tblPr>
      <w:tblGrid>
        <w:gridCol w:w="3814"/>
        <w:gridCol w:w="1733"/>
        <w:tblGridChange w:id="0">
          <w:tblGrid>
            <w:gridCol w:w="3814"/>
            <w:gridCol w:w="1733"/>
          </w:tblGrid>
        </w:tblGridChange>
      </w:tblGrid>
      <w:tr>
        <w:trPr>
          <w:cantSplit w:val="0"/>
          <w:trHeight w:val="220" w:hRule="atLeast"/>
          <w:tblHeader w:val="0"/>
        </w:trPr>
        <w:tc>
          <w:tcPr>
            <w:shd w:fill="b8cce4" w:val="clear"/>
            <w:vAlign w:val="top"/>
          </w:tcPr>
          <w:p w:rsidR="00000000" w:rsidDel="00000000" w:rsidP="00000000" w:rsidRDefault="00000000" w:rsidRPr="00000000" w14:paraId="0000050D">
            <w:pPr>
              <w:rPr>
                <w:color w:val="1f497d"/>
                <w:sz w:val="20"/>
                <w:szCs w:val="20"/>
                <w:vertAlign w:val="baseline"/>
              </w:rPr>
            </w:pPr>
            <w:r w:rsidDel="00000000" w:rsidR="00000000" w:rsidRPr="00000000">
              <w:rPr>
                <w:color w:val="1f497d"/>
                <w:sz w:val="20"/>
                <w:szCs w:val="20"/>
                <w:vertAlign w:val="baseline"/>
                <w:rtl w:val="0"/>
              </w:rPr>
              <w:t xml:space="preserve">Procesi</w:t>
            </w:r>
          </w:p>
        </w:tc>
        <w:tc>
          <w:tcPr>
            <w:shd w:fill="b8cce4" w:val="clear"/>
            <w:vAlign w:val="top"/>
          </w:tcPr>
          <w:p w:rsidR="00000000" w:rsidDel="00000000" w:rsidP="00000000" w:rsidRDefault="00000000" w:rsidRPr="00000000" w14:paraId="0000050E">
            <w:pPr>
              <w:rPr>
                <w:color w:val="1f497d"/>
                <w:sz w:val="20"/>
                <w:szCs w:val="20"/>
                <w:vertAlign w:val="baseline"/>
              </w:rPr>
            </w:pPr>
            <w:r w:rsidDel="00000000" w:rsidR="00000000" w:rsidRPr="00000000">
              <w:rPr>
                <w:color w:val="1f497d"/>
                <w:sz w:val="20"/>
                <w:szCs w:val="20"/>
                <w:vertAlign w:val="baseline"/>
                <w:rtl w:val="0"/>
              </w:rPr>
              <w:t xml:space="preserve">Pergjegjesi</w:t>
            </w:r>
          </w:p>
        </w:tc>
      </w:tr>
      <w:tr>
        <w:trPr>
          <w:cantSplit w:val="0"/>
          <w:trHeight w:val="427" w:hRule="atLeast"/>
          <w:tblHeader w:val="0"/>
        </w:trPr>
        <w:tc>
          <w:tcPr>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Rezervimi i fondeve </w:t>
            </w:r>
          </w:p>
        </w:tc>
        <w:tc>
          <w:tcPr>
            <w:vAlign w:val="top"/>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Specialisti i IB</w:t>
            </w:r>
          </w:p>
        </w:tc>
      </w:tr>
      <w:tr>
        <w:trPr>
          <w:cantSplit w:val="0"/>
          <w:trHeight w:val="670" w:hRule="atLeast"/>
          <w:tblHeader w:val="0"/>
        </w:trPr>
        <w:tc>
          <w:tcPr>
            <w:vAlign w:val="top"/>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pare i aprovimin brenda institucionit Buxhetor</w:t>
            </w:r>
          </w:p>
        </w:tc>
        <w:tc>
          <w:tcPr>
            <w:vAlign w:val="top"/>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Nepunesi Zbatues</w:t>
            </w:r>
          </w:p>
        </w:tc>
      </w:tr>
      <w:tr>
        <w:trPr>
          <w:cantSplit w:val="0"/>
          <w:trHeight w:val="670" w:hRule="atLeast"/>
          <w:tblHeader w:val="0"/>
        </w:trPr>
        <w:tc>
          <w:tcPr>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dyte i aprovimit brenda Institucionit Buxhetor</w:t>
            </w:r>
          </w:p>
        </w:tc>
        <w:tc>
          <w:tcPr>
            <w:vAlign w:val="top"/>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Nepunesi Autorizues</w:t>
            </w:r>
          </w:p>
        </w:tc>
      </w:tr>
      <w:tr>
        <w:trPr>
          <w:cantSplit w:val="0"/>
          <w:trHeight w:val="682" w:hRule="atLeast"/>
          <w:tblHeader w:val="0"/>
        </w:trPr>
        <w:tc>
          <w:tcPr>
            <w:shd w:fill="ffffff" w:val="clear"/>
            <w:vAlign w:val="top"/>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Perfundimtar (Kontrolli i saktesise se Klasifikimit te Buxhetit)</w:t>
            </w:r>
          </w:p>
        </w:tc>
        <w:tc>
          <w:tcPr>
            <w:shd w:fill="ffffff" w:val="clear"/>
            <w:vAlign w:val="top"/>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Pergjegjesi i  Thesari</w:t>
            </w:r>
          </w:p>
        </w:tc>
      </w:tr>
    </w:tbl>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8">
      <w:pPr>
        <w:tabs>
          <w:tab w:val="left" w:leader="none" w:pos="1932"/>
        </w:tabs>
        <w:ind w:left="360" w:firstLine="0"/>
        <w:jc w:val="both"/>
        <w:rPr>
          <w:b w:val="0"/>
          <w:bCs w:val="0"/>
          <w:i w:val="0"/>
          <w:iCs w:val="0"/>
          <w:color w:val="4f81bd"/>
          <w:sz w:val="20"/>
          <w:szCs w:val="20"/>
          <w:vertAlign w:val="baseline"/>
        </w:rPr>
      </w:pPr>
      <w:r w:rsidDel="00000000" w:rsidR="00000000" w:rsidRPr="00000000">
        <w:rPr>
          <w:b w:val="1"/>
          <w:bCs w:val="1"/>
          <w:i w:val="1"/>
          <w:iCs w:val="1"/>
          <w:color w:val="4f81bd"/>
          <w:sz w:val="20"/>
          <w:szCs w:val="20"/>
          <w:vertAlign w:val="baseline"/>
          <w:rtl w:val="0"/>
        </w:rPr>
        <w:t xml:space="preserve">Pershkrimi i fushave te Dritares Urdheri i Blerjes</w:t>
      </w:r>
      <w:r w:rsidDel="00000000" w:rsidR="00000000" w:rsidRPr="00000000">
        <w:rPr>
          <w:rtl w:val="0"/>
        </w:rPr>
      </w:r>
    </w:p>
    <w:p w:rsidR="00000000" w:rsidDel="00000000" w:rsidP="00000000" w:rsidRDefault="00000000" w:rsidRPr="00000000" w14:paraId="00000519">
      <w:pPr>
        <w:tabs>
          <w:tab w:val="left" w:leader="none" w:pos="1932"/>
        </w:tabs>
        <w:ind w:left="360" w:firstLine="0"/>
        <w:jc w:val="both"/>
        <w:rPr>
          <w:b w:val="0"/>
          <w:bCs w:val="0"/>
          <w:i w:val="0"/>
          <w:iCs w:val="0"/>
          <w:color w:val="4f81bd"/>
          <w:sz w:val="20"/>
          <w:szCs w:val="20"/>
          <w:vertAlign w:val="baseline"/>
        </w:rPr>
      </w:pPr>
      <w:r w:rsidDel="00000000" w:rsidR="00000000" w:rsidRPr="00000000">
        <w:rPr>
          <w:rtl w:val="0"/>
        </w:rPr>
      </w:r>
    </w:p>
    <w:tbl>
      <w:tblPr>
        <w:tblStyle w:val="Table12"/>
        <w:tblW w:w="8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6388"/>
        <w:tblGridChange w:id="0">
          <w:tblGrid>
            <w:gridCol w:w="2360"/>
            <w:gridCol w:w="6388"/>
          </w:tblGrid>
        </w:tblGridChange>
      </w:tblGrid>
      <w:tr>
        <w:trPr>
          <w:cantSplit w:val="0"/>
          <w:tblHeader w:val="0"/>
        </w:trPr>
        <w:tc>
          <w:tcPr>
            <w:shd w:fill="b8cce4" w:val="clear"/>
            <w:vAlign w:val="top"/>
          </w:tcPr>
          <w:p w:rsidR="00000000" w:rsidDel="00000000" w:rsidP="00000000" w:rsidRDefault="00000000" w:rsidRPr="00000000" w14:paraId="0000051A">
            <w:pPr>
              <w:rPr>
                <w:b w:val="0"/>
                <w:bCs w:val="0"/>
                <w:sz w:val="20"/>
                <w:szCs w:val="20"/>
                <w:vertAlign w:val="baseline"/>
              </w:rPr>
            </w:pPr>
            <w:r w:rsidDel="00000000" w:rsidR="00000000" w:rsidRPr="00000000">
              <w:rPr>
                <w:b w:val="1"/>
                <w:bCs w:val="1"/>
                <w:sz w:val="20"/>
                <w:szCs w:val="20"/>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51B">
            <w:pPr>
              <w:rPr>
                <w:b w:val="0"/>
                <w:bCs w:val="0"/>
                <w:sz w:val="20"/>
                <w:szCs w:val="20"/>
                <w:vertAlign w:val="baseline"/>
              </w:rPr>
            </w:pPr>
            <w:r w:rsidDel="00000000" w:rsidR="00000000" w:rsidRPr="00000000">
              <w:rPr>
                <w:b w:val="1"/>
                <w:bCs w:val="1"/>
                <w:sz w:val="20"/>
                <w:szCs w:val="20"/>
                <w:vertAlign w:val="baseline"/>
                <w:rtl w:val="0"/>
              </w:rPr>
              <w:t xml:space="preserve">Pershkrimi</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C">
            <w:pPr>
              <w:rPr>
                <w:sz w:val="20"/>
                <w:szCs w:val="20"/>
                <w:vertAlign w:val="baseline"/>
              </w:rPr>
            </w:pPr>
            <w:r w:rsidDel="00000000" w:rsidR="00000000" w:rsidRPr="00000000">
              <w:rPr>
                <w:sz w:val="20"/>
                <w:szCs w:val="20"/>
                <w:vertAlign w:val="baseline"/>
                <w:rtl w:val="0"/>
              </w:rPr>
              <w:t xml:space="preserve">Lloji</w:t>
            </w:r>
          </w:p>
        </w:tc>
        <w:tc>
          <w:tcPr>
            <w:vAlign w:val="top"/>
          </w:tcPr>
          <w:p w:rsidR="00000000" w:rsidDel="00000000" w:rsidP="00000000" w:rsidRDefault="00000000" w:rsidRPr="00000000" w14:paraId="0000051D">
            <w:pPr>
              <w:rPr>
                <w:sz w:val="20"/>
                <w:szCs w:val="20"/>
                <w:vertAlign w:val="baseline"/>
              </w:rPr>
            </w:pPr>
            <w:r w:rsidDel="00000000" w:rsidR="00000000" w:rsidRPr="00000000">
              <w:rPr>
                <w:sz w:val="20"/>
                <w:szCs w:val="20"/>
                <w:vertAlign w:val="baseline"/>
                <w:rtl w:val="0"/>
              </w:rPr>
              <w:t xml:space="preserve">Lloji i dokumentit </w:t>
            </w:r>
          </w:p>
        </w:tc>
      </w:tr>
      <w:tr>
        <w:trPr>
          <w:cantSplit w:val="0"/>
          <w:tblHeader w:val="0"/>
        </w:trPr>
        <w:tc>
          <w:tcPr>
            <w:vAlign w:val="top"/>
          </w:tcPr>
          <w:p w:rsidR="00000000" w:rsidDel="00000000" w:rsidP="00000000" w:rsidRDefault="00000000" w:rsidRPr="00000000" w14:paraId="0000051E">
            <w:pPr>
              <w:rPr>
                <w:sz w:val="20"/>
                <w:szCs w:val="20"/>
                <w:vertAlign w:val="baseline"/>
              </w:rPr>
            </w:pPr>
            <w:r w:rsidDel="00000000" w:rsidR="00000000" w:rsidRPr="00000000">
              <w:rPr>
                <w:sz w:val="20"/>
                <w:szCs w:val="20"/>
                <w:vertAlign w:val="baseline"/>
                <w:rtl w:val="0"/>
              </w:rPr>
              <w:t xml:space="preserve">Krijuar </w:t>
            </w:r>
          </w:p>
        </w:tc>
        <w:tc>
          <w:tcPr>
            <w:vAlign w:val="top"/>
          </w:tcPr>
          <w:p w:rsidR="00000000" w:rsidDel="00000000" w:rsidP="00000000" w:rsidRDefault="00000000" w:rsidRPr="00000000" w14:paraId="0000051F">
            <w:pPr>
              <w:rPr>
                <w:sz w:val="20"/>
                <w:szCs w:val="20"/>
                <w:vertAlign w:val="baseline"/>
              </w:rPr>
            </w:pPr>
            <w:r w:rsidDel="00000000" w:rsidR="00000000" w:rsidRPr="00000000">
              <w:rPr>
                <w:sz w:val="20"/>
                <w:szCs w:val="20"/>
                <w:vertAlign w:val="baseline"/>
                <w:rtl w:val="0"/>
              </w:rPr>
              <w:t xml:space="preserve">Data e sistemit vetvendoset si data e krijimit te dokumentit</w:t>
            </w:r>
          </w:p>
        </w:tc>
      </w:tr>
      <w:tr>
        <w:trPr>
          <w:cantSplit w:val="0"/>
          <w:tblHeader w:val="0"/>
        </w:trPr>
        <w:tc>
          <w:tcPr>
            <w:vAlign w:val="top"/>
          </w:tcPr>
          <w:p w:rsidR="00000000" w:rsidDel="00000000" w:rsidP="00000000" w:rsidRDefault="00000000" w:rsidRPr="00000000" w14:paraId="00000520">
            <w:pPr>
              <w:rPr>
                <w:sz w:val="20"/>
                <w:szCs w:val="20"/>
                <w:vertAlign w:val="baseline"/>
              </w:rPr>
            </w:pPr>
            <w:r w:rsidDel="00000000" w:rsidR="00000000" w:rsidRPr="00000000">
              <w:rPr>
                <w:sz w:val="20"/>
                <w:szCs w:val="20"/>
                <w:vertAlign w:val="baseline"/>
                <w:rtl w:val="0"/>
              </w:rPr>
              <w:t xml:space="preserve">Furnitori</w:t>
            </w:r>
          </w:p>
        </w:tc>
        <w:tc>
          <w:tcPr>
            <w:vAlign w:val="top"/>
          </w:tcPr>
          <w:p w:rsidR="00000000" w:rsidDel="00000000" w:rsidP="00000000" w:rsidRDefault="00000000" w:rsidRPr="00000000" w14:paraId="00000521">
            <w:pPr>
              <w:rPr>
                <w:sz w:val="20"/>
                <w:szCs w:val="20"/>
                <w:vertAlign w:val="baseline"/>
              </w:rPr>
            </w:pPr>
            <w:r w:rsidDel="00000000" w:rsidR="00000000" w:rsidRPr="00000000">
              <w:rPr>
                <w:sz w:val="20"/>
                <w:szCs w:val="20"/>
                <w:vertAlign w:val="baseline"/>
                <w:rtl w:val="0"/>
              </w:rPr>
              <w:t xml:space="preserve">Rregjistro emrin e furnitorit per kete Urdher Blerje. Per te aprovuar nje Urdher Blerje duhet patjeter te vendosni nje furnitor.</w:t>
            </w:r>
          </w:p>
        </w:tc>
      </w:tr>
      <w:tr>
        <w:trPr>
          <w:cantSplit w:val="0"/>
          <w:tblHeader w:val="0"/>
        </w:trPr>
        <w:tc>
          <w:tcPr>
            <w:vAlign w:val="top"/>
          </w:tcPr>
          <w:p w:rsidR="00000000" w:rsidDel="00000000" w:rsidP="00000000" w:rsidRDefault="00000000" w:rsidRPr="00000000" w14:paraId="00000522">
            <w:pPr>
              <w:rPr>
                <w:sz w:val="20"/>
                <w:szCs w:val="20"/>
                <w:vertAlign w:val="baseline"/>
              </w:rPr>
            </w:pPr>
            <w:r w:rsidDel="00000000" w:rsidR="00000000" w:rsidRPr="00000000">
              <w:rPr>
                <w:sz w:val="20"/>
                <w:szCs w:val="20"/>
                <w:vertAlign w:val="baseline"/>
                <w:rtl w:val="0"/>
              </w:rPr>
              <w:t xml:space="preserve">Siti</w:t>
            </w:r>
          </w:p>
        </w:tc>
        <w:tc>
          <w:tcPr>
            <w:vAlign w:val="top"/>
          </w:tcPr>
          <w:p w:rsidR="00000000" w:rsidDel="00000000" w:rsidP="00000000" w:rsidRDefault="00000000" w:rsidRPr="00000000" w14:paraId="00000523">
            <w:pPr>
              <w:rPr>
                <w:sz w:val="20"/>
                <w:szCs w:val="20"/>
                <w:vertAlign w:val="baseline"/>
              </w:rPr>
            </w:pPr>
            <w:r w:rsidDel="00000000" w:rsidR="00000000" w:rsidRPr="00000000">
              <w:rPr>
                <w:sz w:val="20"/>
                <w:szCs w:val="20"/>
                <w:vertAlign w:val="baseline"/>
                <w:rtl w:val="0"/>
              </w:rPr>
              <w:t xml:space="preserve">Rregjistro Sitin – Llogarine e furnitorit qe do te perdoresh per kete Urdher Blerje. </w:t>
            </w:r>
          </w:p>
        </w:tc>
      </w:tr>
      <w:tr>
        <w:trPr>
          <w:cantSplit w:val="0"/>
          <w:tblHeader w:val="0"/>
        </w:trPr>
        <w:tc>
          <w:tcPr>
            <w:vAlign w:val="top"/>
          </w:tcPr>
          <w:p w:rsidR="00000000" w:rsidDel="00000000" w:rsidP="00000000" w:rsidRDefault="00000000" w:rsidRPr="00000000" w14:paraId="00000524">
            <w:pPr>
              <w:rPr>
                <w:sz w:val="20"/>
                <w:szCs w:val="20"/>
                <w:vertAlign w:val="baseline"/>
              </w:rPr>
            </w:pPr>
            <w:r w:rsidDel="00000000" w:rsidR="00000000" w:rsidRPr="00000000">
              <w:rPr>
                <w:sz w:val="20"/>
                <w:szCs w:val="20"/>
                <w:vertAlign w:val="baseline"/>
                <w:rtl w:val="0"/>
              </w:rPr>
              <w:t xml:space="preserve">Kontakti </w:t>
            </w:r>
          </w:p>
        </w:tc>
        <w:tc>
          <w:tcPr>
            <w:vAlign w:val="top"/>
          </w:tcPr>
          <w:p w:rsidR="00000000" w:rsidDel="00000000" w:rsidP="00000000" w:rsidRDefault="00000000" w:rsidRPr="00000000" w14:paraId="00000525">
            <w:pPr>
              <w:rPr>
                <w:sz w:val="20"/>
                <w:szCs w:val="20"/>
                <w:vertAlign w:val="baseline"/>
              </w:rPr>
            </w:pPr>
            <w:r w:rsidDel="00000000" w:rsidR="00000000" w:rsidRPr="00000000">
              <w:rPr>
                <w:sz w:val="20"/>
                <w:szCs w:val="20"/>
                <w:vertAlign w:val="baseline"/>
                <w:rtl w:val="0"/>
              </w:rPr>
              <w:t xml:space="preserve">Mund te rregjistroni emrin e kontaktit ne Sitin e Furnitorit. Kjo eshte opsionale. Ne qofte se Furnitori qe keni zgjedhur ka vetem nje person kontakti te rregjistruar ne ate sit atehere ai  do te vetvendoset. </w:t>
            </w:r>
          </w:p>
        </w:tc>
      </w:tr>
      <w:tr>
        <w:trPr>
          <w:cantSplit w:val="0"/>
          <w:tblHeader w:val="0"/>
        </w:trPr>
        <w:tc>
          <w:tcPr>
            <w:vAlign w:val="top"/>
          </w:tcPr>
          <w:p w:rsidR="00000000" w:rsidDel="00000000" w:rsidP="00000000" w:rsidRDefault="00000000" w:rsidRPr="00000000" w14:paraId="00000526">
            <w:pPr>
              <w:rPr>
                <w:sz w:val="20"/>
                <w:szCs w:val="20"/>
                <w:vertAlign w:val="baseline"/>
              </w:rPr>
            </w:pPr>
            <w:r w:rsidDel="00000000" w:rsidR="00000000" w:rsidRPr="00000000">
              <w:rPr>
                <w:sz w:val="20"/>
                <w:szCs w:val="20"/>
                <w:vertAlign w:val="baseline"/>
                <w:rtl w:val="0"/>
              </w:rPr>
              <w:t xml:space="preserve">Dergo Te</w:t>
            </w:r>
          </w:p>
        </w:tc>
        <w:tc>
          <w:tcPr>
            <w:vAlign w:val="top"/>
          </w:tcPr>
          <w:p w:rsidR="00000000" w:rsidDel="00000000" w:rsidP="00000000" w:rsidRDefault="00000000" w:rsidRPr="00000000" w14:paraId="00000527">
            <w:pPr>
              <w:rPr>
                <w:vertAlign w:val="baseline"/>
              </w:rPr>
            </w:pPr>
            <w:r w:rsidDel="00000000" w:rsidR="00000000" w:rsidRPr="00000000">
              <w:rPr>
                <w:sz w:val="20"/>
                <w:szCs w:val="20"/>
                <w:vertAlign w:val="baseline"/>
                <w:rtl w:val="0"/>
              </w:rPr>
              <w:t xml:space="preserve">Kodin e Institucionit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528">
            <w:pPr>
              <w:rPr>
                <w:sz w:val="20"/>
                <w:szCs w:val="20"/>
                <w:vertAlign w:val="baseline"/>
              </w:rPr>
            </w:pPr>
            <w:r w:rsidDel="00000000" w:rsidR="00000000" w:rsidRPr="00000000">
              <w:rPr>
                <w:sz w:val="20"/>
                <w:szCs w:val="20"/>
                <w:vertAlign w:val="baseline"/>
                <w:rtl w:val="0"/>
              </w:rPr>
              <w:t xml:space="preserve">Faturo Te</w:t>
            </w:r>
          </w:p>
        </w:tc>
        <w:tc>
          <w:tcPr>
            <w:vAlign w:val="top"/>
          </w:tcPr>
          <w:p w:rsidR="00000000" w:rsidDel="00000000" w:rsidP="00000000" w:rsidRDefault="00000000" w:rsidRPr="00000000" w14:paraId="00000529">
            <w:pPr>
              <w:rPr>
                <w:vertAlign w:val="baseline"/>
              </w:rPr>
            </w:pPr>
            <w:r w:rsidDel="00000000" w:rsidR="00000000" w:rsidRPr="00000000">
              <w:rPr>
                <w:sz w:val="20"/>
                <w:szCs w:val="20"/>
                <w:vertAlign w:val="baseline"/>
                <w:rtl w:val="0"/>
              </w:rPr>
              <w:t xml:space="preserve">Kodin e Institucionit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52A">
            <w:pPr>
              <w:rPr>
                <w:sz w:val="20"/>
                <w:szCs w:val="20"/>
                <w:vertAlign w:val="baseline"/>
              </w:rPr>
            </w:pPr>
            <w:r w:rsidDel="00000000" w:rsidR="00000000" w:rsidRPr="00000000">
              <w:rPr>
                <w:sz w:val="20"/>
                <w:szCs w:val="20"/>
                <w:vertAlign w:val="baseline"/>
                <w:rtl w:val="0"/>
              </w:rPr>
              <w:t xml:space="preserve">Monedha</w:t>
            </w:r>
          </w:p>
        </w:tc>
        <w:tc>
          <w:tcPr>
            <w:vAlign w:val="top"/>
          </w:tcPr>
          <w:p w:rsidR="00000000" w:rsidDel="00000000" w:rsidP="00000000" w:rsidRDefault="00000000" w:rsidRPr="00000000" w14:paraId="0000052B">
            <w:pPr>
              <w:rPr>
                <w:sz w:val="20"/>
                <w:szCs w:val="20"/>
                <w:vertAlign w:val="baseline"/>
              </w:rPr>
            </w:pPr>
            <w:r w:rsidDel="00000000" w:rsidR="00000000" w:rsidRPr="00000000">
              <w:rPr>
                <w:sz w:val="20"/>
                <w:szCs w:val="20"/>
                <w:vertAlign w:val="baseline"/>
                <w:rtl w:val="0"/>
              </w:rPr>
              <w:t xml:space="preserve">Moduli Blerjes paraqet monedhen funksionale. Kjo vlere zevendesohet me monedhen e rregjistruar ne Sitin e furnitorit ne rastin qe monedha e sitit eshte e ndryshem nga monedha funksionale.  </w:t>
            </w:r>
          </w:p>
        </w:tc>
      </w:tr>
      <w:tr>
        <w:trPr>
          <w:cantSplit w:val="0"/>
          <w:tblHeader w:val="0"/>
        </w:trPr>
        <w:tc>
          <w:tcPr>
            <w:vAlign w:val="top"/>
          </w:tcPr>
          <w:p w:rsidR="00000000" w:rsidDel="00000000" w:rsidP="00000000" w:rsidRDefault="00000000" w:rsidRPr="00000000" w14:paraId="0000052C">
            <w:pPr>
              <w:rPr>
                <w:sz w:val="20"/>
                <w:szCs w:val="20"/>
                <w:vertAlign w:val="baseline"/>
              </w:rPr>
            </w:pPr>
            <w:r w:rsidDel="00000000" w:rsidR="00000000" w:rsidRPr="00000000">
              <w:rPr>
                <w:sz w:val="20"/>
                <w:szCs w:val="20"/>
                <w:vertAlign w:val="baseline"/>
                <w:rtl w:val="0"/>
              </w:rPr>
              <w:t xml:space="preserve">Bleresi</w:t>
            </w:r>
          </w:p>
        </w:tc>
        <w:tc>
          <w:tcPr>
            <w:vAlign w:val="top"/>
          </w:tcPr>
          <w:p w:rsidR="00000000" w:rsidDel="00000000" w:rsidP="00000000" w:rsidRDefault="00000000" w:rsidRPr="00000000" w14:paraId="0000052D">
            <w:pPr>
              <w:rPr>
                <w:sz w:val="20"/>
                <w:szCs w:val="20"/>
                <w:vertAlign w:val="baseline"/>
              </w:rPr>
            </w:pPr>
            <w:r w:rsidDel="00000000" w:rsidR="00000000" w:rsidRPr="00000000">
              <w:rPr>
                <w:sz w:val="20"/>
                <w:szCs w:val="20"/>
                <w:vertAlign w:val="baseline"/>
                <w:rtl w:val="0"/>
              </w:rPr>
              <w:t xml:space="preserve">Vendoset automatikisht emri i personit qe po punon per rregjistrimin e Urdherit te Blerjes</w:t>
            </w:r>
          </w:p>
        </w:tc>
      </w:tr>
      <w:tr>
        <w:trPr>
          <w:cantSplit w:val="0"/>
          <w:tblHeader w:val="0"/>
        </w:trPr>
        <w:tc>
          <w:tcPr>
            <w:tcBorders>
              <w:bottom w:color="000000" w:space="0" w:sz="4" w:val="single"/>
            </w:tcBorders>
            <w:vAlign w:val="top"/>
          </w:tcPr>
          <w:p w:rsidR="00000000" w:rsidDel="00000000" w:rsidP="00000000" w:rsidRDefault="00000000" w:rsidRPr="00000000" w14:paraId="0000052E">
            <w:pPr>
              <w:rPr>
                <w:sz w:val="20"/>
                <w:szCs w:val="20"/>
                <w:vertAlign w:val="baseline"/>
              </w:rPr>
            </w:pPr>
            <w:r w:rsidDel="00000000" w:rsidR="00000000" w:rsidRPr="00000000">
              <w:rPr>
                <w:sz w:val="20"/>
                <w:szCs w:val="20"/>
                <w:vertAlign w:val="baseline"/>
                <w:rtl w:val="0"/>
              </w:rPr>
              <w:t xml:space="preserve">Statusi</w:t>
            </w:r>
          </w:p>
        </w:tc>
        <w:tc>
          <w:tcPr>
            <w:vAlign w:val="top"/>
          </w:tcPr>
          <w:p w:rsidR="00000000" w:rsidDel="00000000" w:rsidP="00000000" w:rsidRDefault="00000000" w:rsidRPr="00000000" w14:paraId="0000052F">
            <w:pPr>
              <w:rPr>
                <w:sz w:val="20"/>
                <w:szCs w:val="20"/>
                <w:vertAlign w:val="baseline"/>
              </w:rPr>
            </w:pPr>
            <w:r w:rsidDel="00000000" w:rsidR="00000000" w:rsidRPr="00000000">
              <w:rPr>
                <w:sz w:val="20"/>
                <w:szCs w:val="20"/>
                <w:vertAlign w:val="baseline"/>
                <w:rtl w:val="0"/>
              </w:rPr>
              <w:t xml:space="preserve">Statusi qe ka dokumenti. Gjendjet e mundshme te nje dokumenti jane:</w:t>
            </w:r>
          </w:p>
          <w:p w:rsidR="00000000" w:rsidDel="00000000" w:rsidP="00000000" w:rsidRDefault="00000000" w:rsidRPr="00000000" w14:paraId="00000530">
            <w:pPr>
              <w:rPr>
                <w:sz w:val="20"/>
                <w:szCs w:val="20"/>
                <w:vertAlign w:val="baseline"/>
              </w:rPr>
            </w:pPr>
            <w:r w:rsidDel="00000000" w:rsidR="00000000" w:rsidRPr="00000000">
              <w:rPr>
                <w:sz w:val="20"/>
                <w:szCs w:val="20"/>
                <w:vertAlign w:val="baseline"/>
                <w:rtl w:val="0"/>
              </w:rPr>
              <w:t xml:space="preserve">E paperfunduar – Urdheri nuk eshte aprovuar</w:t>
            </w:r>
          </w:p>
          <w:p w:rsidR="00000000" w:rsidDel="00000000" w:rsidP="00000000" w:rsidRDefault="00000000" w:rsidRPr="00000000" w14:paraId="00000531">
            <w:pPr>
              <w:rPr>
                <w:sz w:val="20"/>
                <w:szCs w:val="20"/>
                <w:vertAlign w:val="baseline"/>
              </w:rPr>
            </w:pPr>
            <w:r w:rsidDel="00000000" w:rsidR="00000000" w:rsidRPr="00000000">
              <w:rPr>
                <w:sz w:val="20"/>
                <w:szCs w:val="20"/>
                <w:vertAlign w:val="baseline"/>
                <w:rtl w:val="0"/>
              </w:rPr>
              <w:t xml:space="preserve">Aprovuar - ju keni aprovuar Urdherin. Mund ta printoni dhe mund te merrni artikujt ose sherbimet nepermjet tij.</w:t>
            </w:r>
          </w:p>
          <w:p w:rsidR="00000000" w:rsidDel="00000000" w:rsidP="00000000" w:rsidRDefault="00000000" w:rsidRPr="00000000" w14:paraId="00000532">
            <w:pPr>
              <w:rPr>
                <w:sz w:val="20"/>
                <w:szCs w:val="20"/>
                <w:vertAlign w:val="baseline"/>
              </w:rPr>
            </w:pPr>
            <w:r w:rsidDel="00000000" w:rsidR="00000000" w:rsidRPr="00000000">
              <w:rPr>
                <w:sz w:val="20"/>
                <w:szCs w:val="20"/>
                <w:vertAlign w:val="baseline"/>
                <w:rtl w:val="0"/>
              </w:rPr>
              <w:t xml:space="preserve">Kerkon Riaprovim - ju e keni aprovuar Urdherin por me pas keni bere ndryshime qe kerkojne te Riaprovohen. </w:t>
            </w:r>
          </w:p>
        </w:tc>
      </w:tr>
      <w:tr>
        <w:trPr>
          <w:cantSplit w:val="0"/>
          <w:tblHeader w:val="0"/>
        </w:trPr>
        <w:tc>
          <w:tcPr>
            <w:vAlign w:val="top"/>
          </w:tcPr>
          <w:p w:rsidR="00000000" w:rsidDel="00000000" w:rsidP="00000000" w:rsidRDefault="00000000" w:rsidRPr="00000000" w14:paraId="00000533">
            <w:pPr>
              <w:rPr>
                <w:sz w:val="20"/>
                <w:szCs w:val="20"/>
                <w:vertAlign w:val="baseline"/>
              </w:rPr>
            </w:pPr>
            <w:r w:rsidDel="00000000" w:rsidR="00000000" w:rsidRPr="00000000">
              <w:rPr>
                <w:sz w:val="20"/>
                <w:szCs w:val="20"/>
                <w:vertAlign w:val="baseline"/>
                <w:rtl w:val="0"/>
              </w:rPr>
              <w:t xml:space="preserve">Totali</w:t>
            </w:r>
          </w:p>
        </w:tc>
        <w:tc>
          <w:tcPr>
            <w:vAlign w:val="top"/>
          </w:tcPr>
          <w:p w:rsidR="00000000" w:rsidDel="00000000" w:rsidP="00000000" w:rsidRDefault="00000000" w:rsidRPr="00000000" w14:paraId="00000534">
            <w:pPr>
              <w:rPr>
                <w:sz w:val="20"/>
                <w:szCs w:val="20"/>
                <w:vertAlign w:val="baseline"/>
              </w:rPr>
            </w:pPr>
            <w:r w:rsidDel="00000000" w:rsidR="00000000" w:rsidRPr="00000000">
              <w:rPr>
                <w:sz w:val="20"/>
                <w:szCs w:val="20"/>
                <w:vertAlign w:val="baseline"/>
                <w:rtl w:val="0"/>
              </w:rPr>
              <w:t xml:space="preserve">Per Urdherat e Blerjes Standarte dhe per Urdherat e Blerjes te Planifikuar Moduli Blerjeasing paraqet shumen totale aktuale te urdheruar.</w:t>
            </w:r>
          </w:p>
        </w:tc>
      </w:tr>
      <w:tr>
        <w:trPr>
          <w:cantSplit w:val="0"/>
          <w:tblHeader w:val="0"/>
        </w:trPr>
        <w:tc>
          <w:tcPr>
            <w:vAlign w:val="top"/>
          </w:tcPr>
          <w:p w:rsidR="00000000" w:rsidDel="00000000" w:rsidP="00000000" w:rsidRDefault="00000000" w:rsidRPr="00000000" w14:paraId="00000535">
            <w:pPr>
              <w:rPr>
                <w:sz w:val="20"/>
                <w:szCs w:val="20"/>
                <w:vertAlign w:val="baseline"/>
              </w:rPr>
            </w:pPr>
            <w:r w:rsidDel="00000000" w:rsidR="00000000" w:rsidRPr="00000000">
              <w:rPr>
                <w:sz w:val="20"/>
                <w:szCs w:val="20"/>
                <w:vertAlign w:val="baseline"/>
                <w:rtl w:val="0"/>
              </w:rPr>
              <w:t xml:space="preserve">Pershkrimi </w:t>
            </w:r>
          </w:p>
        </w:tc>
        <w:tc>
          <w:tcPr>
            <w:vAlign w:val="top"/>
          </w:tcPr>
          <w:p w:rsidR="00000000" w:rsidDel="00000000" w:rsidP="00000000" w:rsidRDefault="00000000" w:rsidRPr="00000000" w14:paraId="00000536">
            <w:pPr>
              <w:rPr>
                <w:sz w:val="20"/>
                <w:szCs w:val="20"/>
                <w:vertAlign w:val="baseline"/>
              </w:rPr>
            </w:pPr>
            <w:r w:rsidDel="00000000" w:rsidR="00000000" w:rsidRPr="00000000">
              <w:rPr>
                <w:sz w:val="20"/>
                <w:szCs w:val="20"/>
                <w:vertAlign w:val="baseline"/>
                <w:rtl w:val="0"/>
              </w:rPr>
              <w:t xml:space="preserve">Shkruaj nje pershkrim per Urdherin e Blerjes. Keto komente jane vetem per perdorim te brendshem dhe nuk printohen ne Urdherin e Blerjes. Mund te shkruani deri ne 240 karaktere.</w:t>
            </w:r>
          </w:p>
        </w:tc>
      </w:tr>
      <w:tr>
        <w:trPr>
          <w:cantSplit w:val="0"/>
          <w:tblHeader w:val="0"/>
        </w:trPr>
        <w:tc>
          <w:tcPr>
            <w:vAlign w:val="top"/>
          </w:tcPr>
          <w:p w:rsidR="00000000" w:rsidDel="00000000" w:rsidP="00000000" w:rsidRDefault="00000000" w:rsidRPr="00000000" w14:paraId="00000537">
            <w:pPr>
              <w:rPr>
                <w:sz w:val="20"/>
                <w:szCs w:val="20"/>
                <w:vertAlign w:val="baseline"/>
              </w:rPr>
            </w:pPr>
            <w:r w:rsidDel="00000000" w:rsidR="00000000" w:rsidRPr="00000000">
              <w:rPr>
                <w:sz w:val="20"/>
                <w:szCs w:val="20"/>
                <w:vertAlign w:val="baseline"/>
                <w:rtl w:val="0"/>
              </w:rPr>
              <w:t xml:space="preserve">Monedha</w:t>
            </w:r>
          </w:p>
        </w:tc>
        <w:tc>
          <w:tcPr>
            <w:vAlign w:val="top"/>
          </w:tcPr>
          <w:p w:rsidR="00000000" w:rsidDel="00000000" w:rsidP="00000000" w:rsidRDefault="00000000" w:rsidRPr="00000000" w14:paraId="00000538">
            <w:pPr>
              <w:rPr>
                <w:sz w:val="20"/>
                <w:szCs w:val="20"/>
                <w:vertAlign w:val="baseline"/>
              </w:rPr>
            </w:pPr>
            <w:r w:rsidDel="00000000" w:rsidR="00000000" w:rsidRPr="00000000">
              <w:rPr>
                <w:sz w:val="20"/>
                <w:szCs w:val="20"/>
                <w:vertAlign w:val="baseline"/>
                <w:rtl w:val="0"/>
              </w:rPr>
              <w:t xml:space="preserve">Rregjistro informacionin mbi kursin e kembimit te monedhes qe perdoret ne dokumentin e Urdherit te blerjes. Mund ta ndryshoni kete informacion deri ne momentin qe Urdheri i Blerjes eshte Aprovuar ose dhe fondet jane rezervuar. Kjo do te jete nje vlere e Paracaktuar </w:t>
            </w:r>
          </w:p>
        </w:tc>
      </w:tr>
      <w:tr>
        <w:trPr>
          <w:cantSplit w:val="0"/>
          <w:tblHeader w:val="0"/>
        </w:trPr>
        <w:tc>
          <w:tcPr>
            <w:vAlign w:val="top"/>
          </w:tcPr>
          <w:p w:rsidR="00000000" w:rsidDel="00000000" w:rsidP="00000000" w:rsidRDefault="00000000" w:rsidRPr="00000000" w14:paraId="00000539">
            <w:pPr>
              <w:rPr>
                <w:sz w:val="20"/>
                <w:szCs w:val="20"/>
                <w:vertAlign w:val="baseline"/>
              </w:rPr>
            </w:pPr>
            <w:r w:rsidDel="00000000" w:rsidR="00000000" w:rsidRPr="00000000">
              <w:rPr>
                <w:sz w:val="20"/>
                <w:szCs w:val="20"/>
                <w:vertAlign w:val="baseline"/>
                <w:rtl w:val="0"/>
              </w:rPr>
              <w:t xml:space="preserve">Kushtet</w:t>
            </w:r>
          </w:p>
        </w:tc>
        <w:tc>
          <w:tcPr>
            <w:vAlign w:val="top"/>
          </w:tcPr>
          <w:p w:rsidR="00000000" w:rsidDel="00000000" w:rsidP="00000000" w:rsidRDefault="00000000" w:rsidRPr="00000000" w14:paraId="0000053A">
            <w:pPr>
              <w:rPr>
                <w:sz w:val="20"/>
                <w:szCs w:val="20"/>
                <w:vertAlign w:val="baseline"/>
              </w:rPr>
            </w:pPr>
            <w:r w:rsidDel="00000000" w:rsidR="00000000" w:rsidRPr="00000000">
              <w:rPr>
                <w:sz w:val="20"/>
                <w:szCs w:val="20"/>
                <w:vertAlign w:val="baseline"/>
                <w:rtl w:val="0"/>
              </w:rPr>
              <w:t xml:space="preserve">Termat e marreveshjes</w:t>
            </w:r>
          </w:p>
        </w:tc>
      </w:tr>
      <w:tr>
        <w:trPr>
          <w:cantSplit w:val="0"/>
          <w:tblHeader w:val="0"/>
        </w:trPr>
        <w:tc>
          <w:tcPr>
            <w:vAlign w:val="top"/>
          </w:tcPr>
          <w:p w:rsidR="00000000" w:rsidDel="00000000" w:rsidP="00000000" w:rsidRDefault="00000000" w:rsidRPr="00000000" w14:paraId="0000053B">
            <w:pPr>
              <w:rPr>
                <w:sz w:val="20"/>
                <w:szCs w:val="20"/>
                <w:vertAlign w:val="baseline"/>
              </w:rPr>
            </w:pPr>
            <w:r w:rsidDel="00000000" w:rsidR="00000000" w:rsidRPr="00000000">
              <w:rPr>
                <w:sz w:val="20"/>
                <w:szCs w:val="20"/>
                <w:vertAlign w:val="baseline"/>
                <w:rtl w:val="0"/>
              </w:rPr>
              <w:t xml:space="preserve">Dergesat</w:t>
            </w:r>
          </w:p>
        </w:tc>
        <w:tc>
          <w:tcPr>
            <w:vAlign w:val="top"/>
          </w:tcPr>
          <w:p w:rsidR="00000000" w:rsidDel="00000000" w:rsidP="00000000" w:rsidRDefault="00000000" w:rsidRPr="00000000" w14:paraId="0000053C">
            <w:pPr>
              <w:rPr>
                <w:sz w:val="20"/>
                <w:szCs w:val="20"/>
                <w:vertAlign w:val="baseline"/>
              </w:rPr>
            </w:pPr>
            <w:r w:rsidDel="00000000" w:rsidR="00000000" w:rsidRPr="00000000">
              <w:rPr>
                <w:sz w:val="20"/>
                <w:szCs w:val="20"/>
                <w:vertAlign w:val="baseline"/>
                <w:rtl w:val="0"/>
              </w:rPr>
              <w:t xml:space="preserve">A Blerjease Order Shipment specifikon sasine, Dergo Te cila Njesi Shpenzuese dhe venndodhja, data qe doni qe furnitori te dergoj mallin apo sherbimin, dhe vendin e origjines per njesite. Kur ju e ruani punen tuaj, Moduli Blerjeasing krijon Shperndarjen ne qofte se ka informacion te mjaftueshem dhe te vlefshem te paracaktuar dhe nuk ka Shperndarje Ekzistuese. </w:t>
            </w:r>
          </w:p>
        </w:tc>
      </w:tr>
    </w:tbl>
    <w:p w:rsidR="00000000" w:rsidDel="00000000" w:rsidP="00000000" w:rsidRDefault="00000000" w:rsidRPr="00000000" w14:paraId="0000053D">
      <w:pPr>
        <w:tabs>
          <w:tab w:val="left" w:leader="none" w:pos="1932"/>
        </w:tabs>
        <w:ind w:left="360" w:firstLine="0"/>
        <w:jc w:val="both"/>
        <w:rPr>
          <w:b w:val="0"/>
          <w:bCs w:val="0"/>
          <w:i w:val="0"/>
          <w:iCs w:val="0"/>
          <w:color w:val="4f81bd"/>
          <w:sz w:val="20"/>
          <w:szCs w:val="20"/>
          <w:vertAlign w:val="baseline"/>
        </w:rPr>
      </w:pPr>
      <w:bookmarkStart w:colFirst="0" w:colLast="0" w:name="_heading=h.8nd3x8tgca66" w:id="23"/>
      <w:bookmarkEnd w:id="23"/>
      <w:r w:rsidDel="00000000" w:rsidR="00000000" w:rsidRPr="00000000">
        <w:rPr>
          <w:b w:val="1"/>
          <w:bCs w:val="1"/>
          <w:i w:val="1"/>
          <w:iCs w:val="1"/>
          <w:color w:val="4f81bd"/>
          <w:sz w:val="20"/>
          <w:szCs w:val="20"/>
          <w:vertAlign w:val="baseline"/>
          <w:rtl w:val="0"/>
        </w:rPr>
        <w:t xml:space="preserve">Pershkrimi i fushave te Tab-it Rreshti</w:t>
      </w:r>
      <w:r w:rsidDel="00000000" w:rsidR="00000000" w:rsidRPr="00000000">
        <w:rPr>
          <w:rtl w:val="0"/>
        </w:rPr>
      </w:r>
    </w:p>
    <w:tbl>
      <w:tblPr>
        <w:tblStyle w:val="Table13"/>
        <w:tblW w:w="8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2"/>
        <w:gridCol w:w="6386"/>
        <w:tblGridChange w:id="0">
          <w:tblGrid>
            <w:gridCol w:w="2362"/>
            <w:gridCol w:w="6386"/>
          </w:tblGrid>
        </w:tblGridChange>
      </w:tblGrid>
      <w:tr>
        <w:trPr>
          <w:cantSplit w:val="0"/>
          <w:tblHeader w:val="0"/>
        </w:trPr>
        <w:tc>
          <w:tcPr>
            <w:tcBorders>
              <w:bottom w:color="000000" w:space="0" w:sz="4" w:val="single"/>
            </w:tcBorders>
            <w:shd w:fill="b8cce4" w:val="clear"/>
            <w:vAlign w:val="top"/>
          </w:tcPr>
          <w:p w:rsidR="00000000" w:rsidDel="00000000" w:rsidP="00000000" w:rsidRDefault="00000000" w:rsidRPr="00000000" w14:paraId="0000053E">
            <w:pPr>
              <w:rPr>
                <w:b w:val="0"/>
                <w:bCs w:val="0"/>
                <w:sz w:val="20"/>
                <w:szCs w:val="20"/>
                <w:vertAlign w:val="baseline"/>
              </w:rPr>
            </w:pPr>
            <w:r w:rsidDel="00000000" w:rsidR="00000000" w:rsidRPr="00000000">
              <w:rPr>
                <w:b w:val="1"/>
                <w:bCs w:val="1"/>
                <w:sz w:val="20"/>
                <w:szCs w:val="20"/>
                <w:vertAlign w:val="baseline"/>
                <w:rtl w:val="0"/>
              </w:rPr>
              <w:t xml:space="preserve">Rreshti</w:t>
            </w:r>
            <w:r w:rsidDel="00000000" w:rsidR="00000000" w:rsidRPr="00000000">
              <w:rPr>
                <w:rtl w:val="0"/>
              </w:rPr>
            </w:r>
          </w:p>
        </w:tc>
        <w:tc>
          <w:tcPr>
            <w:shd w:fill="b8cce4" w:val="clear"/>
            <w:vAlign w:val="top"/>
          </w:tcPr>
          <w:p w:rsidR="00000000" w:rsidDel="00000000" w:rsidP="00000000" w:rsidRDefault="00000000" w:rsidRPr="00000000" w14:paraId="0000053F">
            <w:pPr>
              <w:rPr>
                <w:b w:val="0"/>
                <w:bCs w:val="0"/>
                <w:sz w:val="20"/>
                <w:szCs w:val="20"/>
                <w:vertAlign w:val="baseline"/>
              </w:rPr>
            </w:pPr>
            <w:r w:rsidDel="00000000" w:rsidR="00000000" w:rsidRPr="00000000">
              <w:rPr>
                <w:b w:val="1"/>
                <w:bCs w:val="1"/>
                <w:sz w:val="20"/>
                <w:szCs w:val="20"/>
                <w:vertAlign w:val="baseline"/>
                <w:rtl w:val="0"/>
              </w:rPr>
              <w:t xml:space="preserve">Pershkrimi</w:t>
            </w:r>
            <w:r w:rsidDel="00000000" w:rsidR="00000000" w:rsidRPr="00000000">
              <w:rPr>
                <w:rtl w:val="0"/>
              </w:rPr>
            </w:r>
          </w:p>
        </w:tc>
      </w:tr>
      <w:tr>
        <w:trPr>
          <w:cantSplit w:val="0"/>
          <w:tblHeader w:val="0"/>
        </w:trPr>
        <w:tc>
          <w:tcPr>
            <w:vAlign w:val="top"/>
          </w:tcPr>
          <w:p w:rsidR="00000000" w:rsidDel="00000000" w:rsidP="00000000" w:rsidRDefault="00000000" w:rsidRPr="00000000" w14:paraId="00000540">
            <w:pPr>
              <w:rPr>
                <w:sz w:val="20"/>
                <w:szCs w:val="20"/>
                <w:vertAlign w:val="baseline"/>
              </w:rPr>
            </w:pPr>
            <w:r w:rsidDel="00000000" w:rsidR="00000000" w:rsidRPr="00000000">
              <w:rPr>
                <w:sz w:val="20"/>
                <w:szCs w:val="20"/>
                <w:vertAlign w:val="baseline"/>
                <w:rtl w:val="0"/>
              </w:rPr>
              <w:t xml:space="preserve">Numri </w:t>
            </w:r>
          </w:p>
        </w:tc>
        <w:tc>
          <w:tcPr>
            <w:vAlign w:val="top"/>
          </w:tcPr>
          <w:p w:rsidR="00000000" w:rsidDel="00000000" w:rsidP="00000000" w:rsidRDefault="00000000" w:rsidRPr="00000000" w14:paraId="00000541">
            <w:pPr>
              <w:rPr>
                <w:sz w:val="20"/>
                <w:szCs w:val="20"/>
                <w:vertAlign w:val="baseline"/>
              </w:rPr>
            </w:pPr>
            <w:r w:rsidDel="00000000" w:rsidR="00000000" w:rsidRPr="00000000">
              <w:rPr>
                <w:sz w:val="20"/>
                <w:szCs w:val="20"/>
                <w:vertAlign w:val="baseline"/>
                <w:rtl w:val="0"/>
              </w:rPr>
              <w:t xml:space="preserve">Rregjistro Numrin e Rreshtit te dokumentit te Blerjes. </w:t>
            </w:r>
          </w:p>
        </w:tc>
      </w:tr>
      <w:tr>
        <w:trPr>
          <w:cantSplit w:val="0"/>
          <w:tblHeader w:val="0"/>
        </w:trPr>
        <w:tc>
          <w:tcPr>
            <w:vAlign w:val="top"/>
          </w:tcPr>
          <w:p w:rsidR="00000000" w:rsidDel="00000000" w:rsidP="00000000" w:rsidRDefault="00000000" w:rsidRPr="00000000" w14:paraId="00000542">
            <w:pPr>
              <w:rPr>
                <w:sz w:val="20"/>
                <w:szCs w:val="20"/>
                <w:vertAlign w:val="baseline"/>
              </w:rPr>
            </w:pPr>
            <w:r w:rsidDel="00000000" w:rsidR="00000000" w:rsidRPr="00000000">
              <w:rPr>
                <w:sz w:val="20"/>
                <w:szCs w:val="20"/>
                <w:vertAlign w:val="baseline"/>
                <w:rtl w:val="0"/>
              </w:rPr>
              <w:t xml:space="preserve">Lloji</w:t>
            </w:r>
          </w:p>
        </w:tc>
        <w:tc>
          <w:tcPr>
            <w:vAlign w:val="top"/>
          </w:tcPr>
          <w:p w:rsidR="00000000" w:rsidDel="00000000" w:rsidP="00000000" w:rsidRDefault="00000000" w:rsidRPr="00000000" w14:paraId="00000543">
            <w:pPr>
              <w:rPr>
                <w:sz w:val="20"/>
                <w:szCs w:val="20"/>
                <w:vertAlign w:val="baseline"/>
              </w:rPr>
            </w:pPr>
            <w:r w:rsidDel="00000000" w:rsidR="00000000" w:rsidRPr="00000000">
              <w:rPr>
                <w:sz w:val="20"/>
                <w:szCs w:val="20"/>
                <w:vertAlign w:val="baseline"/>
                <w:rtl w:val="0"/>
              </w:rPr>
              <w:t xml:space="preserve">Kur krijoni Rreshtin e Urdherit te Blerjes, rregjistroni dhe Llojin e Rreshtit si pjese e informacionit mbi njesine qe po blihet. </w:t>
            </w:r>
          </w:p>
        </w:tc>
      </w:tr>
      <w:tr>
        <w:trPr>
          <w:cantSplit w:val="0"/>
          <w:tblHeader w:val="0"/>
        </w:trPr>
        <w:tc>
          <w:tcPr>
            <w:vAlign w:val="top"/>
          </w:tcPr>
          <w:p w:rsidR="00000000" w:rsidDel="00000000" w:rsidP="00000000" w:rsidRDefault="00000000" w:rsidRPr="00000000" w14:paraId="00000544">
            <w:pPr>
              <w:rPr>
                <w:sz w:val="20"/>
                <w:szCs w:val="20"/>
                <w:vertAlign w:val="baseline"/>
              </w:rPr>
            </w:pPr>
            <w:r w:rsidDel="00000000" w:rsidR="00000000" w:rsidRPr="00000000">
              <w:rPr>
                <w:sz w:val="20"/>
                <w:szCs w:val="20"/>
                <w:vertAlign w:val="baseline"/>
                <w:rtl w:val="0"/>
              </w:rPr>
              <w:t xml:space="preserve">Kategoria</w:t>
            </w:r>
          </w:p>
        </w:tc>
        <w:tc>
          <w:tcPr>
            <w:vAlign w:val="top"/>
          </w:tcPr>
          <w:p w:rsidR="00000000" w:rsidDel="00000000" w:rsidP="00000000" w:rsidRDefault="00000000" w:rsidRPr="00000000" w14:paraId="00000545">
            <w:pPr>
              <w:rPr>
                <w:sz w:val="20"/>
                <w:szCs w:val="20"/>
                <w:vertAlign w:val="baseline"/>
              </w:rPr>
            </w:pPr>
            <w:r w:rsidDel="00000000" w:rsidR="00000000" w:rsidRPr="00000000">
              <w:rPr>
                <w:sz w:val="20"/>
                <w:szCs w:val="20"/>
                <w:vertAlign w:val="baseline"/>
                <w:rtl w:val="0"/>
              </w:rPr>
              <w:t xml:space="preserve">Rregjistro Kategorine ekonomike te artikullit qe po blihet.</w:t>
            </w:r>
          </w:p>
        </w:tc>
      </w:tr>
      <w:tr>
        <w:trPr>
          <w:cantSplit w:val="0"/>
          <w:tblHeader w:val="0"/>
        </w:trPr>
        <w:tc>
          <w:tcPr>
            <w:vAlign w:val="top"/>
          </w:tcPr>
          <w:p w:rsidR="00000000" w:rsidDel="00000000" w:rsidP="00000000" w:rsidRDefault="00000000" w:rsidRPr="00000000" w14:paraId="00000546">
            <w:pPr>
              <w:rPr>
                <w:sz w:val="20"/>
                <w:szCs w:val="20"/>
                <w:vertAlign w:val="baseline"/>
              </w:rPr>
            </w:pPr>
            <w:r w:rsidDel="00000000" w:rsidR="00000000" w:rsidRPr="00000000">
              <w:rPr>
                <w:sz w:val="20"/>
                <w:szCs w:val="20"/>
                <w:vertAlign w:val="baseline"/>
                <w:rtl w:val="0"/>
              </w:rPr>
              <w:t xml:space="preserve">Pershkrimi</w:t>
            </w:r>
          </w:p>
        </w:tc>
        <w:tc>
          <w:tcPr>
            <w:vAlign w:val="top"/>
          </w:tcPr>
          <w:p w:rsidR="00000000" w:rsidDel="00000000" w:rsidP="00000000" w:rsidRDefault="00000000" w:rsidRPr="00000000" w14:paraId="00000547">
            <w:pPr>
              <w:rPr>
                <w:sz w:val="20"/>
                <w:szCs w:val="20"/>
                <w:vertAlign w:val="baseline"/>
              </w:rPr>
            </w:pPr>
            <w:r w:rsidDel="00000000" w:rsidR="00000000" w:rsidRPr="00000000">
              <w:rPr>
                <w:sz w:val="20"/>
                <w:szCs w:val="20"/>
                <w:vertAlign w:val="baseline"/>
                <w:rtl w:val="0"/>
              </w:rPr>
              <w:t xml:space="preserve">Shkruani pershkrimin mbi artikullin apo sherbimin </w:t>
            </w:r>
          </w:p>
        </w:tc>
      </w:tr>
      <w:tr>
        <w:trPr>
          <w:cantSplit w:val="0"/>
          <w:tblHeader w:val="0"/>
        </w:trPr>
        <w:tc>
          <w:tcPr>
            <w:vAlign w:val="top"/>
          </w:tcPr>
          <w:p w:rsidR="00000000" w:rsidDel="00000000" w:rsidP="00000000" w:rsidRDefault="00000000" w:rsidRPr="00000000" w14:paraId="00000548">
            <w:pPr>
              <w:rPr>
                <w:sz w:val="20"/>
                <w:szCs w:val="20"/>
                <w:vertAlign w:val="baseline"/>
              </w:rPr>
            </w:pPr>
            <w:r w:rsidDel="00000000" w:rsidR="00000000" w:rsidRPr="00000000">
              <w:rPr>
                <w:sz w:val="20"/>
                <w:szCs w:val="20"/>
                <w:vertAlign w:val="baseline"/>
                <w:rtl w:val="0"/>
              </w:rPr>
              <w:t xml:space="preserve">Njesia Matese</w:t>
            </w:r>
          </w:p>
        </w:tc>
        <w:tc>
          <w:tcPr>
            <w:vAlign w:val="top"/>
          </w:tcPr>
          <w:p w:rsidR="00000000" w:rsidDel="00000000" w:rsidP="00000000" w:rsidRDefault="00000000" w:rsidRPr="00000000" w14:paraId="00000549">
            <w:pPr>
              <w:rPr>
                <w:sz w:val="20"/>
                <w:szCs w:val="20"/>
                <w:vertAlign w:val="baseline"/>
              </w:rPr>
            </w:pPr>
            <w:r w:rsidDel="00000000" w:rsidR="00000000" w:rsidRPr="00000000">
              <w:rPr>
                <w:sz w:val="20"/>
                <w:szCs w:val="20"/>
                <w:vertAlign w:val="baseline"/>
                <w:rtl w:val="0"/>
              </w:rPr>
              <w:t xml:space="preserve">Njesia Matese cakton sasine qe keni rregjistruar ne Urdherin e Blerjes.</w:t>
            </w:r>
          </w:p>
        </w:tc>
      </w:tr>
      <w:tr>
        <w:trPr>
          <w:cantSplit w:val="0"/>
          <w:tblHeader w:val="0"/>
        </w:trPr>
        <w:tc>
          <w:tcPr>
            <w:vAlign w:val="top"/>
          </w:tcPr>
          <w:p w:rsidR="00000000" w:rsidDel="00000000" w:rsidP="00000000" w:rsidRDefault="00000000" w:rsidRPr="00000000" w14:paraId="0000054A">
            <w:pPr>
              <w:rPr>
                <w:sz w:val="20"/>
                <w:szCs w:val="20"/>
                <w:vertAlign w:val="baseline"/>
              </w:rPr>
            </w:pPr>
            <w:r w:rsidDel="00000000" w:rsidR="00000000" w:rsidRPr="00000000">
              <w:rPr>
                <w:sz w:val="20"/>
                <w:szCs w:val="20"/>
                <w:vertAlign w:val="baseline"/>
                <w:rtl w:val="0"/>
              </w:rPr>
              <w:t xml:space="preserve">Sasia</w:t>
            </w:r>
          </w:p>
        </w:tc>
        <w:tc>
          <w:tcPr>
            <w:vAlign w:val="top"/>
          </w:tcPr>
          <w:p w:rsidR="00000000" w:rsidDel="00000000" w:rsidP="00000000" w:rsidRDefault="00000000" w:rsidRPr="00000000" w14:paraId="0000054B">
            <w:pPr>
              <w:rPr>
                <w:sz w:val="20"/>
                <w:szCs w:val="20"/>
                <w:vertAlign w:val="baseline"/>
              </w:rPr>
            </w:pPr>
            <w:r w:rsidDel="00000000" w:rsidR="00000000" w:rsidRPr="00000000">
              <w:rPr>
                <w:sz w:val="20"/>
                <w:szCs w:val="20"/>
                <w:vertAlign w:val="baseline"/>
                <w:rtl w:val="0"/>
              </w:rPr>
              <w:t xml:space="preserve">Rregjistro sasine ne total qe po porosisni per cdo rresht te Urdherit te Blerjes</w:t>
            </w:r>
          </w:p>
        </w:tc>
      </w:tr>
      <w:tr>
        <w:trPr>
          <w:cantSplit w:val="0"/>
          <w:tblHeader w:val="0"/>
        </w:trPr>
        <w:tc>
          <w:tcPr>
            <w:vAlign w:val="top"/>
          </w:tcPr>
          <w:p w:rsidR="00000000" w:rsidDel="00000000" w:rsidP="00000000" w:rsidRDefault="00000000" w:rsidRPr="00000000" w14:paraId="0000054C">
            <w:pPr>
              <w:rPr>
                <w:sz w:val="20"/>
                <w:szCs w:val="20"/>
                <w:vertAlign w:val="baseline"/>
              </w:rPr>
            </w:pPr>
            <w:r w:rsidDel="00000000" w:rsidR="00000000" w:rsidRPr="00000000">
              <w:rPr>
                <w:sz w:val="20"/>
                <w:szCs w:val="20"/>
                <w:vertAlign w:val="baseline"/>
                <w:rtl w:val="0"/>
              </w:rPr>
              <w:t xml:space="preserve">Çmimi</w:t>
            </w:r>
          </w:p>
        </w:tc>
        <w:tc>
          <w:tcPr>
            <w:vAlign w:val="top"/>
          </w:tcPr>
          <w:p w:rsidR="00000000" w:rsidDel="00000000" w:rsidP="00000000" w:rsidRDefault="00000000" w:rsidRPr="00000000" w14:paraId="0000054D">
            <w:pPr>
              <w:rPr>
                <w:sz w:val="20"/>
                <w:szCs w:val="20"/>
                <w:vertAlign w:val="baseline"/>
              </w:rPr>
            </w:pPr>
            <w:r w:rsidDel="00000000" w:rsidR="00000000" w:rsidRPr="00000000">
              <w:rPr>
                <w:sz w:val="20"/>
                <w:szCs w:val="20"/>
                <w:vertAlign w:val="baseline"/>
                <w:rtl w:val="0"/>
              </w:rPr>
              <w:t xml:space="preserve">Rregjistro çmimin per njesi</w:t>
            </w:r>
          </w:p>
        </w:tc>
      </w:tr>
      <w:tr>
        <w:trPr>
          <w:cantSplit w:val="0"/>
          <w:tblHeader w:val="0"/>
        </w:trPr>
        <w:tc>
          <w:tcPr>
            <w:vAlign w:val="top"/>
          </w:tcPr>
          <w:p w:rsidR="00000000" w:rsidDel="00000000" w:rsidP="00000000" w:rsidRDefault="00000000" w:rsidRPr="00000000" w14:paraId="0000054E">
            <w:pPr>
              <w:rPr>
                <w:sz w:val="20"/>
                <w:szCs w:val="20"/>
                <w:vertAlign w:val="baseline"/>
              </w:rPr>
            </w:pPr>
            <w:r w:rsidDel="00000000" w:rsidR="00000000" w:rsidRPr="00000000">
              <w:rPr>
                <w:sz w:val="20"/>
                <w:szCs w:val="20"/>
                <w:vertAlign w:val="baseline"/>
                <w:rtl w:val="0"/>
              </w:rPr>
              <w:t xml:space="preserve">Data e Premtuar</w:t>
            </w:r>
          </w:p>
        </w:tc>
        <w:tc>
          <w:tcPr>
            <w:vAlign w:val="top"/>
          </w:tcPr>
          <w:p w:rsidR="00000000" w:rsidDel="00000000" w:rsidP="00000000" w:rsidRDefault="00000000" w:rsidRPr="00000000" w14:paraId="0000054F">
            <w:pPr>
              <w:rPr>
                <w:sz w:val="20"/>
                <w:szCs w:val="20"/>
                <w:vertAlign w:val="baseline"/>
              </w:rPr>
            </w:pPr>
            <w:r w:rsidDel="00000000" w:rsidR="00000000" w:rsidRPr="00000000">
              <w:rPr>
                <w:sz w:val="20"/>
                <w:szCs w:val="20"/>
                <w:vertAlign w:val="baseline"/>
                <w:rtl w:val="0"/>
              </w:rPr>
              <w:t xml:space="preserve">Rregjistro Daten e Premtuar nga Furnitori per dorezimin e njesive te kontraktuara.</w:t>
            </w:r>
          </w:p>
        </w:tc>
      </w:tr>
      <w:tr>
        <w:trPr>
          <w:cantSplit w:val="0"/>
          <w:tblHeader w:val="0"/>
        </w:trPr>
        <w:tc>
          <w:tcPr>
            <w:vAlign w:val="top"/>
          </w:tcPr>
          <w:p w:rsidR="00000000" w:rsidDel="00000000" w:rsidP="00000000" w:rsidRDefault="00000000" w:rsidRPr="00000000" w14:paraId="00000550">
            <w:pPr>
              <w:rPr>
                <w:sz w:val="20"/>
                <w:szCs w:val="20"/>
                <w:vertAlign w:val="baseline"/>
              </w:rPr>
            </w:pPr>
            <w:r w:rsidDel="00000000" w:rsidR="00000000" w:rsidRPr="00000000">
              <w:rPr>
                <w:sz w:val="20"/>
                <w:szCs w:val="20"/>
                <w:vertAlign w:val="baseline"/>
                <w:rtl w:val="0"/>
              </w:rPr>
              <w:t xml:space="preserve">Data Kufi</w:t>
            </w:r>
          </w:p>
        </w:tc>
        <w:tc>
          <w:tcPr>
            <w:vAlign w:val="top"/>
          </w:tcPr>
          <w:p w:rsidR="00000000" w:rsidDel="00000000" w:rsidP="00000000" w:rsidRDefault="00000000" w:rsidRPr="00000000" w14:paraId="00000551">
            <w:pPr>
              <w:rPr>
                <w:sz w:val="20"/>
                <w:szCs w:val="20"/>
                <w:vertAlign w:val="baseline"/>
              </w:rPr>
            </w:pPr>
            <w:r w:rsidDel="00000000" w:rsidR="00000000" w:rsidRPr="00000000">
              <w:rPr>
                <w:sz w:val="20"/>
                <w:szCs w:val="20"/>
                <w:vertAlign w:val="baseline"/>
                <w:rtl w:val="0"/>
              </w:rPr>
              <w:t xml:space="preserve">Rregjistro Daten e Premtuar dhe kohen Porositesi kerkon ti dorezohen njesite.</w:t>
            </w:r>
          </w:p>
        </w:tc>
      </w:tr>
      <w:tr>
        <w:trPr>
          <w:cantSplit w:val="0"/>
          <w:tblHeader w:val="0"/>
        </w:trPr>
        <w:tc>
          <w:tcPr>
            <w:vAlign w:val="top"/>
          </w:tcPr>
          <w:p w:rsidR="00000000" w:rsidDel="00000000" w:rsidP="00000000" w:rsidRDefault="00000000" w:rsidRPr="00000000" w14:paraId="00000552">
            <w:pPr>
              <w:rPr>
                <w:sz w:val="20"/>
                <w:szCs w:val="20"/>
                <w:vertAlign w:val="baseline"/>
              </w:rPr>
            </w:pPr>
            <w:r w:rsidDel="00000000" w:rsidR="00000000" w:rsidRPr="00000000">
              <w:rPr>
                <w:sz w:val="20"/>
                <w:szCs w:val="20"/>
                <w:vertAlign w:val="baseline"/>
                <w:rtl w:val="0"/>
              </w:rPr>
              <w:t xml:space="preserve">Artikulli i Furnitorit</w:t>
            </w:r>
          </w:p>
        </w:tc>
        <w:tc>
          <w:tcPr>
            <w:vAlign w:val="top"/>
          </w:tcPr>
          <w:p w:rsidR="00000000" w:rsidDel="00000000" w:rsidP="00000000" w:rsidRDefault="00000000" w:rsidRPr="00000000" w14:paraId="00000553">
            <w:pPr>
              <w:rPr>
                <w:sz w:val="20"/>
                <w:szCs w:val="20"/>
                <w:vertAlign w:val="baseline"/>
              </w:rPr>
            </w:pPr>
            <w:r w:rsidDel="00000000" w:rsidR="00000000" w:rsidRPr="00000000">
              <w:rPr>
                <w:sz w:val="20"/>
                <w:szCs w:val="20"/>
                <w:vertAlign w:val="baseline"/>
                <w:rtl w:val="0"/>
              </w:rPr>
              <w:t xml:space="preserve">Numri i njesise per furnitorin per kete njesi.</w:t>
            </w:r>
          </w:p>
        </w:tc>
      </w:tr>
      <w:tr>
        <w:trPr>
          <w:cantSplit w:val="0"/>
          <w:tblHeader w:val="0"/>
        </w:trPr>
        <w:tc>
          <w:tcPr>
            <w:vAlign w:val="top"/>
          </w:tcPr>
          <w:p w:rsidR="00000000" w:rsidDel="00000000" w:rsidP="00000000" w:rsidRDefault="00000000" w:rsidRPr="00000000" w14:paraId="00000554">
            <w:pPr>
              <w:rPr>
                <w:sz w:val="20"/>
                <w:szCs w:val="20"/>
                <w:vertAlign w:val="baseline"/>
              </w:rPr>
            </w:pPr>
            <w:r w:rsidDel="00000000" w:rsidR="00000000" w:rsidRPr="00000000">
              <w:rPr>
                <w:sz w:val="20"/>
                <w:szCs w:val="20"/>
                <w:vertAlign w:val="baseline"/>
                <w:rtl w:val="0"/>
              </w:rPr>
              <w:t xml:space="preserve">Rezervuar</w:t>
            </w:r>
          </w:p>
        </w:tc>
        <w:tc>
          <w:tcPr>
            <w:vAlign w:val="top"/>
          </w:tcPr>
          <w:p w:rsidR="00000000" w:rsidDel="00000000" w:rsidP="00000000" w:rsidRDefault="00000000" w:rsidRPr="00000000" w14:paraId="00000555">
            <w:pPr>
              <w:rPr>
                <w:sz w:val="20"/>
                <w:szCs w:val="20"/>
                <w:vertAlign w:val="baseline"/>
              </w:rPr>
            </w:pPr>
            <w:r w:rsidDel="00000000" w:rsidR="00000000" w:rsidRPr="00000000">
              <w:rPr>
                <w:sz w:val="20"/>
                <w:szCs w:val="20"/>
                <w:vertAlign w:val="baseline"/>
                <w:rtl w:val="0"/>
              </w:rPr>
              <w:t xml:space="preserve">Selekto Rezervuar per te rezervuar fonde per Rreshtin  </w:t>
            </w:r>
          </w:p>
        </w:tc>
      </w:tr>
      <w:tr>
        <w:trPr>
          <w:cantSplit w:val="0"/>
          <w:tblHeader w:val="0"/>
        </w:trPr>
        <w:tc>
          <w:tcPr>
            <w:tcBorders>
              <w:bottom w:color="000000" w:space="0" w:sz="4" w:val="single"/>
            </w:tcBorders>
            <w:vAlign w:val="top"/>
          </w:tcPr>
          <w:p w:rsidR="00000000" w:rsidDel="00000000" w:rsidP="00000000" w:rsidRDefault="00000000" w:rsidRPr="00000000" w14:paraId="00000556">
            <w:pPr>
              <w:rPr>
                <w:sz w:val="20"/>
                <w:szCs w:val="20"/>
                <w:vertAlign w:val="baseline"/>
              </w:rPr>
            </w:pPr>
            <w:r w:rsidDel="00000000" w:rsidR="00000000" w:rsidRPr="00000000">
              <w:rPr>
                <w:sz w:val="20"/>
                <w:szCs w:val="20"/>
                <w:vertAlign w:val="baseline"/>
                <w:rtl w:val="0"/>
              </w:rPr>
              <w:t xml:space="preserve">Shuma</w:t>
            </w:r>
          </w:p>
        </w:tc>
        <w:tc>
          <w:tcPr>
            <w:vAlign w:val="top"/>
          </w:tcPr>
          <w:p w:rsidR="00000000" w:rsidDel="00000000" w:rsidP="00000000" w:rsidRDefault="00000000" w:rsidRPr="00000000" w14:paraId="00000557">
            <w:pPr>
              <w:rPr>
                <w:sz w:val="20"/>
                <w:szCs w:val="20"/>
                <w:vertAlign w:val="baseline"/>
              </w:rPr>
            </w:pPr>
            <w:r w:rsidDel="00000000" w:rsidR="00000000" w:rsidRPr="00000000">
              <w:rPr>
                <w:sz w:val="20"/>
                <w:szCs w:val="20"/>
                <w:vertAlign w:val="baseline"/>
                <w:rtl w:val="0"/>
              </w:rPr>
              <w:t xml:space="preserve">Vlera e Blerjes Sasi * Çmim</w:t>
            </w:r>
          </w:p>
        </w:tc>
      </w:tr>
      <w:tr>
        <w:trPr>
          <w:cantSplit w:val="0"/>
          <w:tblHeader w:val="0"/>
        </w:trPr>
        <w:tc>
          <w:tcPr>
            <w:vAlign w:val="top"/>
          </w:tcPr>
          <w:p w:rsidR="00000000" w:rsidDel="00000000" w:rsidP="00000000" w:rsidRDefault="00000000" w:rsidRPr="00000000" w14:paraId="00000558">
            <w:pPr>
              <w:rPr>
                <w:sz w:val="20"/>
                <w:szCs w:val="20"/>
                <w:vertAlign w:val="baseline"/>
              </w:rPr>
            </w:pPr>
            <w:r w:rsidDel="00000000" w:rsidR="00000000" w:rsidRPr="00000000">
              <w:rPr>
                <w:sz w:val="20"/>
                <w:szCs w:val="20"/>
                <w:vertAlign w:val="baseline"/>
                <w:rtl w:val="0"/>
              </w:rPr>
              <w:t xml:space="preserve">Llogaria e Shpenzimit</w:t>
            </w:r>
          </w:p>
        </w:tc>
        <w:tc>
          <w:tcPr>
            <w:vAlign w:val="top"/>
          </w:tcPr>
          <w:p w:rsidR="00000000" w:rsidDel="00000000" w:rsidP="00000000" w:rsidRDefault="00000000" w:rsidRPr="00000000" w14:paraId="00000559">
            <w:pPr>
              <w:rPr>
                <w:sz w:val="20"/>
                <w:szCs w:val="20"/>
                <w:vertAlign w:val="baseline"/>
              </w:rPr>
            </w:pPr>
            <w:r w:rsidDel="00000000" w:rsidR="00000000" w:rsidRPr="00000000">
              <w:rPr>
                <w:sz w:val="20"/>
                <w:szCs w:val="20"/>
                <w:vertAlign w:val="baseline"/>
                <w:rtl w:val="0"/>
              </w:rPr>
              <w:t xml:space="preserve">Kombinimi Buxhetor per rezervimin e fondeve. Eshte nje vlere qe vet vendoset pas Shperndarjes.</w:t>
            </w:r>
          </w:p>
        </w:tc>
      </w:tr>
    </w:tbl>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tabs>
          <w:tab w:val="left" w:leader="none" w:pos="1932"/>
        </w:tabs>
        <w:ind w:left="360" w:firstLine="0"/>
        <w:jc w:val="both"/>
        <w:rPr>
          <w:b w:val="0"/>
          <w:bCs w:val="0"/>
          <w:i w:val="0"/>
          <w:iCs w:val="0"/>
          <w:color w:val="4f81bd"/>
          <w:sz w:val="20"/>
          <w:szCs w:val="20"/>
          <w:vertAlign w:val="baseline"/>
        </w:rPr>
      </w:pPr>
      <w:r w:rsidDel="00000000" w:rsidR="00000000" w:rsidRPr="00000000">
        <w:rPr>
          <w:b w:val="1"/>
          <w:bCs w:val="1"/>
          <w:i w:val="1"/>
          <w:iCs w:val="1"/>
          <w:color w:val="4f81bd"/>
          <w:sz w:val="20"/>
          <w:szCs w:val="20"/>
          <w:vertAlign w:val="baseline"/>
          <w:rtl w:val="0"/>
        </w:rPr>
        <w:t xml:space="preserve">Pershkrimi i fushave te dritares Dergesat</w:t>
      </w:r>
      <w:r w:rsidDel="00000000" w:rsidR="00000000" w:rsidRPr="00000000">
        <w:rPr>
          <w:rtl w:val="0"/>
        </w:rPr>
      </w:r>
    </w:p>
    <w:tbl>
      <w:tblPr>
        <w:tblStyle w:val="Table14"/>
        <w:tblW w:w="8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429"/>
        <w:tblGridChange w:id="0">
          <w:tblGrid>
            <w:gridCol w:w="2319"/>
            <w:gridCol w:w="6429"/>
          </w:tblGrid>
        </w:tblGridChange>
      </w:tblGrid>
      <w:tr>
        <w:trPr>
          <w:cantSplit w:val="0"/>
          <w:tblHeader w:val="0"/>
        </w:trPr>
        <w:tc>
          <w:tcPr>
            <w:tcBorders>
              <w:bottom w:color="000000" w:space="0" w:sz="4" w:val="single"/>
            </w:tcBorders>
            <w:shd w:fill="b8cce4" w:val="clear"/>
            <w:vAlign w:val="top"/>
          </w:tcPr>
          <w:p w:rsidR="00000000" w:rsidDel="00000000" w:rsidP="00000000" w:rsidRDefault="00000000" w:rsidRPr="00000000" w14:paraId="0000055C">
            <w:pPr>
              <w:rPr>
                <w:b w:val="0"/>
                <w:bCs w:val="0"/>
                <w:sz w:val="20"/>
                <w:szCs w:val="20"/>
                <w:vertAlign w:val="baseline"/>
              </w:rPr>
            </w:pPr>
            <w:r w:rsidDel="00000000" w:rsidR="00000000" w:rsidRPr="00000000">
              <w:rPr>
                <w:b w:val="1"/>
                <w:bCs w:val="1"/>
                <w:sz w:val="20"/>
                <w:szCs w:val="20"/>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55D">
            <w:pPr>
              <w:rPr>
                <w:b w:val="0"/>
                <w:bCs w:val="0"/>
                <w:sz w:val="20"/>
                <w:szCs w:val="20"/>
                <w:vertAlign w:val="baseline"/>
              </w:rPr>
            </w:pPr>
            <w:r w:rsidDel="00000000" w:rsidR="00000000" w:rsidRPr="00000000">
              <w:rPr>
                <w:b w:val="1"/>
                <w:bCs w:val="1"/>
                <w:sz w:val="20"/>
                <w:szCs w:val="20"/>
                <w:vertAlign w:val="baseline"/>
                <w:rtl w:val="0"/>
              </w:rPr>
              <w:t xml:space="preserve">Pershkrimi </w:t>
            </w:r>
            <w:r w:rsidDel="00000000" w:rsidR="00000000" w:rsidRPr="00000000">
              <w:rPr>
                <w:rtl w:val="0"/>
              </w:rPr>
            </w:r>
          </w:p>
        </w:tc>
      </w:tr>
      <w:tr>
        <w:trPr>
          <w:cantSplit w:val="0"/>
          <w:tblHeader w:val="0"/>
        </w:trPr>
        <w:tc>
          <w:tcPr>
            <w:vAlign w:val="top"/>
          </w:tcPr>
          <w:p w:rsidR="00000000" w:rsidDel="00000000" w:rsidP="00000000" w:rsidRDefault="00000000" w:rsidRPr="00000000" w14:paraId="0000055E">
            <w:pPr>
              <w:rPr>
                <w:sz w:val="20"/>
                <w:szCs w:val="20"/>
                <w:vertAlign w:val="baseline"/>
              </w:rPr>
            </w:pPr>
            <w:r w:rsidDel="00000000" w:rsidR="00000000" w:rsidRPr="00000000">
              <w:rPr>
                <w:sz w:val="20"/>
                <w:szCs w:val="20"/>
                <w:vertAlign w:val="baseline"/>
                <w:rtl w:val="0"/>
              </w:rPr>
              <w:t xml:space="preserve">UB i Rishikuar</w:t>
            </w:r>
          </w:p>
        </w:tc>
        <w:tc>
          <w:tcPr>
            <w:vAlign w:val="top"/>
          </w:tcPr>
          <w:p w:rsidR="00000000" w:rsidDel="00000000" w:rsidP="00000000" w:rsidRDefault="00000000" w:rsidRPr="00000000" w14:paraId="0000055F">
            <w:pPr>
              <w:rPr>
                <w:sz w:val="20"/>
                <w:szCs w:val="20"/>
                <w:vertAlign w:val="baseline"/>
              </w:rPr>
            </w:pPr>
            <w:r w:rsidDel="00000000" w:rsidR="00000000" w:rsidRPr="00000000">
              <w:rPr>
                <w:sz w:val="20"/>
                <w:szCs w:val="20"/>
                <w:vertAlign w:val="baseline"/>
                <w:rtl w:val="0"/>
              </w:rPr>
              <w:t xml:space="preserve">Rregjistro numrin e Urdherit te Blerjes per Leshimin qe doni te krijoni. </w:t>
            </w:r>
          </w:p>
        </w:tc>
      </w:tr>
      <w:tr>
        <w:trPr>
          <w:cantSplit w:val="0"/>
          <w:tblHeader w:val="0"/>
        </w:trPr>
        <w:tc>
          <w:tcPr>
            <w:vAlign w:val="top"/>
          </w:tcPr>
          <w:p w:rsidR="00000000" w:rsidDel="00000000" w:rsidP="00000000" w:rsidRDefault="00000000" w:rsidRPr="00000000" w14:paraId="00000560">
            <w:pPr>
              <w:rPr>
                <w:sz w:val="20"/>
                <w:szCs w:val="20"/>
                <w:vertAlign w:val="baseline"/>
              </w:rPr>
            </w:pPr>
            <w:r w:rsidDel="00000000" w:rsidR="00000000" w:rsidRPr="00000000">
              <w:rPr>
                <w:sz w:val="20"/>
                <w:szCs w:val="20"/>
                <w:vertAlign w:val="baseline"/>
                <w:rtl w:val="0"/>
              </w:rPr>
              <w:t xml:space="preserve">Leshimi </w:t>
            </w:r>
          </w:p>
        </w:tc>
        <w:tc>
          <w:tcPr>
            <w:vAlign w:val="top"/>
          </w:tcPr>
          <w:p w:rsidR="00000000" w:rsidDel="00000000" w:rsidP="00000000" w:rsidRDefault="00000000" w:rsidRPr="00000000" w14:paraId="00000561">
            <w:pPr>
              <w:rPr>
                <w:sz w:val="20"/>
                <w:szCs w:val="20"/>
                <w:vertAlign w:val="baseline"/>
              </w:rPr>
            </w:pPr>
            <w:r w:rsidDel="00000000" w:rsidR="00000000" w:rsidRPr="00000000">
              <w:rPr>
                <w:sz w:val="20"/>
                <w:szCs w:val="20"/>
                <w:vertAlign w:val="baseline"/>
                <w:rtl w:val="0"/>
              </w:rPr>
              <w:t xml:space="preserve">Moduli Blerjeasing paraqet Numrin e Pasardhes te Leshimit. Mund ta ndryshoni kete numer me cdo numer tjeter qe nuk eshte rregjistruar me pare.  </w:t>
            </w:r>
          </w:p>
        </w:tc>
      </w:tr>
      <w:tr>
        <w:trPr>
          <w:cantSplit w:val="0"/>
          <w:tblHeader w:val="0"/>
        </w:trPr>
        <w:tc>
          <w:tcPr>
            <w:vAlign w:val="top"/>
          </w:tcPr>
          <w:p w:rsidR="00000000" w:rsidDel="00000000" w:rsidP="00000000" w:rsidRDefault="00000000" w:rsidRPr="00000000" w14:paraId="00000562">
            <w:pPr>
              <w:rPr>
                <w:sz w:val="20"/>
                <w:szCs w:val="20"/>
                <w:vertAlign w:val="baseline"/>
              </w:rPr>
            </w:pPr>
            <w:r w:rsidDel="00000000" w:rsidR="00000000" w:rsidRPr="00000000">
              <w:rPr>
                <w:sz w:val="20"/>
                <w:szCs w:val="20"/>
                <w:vertAlign w:val="baseline"/>
                <w:rtl w:val="0"/>
              </w:rPr>
              <w:t xml:space="preserve">Krijuar</w:t>
            </w:r>
          </w:p>
        </w:tc>
        <w:tc>
          <w:tcPr>
            <w:vAlign w:val="top"/>
          </w:tcPr>
          <w:p w:rsidR="00000000" w:rsidDel="00000000" w:rsidP="00000000" w:rsidRDefault="00000000" w:rsidRPr="00000000" w14:paraId="00000563">
            <w:pPr>
              <w:rPr>
                <w:sz w:val="20"/>
                <w:szCs w:val="20"/>
                <w:vertAlign w:val="baseline"/>
              </w:rPr>
            </w:pPr>
            <w:r w:rsidDel="00000000" w:rsidR="00000000" w:rsidRPr="00000000">
              <w:rPr>
                <w:sz w:val="20"/>
                <w:szCs w:val="20"/>
                <w:vertAlign w:val="baseline"/>
                <w:rtl w:val="0"/>
              </w:rPr>
              <w:t xml:space="preserve">Rregjistro Datene Krijimit. Vlera qe vetvendoset eshte ajo e sistemit, por mund ta ndryshoni kete duke selektuar nga kalendari daten qe doni. </w:t>
            </w:r>
          </w:p>
        </w:tc>
      </w:tr>
      <w:tr>
        <w:trPr>
          <w:cantSplit w:val="0"/>
          <w:tblHeader w:val="0"/>
        </w:trPr>
        <w:tc>
          <w:tcPr>
            <w:vAlign w:val="top"/>
          </w:tcPr>
          <w:p w:rsidR="00000000" w:rsidDel="00000000" w:rsidP="00000000" w:rsidRDefault="00000000" w:rsidRPr="00000000" w14:paraId="00000564">
            <w:pPr>
              <w:rPr>
                <w:sz w:val="20"/>
                <w:szCs w:val="20"/>
                <w:vertAlign w:val="baseline"/>
              </w:rPr>
            </w:pPr>
            <w:r w:rsidDel="00000000" w:rsidR="00000000" w:rsidRPr="00000000">
              <w:rPr>
                <w:sz w:val="20"/>
                <w:szCs w:val="20"/>
                <w:vertAlign w:val="baseline"/>
                <w:rtl w:val="0"/>
              </w:rPr>
              <w:t xml:space="preserve">Furnitori</w:t>
            </w:r>
          </w:p>
        </w:tc>
        <w:tc>
          <w:tcPr>
            <w:vAlign w:val="top"/>
          </w:tcPr>
          <w:p w:rsidR="00000000" w:rsidDel="00000000" w:rsidP="00000000" w:rsidRDefault="00000000" w:rsidRPr="00000000" w14:paraId="00000565">
            <w:pPr>
              <w:rPr>
                <w:sz w:val="20"/>
                <w:szCs w:val="20"/>
                <w:vertAlign w:val="baseline"/>
              </w:rPr>
            </w:pPr>
            <w:r w:rsidDel="00000000" w:rsidR="00000000" w:rsidRPr="00000000">
              <w:rPr>
                <w:sz w:val="20"/>
                <w:szCs w:val="20"/>
                <w:vertAlign w:val="baseline"/>
                <w:rtl w:val="0"/>
              </w:rPr>
              <w:t xml:space="preserve">Furnitori, me te cilin eshte bere kontrata. Te dhenat merren dhe i vendos vete programi duke i marre ato nga Urdheri i Blerjes. </w:t>
            </w:r>
          </w:p>
        </w:tc>
      </w:tr>
      <w:tr>
        <w:trPr>
          <w:cantSplit w:val="0"/>
          <w:tblHeader w:val="0"/>
        </w:trPr>
        <w:tc>
          <w:tcPr>
            <w:vAlign w:val="top"/>
          </w:tcPr>
          <w:p w:rsidR="00000000" w:rsidDel="00000000" w:rsidP="00000000" w:rsidRDefault="00000000" w:rsidRPr="00000000" w14:paraId="00000566">
            <w:pPr>
              <w:rPr>
                <w:sz w:val="20"/>
                <w:szCs w:val="20"/>
                <w:vertAlign w:val="baseline"/>
              </w:rPr>
            </w:pPr>
            <w:r w:rsidDel="00000000" w:rsidR="00000000" w:rsidRPr="00000000">
              <w:rPr>
                <w:sz w:val="20"/>
                <w:szCs w:val="20"/>
                <w:vertAlign w:val="baseline"/>
                <w:rtl w:val="0"/>
              </w:rPr>
              <w:t xml:space="preserve">Siti</w:t>
            </w:r>
          </w:p>
        </w:tc>
        <w:tc>
          <w:tcPr>
            <w:vAlign w:val="top"/>
          </w:tcPr>
          <w:p w:rsidR="00000000" w:rsidDel="00000000" w:rsidP="00000000" w:rsidRDefault="00000000" w:rsidRPr="00000000" w14:paraId="00000567">
            <w:pPr>
              <w:rPr>
                <w:sz w:val="20"/>
                <w:szCs w:val="20"/>
                <w:vertAlign w:val="baseline"/>
              </w:rPr>
            </w:pPr>
            <w:r w:rsidDel="00000000" w:rsidR="00000000" w:rsidRPr="00000000">
              <w:rPr>
                <w:sz w:val="20"/>
                <w:szCs w:val="20"/>
                <w:vertAlign w:val="baseline"/>
                <w:rtl w:val="0"/>
              </w:rPr>
              <w:t xml:space="preserve">Siti i Furnitorit. E dhene qe merret nga Urdehri i Planifikuar i Blerjes. </w:t>
            </w:r>
          </w:p>
        </w:tc>
      </w:tr>
      <w:tr>
        <w:trPr>
          <w:cantSplit w:val="0"/>
          <w:tblHeader w:val="0"/>
        </w:trPr>
        <w:tc>
          <w:tcPr>
            <w:vAlign w:val="top"/>
          </w:tcPr>
          <w:p w:rsidR="00000000" w:rsidDel="00000000" w:rsidP="00000000" w:rsidRDefault="00000000" w:rsidRPr="00000000" w14:paraId="00000568">
            <w:pPr>
              <w:rPr>
                <w:sz w:val="20"/>
                <w:szCs w:val="20"/>
                <w:vertAlign w:val="baseline"/>
              </w:rPr>
            </w:pPr>
            <w:r w:rsidDel="00000000" w:rsidR="00000000" w:rsidRPr="00000000">
              <w:rPr>
                <w:sz w:val="20"/>
                <w:szCs w:val="20"/>
                <w:vertAlign w:val="baseline"/>
                <w:rtl w:val="0"/>
              </w:rPr>
              <w:t xml:space="preserve">Contakti </w:t>
            </w:r>
          </w:p>
        </w:tc>
        <w:tc>
          <w:tcPr>
            <w:vAlign w:val="top"/>
          </w:tcPr>
          <w:p w:rsidR="00000000" w:rsidDel="00000000" w:rsidP="00000000" w:rsidRDefault="00000000" w:rsidRPr="00000000" w14:paraId="00000569">
            <w:pPr>
              <w:rPr>
                <w:sz w:val="20"/>
                <w:szCs w:val="20"/>
                <w:vertAlign w:val="baseline"/>
              </w:rPr>
            </w:pPr>
            <w:r w:rsidDel="00000000" w:rsidR="00000000" w:rsidRPr="00000000">
              <w:rPr>
                <w:sz w:val="20"/>
                <w:szCs w:val="20"/>
                <w:vertAlign w:val="baseline"/>
                <w:rtl w:val="0"/>
              </w:rPr>
              <w:t xml:space="preserve">Personi i kontaktit per furnitorin. </w:t>
            </w:r>
          </w:p>
        </w:tc>
      </w:tr>
      <w:tr>
        <w:trPr>
          <w:cantSplit w:val="0"/>
          <w:tblHeader w:val="0"/>
        </w:trPr>
        <w:tc>
          <w:tcPr>
            <w:vAlign w:val="top"/>
          </w:tcPr>
          <w:p w:rsidR="00000000" w:rsidDel="00000000" w:rsidP="00000000" w:rsidRDefault="00000000" w:rsidRPr="00000000" w14:paraId="0000056A">
            <w:pPr>
              <w:rPr>
                <w:sz w:val="20"/>
                <w:szCs w:val="20"/>
                <w:vertAlign w:val="baseline"/>
              </w:rPr>
            </w:pPr>
            <w:r w:rsidDel="00000000" w:rsidR="00000000" w:rsidRPr="00000000">
              <w:rPr>
                <w:sz w:val="20"/>
                <w:szCs w:val="20"/>
                <w:vertAlign w:val="baseline"/>
                <w:rtl w:val="0"/>
              </w:rPr>
              <w:t xml:space="preserve">Bleresi</w:t>
            </w:r>
          </w:p>
        </w:tc>
        <w:tc>
          <w:tcPr>
            <w:vAlign w:val="top"/>
          </w:tcPr>
          <w:p w:rsidR="00000000" w:rsidDel="00000000" w:rsidP="00000000" w:rsidRDefault="00000000" w:rsidRPr="00000000" w14:paraId="0000056B">
            <w:pPr>
              <w:rPr>
                <w:sz w:val="20"/>
                <w:szCs w:val="20"/>
                <w:vertAlign w:val="baseline"/>
              </w:rPr>
            </w:pPr>
            <w:r w:rsidDel="00000000" w:rsidR="00000000" w:rsidRPr="00000000">
              <w:rPr>
                <w:sz w:val="20"/>
                <w:szCs w:val="20"/>
                <w:vertAlign w:val="baseline"/>
                <w:rtl w:val="0"/>
              </w:rPr>
              <w:t xml:space="preserve">PuJonjesi qe rregjistron Leshimin. </w:t>
            </w:r>
          </w:p>
        </w:tc>
      </w:tr>
      <w:tr>
        <w:trPr>
          <w:cantSplit w:val="0"/>
          <w:tblHeader w:val="0"/>
        </w:trPr>
        <w:tc>
          <w:tcPr>
            <w:vAlign w:val="top"/>
          </w:tcPr>
          <w:p w:rsidR="00000000" w:rsidDel="00000000" w:rsidP="00000000" w:rsidRDefault="00000000" w:rsidRPr="00000000" w14:paraId="0000056C">
            <w:pPr>
              <w:rPr>
                <w:sz w:val="20"/>
                <w:szCs w:val="20"/>
                <w:vertAlign w:val="baseline"/>
              </w:rPr>
            </w:pPr>
            <w:r w:rsidDel="00000000" w:rsidR="00000000" w:rsidRPr="00000000">
              <w:rPr>
                <w:sz w:val="20"/>
                <w:szCs w:val="20"/>
                <w:vertAlign w:val="baseline"/>
                <w:rtl w:val="0"/>
              </w:rPr>
              <w:t xml:space="preserve">Statusi</w:t>
            </w:r>
          </w:p>
        </w:tc>
        <w:tc>
          <w:tcPr>
            <w:vAlign w:val="top"/>
          </w:tcPr>
          <w:p w:rsidR="00000000" w:rsidDel="00000000" w:rsidP="00000000" w:rsidRDefault="00000000" w:rsidRPr="00000000" w14:paraId="0000056D">
            <w:pPr>
              <w:rPr>
                <w:sz w:val="20"/>
                <w:szCs w:val="20"/>
                <w:vertAlign w:val="baseline"/>
              </w:rPr>
            </w:pPr>
            <w:r w:rsidDel="00000000" w:rsidR="00000000" w:rsidRPr="00000000">
              <w:rPr>
                <w:sz w:val="20"/>
                <w:szCs w:val="20"/>
                <w:vertAlign w:val="baseline"/>
                <w:rtl w:val="0"/>
              </w:rPr>
              <w:t xml:space="preserve">Statusi i Leshimit. </w:t>
            </w:r>
          </w:p>
        </w:tc>
      </w:tr>
      <w:tr>
        <w:trPr>
          <w:cantSplit w:val="0"/>
          <w:tblHeader w:val="0"/>
        </w:trPr>
        <w:tc>
          <w:tcPr>
            <w:vAlign w:val="top"/>
          </w:tcPr>
          <w:p w:rsidR="00000000" w:rsidDel="00000000" w:rsidP="00000000" w:rsidRDefault="00000000" w:rsidRPr="00000000" w14:paraId="0000056E">
            <w:pPr>
              <w:rPr>
                <w:sz w:val="20"/>
                <w:szCs w:val="20"/>
                <w:vertAlign w:val="baseline"/>
              </w:rPr>
            </w:pPr>
            <w:r w:rsidDel="00000000" w:rsidR="00000000" w:rsidRPr="00000000">
              <w:rPr>
                <w:sz w:val="20"/>
                <w:szCs w:val="20"/>
                <w:vertAlign w:val="baseline"/>
                <w:rtl w:val="0"/>
              </w:rPr>
              <w:t xml:space="preserve">Monedha</w:t>
            </w:r>
          </w:p>
        </w:tc>
        <w:tc>
          <w:tcPr>
            <w:vAlign w:val="top"/>
          </w:tcPr>
          <w:p w:rsidR="00000000" w:rsidDel="00000000" w:rsidP="00000000" w:rsidRDefault="00000000" w:rsidRPr="00000000" w14:paraId="0000056F">
            <w:pPr>
              <w:rPr>
                <w:sz w:val="20"/>
                <w:szCs w:val="20"/>
                <w:vertAlign w:val="baseline"/>
              </w:rPr>
            </w:pPr>
            <w:r w:rsidDel="00000000" w:rsidR="00000000" w:rsidRPr="00000000">
              <w:rPr>
                <w:sz w:val="20"/>
                <w:szCs w:val="20"/>
                <w:vertAlign w:val="baseline"/>
                <w:rtl w:val="0"/>
              </w:rPr>
              <w:t xml:space="preserve">Kjo varet nga informacioni i Furnitorit. Te dhena qe merren nga Urdheri i Planifikuar i Blerjes. </w:t>
            </w:r>
          </w:p>
        </w:tc>
      </w:tr>
      <w:tr>
        <w:trPr>
          <w:cantSplit w:val="0"/>
          <w:tblHeader w:val="0"/>
        </w:trPr>
        <w:tc>
          <w:tcPr>
            <w:vAlign w:val="top"/>
          </w:tcPr>
          <w:p w:rsidR="00000000" w:rsidDel="00000000" w:rsidP="00000000" w:rsidRDefault="00000000" w:rsidRPr="00000000" w14:paraId="00000570">
            <w:pPr>
              <w:rPr>
                <w:sz w:val="20"/>
                <w:szCs w:val="20"/>
                <w:vertAlign w:val="baseline"/>
              </w:rPr>
            </w:pPr>
            <w:r w:rsidDel="00000000" w:rsidR="00000000" w:rsidRPr="00000000">
              <w:rPr>
                <w:sz w:val="20"/>
                <w:szCs w:val="20"/>
                <w:vertAlign w:val="baseline"/>
                <w:rtl w:val="0"/>
              </w:rPr>
              <w:t xml:space="preserve">Totali </w:t>
            </w:r>
          </w:p>
        </w:tc>
        <w:tc>
          <w:tcPr>
            <w:vAlign w:val="top"/>
          </w:tcPr>
          <w:p w:rsidR="00000000" w:rsidDel="00000000" w:rsidP="00000000" w:rsidRDefault="00000000" w:rsidRPr="00000000" w14:paraId="00000571">
            <w:pPr>
              <w:rPr>
                <w:sz w:val="20"/>
                <w:szCs w:val="20"/>
                <w:vertAlign w:val="baseline"/>
              </w:rPr>
            </w:pPr>
            <w:r w:rsidDel="00000000" w:rsidR="00000000" w:rsidRPr="00000000">
              <w:rPr>
                <w:sz w:val="20"/>
                <w:szCs w:val="20"/>
                <w:vertAlign w:val="baseline"/>
                <w:rtl w:val="0"/>
              </w:rPr>
              <w:t xml:space="preserve">Shuma e UPB</w:t>
            </w:r>
          </w:p>
        </w:tc>
      </w:tr>
      <w:tr>
        <w:trPr>
          <w:cantSplit w:val="0"/>
          <w:tblHeader w:val="0"/>
        </w:trPr>
        <w:tc>
          <w:tcPr>
            <w:vAlign w:val="top"/>
          </w:tcPr>
          <w:p w:rsidR="00000000" w:rsidDel="00000000" w:rsidP="00000000" w:rsidRDefault="00000000" w:rsidRPr="00000000" w14:paraId="00000572">
            <w:pPr>
              <w:rPr>
                <w:sz w:val="20"/>
                <w:szCs w:val="20"/>
                <w:vertAlign w:val="baseline"/>
              </w:rPr>
            </w:pPr>
            <w:r w:rsidDel="00000000" w:rsidR="00000000" w:rsidRPr="00000000">
              <w:rPr>
                <w:sz w:val="20"/>
                <w:szCs w:val="20"/>
                <w:vertAlign w:val="baseline"/>
                <w:rtl w:val="0"/>
              </w:rPr>
              <w:t xml:space="preserve">Kontrollet Mbi Marrjet</w:t>
            </w:r>
          </w:p>
        </w:tc>
        <w:tc>
          <w:tcPr>
            <w:vAlign w:val="top"/>
          </w:tcPr>
          <w:p w:rsidR="00000000" w:rsidDel="00000000" w:rsidP="00000000" w:rsidRDefault="00000000" w:rsidRPr="00000000" w14:paraId="00000573">
            <w:pPr>
              <w:rPr>
                <w:sz w:val="20"/>
                <w:szCs w:val="20"/>
                <w:vertAlign w:val="baseline"/>
              </w:rPr>
            </w:pPr>
            <w:r w:rsidDel="00000000" w:rsidR="00000000" w:rsidRPr="00000000">
              <w:rPr>
                <w:sz w:val="20"/>
                <w:szCs w:val="20"/>
                <w:vertAlign w:val="baseline"/>
                <w:rtl w:val="0"/>
              </w:rPr>
              <w:t xml:space="preserve">Te rregjistrosh informacionin mbi Kontrollin e Marrjes se artikujve te kontraktuat, per UB dhe Leshimin .kini parasysh qe kontrollet qe rregjistroni ketu aplikohen mbi nje UB/ Leshim secifik dhe refuzojne Kontrollet mbi Marrjet qe keni rregjistruar te Dritarja Kontrollet Mbi Marrjet.</w:t>
            </w:r>
          </w:p>
        </w:tc>
      </w:tr>
    </w:tbl>
    <w:p w:rsidR="00000000" w:rsidDel="00000000" w:rsidP="00000000" w:rsidRDefault="00000000" w:rsidRPr="00000000" w14:paraId="00000574">
      <w:pPr>
        <w:pStyle w:val="Heading5"/>
        <w:rPr>
          <w:b w:val="0"/>
          <w:bCs w:val="0"/>
          <w:i w:val="0"/>
          <w:iCs w:val="0"/>
          <w:color w:val="1f497d"/>
          <w:sz w:val="28"/>
          <w:szCs w:val="28"/>
          <w:vertAlign w:val="baseline"/>
        </w:rPr>
      </w:pPr>
      <w:bookmarkStart w:colFirst="0" w:colLast="0" w:name="_heading=h.14hntzwbv8m3" w:id="24"/>
      <w:bookmarkEnd w:id="24"/>
      <w:r w:rsidDel="00000000" w:rsidR="00000000" w:rsidRPr="00000000">
        <w:rPr>
          <w:b w:val="0"/>
          <w:bCs w:val="0"/>
          <w:i w:val="0"/>
          <w:iCs w:val="0"/>
          <w:color w:val="1f497d"/>
          <w:sz w:val="28"/>
          <w:szCs w:val="28"/>
          <w:vertAlign w:val="baseline"/>
          <w:rtl w:val="0"/>
        </w:rPr>
        <w:t xml:space="preserve">Kontrollimi i Urdherave te Blerjes</w:t>
      </w:r>
    </w:p>
    <w:p w:rsidR="00000000" w:rsidDel="00000000" w:rsidP="00000000" w:rsidRDefault="00000000" w:rsidRPr="00000000" w14:paraId="00000575">
      <w:pPr>
        <w:jc w:val="both"/>
        <w:rPr>
          <w:sz w:val="20"/>
          <w:szCs w:val="20"/>
          <w:vertAlign w:val="baseline"/>
        </w:rPr>
      </w:pPr>
      <w:r w:rsidDel="00000000" w:rsidR="00000000" w:rsidRPr="00000000">
        <w:rPr>
          <w:sz w:val="20"/>
          <w:szCs w:val="20"/>
          <w:vertAlign w:val="baseline"/>
          <w:rtl w:val="0"/>
        </w:rPr>
        <w:t xml:space="preserve">Moduli  ju lejon qe te kontrolloni statusin e Urdherit te Planifikuar te Blerjes, Leshimit dhe Urdherit Standart te Blerjes ne sistem. Sipas kesaj ju duhet te jeni ne gjendje qe:</w:t>
      </w:r>
    </w:p>
    <w:p w:rsidR="00000000" w:rsidDel="00000000" w:rsidP="00000000" w:rsidRDefault="00000000" w:rsidRPr="00000000" w14:paraId="0000057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fshini dokumentet e paaprovuar, ose rreshtat, dergesat dhe shperndarjet qe i keni shtuar dokumenteve qe kane qene te aprovuar me pare. </w:t>
      </w:r>
    </w:p>
    <w:p w:rsidR="00000000" w:rsidDel="00000000" w:rsidP="00000000" w:rsidRDefault="00000000" w:rsidRPr="00000000" w14:paraId="000005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Perfundoni angazhimet ekzistuese me furnitoret, duke anulluar plotesisht ose pjeserisht dokumentin. </w:t>
      </w:r>
    </w:p>
    <w:p w:rsidR="00000000" w:rsidDel="00000000" w:rsidP="00000000" w:rsidRDefault="00000000" w:rsidRPr="00000000" w14:paraId="0000057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Tregoni qe me nje urdher blerje nuk pritet te veprohet me ose nuk lejohen me veprime me urdherin e Blerjes qe eshte ekzekutuar per gjithe vleren e vet duke e mbyllur perfundimisht. </w:t>
      </w:r>
    </w:p>
    <w:p w:rsidR="00000000" w:rsidDel="00000000" w:rsidP="00000000" w:rsidRDefault="00000000" w:rsidRPr="00000000" w14:paraId="000005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Ngrij ose Ç’ngurteso dokumentin per te kontolluar modifikimet mbi te. </w:t>
      </w:r>
    </w:p>
    <w:p w:rsidR="00000000" w:rsidDel="00000000" w:rsidP="00000000" w:rsidRDefault="00000000" w:rsidRPr="00000000" w14:paraId="000005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Vendos dokumentat ne bllokim per te parandaluar printimin, faturimin dhe aprovimin deri ne momentin qe arsyeja e bllokimit hiqet.</w:t>
      </w:r>
    </w:p>
    <w:p w:rsidR="00000000" w:rsidDel="00000000" w:rsidP="00000000" w:rsidRDefault="00000000" w:rsidRPr="00000000" w14:paraId="0000057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Kontrollo se si moduli i Blerjeve mbyll automatikisht urdherin e blerjes per faturim.</w:t>
      </w:r>
    </w:p>
    <w:p w:rsidR="00000000" w:rsidDel="00000000" w:rsidP="00000000" w:rsidRDefault="00000000" w:rsidRPr="00000000" w14:paraId="0000057C">
      <w:pPr>
        <w:tabs>
          <w:tab w:val="left" w:leader="none" w:pos="1080"/>
        </w:tabs>
        <w:spacing w:after="120" w:before="120" w:lineRule="auto"/>
        <w:jc w:val="both"/>
        <w:rPr>
          <w:sz w:val="20"/>
          <w:szCs w:val="20"/>
          <w:vertAlign w:val="baseline"/>
        </w:rPr>
      </w:pPr>
      <w:r w:rsidDel="00000000" w:rsidR="00000000" w:rsidRPr="00000000">
        <w:rPr>
          <w:sz w:val="20"/>
          <w:szCs w:val="20"/>
          <w:vertAlign w:val="baseline"/>
          <w:rtl w:val="0"/>
        </w:rPr>
        <w:t xml:space="preserve">Statuset me te zakonshme te nje dokumenti jane:</w:t>
      </w:r>
    </w:p>
    <w:p w:rsidR="00000000" w:rsidDel="00000000" w:rsidP="00000000" w:rsidRDefault="00000000" w:rsidRPr="00000000" w14:paraId="0000057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0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paperfunduar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Urdheri nuk eshte aprovuar</w:t>
      </w:r>
    </w:p>
    <w:p w:rsidR="00000000" w:rsidDel="00000000" w:rsidP="00000000" w:rsidRDefault="00000000" w:rsidRPr="00000000" w14:paraId="0000057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Aprovuar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Ju keni aprovuar Urdherin. Mund ta printoni dhe mund te merrni artikujt ose sherbimet nepermjet tij.</w:t>
      </w:r>
    </w:p>
    <w:p w:rsidR="00000000" w:rsidDel="00000000" w:rsidP="00000000" w:rsidRDefault="00000000" w:rsidRPr="00000000" w14:paraId="0000057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Kerkon Riaprovim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Ju e keni aprovuar Urdherin por me pas keni bere ndryshime qe kerkojne te Riaprovohen.</w:t>
      </w:r>
    </w:p>
    <w:p w:rsidR="00000000" w:rsidDel="00000000" w:rsidP="00000000" w:rsidRDefault="00000000" w:rsidRPr="00000000" w14:paraId="00000580">
      <w:pPr>
        <w:tabs>
          <w:tab w:val="left" w:leader="none" w:pos="1080"/>
        </w:tabs>
        <w:spacing w:after="120" w:before="120" w:lineRule="auto"/>
        <w:jc w:val="both"/>
        <w:rPr>
          <w:sz w:val="20"/>
          <w:szCs w:val="20"/>
          <w:vertAlign w:val="baseline"/>
        </w:rPr>
      </w:pPr>
      <w:r w:rsidDel="00000000" w:rsidR="00000000" w:rsidRPr="00000000">
        <w:rPr>
          <w:sz w:val="20"/>
          <w:szCs w:val="20"/>
          <w:vertAlign w:val="baseline"/>
          <w:rtl w:val="0"/>
        </w:rPr>
        <w:t xml:space="preserve">Me poshte po japim listen e te gjithe statuseve te mundshme te nje Urdher Blerje si dhe veprimet perkatese qe mund te kryehen ne varesi te ketij statusi.</w:t>
      </w:r>
    </w:p>
    <w:p w:rsidR="00000000" w:rsidDel="00000000" w:rsidP="00000000" w:rsidRDefault="00000000" w:rsidRPr="00000000" w14:paraId="00000581">
      <w:pPr>
        <w:jc w:val="both"/>
        <w:rPr>
          <w:b w:val="0"/>
          <w:bCs w:val="0"/>
          <w:sz w:val="20"/>
          <w:szCs w:val="20"/>
          <w:vertAlign w:val="baseline"/>
        </w:rPr>
      </w:pPr>
      <w:r w:rsidDel="00000000" w:rsidR="00000000" w:rsidRPr="00000000">
        <w:rPr>
          <w:b w:val="1"/>
          <w:bCs w:val="1"/>
          <w:sz w:val="20"/>
          <w:szCs w:val="20"/>
          <w:vertAlign w:val="baseline"/>
          <w:rtl w:val="0"/>
        </w:rPr>
        <w:t xml:space="preserve">Veprimet qe mund te behen ne varesi te statusit te dokumentit</w:t>
      </w: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615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59"/>
        <w:gridCol w:w="1014"/>
        <w:gridCol w:w="987"/>
        <w:gridCol w:w="1071"/>
        <w:gridCol w:w="1319"/>
        <w:tblGridChange w:id="0">
          <w:tblGrid>
            <w:gridCol w:w="1759"/>
            <w:gridCol w:w="1014"/>
            <w:gridCol w:w="987"/>
            <w:gridCol w:w="1071"/>
            <w:gridCol w:w="1319"/>
          </w:tblGrid>
        </w:tblGridChange>
      </w:tblGrid>
      <w:tr>
        <w:trPr>
          <w:cantSplit w:val="0"/>
          <w:trHeight w:val="793" w:hRule="atLeast"/>
          <w:tblHeader w:val="0"/>
        </w:trPr>
        <w:tc>
          <w:tcPr>
            <w:tcBorders>
              <w:top w:color="000000" w:space="0" w:sz="6" w:val="single"/>
              <w:left w:color="000000" w:space="0" w:sz="5" w:val="single"/>
              <w:bottom w:color="808080" w:space="0" w:sz="36" w:val="single"/>
              <w:right w:color="000000" w:space="0" w:sz="6" w:val="single"/>
            </w:tcBorders>
            <w:shd w:fill="b8cce4" w:val="clear"/>
            <w:vAlign w:val="top"/>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1e1f"/>
                <w:sz w:val="20"/>
                <w:szCs w:val="20"/>
                <w:u w:val="none"/>
                <w:shd w:fill="auto" w:val="clear"/>
                <w:vertAlign w:val="baseline"/>
                <w:rtl w:val="0"/>
              </w:rPr>
              <w:t xml:space="preserve">Statusi Korrent i Dokumentit</w:t>
            </w:r>
            <w:r w:rsidDel="00000000" w:rsidR="00000000" w:rsidRPr="00000000">
              <w:rPr>
                <w:rtl w:val="0"/>
              </w:rPr>
            </w:r>
          </w:p>
        </w:tc>
        <w:tc>
          <w:tcPr>
            <w:tcBorders>
              <w:top w:color="000000" w:space="0" w:sz="6" w:val="single"/>
              <w:left w:color="000000" w:space="0" w:sz="6" w:val="single"/>
              <w:bottom w:color="808080" w:space="0" w:sz="36" w:val="single"/>
              <w:right w:color="000000" w:space="0" w:sz="6" w:val="single"/>
            </w:tcBorders>
            <w:shd w:fill="b8cce4" w:val="clear"/>
            <w:vAlign w:val="top"/>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1e1f"/>
                <w:sz w:val="20"/>
                <w:szCs w:val="20"/>
                <w:u w:val="none"/>
                <w:shd w:fill="auto" w:val="clear"/>
                <w:vertAlign w:val="baseline"/>
                <w:rtl w:val="0"/>
              </w:rPr>
              <w:t xml:space="preserve">Aprovo </w:t>
            </w:r>
            <w:r w:rsidDel="00000000" w:rsidR="00000000" w:rsidRPr="00000000">
              <w:rPr>
                <w:rtl w:val="0"/>
              </w:rPr>
            </w:r>
          </w:p>
        </w:tc>
        <w:tc>
          <w:tcPr>
            <w:tcBorders>
              <w:top w:color="000000" w:space="0" w:sz="6" w:val="single"/>
              <w:left w:color="000000" w:space="0" w:sz="6" w:val="single"/>
              <w:bottom w:color="808080" w:space="0" w:sz="36" w:val="single"/>
              <w:right w:color="000000" w:space="0" w:sz="6" w:val="single"/>
            </w:tcBorders>
            <w:shd w:fill="b8cce4" w:val="clear"/>
            <w:vAlign w:val="top"/>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1e1f"/>
                <w:sz w:val="20"/>
                <w:szCs w:val="20"/>
                <w:u w:val="none"/>
                <w:shd w:fill="auto" w:val="clear"/>
                <w:vertAlign w:val="baseline"/>
                <w:rtl w:val="0"/>
              </w:rPr>
              <w:t xml:space="preserve">Reservo </w:t>
            </w:r>
            <w:r w:rsidDel="00000000" w:rsidR="00000000" w:rsidRPr="00000000">
              <w:rPr>
                <w:rtl w:val="0"/>
              </w:rPr>
            </w:r>
          </w:p>
        </w:tc>
        <w:tc>
          <w:tcPr>
            <w:tcBorders>
              <w:top w:color="000000" w:space="0" w:sz="6" w:val="single"/>
              <w:left w:color="000000" w:space="0" w:sz="6" w:val="single"/>
              <w:bottom w:color="808080" w:space="0" w:sz="36" w:val="single"/>
              <w:right w:color="000000" w:space="0" w:sz="5" w:val="single"/>
            </w:tcBorders>
            <w:shd w:fill="b8cce4" w:val="clear"/>
            <w:vAlign w:val="top"/>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1e1f"/>
                <w:sz w:val="20"/>
                <w:szCs w:val="20"/>
                <w:u w:val="none"/>
                <w:shd w:fill="auto" w:val="clear"/>
                <w:vertAlign w:val="baseline"/>
                <w:rtl w:val="0"/>
              </w:rPr>
              <w:t xml:space="preserve">C’rezervo</w:t>
            </w:r>
            <w:r w:rsidDel="00000000" w:rsidR="00000000" w:rsidRPr="00000000">
              <w:rPr>
                <w:rtl w:val="0"/>
              </w:rPr>
            </w:r>
          </w:p>
        </w:tc>
        <w:tc>
          <w:tcPr>
            <w:tcBorders>
              <w:top w:color="000000" w:space="0" w:sz="6" w:val="single"/>
              <w:left w:color="000000" w:space="0" w:sz="5" w:val="single"/>
              <w:bottom w:color="808080" w:space="0" w:sz="36" w:val="single"/>
              <w:right w:color="000000" w:space="0" w:sz="5" w:val="single"/>
            </w:tcBorders>
            <w:shd w:fill="b8cce4" w:val="clear"/>
            <w:vAlign w:val="top"/>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1e1f"/>
                <w:sz w:val="20"/>
                <w:szCs w:val="20"/>
                <w:u w:val="none"/>
                <w:shd w:fill="auto" w:val="clear"/>
                <w:vertAlign w:val="baseline"/>
                <w:rtl w:val="0"/>
              </w:rPr>
              <w:t xml:space="preserve">Dergo  per Aprovim</w:t>
            </w:r>
            <w:r w:rsidDel="00000000" w:rsidR="00000000" w:rsidRPr="00000000">
              <w:rPr>
                <w:rtl w:val="0"/>
              </w:rPr>
            </w:r>
          </w:p>
        </w:tc>
      </w:tr>
      <w:tr>
        <w:trPr>
          <w:cantSplit w:val="0"/>
          <w:trHeight w:val="375" w:hRule="atLeast"/>
          <w:tblHeader w:val="0"/>
        </w:trPr>
        <w:tc>
          <w:tcPr>
            <w:tcBorders>
              <w:top w:color="808080" w:space="0" w:sz="36"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E paperfunduar</w:t>
            </w:r>
          </w:p>
        </w:tc>
        <w:tc>
          <w:tcPr>
            <w:tcBorders>
              <w:top w:color="808080" w:space="0" w:sz="3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89">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808080" w:space="0" w:sz="36"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8A">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808080" w:space="0" w:sz="36"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8B">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808080" w:space="0" w:sz="36"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8C">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Ne proces</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8E">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8F">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90">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91">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Aprovuar</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93">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94">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95">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96">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Miratuar Paraprakisht</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98">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99">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9A">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9B">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Refuzuar</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9D">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9E">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9F">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A0">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E Khyer </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A2">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A3">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A4">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A5">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59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Kerkon Riaprovim</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A7">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A8">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A9">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AA">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3"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Ne bllokim </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Ngrirje </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Anulluar</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Rezervuar</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BB">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BD">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BE">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Parezervuar </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C0">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C1">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C2">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C3">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0" w:hRule="atLeast"/>
          <w:tblHeader w:val="0"/>
        </w:trPr>
        <w:tc>
          <w:tcPr>
            <w:tcBorders>
              <w:top w:color="000000" w:space="0" w:sz="4" w:val="single"/>
              <w:left w:color="000000" w:space="0" w:sz="5" w:val="single"/>
              <w:bottom w:color="000000" w:space="0" w:sz="4" w:val="single"/>
              <w:right w:color="000000" w:space="0" w:sz="6" w:val="single"/>
            </w:tcBorders>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Hapur </w:t>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C5">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vAlign w:val="top"/>
          </w:tcPr>
          <w:p w:rsidR="00000000" w:rsidDel="00000000" w:rsidP="00000000" w:rsidRDefault="00000000" w:rsidRPr="00000000" w14:paraId="000005C6">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4" w:val="single"/>
              <w:right w:color="000000" w:space="0" w:sz="5" w:val="single"/>
            </w:tcBorders>
            <w:vAlign w:val="top"/>
          </w:tcPr>
          <w:p w:rsidR="00000000" w:rsidDel="00000000" w:rsidP="00000000" w:rsidRDefault="00000000" w:rsidRPr="00000000" w14:paraId="000005C7">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4" w:val="single"/>
              <w:right w:color="000000" w:space="0" w:sz="5" w:val="single"/>
            </w:tcBorders>
            <w:vAlign w:val="top"/>
          </w:tcPr>
          <w:p w:rsidR="00000000" w:rsidDel="00000000" w:rsidP="00000000" w:rsidRDefault="00000000" w:rsidRPr="00000000" w14:paraId="000005C8">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r>
        <w:trPr>
          <w:cantSplit w:val="0"/>
          <w:trHeight w:val="385" w:hRule="atLeast"/>
          <w:tblHeader w:val="0"/>
        </w:trPr>
        <w:tc>
          <w:tcPr>
            <w:tcBorders>
              <w:top w:color="000000" w:space="0" w:sz="4" w:val="single"/>
              <w:left w:color="000000" w:space="0" w:sz="5" w:val="single"/>
              <w:bottom w:color="000000" w:space="0" w:sz="5" w:val="single"/>
              <w:right w:color="000000" w:space="0" w:sz="6" w:val="single"/>
            </w:tcBorders>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1e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1e1f"/>
                <w:sz w:val="20"/>
                <w:szCs w:val="20"/>
                <w:u w:val="none"/>
                <w:shd w:fill="auto" w:val="clear"/>
                <w:vertAlign w:val="baseline"/>
                <w:rtl w:val="0"/>
              </w:rPr>
              <w:t xml:space="preserve">Mbyllur</w:t>
            </w:r>
          </w:p>
        </w:tc>
        <w:tc>
          <w:tcPr>
            <w:tcBorders>
              <w:top w:color="000000" w:space="0" w:sz="4" w:val="single"/>
              <w:left w:color="000000" w:space="0" w:sz="6" w:val="single"/>
              <w:bottom w:color="000000" w:space="0" w:sz="5" w:val="single"/>
              <w:right w:color="000000" w:space="0" w:sz="6" w:val="single"/>
            </w:tcBorders>
            <w:vAlign w:val="top"/>
          </w:tcPr>
          <w:p w:rsidR="00000000" w:rsidDel="00000000" w:rsidP="00000000" w:rsidRDefault="00000000" w:rsidRPr="00000000" w14:paraId="000005CA">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5" w:val="single"/>
              <w:right w:color="000000" w:space="0" w:sz="6" w:val="single"/>
            </w:tcBorders>
            <w:vAlign w:val="top"/>
          </w:tcPr>
          <w:p w:rsidR="00000000" w:rsidDel="00000000" w:rsidP="00000000" w:rsidRDefault="00000000" w:rsidRPr="00000000" w14:paraId="000005CB">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6" w:val="single"/>
              <w:bottom w:color="000000" w:space="0" w:sz="5" w:val="single"/>
              <w:right w:color="000000" w:space="0" w:sz="5" w:val="single"/>
            </w:tcBorders>
            <w:vAlign w:val="top"/>
          </w:tcPr>
          <w:p w:rsidR="00000000" w:rsidDel="00000000" w:rsidP="00000000" w:rsidRDefault="00000000" w:rsidRPr="00000000" w14:paraId="000005CC">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c>
          <w:tcPr>
            <w:tcBorders>
              <w:top w:color="000000" w:space="0" w:sz="4" w:val="single"/>
              <w:left w:color="000000" w:space="0" w:sz="5" w:val="single"/>
              <w:bottom w:color="000000" w:space="0" w:sz="5" w:val="single"/>
              <w:right w:color="000000" w:space="0" w:sz="5" w:val="single"/>
            </w:tcBorders>
            <w:vAlign w:val="top"/>
          </w:tcPr>
          <w:p w:rsidR="00000000" w:rsidDel="00000000" w:rsidP="00000000" w:rsidRDefault="00000000" w:rsidRPr="00000000" w14:paraId="000005CD">
            <w:pPr>
              <w:rPr>
                <w:vertAlign w:val="baseline"/>
              </w:rPr>
            </w:pPr>
            <w:r w:rsidDel="00000000" w:rsidR="00000000" w:rsidRPr="00000000">
              <w:rPr>
                <w:color w:val="221e1f"/>
                <w:sz w:val="20"/>
                <w:szCs w:val="20"/>
                <w:vertAlign w:val="baseline"/>
                <w:rtl w:val="0"/>
              </w:rPr>
              <w:t xml:space="preserve">Po</w:t>
            </w:r>
            <w:r w:rsidDel="00000000" w:rsidR="00000000" w:rsidRPr="00000000">
              <w:rPr>
                <w:rtl w:val="0"/>
              </w:rPr>
            </w:r>
          </w:p>
        </w:tc>
      </w:tr>
    </w:tbl>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F">
      <w:pPr>
        <w:jc w:val="both"/>
        <w:rPr>
          <w:sz w:val="20"/>
          <w:szCs w:val="20"/>
          <w:vertAlign w:val="baseline"/>
        </w:rPr>
      </w:pPr>
      <w:r w:rsidDel="00000000" w:rsidR="00000000" w:rsidRPr="00000000">
        <w:rPr>
          <w:sz w:val="20"/>
          <w:szCs w:val="20"/>
          <w:vertAlign w:val="baseline"/>
          <w:rtl w:val="0"/>
        </w:rPr>
        <w:t xml:space="preserve">Perdor dritaren e kontrollit te dokumentit per te kontrolluar urdherat e blerjes, rreshtat e tyre, leshimet dhe dergesat. Ne dritaren e kontrollit jane te disponueshme keto veprime:  </w:t>
      </w:r>
    </w:p>
    <w:p w:rsidR="00000000" w:rsidDel="00000000" w:rsidP="00000000" w:rsidRDefault="00000000" w:rsidRPr="00000000" w14:paraId="000005D0">
      <w:pPr>
        <w:jc w:val="both"/>
        <w:rPr>
          <w:sz w:val="20"/>
          <w:szCs w:val="20"/>
          <w:vertAlign w:val="baseline"/>
        </w:rPr>
      </w:pPr>
      <w:r w:rsidDel="00000000" w:rsidR="00000000" w:rsidRPr="00000000">
        <w:rPr>
          <w:rtl w:val="0"/>
        </w:rPr>
      </w:r>
    </w:p>
    <w:p w:rsidR="00000000" w:rsidDel="00000000" w:rsidP="00000000" w:rsidRDefault="00000000" w:rsidRPr="00000000" w14:paraId="000005D1">
      <w:pPr>
        <w:jc w:val="both"/>
        <w:rPr>
          <w:sz w:val="20"/>
          <w:szCs w:val="20"/>
          <w:vertAlign w:val="baseline"/>
        </w:rPr>
      </w:pPr>
      <w:r w:rsidDel="00000000" w:rsidR="00000000" w:rsidRPr="00000000">
        <w:rPr>
          <w:b w:val="1"/>
          <w:bCs w:val="1"/>
          <w:sz w:val="20"/>
          <w:szCs w:val="20"/>
          <w:u w:val="single"/>
          <w:vertAlign w:val="baseline"/>
          <w:rtl w:val="0"/>
        </w:rPr>
        <w:t xml:space="preserve">Anullo</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 Moduli i Blerjeve ju jep mundesine te perfundoni angazhimin tuaj per blerje me nje furnitor duke anulluar koken e dokumentit, rreshtat, dergesat apo leshimet. Kur ju anulloni urdherin e blerjes nuk jeni ne gjendje qe te merrni apo te paguani per artikujt apo sherbimet e anulluara, megjithate mund te paguani per gjithe faturat qe jane rregjistruara perpara se urdheri i blerjes te anullohej. Gjithashtu nuk mund te modifikoni nje dokument te anulluar apo perberesit e tij. Per shembull ne qofte se ju anulloni nje rresht nuk mund te modifikoni dergesat apo shperndarjet qe i perkasin atij rreshti. Ne qofte se anulloni koken e urdherit te blerjes nuk mund te futeni ne dritaren e dokumentit. Mund te aprovoni dokumenta qe disa nga perberesit e vet (rreshta, dergesa, shperndarje) i kane te anulluar, por nuk mund te aprovoni dokumenta qe jane te anulluar ne nivel koke. Mund ti komunikoni urdherat e blerjes te anulluar furnitorit qe i perkasin. </w:t>
      </w:r>
    </w:p>
    <w:p w:rsidR="00000000" w:rsidDel="00000000" w:rsidP="00000000" w:rsidRDefault="00000000" w:rsidRPr="00000000" w14:paraId="000005D2">
      <w:pPr>
        <w:jc w:val="both"/>
        <w:rPr>
          <w:sz w:val="20"/>
          <w:szCs w:val="20"/>
          <w:vertAlign w:val="baseline"/>
        </w:rPr>
      </w:pPr>
      <w:r w:rsidDel="00000000" w:rsidR="00000000" w:rsidRPr="00000000">
        <w:rPr>
          <w:rtl w:val="0"/>
        </w:rPr>
      </w:r>
    </w:p>
    <w:p w:rsidR="00000000" w:rsidDel="00000000" w:rsidP="00000000" w:rsidRDefault="00000000" w:rsidRPr="00000000" w14:paraId="000005D3">
      <w:pPr>
        <w:jc w:val="both"/>
        <w:rPr>
          <w:i w:val="0"/>
          <w:iCs w:val="0"/>
          <w:sz w:val="20"/>
          <w:szCs w:val="20"/>
          <w:vertAlign w:val="baseline"/>
        </w:rPr>
      </w:pPr>
      <w:r w:rsidDel="00000000" w:rsidR="00000000" w:rsidRPr="00000000">
        <w:rPr>
          <w:sz w:val="20"/>
          <w:szCs w:val="20"/>
          <w:vertAlign w:val="baseline"/>
          <w:rtl w:val="0"/>
        </w:rPr>
        <w:t xml:space="preserve">Kur ju aktivizoni kete opsion moduli i blerjeve krijon rregjistrime negative ne debi ne librin e madh per te anulluar angazhimin qe korrenspondon me vleren e kokes se urdherit te blerjes, rreshtit, apo dergeses qe po anulloni, qe daton daten qe ju do te vendosni tek fusha Data e Veprimit. Pasi ju te keni anulluar pjeserisht apo plotesisht urdherin e blerjes duhet te njoftoni furnitorin per anullimin. </w:t>
      </w:r>
      <w:r w:rsidDel="00000000" w:rsidR="00000000" w:rsidRPr="00000000">
        <w:rPr>
          <w:rtl w:val="0"/>
        </w:rPr>
      </w:r>
    </w:p>
    <w:p w:rsidR="00000000" w:rsidDel="00000000" w:rsidP="00000000" w:rsidRDefault="00000000" w:rsidRPr="00000000" w14:paraId="000005D4">
      <w:pPr>
        <w:jc w:val="both"/>
        <w:rPr>
          <w:b w:val="0"/>
          <w:bCs w:val="0"/>
          <w:sz w:val="20"/>
          <w:szCs w:val="20"/>
          <w:u w:val="single"/>
          <w:vertAlign w:val="baseline"/>
        </w:rPr>
      </w:pPr>
      <w:r w:rsidDel="00000000" w:rsidR="00000000" w:rsidRPr="00000000">
        <w:rPr>
          <w:rtl w:val="0"/>
        </w:rPr>
      </w:r>
    </w:p>
    <w:p w:rsidR="00000000" w:rsidDel="00000000" w:rsidP="00000000" w:rsidRDefault="00000000" w:rsidRPr="00000000" w14:paraId="000005D5">
      <w:pPr>
        <w:jc w:val="both"/>
        <w:rPr>
          <w:sz w:val="20"/>
          <w:szCs w:val="20"/>
          <w:vertAlign w:val="baseline"/>
        </w:rPr>
      </w:pPr>
      <w:r w:rsidDel="00000000" w:rsidR="00000000" w:rsidRPr="00000000">
        <w:rPr>
          <w:b w:val="1"/>
          <w:bCs w:val="1"/>
          <w:sz w:val="20"/>
          <w:szCs w:val="20"/>
          <w:u w:val="single"/>
          <w:vertAlign w:val="baseline"/>
          <w:rtl w:val="0"/>
        </w:rPr>
        <w:t xml:space="preserve">Mbyll </w:t>
      </w:r>
      <w:r w:rsidDel="00000000" w:rsidR="00000000" w:rsidRPr="00000000">
        <w:rPr>
          <w:sz w:val="20"/>
          <w:szCs w:val="20"/>
          <w:vertAlign w:val="baseline"/>
          <w:rtl w:val="0"/>
        </w:rPr>
        <w:t xml:space="preserve">– Ju mund te mbyllni urdherin e blerjes ne nivel koke, leshimi, rreshti apo niveli dergese. </w:t>
      </w:r>
    </w:p>
    <w:p w:rsidR="00000000" w:rsidDel="00000000" w:rsidP="00000000" w:rsidRDefault="00000000" w:rsidRPr="00000000" w14:paraId="000005D6">
      <w:pPr>
        <w:jc w:val="both"/>
        <w:rPr>
          <w:b w:val="0"/>
          <w:bCs w:val="0"/>
          <w:sz w:val="20"/>
          <w:szCs w:val="20"/>
          <w:u w:val="single"/>
          <w:vertAlign w:val="baseline"/>
        </w:rPr>
      </w:pPr>
      <w:r w:rsidDel="00000000" w:rsidR="00000000" w:rsidRPr="00000000">
        <w:rPr>
          <w:rtl w:val="0"/>
        </w:rPr>
      </w:r>
    </w:p>
    <w:p w:rsidR="00000000" w:rsidDel="00000000" w:rsidP="00000000" w:rsidRDefault="00000000" w:rsidRPr="00000000" w14:paraId="000005D7">
      <w:pPr>
        <w:jc w:val="both"/>
        <w:rPr>
          <w:sz w:val="20"/>
          <w:szCs w:val="20"/>
          <w:vertAlign w:val="baseline"/>
        </w:rPr>
      </w:pPr>
      <w:r w:rsidDel="00000000" w:rsidR="00000000" w:rsidRPr="00000000">
        <w:rPr>
          <w:b w:val="1"/>
          <w:bCs w:val="1"/>
          <w:sz w:val="20"/>
          <w:szCs w:val="20"/>
          <w:u w:val="single"/>
          <w:vertAlign w:val="baseline"/>
          <w:rtl w:val="0"/>
        </w:rPr>
        <w:t xml:space="preserve">Mbyll per faturim</w:t>
      </w:r>
      <w:r w:rsidDel="00000000" w:rsidR="00000000" w:rsidRPr="00000000">
        <w:rPr>
          <w:sz w:val="20"/>
          <w:szCs w:val="20"/>
          <w:vertAlign w:val="baseline"/>
          <w:rtl w:val="0"/>
        </w:rPr>
        <w:t xml:space="preserve">– Mund te mbyllni per faturim ne nivel koke, leshimi, rreshti, dergese. Ne qofte se mbyllni per faturim koken e urdherit te blerjes qe aktualisht ka statusin Hapur, moduli i vendos gjithe dergesave te atij urdheri statusin Mbyllur per Faturim, por koka dhe rreshtat e urdherit te blerjes ngelen te hapura. Ky status nuk do tju ndaloje qe te perputhni urdherin e blerjes me fature.</w:t>
      </w:r>
    </w:p>
    <w:p w:rsidR="00000000" w:rsidDel="00000000" w:rsidP="00000000" w:rsidRDefault="00000000" w:rsidRPr="00000000" w14:paraId="000005D8">
      <w:pPr>
        <w:jc w:val="both"/>
        <w:rPr>
          <w:b w:val="0"/>
          <w:bCs w:val="0"/>
          <w:sz w:val="20"/>
          <w:szCs w:val="20"/>
          <w:u w:val="single"/>
          <w:vertAlign w:val="baseline"/>
        </w:rPr>
      </w:pPr>
      <w:r w:rsidDel="00000000" w:rsidR="00000000" w:rsidRPr="00000000">
        <w:rPr>
          <w:rtl w:val="0"/>
        </w:rPr>
      </w:r>
    </w:p>
    <w:p w:rsidR="00000000" w:rsidDel="00000000" w:rsidP="00000000" w:rsidRDefault="00000000" w:rsidRPr="00000000" w14:paraId="000005D9">
      <w:pPr>
        <w:jc w:val="both"/>
        <w:rPr>
          <w:sz w:val="20"/>
          <w:szCs w:val="20"/>
          <w:vertAlign w:val="baseline"/>
        </w:rPr>
      </w:pPr>
      <w:r w:rsidDel="00000000" w:rsidR="00000000" w:rsidRPr="00000000">
        <w:rPr>
          <w:b w:val="1"/>
          <w:bCs w:val="1"/>
          <w:sz w:val="20"/>
          <w:szCs w:val="20"/>
          <w:u w:val="single"/>
          <w:vertAlign w:val="baseline"/>
          <w:rtl w:val="0"/>
        </w:rPr>
        <w:t xml:space="preserve">Mbyll Perfundimisht</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 Mund te mbyllni perfundimisht ne nivel koke, leshimi, rreshti dhe dergese. Moduli i blerjeve mbyll automatikisht urdherat e blerjes te faturuara plotesisht.  Gjithsesi per te parandaluar veprime te metejshme mbi nje urdher blerje duhet ta perdorni kete dritare per te Mbyllur Perfundimisht modifikimet mbi urdherin e blerjes. Gjithashtu kur mbyllni perfundimisht urdherin e belrjes krijohen automatikisht angazhime ne kredi per te kthyer angazhimin qe i korenspondon kokes se urdherit te blerjes, leshimit, rreshtit apo dergeses qe po mbyllni, dhe qe ka ngelur e pafaturuar. Data e rregjistrimit te ketij veprimi eshte data qe specifikoni ne fushen Data e Veprimit. </w:t>
      </w:r>
    </w:p>
    <w:p w:rsidR="00000000" w:rsidDel="00000000" w:rsidP="00000000" w:rsidRDefault="00000000" w:rsidRPr="00000000" w14:paraId="000005DA">
      <w:pPr>
        <w:jc w:val="both"/>
        <w:rPr>
          <w:sz w:val="20"/>
          <w:szCs w:val="20"/>
          <w:vertAlign w:val="baseline"/>
        </w:rPr>
      </w:pPr>
      <w:r w:rsidDel="00000000" w:rsidR="00000000" w:rsidRPr="00000000">
        <w:rPr>
          <w:sz w:val="20"/>
          <w:szCs w:val="20"/>
          <w:vertAlign w:val="baseline"/>
          <w:rtl w:val="0"/>
        </w:rPr>
        <w:t xml:space="preserve">Parandalon modifikime ose veprime perkundrejt dokumentave te kompletuar, rreshtat dhe dergesat duke i mbyllur perfundimisht ato. Dokumentat me statusin Mbyllur Perfundimisht nuk jane te disponueshem nga dritaret e rregjistrimit te UB, dhe ju nuk mund te realizoni me to veprimet e meposhtme: te faturosh, ti besh kthime furnitorit.  Mund te aprovoni dokumenta qe ne perberje te tyre kane rreshta apo dergesa qe kane statusin Mbyllur Perfundimisht, por nuk mund te aprovoni dokumenta qe koka e dokumentit ka statusin Mbyllur Perfundimisht. Mund te printoni dokumentat qe kane kete status. Ky eshte nje veprim i brendshem i juaji qe nuk krijon pengesa ne maredheniet tuaja kontraktuale me furnitorin. Duhet qe te mbyllni perfundimisht nje dokument ose perberesit e tij vetem ne rastin qe ju jeni shume te sigurt qe keni mbaruar gjithe veprimet me ate dokument, sepse ky eshte nje veprim i pakthyeshem. Ne rastin qe ju mbyllni nje dokument, vlera e te cilit nuk eshte ekzekutuar plotesisht, fondet qe nuk jane ekzekutuar crezervohen dhe kthehen ne gjendje per tu perdorur per transaksione te tjera.  Mbyllja perfundimtare automatikisht krijon rregjistrime qe jane te kunderta ne pasoje me rezervimin e fondeve, vlera qe kreditohet i korespondon pjeses se kokes, rreshtit apo dergeses qe sapo keni mbyllur. Shuma qe kthehet eshte vlera e artikujve/sherbimit e padorezuar nga furnitori. </w:t>
      </w:r>
    </w:p>
    <w:p w:rsidR="00000000" w:rsidDel="00000000" w:rsidP="00000000" w:rsidRDefault="00000000" w:rsidRPr="00000000" w14:paraId="000005DB">
      <w:pPr>
        <w:jc w:val="both"/>
        <w:rPr>
          <w:sz w:val="20"/>
          <w:szCs w:val="20"/>
          <w:vertAlign w:val="baseline"/>
        </w:rPr>
      </w:pPr>
      <w:r w:rsidDel="00000000" w:rsidR="00000000" w:rsidRPr="00000000">
        <w:rPr>
          <w:rtl w:val="0"/>
        </w:rPr>
      </w:r>
    </w:p>
    <w:p w:rsidR="00000000" w:rsidDel="00000000" w:rsidP="00000000" w:rsidRDefault="00000000" w:rsidRPr="00000000" w14:paraId="000005DC">
      <w:pPr>
        <w:jc w:val="both"/>
        <w:rPr>
          <w:sz w:val="20"/>
          <w:szCs w:val="20"/>
          <w:vertAlign w:val="baseline"/>
        </w:rPr>
      </w:pPr>
      <w:r w:rsidDel="00000000" w:rsidR="00000000" w:rsidRPr="00000000">
        <w:rPr>
          <w:vertAlign w:val="baseline"/>
        </w:rPr>
        <w:drawing>
          <wp:inline distB="0" distT="0" distL="114300" distR="114300">
            <wp:extent cx="5530215" cy="1916430"/>
            <wp:effectExtent b="0" l="0" r="0" t="0"/>
            <wp:docPr id="27" name="image23.png"/>
            <a:graphic>
              <a:graphicData uri="http://schemas.openxmlformats.org/drawingml/2006/picture">
                <pic:pic>
                  <pic:nvPicPr>
                    <pic:cNvPr id="0" name="image23.png"/>
                    <pic:cNvPicPr preferRelativeResize="0"/>
                  </pic:nvPicPr>
                  <pic:blipFill>
                    <a:blip r:embed="rId88"/>
                    <a:srcRect b="0" l="0" r="0" t="0"/>
                    <a:stretch>
                      <a:fillRect/>
                    </a:stretch>
                  </pic:blipFill>
                  <pic:spPr>
                    <a:xfrm>
                      <a:off x="0" y="0"/>
                      <a:ext cx="5530215" cy="191643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jc w:val="both"/>
        <w:rPr>
          <w:sz w:val="20"/>
          <w:szCs w:val="20"/>
          <w:vertAlign w:val="baseline"/>
        </w:rPr>
      </w:pPr>
      <w:r w:rsidDel="00000000" w:rsidR="00000000" w:rsidRPr="00000000">
        <w:rPr>
          <w:rtl w:val="0"/>
        </w:rPr>
      </w:r>
    </w:p>
    <w:p w:rsidR="00000000" w:rsidDel="00000000" w:rsidP="00000000" w:rsidRDefault="00000000" w:rsidRPr="00000000" w14:paraId="000005DE">
      <w:pPr>
        <w:jc w:val="both"/>
        <w:rPr>
          <w:sz w:val="20"/>
          <w:szCs w:val="20"/>
          <w:vertAlign w:val="baseline"/>
        </w:rPr>
      </w:pPr>
      <w:r w:rsidDel="00000000" w:rsidR="00000000" w:rsidRPr="00000000">
        <w:rPr>
          <w:b w:val="1"/>
          <w:bCs w:val="1"/>
          <w:color w:val="ff0000"/>
          <w:sz w:val="20"/>
          <w:szCs w:val="20"/>
          <w:vertAlign w:val="baseline"/>
          <w:rtl w:val="0"/>
        </w:rPr>
        <w:t xml:space="preserve">Kujdes</w:t>
      </w:r>
      <w:r w:rsidDel="00000000" w:rsidR="00000000" w:rsidRPr="00000000">
        <w:rPr>
          <w:color w:val="ff0000"/>
          <w:sz w:val="20"/>
          <w:szCs w:val="20"/>
          <w:vertAlign w:val="baseline"/>
          <w:rtl w:val="0"/>
        </w:rPr>
        <w:t xml:space="preserve">!</w:t>
      </w:r>
      <w:r w:rsidDel="00000000" w:rsidR="00000000" w:rsidRPr="00000000">
        <w:rPr>
          <w:sz w:val="20"/>
          <w:szCs w:val="20"/>
          <w:vertAlign w:val="baseline"/>
          <w:rtl w:val="0"/>
        </w:rPr>
        <w:t xml:space="preserve"> Nuk mund te Mbyllesh Perfundimisht nje urdher blerje ne qofte se jeni duke ngarkuar nepermjet nderfaqes fatura qe lidhen me ato urdhera blerjesh.  </w:t>
      </w:r>
    </w:p>
    <w:p w:rsidR="00000000" w:rsidDel="00000000" w:rsidP="00000000" w:rsidRDefault="00000000" w:rsidRPr="00000000" w14:paraId="000005DF">
      <w:pPr>
        <w:rPr>
          <w:sz w:val="20"/>
          <w:szCs w:val="20"/>
          <w:vertAlign w:val="baseline"/>
        </w:rPr>
      </w:pPr>
      <w:r w:rsidDel="00000000" w:rsidR="00000000" w:rsidRPr="00000000">
        <w:rPr>
          <w:rtl w:val="0"/>
        </w:rPr>
      </w:r>
    </w:p>
    <w:p w:rsidR="00000000" w:rsidDel="00000000" w:rsidP="00000000" w:rsidRDefault="00000000" w:rsidRPr="00000000" w14:paraId="000005E0">
      <w:pPr>
        <w:tabs>
          <w:tab w:val="left" w:leader="none" w:pos="720"/>
        </w:tabs>
        <w:ind w:left="720" w:firstLine="0"/>
        <w:rPr>
          <w:sz w:val="20"/>
          <w:szCs w:val="20"/>
          <w:vertAlign w:val="baseline"/>
        </w:rPr>
      </w:pPr>
      <w:r w:rsidDel="00000000" w:rsidR="00000000" w:rsidRPr="00000000">
        <w:rPr>
          <w:vertAlign w:val="baseline"/>
        </w:rPr>
        <w:drawing>
          <wp:inline distB="0" distT="0" distL="114300" distR="114300">
            <wp:extent cx="2862580" cy="1199515"/>
            <wp:effectExtent b="0" l="0" r="0" t="0"/>
            <wp:docPr id="62"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2862580" cy="119951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jc w:val="center"/>
        <w:rPr>
          <w:sz w:val="20"/>
          <w:szCs w:val="20"/>
          <w:vertAlign w:val="baseline"/>
        </w:rPr>
      </w:pPr>
      <w:r w:rsidDel="00000000" w:rsidR="00000000" w:rsidRPr="00000000">
        <w:rPr>
          <w:rtl w:val="0"/>
        </w:rPr>
      </w:r>
    </w:p>
    <w:p w:rsidR="00000000" w:rsidDel="00000000" w:rsidP="00000000" w:rsidRDefault="00000000" w:rsidRPr="00000000" w14:paraId="000005E2">
      <w:pPr>
        <w:jc w:val="both"/>
        <w:rPr>
          <w:sz w:val="20"/>
          <w:szCs w:val="20"/>
          <w:vertAlign w:val="baseline"/>
        </w:rPr>
      </w:pPr>
      <w:r w:rsidDel="00000000" w:rsidR="00000000" w:rsidRPr="00000000">
        <w:rPr>
          <w:sz w:val="20"/>
          <w:szCs w:val="20"/>
          <w:vertAlign w:val="baseline"/>
          <w:rtl w:val="0"/>
        </w:rPr>
        <w:t xml:space="preserve">Kontrollo se ne cilin nga dokumentat do te perzgjidhni Anullo ose Mbyll Perfundimisht nje Urdher Blerje. Nepermjet kontrollimit te dokumentit verifikohet qe dokumenti ploteson kushtet specifike per keto veprime kontrolli. Tabela qe vijon pershkruan veprimet kontrolluese qe moduli i Blerjeve realizon per cdo tip dokumenti. </w:t>
      </w:r>
    </w:p>
    <w:p w:rsidR="00000000" w:rsidDel="00000000" w:rsidP="00000000" w:rsidRDefault="00000000" w:rsidRPr="00000000" w14:paraId="000005E3">
      <w:pPr>
        <w:jc w:val="both"/>
        <w:rPr>
          <w:sz w:val="20"/>
          <w:szCs w:val="20"/>
          <w:vertAlign w:val="baseline"/>
        </w:rPr>
      </w:pPr>
      <w:r w:rsidDel="00000000" w:rsidR="00000000" w:rsidRPr="00000000">
        <w:rPr>
          <w:rtl w:val="0"/>
        </w:rPr>
      </w:r>
    </w:p>
    <w:p w:rsidR="00000000" w:rsidDel="00000000" w:rsidP="00000000" w:rsidRDefault="00000000" w:rsidRPr="00000000" w14:paraId="000005E4">
      <w:pPr>
        <w:jc w:val="both"/>
        <w:rPr>
          <w:sz w:val="20"/>
          <w:szCs w:val="20"/>
          <w:vertAlign w:val="baseline"/>
        </w:rPr>
      </w:pPr>
      <w:r w:rsidDel="00000000" w:rsidR="00000000" w:rsidRPr="00000000">
        <w:rPr>
          <w:b w:val="1"/>
          <w:bCs w:val="1"/>
          <w:sz w:val="20"/>
          <w:szCs w:val="20"/>
          <w:u w:val="single"/>
          <w:vertAlign w:val="baseline"/>
          <w:rtl w:val="0"/>
        </w:rPr>
        <w:t xml:space="preserve">Ngurteso</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 Mund te ngurtesoni urdherin e blerjes vetem ne nivel koke ose leshimi. Ju Ngurtesoni nje urdher blerje kur doni te anulloni cdo modifikim ne te ardhmen te atij urdheri blerje. Kur ngurtesoni nje urdher blerje mund te merrni artikuj dhe te paguani per ate urdher blerje. Ne qofte se doni te parandaloni ne te ardhmen fatura qe perputhen me urdherin e blerjes, anulloni ose mbyllni perfundimisht urdherin e blerjes. </w:t>
      </w:r>
    </w:p>
    <w:p w:rsidR="00000000" w:rsidDel="00000000" w:rsidP="00000000" w:rsidRDefault="00000000" w:rsidRPr="00000000" w14:paraId="000005E5">
      <w:pPr>
        <w:jc w:val="both"/>
        <w:rPr>
          <w:sz w:val="20"/>
          <w:szCs w:val="20"/>
          <w:vertAlign w:val="baseline"/>
        </w:rPr>
      </w:pPr>
      <w:r w:rsidDel="00000000" w:rsidR="00000000" w:rsidRPr="00000000">
        <w:rPr>
          <w:sz w:val="20"/>
          <w:szCs w:val="20"/>
          <w:vertAlign w:val="baseline"/>
          <w:rtl w:val="0"/>
        </w:rPr>
        <w:t xml:space="preserve">Ngurtesoni urdherin e blerjes apo leshimin qe te parandaloni ndryshime apo shtesa derisa te vijne faturat qe do te perputhen me urdherin e blerjes apo me leshimin. Nuk mund te keni akses per dokumentat qe kane kete status nga dritarja e rregjistrimit te urdherit te blerjes. </w:t>
      </w:r>
    </w:p>
    <w:p w:rsidR="00000000" w:rsidDel="00000000" w:rsidP="00000000" w:rsidRDefault="00000000" w:rsidRPr="00000000" w14:paraId="000005E6">
      <w:pPr>
        <w:ind w:left="720" w:firstLine="0"/>
        <w:rPr>
          <w:sz w:val="20"/>
          <w:szCs w:val="20"/>
          <w:vertAlign w:val="baseline"/>
        </w:rPr>
      </w:pPr>
      <w:r w:rsidDel="00000000" w:rsidR="00000000" w:rsidRPr="00000000">
        <w:rPr>
          <w:sz w:val="20"/>
          <w:szCs w:val="20"/>
          <w:vertAlign w:val="baseline"/>
        </w:rPr>
        <w:drawing>
          <wp:inline distB="0" distT="0" distL="114300" distR="114300">
            <wp:extent cx="3006090" cy="1257935"/>
            <wp:effectExtent b="0" l="0" r="0" t="0"/>
            <wp:docPr id="63"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300609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jc w:val="both"/>
        <w:rPr>
          <w:sz w:val="20"/>
          <w:szCs w:val="20"/>
          <w:vertAlign w:val="baseline"/>
        </w:rPr>
      </w:pPr>
      <w:r w:rsidDel="00000000" w:rsidR="00000000" w:rsidRPr="00000000">
        <w:rPr>
          <w:rtl w:val="0"/>
        </w:rPr>
      </w:r>
    </w:p>
    <w:p w:rsidR="00000000" w:rsidDel="00000000" w:rsidP="00000000" w:rsidRDefault="00000000" w:rsidRPr="00000000" w14:paraId="000005E8">
      <w:pPr>
        <w:jc w:val="both"/>
        <w:rPr>
          <w:sz w:val="20"/>
          <w:szCs w:val="20"/>
          <w:vertAlign w:val="baseline"/>
        </w:rPr>
      </w:pPr>
      <w:r w:rsidDel="00000000" w:rsidR="00000000" w:rsidRPr="00000000">
        <w:rPr>
          <w:b w:val="1"/>
          <w:bCs w:val="1"/>
          <w:sz w:val="20"/>
          <w:szCs w:val="20"/>
          <w:u w:val="single"/>
          <w:vertAlign w:val="baseline"/>
          <w:rtl w:val="0"/>
        </w:rPr>
        <w:t xml:space="preserve">Ne bllokim</w:t>
      </w:r>
      <w:r w:rsidDel="00000000" w:rsidR="00000000" w:rsidRPr="00000000">
        <w:rPr>
          <w:sz w:val="20"/>
          <w:szCs w:val="20"/>
          <w:vertAlign w:val="baseline"/>
          <w:rtl w:val="0"/>
        </w:rPr>
        <w:t xml:space="preserve">– Mund te bllokoni urdherin e blerjes vetem ne nivel koke ose lshimi. Ky veprim bllokon urdherin e blerjes nga faturimi dhe aprovime te metejshme derisa ju hiqni bllokimin. </w:t>
      </w:r>
    </w:p>
    <w:p w:rsidR="00000000" w:rsidDel="00000000" w:rsidP="00000000" w:rsidRDefault="00000000" w:rsidRPr="00000000" w14:paraId="000005E9">
      <w:pPr>
        <w:jc w:val="both"/>
        <w:rPr>
          <w:sz w:val="20"/>
          <w:szCs w:val="20"/>
          <w:vertAlign w:val="baseline"/>
        </w:rPr>
      </w:pPr>
      <w:r w:rsidDel="00000000" w:rsidR="00000000" w:rsidRPr="00000000">
        <w:rPr>
          <w:sz w:val="20"/>
          <w:szCs w:val="20"/>
          <w:vertAlign w:val="baseline"/>
          <w:rtl w:val="0"/>
        </w:rPr>
        <w:t xml:space="preserve">Blloko dokumentat per te anulluar aprovimin duke ndaluar dhe printimin apo faturimin dhe aprovime te ardhshme deri ne momentin qe keni hequr bllokimin. Kjo mund te ndodhi psh qe pasi ti keni dorezuar furnitorit urdherin e blerjes keni probleme ne artikujt apo sherbimet e kryera, dhe derisa furnitori te ndermarri veprimin e korrigjimit ju bllokoni urdherin e blerjes.</w:t>
      </w:r>
    </w:p>
    <w:p w:rsidR="00000000" w:rsidDel="00000000" w:rsidP="00000000" w:rsidRDefault="00000000" w:rsidRPr="00000000" w14:paraId="000005EA">
      <w:pPr>
        <w:jc w:val="both"/>
        <w:rPr>
          <w:sz w:val="20"/>
          <w:szCs w:val="20"/>
          <w:vertAlign w:val="baseline"/>
        </w:rPr>
      </w:pPr>
      <w:r w:rsidDel="00000000" w:rsidR="00000000" w:rsidRPr="00000000">
        <w:rPr>
          <w:rtl w:val="0"/>
        </w:rPr>
      </w:r>
    </w:p>
    <w:p w:rsidR="00000000" w:rsidDel="00000000" w:rsidP="00000000" w:rsidRDefault="00000000" w:rsidRPr="00000000" w14:paraId="000005EB">
      <w:pPr>
        <w:jc w:val="both"/>
        <w:rPr>
          <w:sz w:val="20"/>
          <w:szCs w:val="20"/>
          <w:vertAlign w:val="baseline"/>
        </w:rPr>
      </w:pPr>
      <w:r w:rsidDel="00000000" w:rsidR="00000000" w:rsidRPr="00000000">
        <w:rPr>
          <w:b w:val="1"/>
          <w:bCs w:val="1"/>
          <w:sz w:val="20"/>
          <w:szCs w:val="20"/>
          <w:u w:val="single"/>
          <w:vertAlign w:val="baseline"/>
          <w:rtl w:val="0"/>
        </w:rPr>
        <w:t xml:space="preserve">Hap</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 Mund te hapni urdherin e blerjes ne nivel koke, rreshti dhe dergese. </w:t>
      </w:r>
    </w:p>
    <w:p w:rsidR="00000000" w:rsidDel="00000000" w:rsidP="00000000" w:rsidRDefault="00000000" w:rsidRPr="00000000" w14:paraId="000005EC">
      <w:pPr>
        <w:jc w:val="both"/>
        <w:rPr>
          <w:sz w:val="20"/>
          <w:szCs w:val="20"/>
          <w:vertAlign w:val="baseline"/>
        </w:rPr>
      </w:pPr>
      <w:r w:rsidDel="00000000" w:rsidR="00000000" w:rsidRPr="00000000">
        <w:rPr>
          <w:b w:val="1"/>
          <w:bCs w:val="1"/>
          <w:sz w:val="20"/>
          <w:szCs w:val="20"/>
          <w:u w:val="single"/>
          <w:vertAlign w:val="baseline"/>
          <w:rtl w:val="0"/>
        </w:rPr>
        <w:t xml:space="preserve">Hap per Faturim</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 Mund te rihapni per faturim ne nivel koke, rreshti dhe dergese</w:t>
      </w:r>
    </w:p>
    <w:p w:rsidR="00000000" w:rsidDel="00000000" w:rsidP="00000000" w:rsidRDefault="00000000" w:rsidRPr="00000000" w14:paraId="000005ED">
      <w:pPr>
        <w:jc w:val="both"/>
        <w:rPr>
          <w:sz w:val="20"/>
          <w:szCs w:val="20"/>
          <w:vertAlign w:val="baseline"/>
        </w:rPr>
      </w:pPr>
      <w:r w:rsidDel="00000000" w:rsidR="00000000" w:rsidRPr="00000000">
        <w:rPr>
          <w:b w:val="1"/>
          <w:bCs w:val="1"/>
          <w:sz w:val="20"/>
          <w:szCs w:val="20"/>
          <w:u w:val="single"/>
          <w:vertAlign w:val="baseline"/>
          <w:rtl w:val="0"/>
        </w:rPr>
        <w:t xml:space="preserve">Lesho Bllokimi</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 Mund te leshoni nje bllokim vetem ne nivel Koke</w:t>
      </w:r>
    </w:p>
    <w:p w:rsidR="00000000" w:rsidDel="00000000" w:rsidP="00000000" w:rsidRDefault="00000000" w:rsidRPr="00000000" w14:paraId="000005EE">
      <w:pPr>
        <w:jc w:val="both"/>
        <w:rPr>
          <w:sz w:val="20"/>
          <w:szCs w:val="20"/>
          <w:vertAlign w:val="baseline"/>
        </w:rPr>
      </w:pPr>
      <w:bookmarkStart w:colFirst="0" w:colLast="0" w:name="_heading=h.sztuezz2ypdq" w:id="25"/>
      <w:bookmarkEnd w:id="25"/>
      <w:r w:rsidDel="00000000" w:rsidR="00000000" w:rsidRPr="00000000">
        <w:rPr>
          <w:b w:val="1"/>
          <w:bCs w:val="1"/>
          <w:sz w:val="20"/>
          <w:szCs w:val="20"/>
          <w:u w:val="single"/>
          <w:vertAlign w:val="baseline"/>
          <w:rtl w:val="0"/>
        </w:rPr>
        <w:t xml:space="preserve">Çngurteso </w:t>
      </w:r>
      <w:r w:rsidDel="00000000" w:rsidR="00000000" w:rsidRPr="00000000">
        <w:rPr>
          <w:sz w:val="20"/>
          <w:szCs w:val="20"/>
          <w:vertAlign w:val="baseline"/>
          <w:rtl w:val="0"/>
        </w:rPr>
        <w:t xml:space="preserve">– Ju mund te cngurtesoni ne nivel koke dhe leshimi.</w:t>
      </w:r>
    </w:p>
    <w:p w:rsidR="00000000" w:rsidDel="00000000" w:rsidP="00000000" w:rsidRDefault="00000000" w:rsidRPr="00000000" w14:paraId="000005EF">
      <w:pPr>
        <w:rPr>
          <w:vertAlign w:val="baseline"/>
        </w:rPr>
      </w:pPr>
      <w:r w:rsidDel="00000000" w:rsidR="00000000" w:rsidRPr="00000000">
        <w:rPr>
          <w:rtl w:val="0"/>
        </w:rPr>
      </w:r>
    </w:p>
    <w:p w:rsidR="00000000" w:rsidDel="00000000" w:rsidP="00000000" w:rsidRDefault="00000000" w:rsidRPr="00000000" w14:paraId="000005F0">
      <w:pPr>
        <w:rPr>
          <w:vertAlign w:val="baseline"/>
        </w:rPr>
      </w:pPr>
      <w:r w:rsidDel="00000000" w:rsidR="00000000" w:rsidRPr="00000000">
        <w:rPr>
          <w:rtl w:val="0"/>
        </w:rPr>
      </w:r>
    </w:p>
    <w:p w:rsidR="00000000" w:rsidDel="00000000" w:rsidP="00000000" w:rsidRDefault="00000000" w:rsidRPr="00000000" w14:paraId="000005F1">
      <w:pPr>
        <w:rPr>
          <w:b w:val="0"/>
          <w:bCs w:val="0"/>
          <w:sz w:val="28"/>
          <w:szCs w:val="28"/>
          <w:vertAlign w:val="baseline"/>
        </w:rPr>
      </w:pPr>
      <w:r w:rsidDel="00000000" w:rsidR="00000000" w:rsidRPr="00000000">
        <w:rPr>
          <w:rtl w:val="0"/>
        </w:rPr>
      </w:r>
    </w:p>
    <w:p w:rsidR="00000000" w:rsidDel="00000000" w:rsidP="00000000" w:rsidRDefault="00000000" w:rsidRPr="00000000" w14:paraId="000005F2">
      <w:pPr>
        <w:rPr>
          <w:b w:val="0"/>
          <w:bCs w:val="0"/>
          <w:sz w:val="28"/>
          <w:szCs w:val="28"/>
          <w:vertAlign w:val="baseline"/>
        </w:rPr>
      </w:pPr>
      <w:r w:rsidDel="00000000" w:rsidR="00000000" w:rsidRPr="00000000">
        <w:rPr>
          <w:rtl w:val="0"/>
        </w:rPr>
      </w:r>
    </w:p>
    <w:p w:rsidR="00000000" w:rsidDel="00000000" w:rsidP="00000000" w:rsidRDefault="00000000" w:rsidRPr="00000000" w14:paraId="000005F3">
      <w:pPr>
        <w:rPr>
          <w:rFonts w:ascii="Book Antiqua" w:cs="Book Antiqua" w:eastAsia="Book Antiqua" w:hAnsi="Book Antiqua"/>
          <w:b w:val="0"/>
          <w:bCs w:val="0"/>
          <w:vertAlign w:val="baseline"/>
        </w:rPr>
      </w:pPr>
      <w:r w:rsidDel="00000000" w:rsidR="00000000" w:rsidRPr="00000000">
        <w:rPr>
          <w:rFonts w:ascii="Book Antiqua" w:cs="Book Antiqua" w:eastAsia="Book Antiqua" w:hAnsi="Book Antiqua"/>
          <w:b w:val="1"/>
          <w:bCs w:val="1"/>
          <w:vertAlign w:val="baseline"/>
          <w:rtl w:val="0"/>
        </w:rPr>
        <w:t xml:space="preserve">Anullimi Urdherit te Blerjes:</w:t>
      </w:r>
      <w:r w:rsidDel="00000000" w:rsidR="00000000" w:rsidRPr="00000000">
        <w:rPr>
          <w:rtl w:val="0"/>
        </w:rPr>
      </w:r>
    </w:p>
    <w:p w:rsidR="00000000" w:rsidDel="00000000" w:rsidP="00000000" w:rsidRDefault="00000000" w:rsidRPr="00000000" w14:paraId="000005F4">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5F5">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Përgjegjësia: GoA BI xxxxxxx PO Angazhimet</w:t>
      </w:r>
      <w:r w:rsidDel="00000000" w:rsidR="00000000" w:rsidRPr="00000000">
        <w:rPr>
          <w:rFonts w:ascii="Book Antiqua" w:cs="Book Antiqua" w:eastAsia="Book Antiqua" w:hAnsi="Book Antiqua"/>
          <w:b w:val="1"/>
          <w:bCs w:val="1"/>
          <w:sz w:val="20"/>
          <w:szCs w:val="20"/>
          <w:vertAlign w:val="baseline"/>
          <w:rtl w:val="0"/>
        </w:rPr>
        <w:t xml:space="preserve"> &gt; Përmbledhje e urdherave  të blerjes</w:t>
      </w:r>
      <w:r w:rsidDel="00000000" w:rsidR="00000000" w:rsidRPr="00000000">
        <w:rPr>
          <w:rtl w:val="0"/>
        </w:rPr>
      </w:r>
    </w:p>
    <w:p w:rsidR="00000000" w:rsidDel="00000000" w:rsidP="00000000" w:rsidRDefault="00000000" w:rsidRPr="00000000" w14:paraId="000005F6">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5F7">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5F8">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943600" cy="3343275"/>
            <wp:effectExtent b="0" l="0" r="0" t="0"/>
            <wp:docPr id="64"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rPr>
          <w:rFonts w:ascii="Book Antiqua" w:cs="Book Antiqua" w:eastAsia="Book Antiqua" w:hAnsi="Book Antiqua"/>
          <w:b w:val="0"/>
          <w:bCs w:val="0"/>
          <w:sz w:val="20"/>
          <w:szCs w:val="20"/>
          <w:vertAlign w:val="baseline"/>
        </w:rPr>
      </w:pPr>
      <w:r w:rsidDel="00000000" w:rsidR="00000000" w:rsidRPr="00000000">
        <w:rPr>
          <w:rtl w:val="0"/>
        </w:rPr>
      </w:r>
    </w:p>
    <w:p w:rsidR="00000000" w:rsidDel="00000000" w:rsidP="00000000" w:rsidRDefault="00000000" w:rsidRPr="00000000" w14:paraId="000005FA">
      <w:pPr>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Zgjidhni një nga urdhrat e blerjes nga lista dhe shtypni Mjetet -&gt; Kontrollo </w:t>
      </w:r>
      <w:r w:rsidDel="00000000" w:rsidR="00000000" w:rsidRPr="00000000">
        <w:rPr>
          <w:rFonts w:ascii="Book Antiqua" w:cs="Book Antiqua" w:eastAsia="Book Antiqua" w:hAnsi="Book Antiqua"/>
          <w:sz w:val="20"/>
          <w:szCs w:val="20"/>
          <w:vertAlign w:val="baseline"/>
          <w:rtl w:val="0"/>
        </w:rPr>
        <w:t xml:space="preserve">(veprimet e reja të mundshme janë)</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CNC – Anulo kërkesën</w:t>
      </w:r>
    </w:p>
    <w:p w:rsidR="00000000" w:rsidDel="00000000" w:rsidP="00000000" w:rsidRDefault="00000000" w:rsidRPr="00000000" w14:paraId="000005F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FCL –Mbyll përfundimisht kërkesën</w:t>
      </w:r>
    </w:p>
    <w:p w:rsidR="00000000" w:rsidDel="00000000" w:rsidP="00000000" w:rsidRDefault="00000000" w:rsidRPr="00000000" w14:paraId="000005FD">
      <w:pPr>
        <w:numPr>
          <w:ilvl w:val="0"/>
          <w:numId w:val="56"/>
        </w:numPr>
        <w:spacing w:after="200" w:line="276" w:lineRule="auto"/>
        <w:ind w:left="720" w:hanging="360"/>
        <w:rPr>
          <w:rFonts w:ascii="Book Antiqua" w:cs="Book Antiqua" w:eastAsia="Book Antiqua" w:hAnsi="Book Antiqua"/>
          <w:b w:val="0"/>
          <w:bCs w:val="0"/>
          <w:sz w:val="20"/>
          <w:szCs w:val="20"/>
          <w:vertAlign w:val="baseline"/>
        </w:rPr>
      </w:pPr>
      <w:r w:rsidDel="00000000" w:rsidR="00000000" w:rsidRPr="00000000">
        <w:rPr>
          <w:rFonts w:ascii="Book Antiqua" w:cs="Book Antiqua" w:eastAsia="Book Antiqua" w:hAnsi="Book Antiqua"/>
          <w:b w:val="1"/>
          <w:bCs w:val="1"/>
          <w:sz w:val="20"/>
          <w:szCs w:val="20"/>
          <w:vertAlign w:val="baseline"/>
          <w:rtl w:val="0"/>
        </w:rPr>
        <w:t xml:space="preserve">Zgjidhni veprimin dhe vendosni arsyen.</w:t>
      </w:r>
      <w:r w:rsidDel="00000000" w:rsidR="00000000" w:rsidRPr="00000000">
        <w:rPr>
          <w:rtl w:val="0"/>
        </w:rPr>
      </w:r>
    </w:p>
    <w:p w:rsidR="00000000" w:rsidDel="00000000" w:rsidP="00000000" w:rsidRDefault="00000000" w:rsidRPr="00000000" w14:paraId="000005FE">
      <w:pPr>
        <w:rPr>
          <w:rFonts w:ascii="Book Antiqua" w:cs="Book Antiqua" w:eastAsia="Book Antiqua" w:hAnsi="Book Antiqua"/>
          <w:sz w:val="20"/>
          <w:szCs w:val="20"/>
          <w:vertAlign w:val="baseline"/>
        </w:rPr>
      </w:pPr>
      <w:r w:rsidDel="00000000" w:rsidR="00000000" w:rsidRPr="00000000">
        <w:rPr>
          <w:vertAlign w:val="baseline"/>
        </w:rPr>
        <w:drawing>
          <wp:inline distB="0" distT="0" distL="114300" distR="114300">
            <wp:extent cx="5943600" cy="3343275"/>
            <wp:effectExtent b="0" l="0" r="0" t="0"/>
            <wp:docPr id="65" name="image63.png"/>
            <a:graphic>
              <a:graphicData uri="http://schemas.openxmlformats.org/drawingml/2006/picture">
                <pic:pic>
                  <pic:nvPicPr>
                    <pic:cNvPr id="0" name="image63.png"/>
                    <pic:cNvPicPr preferRelativeResize="0"/>
                  </pic:nvPicPr>
                  <pic:blipFill>
                    <a:blip r:embed="rId9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600">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601">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Shënime :  </w:t>
      </w:r>
    </w:p>
    <w:p w:rsidR="00000000" w:rsidDel="00000000" w:rsidP="00000000" w:rsidRDefault="00000000" w:rsidRPr="00000000" w14:paraId="00000602">
      <w:pPr>
        <w:numPr>
          <w:ilvl w:val="0"/>
          <w:numId w:val="57"/>
        </w:numPr>
        <w:spacing w:after="200" w:line="276" w:lineRule="auto"/>
        <w:ind w:left="1440" w:hanging="360"/>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Koka/rreshtat/dërgesa e urdhrit të blerjes vendosen në pritje derisa të përfundojë aprovimi ne te gjitha nivelit I  veprimit te  anullimit/ mbylljes perfundimisht te urdherit te blerjes  (CNC/FCL).</w:t>
      </w:r>
    </w:p>
    <w:p w:rsidR="00000000" w:rsidDel="00000000" w:rsidP="00000000" w:rsidRDefault="00000000" w:rsidRPr="00000000" w14:paraId="00000603">
      <w:pPr>
        <w:numPr>
          <w:ilvl w:val="0"/>
          <w:numId w:val="57"/>
        </w:numPr>
        <w:spacing w:after="200" w:line="276" w:lineRule="auto"/>
        <w:ind w:left="1440" w:hanging="360"/>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Në UB të miratuara, kur një përdorues dëshiron të ndryshojë një vlerë, sistemi krijon një rishikim të ri të dokumentit dhe statusi ndryshon në "Kërkon rimiratim", duke nisur kështu një proces miratimi për ndryshimin e kërkuar.</w:t>
      </w:r>
    </w:p>
    <w:p w:rsidR="00000000" w:rsidDel="00000000" w:rsidP="00000000" w:rsidRDefault="00000000" w:rsidRPr="00000000" w14:paraId="00000604">
      <w:pPr>
        <w:numPr>
          <w:ilvl w:val="0"/>
          <w:numId w:val="57"/>
        </w:numPr>
        <w:spacing w:after="200" w:line="276" w:lineRule="auto"/>
        <w:ind w:left="1440" w:hanging="360"/>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Vini re se pas miratimit të veprimit për anulimin e UB/mbylljen përfundimtare dokumenti anulohet automatikisht. Fondet e rezervuara kur është miratuar dokumenti tashmë janë stornuar duke lëshuar keshtu fondet e obliguara me pare nga transaksioni i KB ose UB.</w:t>
      </w:r>
    </w:p>
    <w:p w:rsidR="00000000" w:rsidDel="00000000" w:rsidP="00000000" w:rsidRDefault="00000000" w:rsidRPr="00000000" w14:paraId="00000605">
      <w:pPr>
        <w:rPr>
          <w:sz w:val="28"/>
          <w:szCs w:val="28"/>
          <w:vertAlign w:val="baseline"/>
        </w:rPr>
      </w:pPr>
      <w:r w:rsidDel="00000000" w:rsidR="00000000" w:rsidRPr="00000000">
        <w:rPr>
          <w:rtl w:val="0"/>
        </w:rPr>
      </w:r>
    </w:p>
    <w:p w:rsidR="00000000" w:rsidDel="00000000" w:rsidP="00000000" w:rsidRDefault="00000000" w:rsidRPr="00000000" w14:paraId="00000606">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Regjistrimi dhe Aprovimi i nje Leshimi per Urdherat e Blerjes se Planifikuar</w:t>
      </w:r>
    </w:p>
    <w:p w:rsidR="00000000" w:rsidDel="00000000" w:rsidP="00000000" w:rsidRDefault="00000000" w:rsidRPr="00000000" w14:paraId="00000607">
      <w:pPr>
        <w:jc w:val="both"/>
        <w:rPr>
          <w:sz w:val="20"/>
          <w:szCs w:val="20"/>
          <w:vertAlign w:val="baseline"/>
        </w:rPr>
      </w:pPr>
      <w:r w:rsidDel="00000000" w:rsidR="00000000" w:rsidRPr="00000000">
        <w:rPr>
          <w:rtl w:val="0"/>
        </w:rPr>
      </w:r>
    </w:p>
    <w:p w:rsidR="00000000" w:rsidDel="00000000" w:rsidP="00000000" w:rsidRDefault="00000000" w:rsidRPr="00000000" w14:paraId="00000608">
      <w:pPr>
        <w:jc w:val="both"/>
        <w:rPr>
          <w:sz w:val="20"/>
          <w:szCs w:val="20"/>
          <w:vertAlign w:val="baseline"/>
        </w:rPr>
      </w:pPr>
      <w:r w:rsidDel="00000000" w:rsidR="00000000" w:rsidRPr="00000000">
        <w:rPr>
          <w:sz w:val="20"/>
          <w:szCs w:val="20"/>
          <w:vertAlign w:val="baseline"/>
          <w:rtl w:val="0"/>
        </w:rPr>
        <w:t xml:space="preserve">Procesi i Leshimit te nje Urdher Blerje ka te beje me skedulimin e ekzekutimit te nje urdher blerjeje. Per kete duhet qe ne sistem te ekzistoje paraprakisht nje Urdher Blerje e Planifikuar e regjistruar dhe e aprovuar nga te gjitha nivelet e miratimit. </w:t>
      </w:r>
      <w:r w:rsidDel="00000000" w:rsidR="00000000" w:rsidRPr="00000000">
        <w:rPr>
          <w:b w:val="1"/>
          <w:bCs w:val="1"/>
          <w:sz w:val="20"/>
          <w:szCs w:val="20"/>
          <w:vertAlign w:val="baseline"/>
          <w:rtl w:val="0"/>
        </w:rPr>
        <w:t xml:space="preserve">Kini parasysh qe Kontratat/Urdherat e Blerjes Standart nuk kane nevoje per LESHIME.</w:t>
      </w:r>
      <w:r w:rsidDel="00000000" w:rsidR="00000000" w:rsidRPr="00000000">
        <w:rPr>
          <w:sz w:val="20"/>
          <w:szCs w:val="20"/>
          <w:vertAlign w:val="baseline"/>
          <w:rtl w:val="0"/>
        </w:rPr>
        <w:t xml:space="preserve"> </w:t>
      </w:r>
    </w:p>
    <w:p w:rsidR="00000000" w:rsidDel="00000000" w:rsidP="00000000" w:rsidRDefault="00000000" w:rsidRPr="00000000" w14:paraId="00000609">
      <w:pPr>
        <w:jc w:val="both"/>
        <w:rPr>
          <w:sz w:val="20"/>
          <w:szCs w:val="20"/>
          <w:vertAlign w:val="baseline"/>
        </w:rPr>
      </w:pPr>
      <w:r w:rsidDel="00000000" w:rsidR="00000000" w:rsidRPr="00000000">
        <w:rPr>
          <w:b w:val="1"/>
          <w:bCs w:val="1"/>
          <w:color w:val="ff0000"/>
          <w:sz w:val="20"/>
          <w:szCs w:val="20"/>
          <w:vertAlign w:val="baseline"/>
          <w:rtl w:val="0"/>
        </w:rPr>
        <w:t xml:space="preserve">Shenim</w:t>
      </w:r>
      <w:r w:rsidDel="00000000" w:rsidR="00000000" w:rsidRPr="00000000">
        <w:rPr>
          <w:sz w:val="20"/>
          <w:szCs w:val="20"/>
          <w:vertAlign w:val="baseline"/>
          <w:rtl w:val="0"/>
        </w:rPr>
        <w:t xml:space="preserve">: Nese Kerkesat per Blerje dhe Urdherat e Blerjes kur aprovohen rezervojne fondet ne nivel te Buxhetit Vjetor, Regjistrimi dhe aprovimi i Leshimit rezervon fondet edhe ne nivel te Planit te Thesarit.</w:t>
      </w:r>
    </w:p>
    <w:p w:rsidR="00000000" w:rsidDel="00000000" w:rsidP="00000000" w:rsidRDefault="00000000" w:rsidRPr="00000000" w14:paraId="0000060A">
      <w:pPr>
        <w:jc w:val="both"/>
        <w:rPr>
          <w:sz w:val="20"/>
          <w:szCs w:val="20"/>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Logohuni ne pergjegjesine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BIxxxx PO Angazhimet: Kontratat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shkoni tek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Urdherat e Blerjes - Leshimet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C">
      <w:pPr>
        <w:numPr>
          <w:ilvl w:val="0"/>
          <w:numId w:val="15"/>
        </w:numPr>
        <w:ind w:left="720" w:hanging="360"/>
        <w:jc w:val="both"/>
        <w:rPr>
          <w:sz w:val="20"/>
          <w:szCs w:val="20"/>
          <w:vertAlign w:val="baseline"/>
        </w:rPr>
      </w:pPr>
      <w:r w:rsidDel="00000000" w:rsidR="00000000" w:rsidRPr="00000000">
        <w:rPr>
          <w:sz w:val="20"/>
          <w:szCs w:val="20"/>
          <w:vertAlign w:val="baseline"/>
          <w:rtl w:val="0"/>
        </w:rPr>
        <w:t xml:space="preserve">Vendos numrin e UB te Planifikuar per Leshimin qe doni te krijoni. Automatikisht ne dritare do te shfaqet i gjithe informacioni qe lidhet me ate UB te Planifikuar qe jane: Tipin e Dokumentit, Statusin, Furnitorin, Bleresin, dhe Daten e Krijimit</w:t>
      </w:r>
    </w:p>
    <w:p w:rsidR="00000000" w:rsidDel="00000000" w:rsidP="00000000" w:rsidRDefault="00000000" w:rsidRPr="00000000" w14:paraId="0000060D">
      <w:pPr>
        <w:numPr>
          <w:ilvl w:val="0"/>
          <w:numId w:val="15"/>
        </w:numPr>
        <w:ind w:left="720" w:hanging="360"/>
        <w:jc w:val="both"/>
        <w:rPr>
          <w:sz w:val="20"/>
          <w:szCs w:val="20"/>
          <w:vertAlign w:val="baseline"/>
        </w:rPr>
      </w:pPr>
      <w:r w:rsidDel="00000000" w:rsidR="00000000" w:rsidRPr="00000000">
        <w:rPr>
          <w:sz w:val="20"/>
          <w:szCs w:val="20"/>
          <w:vertAlign w:val="baseline"/>
          <w:rtl w:val="0"/>
        </w:rPr>
        <w:t xml:space="preserve">Regjistro informacionin ne rreshtin e </w:t>
      </w:r>
      <w:r w:rsidDel="00000000" w:rsidR="00000000" w:rsidRPr="00000000">
        <w:rPr>
          <w:b w:val="1"/>
          <w:bCs w:val="1"/>
          <w:sz w:val="20"/>
          <w:szCs w:val="20"/>
          <w:vertAlign w:val="baseline"/>
          <w:rtl w:val="0"/>
        </w:rPr>
        <w:t xml:space="preserve">Dergeses</w:t>
      </w:r>
      <w:r w:rsidDel="00000000" w:rsidR="00000000" w:rsidRPr="00000000">
        <w:rPr>
          <w:rtl w:val="0"/>
        </w:rPr>
      </w:r>
    </w:p>
    <w:p w:rsidR="00000000" w:rsidDel="00000000" w:rsidP="00000000" w:rsidRDefault="00000000" w:rsidRPr="00000000" w14:paraId="0000060E">
      <w:pPr>
        <w:numPr>
          <w:ilvl w:val="1"/>
          <w:numId w:val="15"/>
        </w:numPr>
        <w:ind w:left="1440" w:hanging="360"/>
        <w:jc w:val="both"/>
        <w:rPr>
          <w:sz w:val="20"/>
          <w:szCs w:val="20"/>
          <w:vertAlign w:val="baseline"/>
        </w:rPr>
      </w:pPr>
      <w:r w:rsidDel="00000000" w:rsidR="00000000" w:rsidRPr="00000000">
        <w:rPr>
          <w:b w:val="1"/>
          <w:bCs w:val="1"/>
          <w:sz w:val="20"/>
          <w:szCs w:val="20"/>
          <w:vertAlign w:val="baseline"/>
          <w:rtl w:val="0"/>
        </w:rPr>
        <w:t xml:space="preserve">Numrin e rreshtit</w:t>
      </w:r>
      <w:r w:rsidDel="00000000" w:rsidR="00000000" w:rsidRPr="00000000">
        <w:rPr>
          <w:sz w:val="20"/>
          <w:szCs w:val="20"/>
          <w:vertAlign w:val="baseline"/>
          <w:rtl w:val="0"/>
        </w:rPr>
        <w:t xml:space="preserve"> per Rreshtin e Dergeses</w:t>
      </w:r>
    </w:p>
    <w:p w:rsidR="00000000" w:rsidDel="00000000" w:rsidP="00000000" w:rsidRDefault="00000000" w:rsidRPr="00000000" w14:paraId="0000060F">
      <w:pPr>
        <w:numPr>
          <w:ilvl w:val="1"/>
          <w:numId w:val="15"/>
        </w:numPr>
        <w:ind w:left="1440" w:hanging="360"/>
        <w:jc w:val="both"/>
        <w:rPr>
          <w:sz w:val="20"/>
          <w:szCs w:val="20"/>
          <w:vertAlign w:val="baseline"/>
        </w:rPr>
      </w:pPr>
      <w:r w:rsidDel="00000000" w:rsidR="00000000" w:rsidRPr="00000000">
        <w:rPr>
          <w:b w:val="1"/>
          <w:bCs w:val="1"/>
          <w:sz w:val="20"/>
          <w:szCs w:val="20"/>
          <w:vertAlign w:val="baseline"/>
          <w:rtl w:val="0"/>
        </w:rPr>
        <w:t xml:space="preserve">Rreshtin e burimit</w:t>
      </w:r>
      <w:r w:rsidDel="00000000" w:rsidR="00000000" w:rsidRPr="00000000">
        <w:rPr>
          <w:sz w:val="20"/>
          <w:szCs w:val="20"/>
          <w:vertAlign w:val="baseline"/>
          <w:rtl w:val="0"/>
        </w:rPr>
        <w:t xml:space="preserve"> te informacionit. Lista e vlerave perfshin numrin e Njesise, Rrishikimin, dhe Pershkrimin.</w:t>
      </w:r>
    </w:p>
    <w:p w:rsidR="00000000" w:rsidDel="00000000" w:rsidP="00000000" w:rsidRDefault="00000000" w:rsidRPr="00000000" w14:paraId="00000610">
      <w:pPr>
        <w:numPr>
          <w:ilvl w:val="1"/>
          <w:numId w:val="15"/>
        </w:numPr>
        <w:ind w:left="1440" w:hanging="360"/>
        <w:jc w:val="both"/>
        <w:rPr>
          <w:sz w:val="20"/>
          <w:szCs w:val="20"/>
          <w:vertAlign w:val="baseline"/>
        </w:rPr>
      </w:pPr>
      <w:r w:rsidDel="00000000" w:rsidR="00000000" w:rsidRPr="00000000">
        <w:rPr>
          <w:b w:val="1"/>
          <w:bCs w:val="1"/>
          <w:sz w:val="20"/>
          <w:szCs w:val="20"/>
          <w:vertAlign w:val="baseline"/>
          <w:rtl w:val="0"/>
        </w:rPr>
        <w:t xml:space="preserve">Burimin e Dergeses</w:t>
      </w:r>
      <w:r w:rsidDel="00000000" w:rsidR="00000000" w:rsidRPr="00000000">
        <w:rPr>
          <w:sz w:val="20"/>
          <w:szCs w:val="20"/>
          <w:vertAlign w:val="baseline"/>
          <w:rtl w:val="0"/>
        </w:rPr>
        <w:t xml:space="preserve">. Ky eshte UB i Planifikuar kundrejt te ciles doni te leshoni nje Leshim. Detajet e Dergeses perdoren si te mireqena per te krijuar Leshimin</w:t>
      </w:r>
    </w:p>
    <w:p w:rsidR="00000000" w:rsidDel="00000000" w:rsidP="00000000" w:rsidRDefault="00000000" w:rsidRPr="00000000" w14:paraId="00000611">
      <w:pPr>
        <w:numPr>
          <w:ilvl w:val="1"/>
          <w:numId w:val="15"/>
        </w:numPr>
        <w:ind w:left="1440" w:hanging="360"/>
        <w:jc w:val="both"/>
        <w:rPr>
          <w:sz w:val="20"/>
          <w:szCs w:val="20"/>
          <w:vertAlign w:val="baseline"/>
        </w:rPr>
      </w:pPr>
      <w:r w:rsidDel="00000000" w:rsidR="00000000" w:rsidRPr="00000000">
        <w:rPr>
          <w:b w:val="1"/>
          <w:bCs w:val="1"/>
          <w:sz w:val="20"/>
          <w:szCs w:val="20"/>
          <w:vertAlign w:val="baseline"/>
          <w:rtl w:val="0"/>
        </w:rPr>
        <w:t xml:space="preserve">Ruaj</w:t>
      </w:r>
      <w:r w:rsidDel="00000000" w:rsidR="00000000" w:rsidRPr="00000000">
        <w:rPr>
          <w:sz w:val="20"/>
          <w:szCs w:val="20"/>
          <w:vertAlign w:val="baseline"/>
          <w:rtl w:val="0"/>
        </w:rPr>
        <w:t xml:space="preserve"> Punen</w:t>
      </w:r>
    </w:p>
    <w:p w:rsidR="00000000" w:rsidDel="00000000" w:rsidP="00000000" w:rsidRDefault="00000000" w:rsidRPr="00000000" w14:paraId="00000612">
      <w:pPr>
        <w:jc w:val="both"/>
        <w:rPr>
          <w:sz w:val="20"/>
          <w:szCs w:val="20"/>
          <w:vertAlign w:val="baseline"/>
        </w:rPr>
      </w:pPr>
      <w:r w:rsidDel="00000000" w:rsidR="00000000" w:rsidRPr="00000000">
        <w:rPr>
          <w:rtl w:val="0"/>
        </w:rPr>
      </w:r>
    </w:p>
    <w:p w:rsidR="00000000" w:rsidDel="00000000" w:rsidP="00000000" w:rsidRDefault="00000000" w:rsidRPr="00000000" w14:paraId="00000613">
      <w:pPr>
        <w:ind w:left="720" w:firstLine="0"/>
        <w:jc w:val="both"/>
        <w:rPr>
          <w:sz w:val="20"/>
          <w:szCs w:val="20"/>
          <w:vertAlign w:val="baseline"/>
        </w:rPr>
      </w:pPr>
      <w:r w:rsidDel="00000000" w:rsidR="00000000" w:rsidRPr="00000000">
        <w:rPr>
          <w:sz w:val="20"/>
          <w:szCs w:val="20"/>
          <w:vertAlign w:val="baseline"/>
        </w:rPr>
        <w:drawing>
          <wp:inline distB="0" distT="0" distL="114300" distR="114300">
            <wp:extent cx="3617595" cy="2450465"/>
            <wp:effectExtent b="0" l="0" r="0" t="0"/>
            <wp:docPr id="66" name="image60.png"/>
            <a:graphic>
              <a:graphicData uri="http://schemas.openxmlformats.org/drawingml/2006/picture">
                <pic:pic>
                  <pic:nvPicPr>
                    <pic:cNvPr id="0" name="image60.png"/>
                    <pic:cNvPicPr preferRelativeResize="0"/>
                  </pic:nvPicPr>
                  <pic:blipFill>
                    <a:blip r:embed="rId92"/>
                    <a:srcRect b="0" l="0" r="0" t="0"/>
                    <a:stretch>
                      <a:fillRect/>
                    </a:stretch>
                  </pic:blipFill>
                  <pic:spPr>
                    <a:xfrm>
                      <a:off x="0" y="0"/>
                      <a:ext cx="3617595" cy="2450465"/>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numPr>
          <w:ilvl w:val="0"/>
          <w:numId w:val="15"/>
        </w:numPr>
        <w:ind w:left="720" w:hanging="360"/>
        <w:jc w:val="both"/>
        <w:rPr>
          <w:sz w:val="20"/>
          <w:szCs w:val="20"/>
          <w:vertAlign w:val="baseline"/>
        </w:rPr>
      </w:pPr>
      <w:r w:rsidDel="00000000" w:rsidR="00000000" w:rsidRPr="00000000">
        <w:rPr>
          <w:sz w:val="20"/>
          <w:szCs w:val="20"/>
          <w:vertAlign w:val="baseline"/>
          <w:rtl w:val="0"/>
        </w:rPr>
        <w:t xml:space="preserve">Regjistro informacionin per Shperndarjen duke kaluar nga dritarja e </w:t>
      </w:r>
      <w:r w:rsidDel="00000000" w:rsidR="00000000" w:rsidRPr="00000000">
        <w:rPr>
          <w:b w:val="1"/>
          <w:bCs w:val="1"/>
          <w:sz w:val="20"/>
          <w:szCs w:val="20"/>
          <w:vertAlign w:val="baseline"/>
          <w:rtl w:val="0"/>
        </w:rPr>
        <w:t xml:space="preserve">Dergeses</w:t>
      </w:r>
      <w:r w:rsidDel="00000000" w:rsidR="00000000" w:rsidRPr="00000000">
        <w:rPr>
          <w:sz w:val="20"/>
          <w:szCs w:val="20"/>
          <w:vertAlign w:val="baseline"/>
          <w:rtl w:val="0"/>
        </w:rPr>
        <w:t xml:space="preserve"> tek ajo e </w:t>
      </w:r>
      <w:r w:rsidDel="00000000" w:rsidR="00000000" w:rsidRPr="00000000">
        <w:rPr>
          <w:b w:val="1"/>
          <w:bCs w:val="1"/>
          <w:sz w:val="20"/>
          <w:szCs w:val="20"/>
          <w:vertAlign w:val="baseline"/>
          <w:rtl w:val="0"/>
        </w:rPr>
        <w:t xml:space="preserve">Shperndarjes</w:t>
      </w:r>
      <w:r w:rsidDel="00000000" w:rsidR="00000000" w:rsidRPr="00000000">
        <w:rPr>
          <w:sz w:val="20"/>
          <w:szCs w:val="20"/>
          <w:vertAlign w:val="baseline"/>
          <w:rtl w:val="0"/>
        </w:rPr>
        <w:t xml:space="preserve">.  </w:t>
      </w:r>
    </w:p>
    <w:p w:rsidR="00000000" w:rsidDel="00000000" w:rsidP="00000000" w:rsidRDefault="00000000" w:rsidRPr="00000000" w14:paraId="00000615">
      <w:pPr>
        <w:numPr>
          <w:ilvl w:val="1"/>
          <w:numId w:val="15"/>
        </w:numPr>
        <w:ind w:left="1440" w:hanging="360"/>
        <w:jc w:val="both"/>
        <w:rPr>
          <w:sz w:val="20"/>
          <w:szCs w:val="20"/>
          <w:vertAlign w:val="baseline"/>
        </w:rPr>
      </w:pPr>
      <w:r w:rsidDel="00000000" w:rsidR="00000000" w:rsidRPr="00000000">
        <w:rPr>
          <w:sz w:val="20"/>
          <w:szCs w:val="20"/>
          <w:vertAlign w:val="baseline"/>
          <w:rtl w:val="0"/>
        </w:rPr>
        <w:t xml:space="preserve">Regjistro </w:t>
      </w:r>
      <w:r w:rsidDel="00000000" w:rsidR="00000000" w:rsidRPr="00000000">
        <w:rPr>
          <w:b w:val="1"/>
          <w:bCs w:val="1"/>
          <w:sz w:val="20"/>
          <w:szCs w:val="20"/>
          <w:vertAlign w:val="baseline"/>
          <w:rtl w:val="0"/>
        </w:rPr>
        <w:t xml:space="preserve">Numrin e rreshtit</w:t>
      </w:r>
      <w:r w:rsidDel="00000000" w:rsidR="00000000" w:rsidRPr="00000000">
        <w:rPr>
          <w:sz w:val="20"/>
          <w:szCs w:val="20"/>
          <w:vertAlign w:val="baseline"/>
          <w:rtl w:val="0"/>
        </w:rPr>
        <w:t xml:space="preserve"> tek Shperndarja.</w:t>
      </w:r>
    </w:p>
    <w:p w:rsidR="00000000" w:rsidDel="00000000" w:rsidP="00000000" w:rsidRDefault="00000000" w:rsidRPr="00000000" w14:paraId="00000616">
      <w:pPr>
        <w:numPr>
          <w:ilvl w:val="1"/>
          <w:numId w:val="15"/>
        </w:numPr>
        <w:ind w:left="1440" w:hanging="360"/>
        <w:jc w:val="both"/>
        <w:rPr>
          <w:sz w:val="20"/>
          <w:szCs w:val="20"/>
          <w:vertAlign w:val="baseline"/>
        </w:rPr>
      </w:pPr>
      <w:r w:rsidDel="00000000" w:rsidR="00000000" w:rsidRPr="00000000">
        <w:rPr>
          <w:sz w:val="20"/>
          <w:szCs w:val="20"/>
          <w:vertAlign w:val="baseline"/>
          <w:rtl w:val="0"/>
        </w:rPr>
        <w:t xml:space="preserve">Regjistro </w:t>
      </w:r>
      <w:r w:rsidDel="00000000" w:rsidR="00000000" w:rsidRPr="00000000">
        <w:rPr>
          <w:b w:val="1"/>
          <w:bCs w:val="1"/>
          <w:sz w:val="20"/>
          <w:szCs w:val="20"/>
          <w:vertAlign w:val="baseline"/>
          <w:rtl w:val="0"/>
        </w:rPr>
        <w:t xml:space="preserve">Burimin</w:t>
      </w:r>
      <w:r w:rsidDel="00000000" w:rsidR="00000000" w:rsidRPr="00000000">
        <w:rPr>
          <w:sz w:val="20"/>
          <w:szCs w:val="20"/>
          <w:vertAlign w:val="baseline"/>
          <w:rtl w:val="0"/>
        </w:rPr>
        <w:t xml:space="preserve"> (UB Planifikuar te cilit doni ti krijoni Leshim).</w:t>
      </w:r>
    </w:p>
    <w:p w:rsidR="00000000" w:rsidDel="00000000" w:rsidP="00000000" w:rsidRDefault="00000000" w:rsidRPr="00000000" w14:paraId="00000617">
      <w:pPr>
        <w:ind w:left="720" w:firstLine="0"/>
        <w:jc w:val="both"/>
        <w:rPr>
          <w:sz w:val="20"/>
          <w:szCs w:val="20"/>
          <w:vertAlign w:val="baseline"/>
        </w:rPr>
      </w:pPr>
      <w:r w:rsidDel="00000000" w:rsidR="00000000" w:rsidRPr="00000000">
        <w:rPr>
          <w:sz w:val="20"/>
          <w:szCs w:val="20"/>
          <w:vertAlign w:val="baseline"/>
        </w:rPr>
        <w:drawing>
          <wp:inline distB="0" distT="0" distL="114300" distR="114300">
            <wp:extent cx="3617595" cy="1798955"/>
            <wp:effectExtent b="0" l="0" r="0" t="0"/>
            <wp:docPr id="67" name="image70.png"/>
            <a:graphic>
              <a:graphicData uri="http://schemas.openxmlformats.org/drawingml/2006/picture">
                <pic:pic>
                  <pic:nvPicPr>
                    <pic:cNvPr id="0" name="image70.png"/>
                    <pic:cNvPicPr preferRelativeResize="0"/>
                  </pic:nvPicPr>
                  <pic:blipFill>
                    <a:blip r:embed="rId93"/>
                    <a:srcRect b="0" l="0" r="0" t="0"/>
                    <a:stretch>
                      <a:fillRect/>
                    </a:stretch>
                  </pic:blipFill>
                  <pic:spPr>
                    <a:xfrm>
                      <a:off x="0" y="0"/>
                      <a:ext cx="3617595" cy="1798955"/>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numPr>
          <w:ilvl w:val="0"/>
          <w:numId w:val="15"/>
        </w:numPr>
        <w:ind w:left="720" w:hanging="360"/>
        <w:jc w:val="both"/>
        <w:rPr>
          <w:sz w:val="20"/>
          <w:szCs w:val="20"/>
          <w:vertAlign w:val="baseline"/>
        </w:rPr>
      </w:pPr>
      <w:r w:rsidDel="00000000" w:rsidR="00000000" w:rsidRPr="00000000">
        <w:rPr>
          <w:sz w:val="20"/>
          <w:szCs w:val="20"/>
          <w:vertAlign w:val="baseline"/>
          <w:rtl w:val="0"/>
        </w:rPr>
        <w:t xml:space="preserve">Vlera te </w:t>
      </w:r>
      <w:r w:rsidDel="00000000" w:rsidR="00000000" w:rsidRPr="00000000">
        <w:rPr>
          <w:b w:val="1"/>
          <w:bCs w:val="1"/>
          <w:sz w:val="20"/>
          <w:szCs w:val="20"/>
          <w:vertAlign w:val="baseline"/>
          <w:rtl w:val="0"/>
        </w:rPr>
        <w:t xml:space="preserve">Tipit Buxhetit</w:t>
      </w:r>
      <w:r w:rsidDel="00000000" w:rsidR="00000000" w:rsidRPr="00000000">
        <w:rPr>
          <w:sz w:val="20"/>
          <w:szCs w:val="20"/>
          <w:vertAlign w:val="baseline"/>
          <w:rtl w:val="0"/>
        </w:rPr>
        <w:t xml:space="preserve"> eshte 00. </w:t>
      </w:r>
    </w:p>
    <w:p w:rsidR="00000000" w:rsidDel="00000000" w:rsidP="00000000" w:rsidRDefault="00000000" w:rsidRPr="00000000" w14:paraId="00000619">
      <w:pPr>
        <w:numPr>
          <w:ilvl w:val="0"/>
          <w:numId w:val="15"/>
        </w:numPr>
        <w:ind w:left="720" w:hanging="360"/>
        <w:jc w:val="both"/>
        <w:rPr>
          <w:sz w:val="20"/>
          <w:szCs w:val="20"/>
          <w:vertAlign w:val="baseline"/>
        </w:rPr>
      </w:pPr>
      <w:r w:rsidDel="00000000" w:rsidR="00000000" w:rsidRPr="00000000">
        <w:rPr>
          <w:b w:val="1"/>
          <w:bCs w:val="1"/>
          <w:sz w:val="20"/>
          <w:szCs w:val="20"/>
          <w:vertAlign w:val="baseline"/>
          <w:rtl w:val="0"/>
        </w:rPr>
        <w:t xml:space="preserve">Ruaj</w:t>
      </w:r>
      <w:r w:rsidDel="00000000" w:rsidR="00000000" w:rsidRPr="00000000">
        <w:rPr>
          <w:sz w:val="20"/>
          <w:szCs w:val="20"/>
          <w:vertAlign w:val="baseline"/>
          <w:rtl w:val="0"/>
        </w:rPr>
        <w:t xml:space="preserve"> Punen</w:t>
      </w:r>
    </w:p>
    <w:p w:rsidR="00000000" w:rsidDel="00000000" w:rsidP="00000000" w:rsidRDefault="00000000" w:rsidRPr="00000000" w14:paraId="0000061A">
      <w:pPr>
        <w:numPr>
          <w:ilvl w:val="0"/>
          <w:numId w:val="15"/>
        </w:numPr>
        <w:ind w:left="720" w:hanging="360"/>
        <w:jc w:val="both"/>
        <w:rPr>
          <w:sz w:val="20"/>
          <w:szCs w:val="20"/>
          <w:vertAlign w:val="baseline"/>
        </w:rPr>
      </w:pPr>
      <w:r w:rsidDel="00000000" w:rsidR="00000000" w:rsidRPr="00000000">
        <w:rPr>
          <w:sz w:val="20"/>
          <w:szCs w:val="20"/>
          <w:vertAlign w:val="baseline"/>
          <w:rtl w:val="0"/>
        </w:rPr>
        <w:t xml:space="preserve">Navigo tek butoni i </w:t>
      </w:r>
      <w:r w:rsidDel="00000000" w:rsidR="00000000" w:rsidRPr="00000000">
        <w:rPr>
          <w:b w:val="1"/>
          <w:bCs w:val="1"/>
          <w:sz w:val="20"/>
          <w:szCs w:val="20"/>
          <w:vertAlign w:val="baseline"/>
          <w:rtl w:val="0"/>
        </w:rPr>
        <w:t xml:space="preserve">Miratimit</w:t>
      </w:r>
      <w:r w:rsidDel="00000000" w:rsidR="00000000" w:rsidRPr="00000000">
        <w:rPr>
          <w:sz w:val="20"/>
          <w:szCs w:val="20"/>
          <w:vertAlign w:val="baseline"/>
          <w:rtl w:val="0"/>
        </w:rPr>
        <w:t xml:space="preserve">. </w:t>
      </w:r>
    </w:p>
    <w:p w:rsidR="00000000" w:rsidDel="00000000" w:rsidP="00000000" w:rsidRDefault="00000000" w:rsidRPr="00000000" w14:paraId="0000061B">
      <w:pPr>
        <w:numPr>
          <w:ilvl w:val="0"/>
          <w:numId w:val="15"/>
        </w:numPr>
        <w:ind w:left="720" w:hanging="360"/>
        <w:jc w:val="both"/>
        <w:rPr>
          <w:sz w:val="20"/>
          <w:szCs w:val="20"/>
          <w:vertAlign w:val="baseline"/>
        </w:rPr>
      </w:pPr>
      <w:r w:rsidDel="00000000" w:rsidR="00000000" w:rsidRPr="00000000">
        <w:rPr>
          <w:sz w:val="20"/>
          <w:szCs w:val="20"/>
          <w:vertAlign w:val="baseline"/>
          <w:rtl w:val="0"/>
        </w:rPr>
        <w:t xml:space="preserve">Zgjidh kutine per </w:t>
      </w:r>
      <w:r w:rsidDel="00000000" w:rsidR="00000000" w:rsidRPr="00000000">
        <w:rPr>
          <w:b w:val="1"/>
          <w:bCs w:val="1"/>
          <w:sz w:val="20"/>
          <w:szCs w:val="20"/>
          <w:vertAlign w:val="baseline"/>
          <w:rtl w:val="0"/>
        </w:rPr>
        <w:t xml:space="preserve">Rezervim</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Dergo per Miratim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Miratimii i leshimit te PO behet vetem ne nivelin e institucionit nga Nepunesi Zbatues  dhe Nepunesi Aprovues,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 nuk behet ne nivelin e thesarit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Miratimi ne nivelin e Intitucionit Buxhetor (dy miratimet) eshte i njejte sikurse shpjegohet me siper per PR dhe PO.</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E">
      <w:pPr>
        <w:tabs>
          <w:tab w:val="left" w:leader="none" w:pos="1932"/>
        </w:tabs>
        <w:ind w:left="540" w:firstLine="0"/>
        <w:jc w:val="both"/>
        <w:rPr>
          <w:b w:val="0"/>
          <w:bCs w:val="0"/>
          <w:sz w:val="20"/>
          <w:szCs w:val="20"/>
          <w:vertAlign w:val="baseline"/>
        </w:rPr>
      </w:pPr>
      <w:r w:rsidDel="00000000" w:rsidR="00000000" w:rsidRPr="00000000">
        <w:rPr>
          <w:b w:val="1"/>
          <w:bCs w:val="1"/>
          <w:sz w:val="20"/>
          <w:szCs w:val="20"/>
          <w:vertAlign w:val="baseline"/>
        </w:rPr>
        <w:drawing>
          <wp:inline distB="0" distT="0" distL="114300" distR="114300">
            <wp:extent cx="3734435" cy="2727960"/>
            <wp:effectExtent b="0" l="0" r="0" t="0"/>
            <wp:docPr id="68"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3734435"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tabs>
          <w:tab w:val="left" w:leader="none" w:pos="1932"/>
        </w:tabs>
        <w:ind w:left="360" w:firstLine="0"/>
        <w:jc w:val="both"/>
        <w:rPr>
          <w:b w:val="0"/>
          <w:bCs w:val="0"/>
          <w:i w:val="0"/>
          <w:iCs w:val="0"/>
          <w:color w:val="4f81bd"/>
          <w:sz w:val="20"/>
          <w:szCs w:val="20"/>
          <w:vertAlign w:val="baseline"/>
        </w:rPr>
      </w:pPr>
      <w:r w:rsidDel="00000000" w:rsidR="00000000" w:rsidRPr="00000000">
        <w:rPr>
          <w:b w:val="1"/>
          <w:bCs w:val="1"/>
          <w:i w:val="1"/>
          <w:iCs w:val="1"/>
          <w:color w:val="4f81bd"/>
          <w:sz w:val="20"/>
          <w:szCs w:val="20"/>
          <w:vertAlign w:val="baseline"/>
          <w:rtl w:val="0"/>
        </w:rPr>
        <w:t xml:space="preserve">Pershkrimi i fushave te dritares Leshimet</w:t>
      </w:r>
      <w:r w:rsidDel="00000000" w:rsidR="00000000" w:rsidRPr="00000000">
        <w:rPr>
          <w:rtl w:val="0"/>
        </w:rPr>
      </w:r>
    </w:p>
    <w:p w:rsidR="00000000" w:rsidDel="00000000" w:rsidP="00000000" w:rsidRDefault="00000000" w:rsidRPr="00000000" w14:paraId="00000620">
      <w:pPr>
        <w:tabs>
          <w:tab w:val="left" w:leader="none" w:pos="1932"/>
        </w:tabs>
        <w:ind w:left="360" w:firstLine="0"/>
        <w:jc w:val="both"/>
        <w:rPr>
          <w:b w:val="0"/>
          <w:bCs w:val="0"/>
          <w:sz w:val="20"/>
          <w:szCs w:val="20"/>
          <w:vertAlign w:val="baseline"/>
        </w:rPr>
      </w:pPr>
      <w:r w:rsidDel="00000000" w:rsidR="00000000" w:rsidRPr="00000000">
        <w:rPr>
          <w:rtl w:val="0"/>
        </w:rPr>
      </w:r>
    </w:p>
    <w:tbl>
      <w:tblPr>
        <w:tblStyle w:val="Table16"/>
        <w:tblW w:w="864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4"/>
        <w:gridCol w:w="6256"/>
        <w:tblGridChange w:id="0">
          <w:tblGrid>
            <w:gridCol w:w="2384"/>
            <w:gridCol w:w="6256"/>
          </w:tblGrid>
        </w:tblGridChange>
      </w:tblGrid>
      <w:tr>
        <w:trPr>
          <w:cantSplit w:val="0"/>
          <w:tblHeader w:val="0"/>
        </w:trPr>
        <w:tc>
          <w:tcPr>
            <w:tcBorders>
              <w:bottom w:color="000000" w:space="0" w:sz="4" w:val="single"/>
            </w:tcBorders>
            <w:shd w:fill="b8cce4" w:val="clear"/>
            <w:vAlign w:val="top"/>
          </w:tcPr>
          <w:p w:rsidR="00000000" w:rsidDel="00000000" w:rsidP="00000000" w:rsidRDefault="00000000" w:rsidRPr="00000000" w14:paraId="00000621">
            <w:pPr>
              <w:rPr>
                <w:b w:val="0"/>
                <w:bCs w:val="0"/>
                <w:sz w:val="20"/>
                <w:szCs w:val="20"/>
                <w:vertAlign w:val="baseline"/>
              </w:rPr>
            </w:pPr>
            <w:r w:rsidDel="00000000" w:rsidR="00000000" w:rsidRPr="00000000">
              <w:rPr>
                <w:b w:val="1"/>
                <w:bCs w:val="1"/>
                <w:sz w:val="20"/>
                <w:szCs w:val="20"/>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622">
            <w:pPr>
              <w:rPr>
                <w:b w:val="0"/>
                <w:bCs w:val="0"/>
                <w:sz w:val="20"/>
                <w:szCs w:val="20"/>
                <w:vertAlign w:val="baseline"/>
              </w:rPr>
            </w:pPr>
            <w:r w:rsidDel="00000000" w:rsidR="00000000" w:rsidRPr="00000000">
              <w:rPr>
                <w:b w:val="1"/>
                <w:bCs w:val="1"/>
                <w:sz w:val="20"/>
                <w:szCs w:val="20"/>
                <w:vertAlign w:val="baseline"/>
                <w:rtl w:val="0"/>
              </w:rPr>
              <w:t xml:space="preserve">Pershkrimi </w:t>
            </w:r>
            <w:r w:rsidDel="00000000" w:rsidR="00000000" w:rsidRPr="00000000">
              <w:rPr>
                <w:rtl w:val="0"/>
              </w:rPr>
            </w:r>
          </w:p>
        </w:tc>
      </w:tr>
      <w:tr>
        <w:trPr>
          <w:cantSplit w:val="0"/>
          <w:tblHeader w:val="0"/>
        </w:trPr>
        <w:tc>
          <w:tcPr>
            <w:vAlign w:val="top"/>
          </w:tcPr>
          <w:p w:rsidR="00000000" w:rsidDel="00000000" w:rsidP="00000000" w:rsidRDefault="00000000" w:rsidRPr="00000000" w14:paraId="00000623">
            <w:pPr>
              <w:rPr>
                <w:sz w:val="20"/>
                <w:szCs w:val="20"/>
                <w:vertAlign w:val="baseline"/>
              </w:rPr>
            </w:pPr>
            <w:r w:rsidDel="00000000" w:rsidR="00000000" w:rsidRPr="00000000">
              <w:rPr>
                <w:sz w:val="20"/>
                <w:szCs w:val="20"/>
                <w:vertAlign w:val="baseline"/>
                <w:rtl w:val="0"/>
              </w:rPr>
              <w:t xml:space="preserve">UB i Rishikuar</w:t>
            </w:r>
          </w:p>
        </w:tc>
        <w:tc>
          <w:tcPr>
            <w:vAlign w:val="top"/>
          </w:tcPr>
          <w:p w:rsidR="00000000" w:rsidDel="00000000" w:rsidP="00000000" w:rsidRDefault="00000000" w:rsidRPr="00000000" w14:paraId="00000624">
            <w:pPr>
              <w:rPr>
                <w:sz w:val="20"/>
                <w:szCs w:val="20"/>
                <w:vertAlign w:val="baseline"/>
              </w:rPr>
            </w:pPr>
            <w:r w:rsidDel="00000000" w:rsidR="00000000" w:rsidRPr="00000000">
              <w:rPr>
                <w:sz w:val="20"/>
                <w:szCs w:val="20"/>
                <w:vertAlign w:val="baseline"/>
                <w:rtl w:val="0"/>
              </w:rPr>
              <w:t xml:space="preserve">Rregjistro numrin e Urdherit te Blerjes per Leshimin qe doni te krijoni. </w:t>
            </w:r>
          </w:p>
        </w:tc>
      </w:tr>
      <w:tr>
        <w:trPr>
          <w:cantSplit w:val="0"/>
          <w:tblHeader w:val="0"/>
        </w:trPr>
        <w:tc>
          <w:tcPr>
            <w:vAlign w:val="top"/>
          </w:tcPr>
          <w:p w:rsidR="00000000" w:rsidDel="00000000" w:rsidP="00000000" w:rsidRDefault="00000000" w:rsidRPr="00000000" w14:paraId="00000625">
            <w:pPr>
              <w:rPr>
                <w:sz w:val="20"/>
                <w:szCs w:val="20"/>
                <w:vertAlign w:val="baseline"/>
              </w:rPr>
            </w:pPr>
            <w:r w:rsidDel="00000000" w:rsidR="00000000" w:rsidRPr="00000000">
              <w:rPr>
                <w:sz w:val="20"/>
                <w:szCs w:val="20"/>
                <w:vertAlign w:val="baseline"/>
                <w:rtl w:val="0"/>
              </w:rPr>
              <w:t xml:space="preserve">Leshimi </w:t>
            </w:r>
          </w:p>
        </w:tc>
        <w:tc>
          <w:tcPr>
            <w:vAlign w:val="top"/>
          </w:tcPr>
          <w:p w:rsidR="00000000" w:rsidDel="00000000" w:rsidP="00000000" w:rsidRDefault="00000000" w:rsidRPr="00000000" w14:paraId="00000626">
            <w:pPr>
              <w:rPr>
                <w:sz w:val="20"/>
                <w:szCs w:val="20"/>
                <w:vertAlign w:val="baseline"/>
              </w:rPr>
            </w:pPr>
            <w:r w:rsidDel="00000000" w:rsidR="00000000" w:rsidRPr="00000000">
              <w:rPr>
                <w:sz w:val="20"/>
                <w:szCs w:val="20"/>
                <w:vertAlign w:val="baseline"/>
                <w:rtl w:val="0"/>
              </w:rPr>
              <w:t xml:space="preserve">Moduli Blerjeasing paraqet Numrin e Pasardhes te Leshimit. Mund ta ndryshoni kete numer me cdo numer tjeter qe nuk eshte rregjistruar me pare.  </w:t>
            </w:r>
          </w:p>
        </w:tc>
      </w:tr>
      <w:tr>
        <w:trPr>
          <w:cantSplit w:val="0"/>
          <w:tblHeader w:val="0"/>
        </w:trPr>
        <w:tc>
          <w:tcPr>
            <w:vAlign w:val="top"/>
          </w:tcPr>
          <w:p w:rsidR="00000000" w:rsidDel="00000000" w:rsidP="00000000" w:rsidRDefault="00000000" w:rsidRPr="00000000" w14:paraId="00000627">
            <w:pPr>
              <w:rPr>
                <w:sz w:val="20"/>
                <w:szCs w:val="20"/>
                <w:vertAlign w:val="baseline"/>
              </w:rPr>
            </w:pPr>
            <w:r w:rsidDel="00000000" w:rsidR="00000000" w:rsidRPr="00000000">
              <w:rPr>
                <w:sz w:val="20"/>
                <w:szCs w:val="20"/>
                <w:vertAlign w:val="baseline"/>
                <w:rtl w:val="0"/>
              </w:rPr>
              <w:t xml:space="preserve">Krijuar</w:t>
            </w:r>
          </w:p>
        </w:tc>
        <w:tc>
          <w:tcPr>
            <w:vAlign w:val="top"/>
          </w:tcPr>
          <w:p w:rsidR="00000000" w:rsidDel="00000000" w:rsidP="00000000" w:rsidRDefault="00000000" w:rsidRPr="00000000" w14:paraId="00000628">
            <w:pPr>
              <w:rPr>
                <w:sz w:val="20"/>
                <w:szCs w:val="20"/>
                <w:vertAlign w:val="baseline"/>
              </w:rPr>
            </w:pPr>
            <w:r w:rsidDel="00000000" w:rsidR="00000000" w:rsidRPr="00000000">
              <w:rPr>
                <w:sz w:val="20"/>
                <w:szCs w:val="20"/>
                <w:vertAlign w:val="baseline"/>
                <w:rtl w:val="0"/>
              </w:rPr>
              <w:t xml:space="preserve">Rregjistro Datene Krijimit. Vlera qe vetvendoset eshte ajo e sistemit, por mund ta ndryshoni kete duke selektuar nga kalendari daten qe doni. </w:t>
            </w:r>
          </w:p>
        </w:tc>
      </w:tr>
      <w:tr>
        <w:trPr>
          <w:cantSplit w:val="0"/>
          <w:tblHeader w:val="0"/>
        </w:trPr>
        <w:tc>
          <w:tcPr>
            <w:vAlign w:val="top"/>
          </w:tcPr>
          <w:p w:rsidR="00000000" w:rsidDel="00000000" w:rsidP="00000000" w:rsidRDefault="00000000" w:rsidRPr="00000000" w14:paraId="00000629">
            <w:pPr>
              <w:rPr>
                <w:sz w:val="20"/>
                <w:szCs w:val="20"/>
                <w:vertAlign w:val="baseline"/>
              </w:rPr>
            </w:pPr>
            <w:r w:rsidDel="00000000" w:rsidR="00000000" w:rsidRPr="00000000">
              <w:rPr>
                <w:sz w:val="20"/>
                <w:szCs w:val="20"/>
                <w:vertAlign w:val="baseline"/>
                <w:rtl w:val="0"/>
              </w:rPr>
              <w:t xml:space="preserve">Furnitori</w:t>
            </w:r>
          </w:p>
        </w:tc>
        <w:tc>
          <w:tcPr>
            <w:vAlign w:val="top"/>
          </w:tcPr>
          <w:p w:rsidR="00000000" w:rsidDel="00000000" w:rsidP="00000000" w:rsidRDefault="00000000" w:rsidRPr="00000000" w14:paraId="0000062A">
            <w:pPr>
              <w:rPr>
                <w:sz w:val="20"/>
                <w:szCs w:val="20"/>
                <w:vertAlign w:val="baseline"/>
              </w:rPr>
            </w:pPr>
            <w:r w:rsidDel="00000000" w:rsidR="00000000" w:rsidRPr="00000000">
              <w:rPr>
                <w:sz w:val="20"/>
                <w:szCs w:val="20"/>
                <w:vertAlign w:val="baseline"/>
                <w:rtl w:val="0"/>
              </w:rPr>
              <w:t xml:space="preserve">Furnitori, me te cilin eshte bere kontrata. Te dhenat merren dhe i vendos vete programi duke i marre ato nga Urdheri i Blerjes. </w:t>
            </w:r>
          </w:p>
        </w:tc>
      </w:tr>
      <w:tr>
        <w:trPr>
          <w:cantSplit w:val="0"/>
          <w:tblHeader w:val="0"/>
        </w:trPr>
        <w:tc>
          <w:tcPr>
            <w:vAlign w:val="top"/>
          </w:tcPr>
          <w:p w:rsidR="00000000" w:rsidDel="00000000" w:rsidP="00000000" w:rsidRDefault="00000000" w:rsidRPr="00000000" w14:paraId="0000062B">
            <w:pPr>
              <w:rPr>
                <w:sz w:val="20"/>
                <w:szCs w:val="20"/>
                <w:vertAlign w:val="baseline"/>
              </w:rPr>
            </w:pPr>
            <w:r w:rsidDel="00000000" w:rsidR="00000000" w:rsidRPr="00000000">
              <w:rPr>
                <w:sz w:val="20"/>
                <w:szCs w:val="20"/>
                <w:vertAlign w:val="baseline"/>
                <w:rtl w:val="0"/>
              </w:rPr>
              <w:t xml:space="preserve">Siti</w:t>
            </w:r>
          </w:p>
        </w:tc>
        <w:tc>
          <w:tcPr>
            <w:vAlign w:val="top"/>
          </w:tcPr>
          <w:p w:rsidR="00000000" w:rsidDel="00000000" w:rsidP="00000000" w:rsidRDefault="00000000" w:rsidRPr="00000000" w14:paraId="0000062C">
            <w:pPr>
              <w:rPr>
                <w:sz w:val="20"/>
                <w:szCs w:val="20"/>
                <w:vertAlign w:val="baseline"/>
              </w:rPr>
            </w:pPr>
            <w:r w:rsidDel="00000000" w:rsidR="00000000" w:rsidRPr="00000000">
              <w:rPr>
                <w:sz w:val="20"/>
                <w:szCs w:val="20"/>
                <w:vertAlign w:val="baseline"/>
                <w:rtl w:val="0"/>
              </w:rPr>
              <w:t xml:space="preserve">Siti i Furnitorit. E dhene qe merret nga Urdehri i Planifikuar i Blerjes. </w:t>
            </w:r>
          </w:p>
        </w:tc>
      </w:tr>
      <w:tr>
        <w:trPr>
          <w:cantSplit w:val="0"/>
          <w:tblHeader w:val="0"/>
        </w:trPr>
        <w:tc>
          <w:tcPr>
            <w:vAlign w:val="top"/>
          </w:tcPr>
          <w:p w:rsidR="00000000" w:rsidDel="00000000" w:rsidP="00000000" w:rsidRDefault="00000000" w:rsidRPr="00000000" w14:paraId="0000062D">
            <w:pPr>
              <w:rPr>
                <w:sz w:val="20"/>
                <w:szCs w:val="20"/>
                <w:vertAlign w:val="baseline"/>
              </w:rPr>
            </w:pPr>
            <w:r w:rsidDel="00000000" w:rsidR="00000000" w:rsidRPr="00000000">
              <w:rPr>
                <w:sz w:val="20"/>
                <w:szCs w:val="20"/>
                <w:vertAlign w:val="baseline"/>
                <w:rtl w:val="0"/>
              </w:rPr>
              <w:t xml:space="preserve">Contakti </w:t>
            </w:r>
          </w:p>
        </w:tc>
        <w:tc>
          <w:tcPr>
            <w:vAlign w:val="top"/>
          </w:tcPr>
          <w:p w:rsidR="00000000" w:rsidDel="00000000" w:rsidP="00000000" w:rsidRDefault="00000000" w:rsidRPr="00000000" w14:paraId="0000062E">
            <w:pPr>
              <w:rPr>
                <w:sz w:val="20"/>
                <w:szCs w:val="20"/>
                <w:vertAlign w:val="baseline"/>
              </w:rPr>
            </w:pPr>
            <w:r w:rsidDel="00000000" w:rsidR="00000000" w:rsidRPr="00000000">
              <w:rPr>
                <w:sz w:val="20"/>
                <w:szCs w:val="20"/>
                <w:vertAlign w:val="baseline"/>
                <w:rtl w:val="0"/>
              </w:rPr>
              <w:t xml:space="preserve">Personi i kontaktit per furnitorin. </w:t>
            </w:r>
          </w:p>
        </w:tc>
      </w:tr>
      <w:tr>
        <w:trPr>
          <w:cantSplit w:val="0"/>
          <w:tblHeader w:val="0"/>
        </w:trPr>
        <w:tc>
          <w:tcPr>
            <w:vAlign w:val="top"/>
          </w:tcPr>
          <w:p w:rsidR="00000000" w:rsidDel="00000000" w:rsidP="00000000" w:rsidRDefault="00000000" w:rsidRPr="00000000" w14:paraId="0000062F">
            <w:pPr>
              <w:rPr>
                <w:sz w:val="20"/>
                <w:szCs w:val="20"/>
                <w:vertAlign w:val="baseline"/>
              </w:rPr>
            </w:pPr>
            <w:r w:rsidDel="00000000" w:rsidR="00000000" w:rsidRPr="00000000">
              <w:rPr>
                <w:sz w:val="20"/>
                <w:szCs w:val="20"/>
                <w:vertAlign w:val="baseline"/>
                <w:rtl w:val="0"/>
              </w:rPr>
              <w:t xml:space="preserve">Bleresi</w:t>
            </w:r>
          </w:p>
        </w:tc>
        <w:tc>
          <w:tcPr>
            <w:vAlign w:val="top"/>
          </w:tcPr>
          <w:p w:rsidR="00000000" w:rsidDel="00000000" w:rsidP="00000000" w:rsidRDefault="00000000" w:rsidRPr="00000000" w14:paraId="00000630">
            <w:pPr>
              <w:rPr>
                <w:sz w:val="20"/>
                <w:szCs w:val="20"/>
                <w:vertAlign w:val="baseline"/>
              </w:rPr>
            </w:pPr>
            <w:r w:rsidDel="00000000" w:rsidR="00000000" w:rsidRPr="00000000">
              <w:rPr>
                <w:sz w:val="20"/>
                <w:szCs w:val="20"/>
                <w:vertAlign w:val="baseline"/>
                <w:rtl w:val="0"/>
              </w:rPr>
              <w:t xml:space="preserve">PuJonjesi qe rregjistron Leshimin. </w:t>
            </w:r>
          </w:p>
        </w:tc>
      </w:tr>
      <w:tr>
        <w:trPr>
          <w:cantSplit w:val="0"/>
          <w:tblHeader w:val="0"/>
        </w:trPr>
        <w:tc>
          <w:tcPr>
            <w:vAlign w:val="top"/>
          </w:tcPr>
          <w:p w:rsidR="00000000" w:rsidDel="00000000" w:rsidP="00000000" w:rsidRDefault="00000000" w:rsidRPr="00000000" w14:paraId="00000631">
            <w:pPr>
              <w:rPr>
                <w:sz w:val="20"/>
                <w:szCs w:val="20"/>
                <w:vertAlign w:val="baseline"/>
              </w:rPr>
            </w:pPr>
            <w:r w:rsidDel="00000000" w:rsidR="00000000" w:rsidRPr="00000000">
              <w:rPr>
                <w:sz w:val="20"/>
                <w:szCs w:val="20"/>
                <w:vertAlign w:val="baseline"/>
                <w:rtl w:val="0"/>
              </w:rPr>
              <w:t xml:space="preserve">Statusi</w:t>
            </w:r>
          </w:p>
        </w:tc>
        <w:tc>
          <w:tcPr>
            <w:vAlign w:val="top"/>
          </w:tcPr>
          <w:p w:rsidR="00000000" w:rsidDel="00000000" w:rsidP="00000000" w:rsidRDefault="00000000" w:rsidRPr="00000000" w14:paraId="00000632">
            <w:pPr>
              <w:rPr>
                <w:sz w:val="20"/>
                <w:szCs w:val="20"/>
                <w:vertAlign w:val="baseline"/>
              </w:rPr>
            </w:pPr>
            <w:r w:rsidDel="00000000" w:rsidR="00000000" w:rsidRPr="00000000">
              <w:rPr>
                <w:sz w:val="20"/>
                <w:szCs w:val="20"/>
                <w:vertAlign w:val="baseline"/>
                <w:rtl w:val="0"/>
              </w:rPr>
              <w:t xml:space="preserve">Statusi i Leshimit. </w:t>
            </w:r>
          </w:p>
        </w:tc>
      </w:tr>
      <w:tr>
        <w:trPr>
          <w:cantSplit w:val="0"/>
          <w:tblHeader w:val="0"/>
        </w:trPr>
        <w:tc>
          <w:tcPr>
            <w:vAlign w:val="top"/>
          </w:tcPr>
          <w:p w:rsidR="00000000" w:rsidDel="00000000" w:rsidP="00000000" w:rsidRDefault="00000000" w:rsidRPr="00000000" w14:paraId="00000633">
            <w:pPr>
              <w:rPr>
                <w:sz w:val="20"/>
                <w:szCs w:val="20"/>
                <w:vertAlign w:val="baseline"/>
              </w:rPr>
            </w:pPr>
            <w:r w:rsidDel="00000000" w:rsidR="00000000" w:rsidRPr="00000000">
              <w:rPr>
                <w:sz w:val="20"/>
                <w:szCs w:val="20"/>
                <w:vertAlign w:val="baseline"/>
                <w:rtl w:val="0"/>
              </w:rPr>
              <w:t xml:space="preserve">Monedha</w:t>
            </w:r>
          </w:p>
        </w:tc>
        <w:tc>
          <w:tcPr>
            <w:vAlign w:val="top"/>
          </w:tcPr>
          <w:p w:rsidR="00000000" w:rsidDel="00000000" w:rsidP="00000000" w:rsidRDefault="00000000" w:rsidRPr="00000000" w14:paraId="00000634">
            <w:pPr>
              <w:rPr>
                <w:sz w:val="20"/>
                <w:szCs w:val="20"/>
                <w:vertAlign w:val="baseline"/>
              </w:rPr>
            </w:pPr>
            <w:r w:rsidDel="00000000" w:rsidR="00000000" w:rsidRPr="00000000">
              <w:rPr>
                <w:sz w:val="20"/>
                <w:szCs w:val="20"/>
                <w:vertAlign w:val="baseline"/>
                <w:rtl w:val="0"/>
              </w:rPr>
              <w:t xml:space="preserve">Kjo varet nga informacioni i Furnitorit. Te dhena qe merren nga Urdheri i Planifikuar i Blerjes. </w:t>
            </w:r>
          </w:p>
        </w:tc>
      </w:tr>
      <w:tr>
        <w:trPr>
          <w:cantSplit w:val="0"/>
          <w:tblHeader w:val="0"/>
        </w:trPr>
        <w:tc>
          <w:tcPr>
            <w:vAlign w:val="top"/>
          </w:tcPr>
          <w:p w:rsidR="00000000" w:rsidDel="00000000" w:rsidP="00000000" w:rsidRDefault="00000000" w:rsidRPr="00000000" w14:paraId="00000635">
            <w:pPr>
              <w:rPr>
                <w:sz w:val="20"/>
                <w:szCs w:val="20"/>
                <w:vertAlign w:val="baseline"/>
              </w:rPr>
            </w:pPr>
            <w:r w:rsidDel="00000000" w:rsidR="00000000" w:rsidRPr="00000000">
              <w:rPr>
                <w:sz w:val="20"/>
                <w:szCs w:val="20"/>
                <w:vertAlign w:val="baseline"/>
                <w:rtl w:val="0"/>
              </w:rPr>
              <w:t xml:space="preserve">Totali </w:t>
            </w:r>
          </w:p>
        </w:tc>
        <w:tc>
          <w:tcPr>
            <w:vAlign w:val="top"/>
          </w:tcPr>
          <w:p w:rsidR="00000000" w:rsidDel="00000000" w:rsidP="00000000" w:rsidRDefault="00000000" w:rsidRPr="00000000" w14:paraId="00000636">
            <w:pPr>
              <w:rPr>
                <w:sz w:val="20"/>
                <w:szCs w:val="20"/>
                <w:vertAlign w:val="baseline"/>
              </w:rPr>
            </w:pPr>
            <w:r w:rsidDel="00000000" w:rsidR="00000000" w:rsidRPr="00000000">
              <w:rPr>
                <w:sz w:val="20"/>
                <w:szCs w:val="20"/>
                <w:vertAlign w:val="baseline"/>
                <w:rtl w:val="0"/>
              </w:rPr>
              <w:t xml:space="preserve">Shuma e UPB</w:t>
            </w:r>
          </w:p>
        </w:tc>
      </w:tr>
      <w:tr>
        <w:trPr>
          <w:cantSplit w:val="0"/>
          <w:tblHeader w:val="0"/>
        </w:trPr>
        <w:tc>
          <w:tcPr>
            <w:vAlign w:val="top"/>
          </w:tcPr>
          <w:p w:rsidR="00000000" w:rsidDel="00000000" w:rsidP="00000000" w:rsidRDefault="00000000" w:rsidRPr="00000000" w14:paraId="00000637">
            <w:pPr>
              <w:rPr>
                <w:sz w:val="20"/>
                <w:szCs w:val="20"/>
                <w:vertAlign w:val="baseline"/>
              </w:rPr>
            </w:pPr>
            <w:r w:rsidDel="00000000" w:rsidR="00000000" w:rsidRPr="00000000">
              <w:rPr>
                <w:sz w:val="20"/>
                <w:szCs w:val="20"/>
                <w:vertAlign w:val="baseline"/>
                <w:rtl w:val="0"/>
              </w:rPr>
              <w:t xml:space="preserve">Kontrollet Mbi Marrjet</w:t>
            </w:r>
          </w:p>
        </w:tc>
        <w:tc>
          <w:tcPr>
            <w:vAlign w:val="top"/>
          </w:tcPr>
          <w:p w:rsidR="00000000" w:rsidDel="00000000" w:rsidP="00000000" w:rsidRDefault="00000000" w:rsidRPr="00000000" w14:paraId="00000638">
            <w:pPr>
              <w:rPr>
                <w:sz w:val="20"/>
                <w:szCs w:val="20"/>
                <w:vertAlign w:val="baseline"/>
              </w:rPr>
            </w:pPr>
            <w:r w:rsidDel="00000000" w:rsidR="00000000" w:rsidRPr="00000000">
              <w:rPr>
                <w:sz w:val="20"/>
                <w:szCs w:val="20"/>
                <w:vertAlign w:val="baseline"/>
                <w:rtl w:val="0"/>
              </w:rPr>
              <w:t xml:space="preserve">Te rregjistrosh informacionin mbi Kontrollin e Marrjes se artikujve te kontraktuat, per UB dhe Leshimin .kini parasysh qe kontrollet qe rregjistroni ketu aplikohen mbi nje UB/ Leshim secifik dhe refuzojne Kontrollet mbi Marrjet qe keni rregjistruar te Dritarja Kontrollet Mbi Marrjet.</w:t>
            </w:r>
          </w:p>
        </w:tc>
      </w:tr>
    </w:tbl>
    <w:p w:rsidR="00000000" w:rsidDel="00000000" w:rsidP="00000000" w:rsidRDefault="00000000" w:rsidRPr="00000000" w14:paraId="00000639">
      <w:pPr>
        <w:pStyle w:val="Heading5"/>
        <w:rPr>
          <w:b w:val="0"/>
          <w:bCs w:val="0"/>
          <w:i w:val="0"/>
          <w:iCs w:val="0"/>
          <w:sz w:val="28"/>
          <w:szCs w:val="28"/>
          <w:vertAlign w:val="baseline"/>
        </w:rPr>
      </w:pPr>
      <w:r w:rsidDel="00000000" w:rsidR="00000000" w:rsidRPr="00000000">
        <w:rPr>
          <w:b w:val="0"/>
          <w:bCs w:val="0"/>
          <w:i w:val="0"/>
          <w:iCs w:val="0"/>
          <w:color w:val="1f497d"/>
          <w:sz w:val="28"/>
          <w:szCs w:val="28"/>
          <w:vertAlign w:val="baseline"/>
          <w:rtl w:val="0"/>
        </w:rPr>
        <w:t xml:space="preserve">Raportet lidhur me Kerkesat per Blerje dhe Urdherat per Blerje</w:t>
      </w:r>
      <w:r w:rsidDel="00000000" w:rsidR="00000000" w:rsidRPr="00000000">
        <w:rPr>
          <w:rtl w:val="0"/>
        </w:rPr>
      </w:r>
    </w:p>
    <w:p w:rsidR="00000000" w:rsidDel="00000000" w:rsidP="00000000" w:rsidRDefault="00000000" w:rsidRPr="00000000" w14:paraId="0000063A">
      <w:pPr>
        <w:rPr>
          <w:sz w:val="20"/>
          <w:szCs w:val="20"/>
          <w:vertAlign w:val="baseline"/>
        </w:rPr>
      </w:pPr>
      <w:r w:rsidDel="00000000" w:rsidR="00000000" w:rsidRPr="00000000">
        <w:rPr>
          <w:sz w:val="20"/>
          <w:szCs w:val="20"/>
          <w:vertAlign w:val="baseline"/>
          <w:rtl w:val="0"/>
        </w:rPr>
        <w:t xml:space="preserve">Raportet e vena ne dispozicion ne system per te kerkuar dhe raportuar mbi statuset dhe aktivitetet lidhur me Kerkesat dhe Urdherat per blerje jane:</w:t>
      </w:r>
    </w:p>
    <w:p w:rsidR="00000000" w:rsidDel="00000000" w:rsidP="00000000" w:rsidRDefault="00000000" w:rsidRPr="00000000" w14:paraId="000006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 BI Regjistri i Aktivitetit te Kerkesave</w:t>
      </w:r>
    </w:p>
    <w:p w:rsidR="00000000" w:rsidDel="00000000" w:rsidP="00000000" w:rsidRDefault="00000000" w:rsidRPr="00000000" w14:paraId="000006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 BI Statusi i Kerkesave per Blerje</w:t>
      </w:r>
    </w:p>
    <w:p w:rsidR="00000000" w:rsidDel="00000000" w:rsidP="00000000" w:rsidRDefault="00000000" w:rsidRPr="00000000" w14:paraId="000006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 BI Raporti i Regjistrit te Aktivitetit te Blerjeve</w:t>
      </w:r>
    </w:p>
    <w:p w:rsidR="00000000" w:rsidDel="00000000" w:rsidP="00000000" w:rsidRDefault="00000000" w:rsidRPr="00000000" w14:paraId="000006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 BI Raporti i Permbledhjes se Blerjeve sipas Kategorive</w:t>
      </w:r>
    </w:p>
    <w:p w:rsidR="00000000" w:rsidDel="00000000" w:rsidP="00000000" w:rsidRDefault="00000000" w:rsidRPr="00000000" w14:paraId="0000063F">
      <w:pPr>
        <w:rPr>
          <w:sz w:val="20"/>
          <w:szCs w:val="20"/>
          <w:vertAlign w:val="baseline"/>
        </w:rPr>
      </w:pPr>
      <w:r w:rsidDel="00000000" w:rsidR="00000000" w:rsidRPr="00000000">
        <w:rPr>
          <w:rtl w:val="0"/>
        </w:rPr>
      </w:r>
    </w:p>
    <w:p w:rsidR="00000000" w:rsidDel="00000000" w:rsidP="00000000" w:rsidRDefault="00000000" w:rsidRPr="00000000" w14:paraId="00000640">
      <w:pPr>
        <w:rPr>
          <w:b w:val="0"/>
          <w:bCs w:val="0"/>
          <w:color w:val="4f81bd"/>
          <w:sz w:val="20"/>
          <w:szCs w:val="20"/>
          <w:vertAlign w:val="baseline"/>
        </w:rPr>
      </w:pPr>
      <w:r w:rsidDel="00000000" w:rsidR="00000000" w:rsidRPr="00000000">
        <w:rPr>
          <w:b w:val="1"/>
          <w:bCs w:val="1"/>
          <w:i w:val="1"/>
          <w:iCs w:val="1"/>
          <w:color w:val="4f81bd"/>
          <w:sz w:val="20"/>
          <w:szCs w:val="20"/>
          <w:vertAlign w:val="baseline"/>
          <w:rtl w:val="0"/>
        </w:rPr>
        <w:t xml:space="preserve">Per te ekzekutuar nje raport ne system ndiqni hapat e meposhtem</w:t>
      </w:r>
      <w:r w:rsidDel="00000000" w:rsidR="00000000" w:rsidRPr="00000000">
        <w:rPr>
          <w:b w:val="1"/>
          <w:bCs w:val="1"/>
          <w:color w:val="4f81bd"/>
          <w:sz w:val="20"/>
          <w:szCs w:val="20"/>
          <w:vertAlign w:val="baseline"/>
          <w:rtl w:val="0"/>
        </w:rPr>
        <w:t xml:space="preserve">:</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Shkoni tek Menuja e Sistemit dhe zgjidhni Pamja – Kerkesat.</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 Gjej Kerkesat, zgjidhni butonin Paraqit nje Kerkese te Re</w:t>
      </w: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591560" cy="2223770"/>
            <wp:effectExtent b="0" l="0" r="0" t="0"/>
            <wp:docPr id="69" name="image57.png"/>
            <a:graphic>
              <a:graphicData uri="http://schemas.openxmlformats.org/drawingml/2006/picture">
                <pic:pic>
                  <pic:nvPicPr>
                    <pic:cNvPr id="0" name="image57.png"/>
                    <pic:cNvPicPr preferRelativeResize="0"/>
                  </pic:nvPicPr>
                  <pic:blipFill>
                    <a:blip r:embed="rId94"/>
                    <a:srcRect b="0" l="0" r="0" t="0"/>
                    <a:stretch>
                      <a:fillRect/>
                    </a:stretch>
                  </pic:blipFill>
                  <pic:spPr>
                    <a:xfrm>
                      <a:off x="0" y="0"/>
                      <a:ext cx="3591560" cy="222377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Paraqit Kerkesen, fusha Emri, zgjidh emrin e kerkeses/raportit qe do te ekzekutosh. </w:t>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604260" cy="2479675"/>
            <wp:effectExtent b="0" l="0" r="0" t="0"/>
            <wp:docPr id="59" name="image62.png"/>
            <a:graphic>
              <a:graphicData uri="http://schemas.openxmlformats.org/drawingml/2006/picture">
                <pic:pic>
                  <pic:nvPicPr>
                    <pic:cNvPr id="0" name="image62.png"/>
                    <pic:cNvPicPr preferRelativeResize="0"/>
                  </pic:nvPicPr>
                  <pic:blipFill>
                    <a:blip r:embed="rId95"/>
                    <a:srcRect b="0" l="0" r="0" t="0"/>
                    <a:stretch>
                      <a:fillRect/>
                    </a:stretch>
                  </pic:blipFill>
                  <pic:spPr>
                    <a:xfrm>
                      <a:off x="0" y="0"/>
                      <a:ext cx="3604260" cy="2479675"/>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Plotesoni parametrat filtrues te raportit. Fushat e verdha jane mandatore per t’u plotesuar. Nese nuk plotesohet asnje nga fushat e bardha, raporti do te nxjerre te gjitha te dhenat te pafiltruara.</w:t>
      </w: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3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163695" cy="2011680"/>
            <wp:effectExtent b="0" l="0" r="0" t="0"/>
            <wp:docPr id="60" name="image55.png"/>
            <a:graphic>
              <a:graphicData uri="http://schemas.openxmlformats.org/drawingml/2006/picture">
                <pic:pic>
                  <pic:nvPicPr>
                    <pic:cNvPr id="0" name="image55.png"/>
                    <pic:cNvPicPr preferRelativeResize="0"/>
                  </pic:nvPicPr>
                  <pic:blipFill>
                    <a:blip r:embed="rId96"/>
                    <a:srcRect b="0" l="0" r="0" t="0"/>
                    <a:stretch>
                      <a:fillRect/>
                    </a:stretch>
                  </pic:blipFill>
                  <pic:spPr>
                    <a:xfrm>
                      <a:off x="0" y="0"/>
                      <a:ext cx="4163695"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Shtyp Butonin OK dhe ne Dritaren Paraqit Kerkesen shtyp butonin – Paraqit.</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Kerkesat do te shfaqen lista me te gjitha kerkesat/raportet e paraqitura nga ju. Shtypni butonin Rifresko deri sa statusi i raportit tuaj te kaloje nga “Duke u Ekzekutuar” ne “Kompletuar/Normal”.</w:t>
      </w: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Shtypni butonin Shih Output-in per te pare raportin tuaj.</w:t>
      </w: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Konsistenca gjatë vitit e procesit të ekzekutimit të kërkesës për blerje </w:t>
      </w: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E">
      <w:pPr>
        <w:rPr>
          <w:sz w:val="22"/>
          <w:szCs w:val="22"/>
          <w:vertAlign w:val="baseline"/>
        </w:rPr>
      </w:pPr>
      <w:r w:rsidDel="00000000" w:rsidR="00000000" w:rsidRPr="00000000">
        <w:rPr>
          <w:sz w:val="22"/>
          <w:szCs w:val="22"/>
          <w:vertAlign w:val="baseline"/>
          <w:rtl w:val="0"/>
        </w:rPr>
        <w:t xml:space="preserve">Sistemi duhet të kontrollojë që rreshtat e urdhrit të blerjes/kontratës të lidhura ne një vit buxhetor aktual të ekzekutohen bazuar në kërkesat për blerje të rregjistruara në të njëjtin vit buxhetor. Përdorimi i kërkesave për blerje që kanë rezervuar fonde në vitet e mëparshme për krijimin e kontratave në një vit buxhetor pasues nuk duhet të lejohet, edhe nëse kërkesa origjinale për blerje mbetet e pa ekzekutuar.</w:t>
      </w:r>
    </w:p>
    <w:p w:rsidR="00000000" w:rsidDel="00000000" w:rsidP="00000000" w:rsidRDefault="00000000" w:rsidRPr="00000000" w14:paraId="0000064F">
      <w:pPr>
        <w:rPr>
          <w:sz w:val="22"/>
          <w:szCs w:val="22"/>
          <w:vertAlign w:val="baseline"/>
        </w:rPr>
      </w:pPr>
      <w:r w:rsidDel="00000000" w:rsidR="00000000" w:rsidRPr="00000000">
        <w:rPr>
          <w:rtl w:val="0"/>
        </w:rPr>
      </w:r>
    </w:p>
    <w:p w:rsidR="00000000" w:rsidDel="00000000" w:rsidP="00000000" w:rsidRDefault="00000000" w:rsidRPr="00000000" w14:paraId="00000650">
      <w:pPr>
        <w:rPr>
          <w:b w:val="0"/>
          <w:bCs w:val="0"/>
          <w:sz w:val="22"/>
          <w:szCs w:val="22"/>
          <w:vertAlign w:val="baseline"/>
        </w:rPr>
      </w:pPr>
      <w:r w:rsidDel="00000000" w:rsidR="00000000" w:rsidRPr="00000000">
        <w:rPr>
          <w:sz w:val="22"/>
          <w:szCs w:val="22"/>
          <w:vertAlign w:val="baseline"/>
          <w:rtl w:val="0"/>
        </w:rPr>
        <w:t xml:space="preserve">Përgjegjësia: GoA BI xxxxxxx PO Angazhimet</w:t>
      </w:r>
      <w:r w:rsidDel="00000000" w:rsidR="00000000" w:rsidRPr="00000000">
        <w:rPr>
          <w:b w:val="1"/>
          <w:bCs w:val="1"/>
          <w:sz w:val="22"/>
          <w:szCs w:val="22"/>
          <w:vertAlign w:val="baseline"/>
          <w:rtl w:val="0"/>
        </w:rPr>
        <w:t xml:space="preserve"> &gt; Krijim automatik</w:t>
      </w:r>
      <w:r w:rsidDel="00000000" w:rsidR="00000000" w:rsidRPr="00000000">
        <w:rPr>
          <w:rtl w:val="0"/>
        </w:rPr>
      </w:r>
    </w:p>
    <w:p w:rsidR="00000000" w:rsidDel="00000000" w:rsidP="00000000" w:rsidRDefault="00000000" w:rsidRPr="00000000" w14:paraId="00000651">
      <w:pPr>
        <w:rPr>
          <w:sz w:val="22"/>
          <w:szCs w:val="22"/>
          <w:vertAlign w:val="baseline"/>
        </w:rPr>
      </w:pPr>
      <w:r w:rsidDel="00000000" w:rsidR="00000000" w:rsidRPr="00000000">
        <w:rPr>
          <w:rtl w:val="0"/>
        </w:rPr>
      </w:r>
    </w:p>
    <w:p w:rsidR="00000000" w:rsidDel="00000000" w:rsidP="00000000" w:rsidRDefault="00000000" w:rsidRPr="00000000" w14:paraId="00000652">
      <w:pPr>
        <w:rPr>
          <w:sz w:val="22"/>
          <w:szCs w:val="22"/>
          <w:vertAlign w:val="baseline"/>
        </w:rPr>
      </w:pPr>
      <w:r w:rsidDel="00000000" w:rsidR="00000000" w:rsidRPr="00000000">
        <w:rPr>
          <w:sz w:val="22"/>
          <w:szCs w:val="22"/>
          <w:vertAlign w:val="baseline"/>
          <w:rtl w:val="0"/>
        </w:rPr>
        <w:t xml:space="preserve">Klikoni "Gjej" për të kërkuar rreshtat e miratuara të blerjeve që janë gati për t'u konvertuar në kontratë blerjesh (ne PO)</w:t>
      </w:r>
    </w:p>
    <w:p w:rsidR="00000000" w:rsidDel="00000000" w:rsidP="00000000" w:rsidRDefault="00000000" w:rsidRPr="00000000" w14:paraId="00000653">
      <w:pPr>
        <w:rPr>
          <w:rFonts w:ascii="Book Antiqua" w:cs="Book Antiqua" w:eastAsia="Book Antiqua" w:hAnsi="Book Antiqua"/>
          <w:b w:val="0"/>
          <w:bCs w:val="0"/>
          <w:sz w:val="20"/>
          <w:szCs w:val="20"/>
          <w:vertAlign w:val="baseline"/>
        </w:rPr>
      </w:pPr>
      <w:r w:rsidDel="00000000" w:rsidR="00000000" w:rsidRPr="00000000">
        <w:rPr>
          <w:rtl w:val="0"/>
        </w:rPr>
      </w:r>
    </w:p>
    <w:p w:rsidR="00000000" w:rsidDel="00000000" w:rsidP="00000000" w:rsidRDefault="00000000" w:rsidRPr="00000000" w14:paraId="00000654">
      <w:pPr>
        <w:rPr>
          <w:vertAlign w:val="baseline"/>
        </w:rPr>
      </w:pPr>
      <w:r w:rsidDel="00000000" w:rsidR="00000000" w:rsidRPr="00000000">
        <w:rPr>
          <w:vertAlign w:val="baseline"/>
        </w:rPr>
        <w:drawing>
          <wp:inline distB="0" distT="0" distL="114300" distR="114300">
            <wp:extent cx="6454775" cy="2873375"/>
            <wp:effectExtent b="0" l="0" r="0" t="0"/>
            <wp:docPr id="61" name="image56.png"/>
            <a:graphic>
              <a:graphicData uri="http://schemas.openxmlformats.org/drawingml/2006/picture">
                <pic:pic>
                  <pic:nvPicPr>
                    <pic:cNvPr id="0" name="image56.png"/>
                    <pic:cNvPicPr preferRelativeResize="0"/>
                  </pic:nvPicPr>
                  <pic:blipFill>
                    <a:blip r:embed="rId97"/>
                    <a:srcRect b="0" l="0" r="0" t="0"/>
                    <a:stretch>
                      <a:fillRect/>
                    </a:stretch>
                  </pic:blipFill>
                  <pic:spPr>
                    <a:xfrm>
                      <a:off x="0" y="0"/>
                      <a:ext cx="6454775" cy="2873375"/>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rPr>
          <w:vertAlign w:val="baseline"/>
        </w:rPr>
      </w:pPr>
      <w:r w:rsidDel="00000000" w:rsidR="00000000" w:rsidRPr="00000000">
        <w:rPr>
          <w:rtl w:val="0"/>
        </w:rPr>
      </w:r>
    </w:p>
    <w:p w:rsidR="00000000" w:rsidDel="00000000" w:rsidP="00000000" w:rsidRDefault="00000000" w:rsidRPr="00000000" w14:paraId="00000656">
      <w:pPr>
        <w:rPr>
          <w:vertAlign w:val="baseline"/>
        </w:rPr>
      </w:pPr>
      <w:r w:rsidDel="00000000" w:rsidR="00000000" w:rsidRPr="00000000">
        <w:rPr>
          <w:rtl w:val="0"/>
        </w:rPr>
      </w:r>
    </w:p>
    <w:p w:rsidR="00000000" w:rsidDel="00000000" w:rsidP="00000000" w:rsidRDefault="00000000" w:rsidRPr="00000000" w14:paraId="00000657">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Ndiqni procesin si zakonisht duke zgjedhur rreshtin (rreshtat) e dëshiruar dhe më pas duke klikuar "Automatik"</w:t>
      </w:r>
    </w:p>
    <w:p w:rsidR="00000000" w:rsidDel="00000000" w:rsidP="00000000" w:rsidRDefault="00000000" w:rsidRPr="00000000" w14:paraId="00000658">
      <w:pPr>
        <w:rPr>
          <w:vertAlign w:val="baseline"/>
        </w:rPr>
      </w:pPr>
      <w:r w:rsidDel="00000000" w:rsidR="00000000" w:rsidRPr="00000000">
        <w:rPr>
          <w:rtl w:val="0"/>
        </w:rPr>
      </w:r>
    </w:p>
    <w:p w:rsidR="00000000" w:rsidDel="00000000" w:rsidP="00000000" w:rsidRDefault="00000000" w:rsidRPr="00000000" w14:paraId="00000659">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Plotësoni informacionin për furnitorin dhe klikoni "Krijo"</w:t>
      </w:r>
    </w:p>
    <w:p w:rsidR="00000000" w:rsidDel="00000000" w:rsidP="00000000" w:rsidRDefault="00000000" w:rsidRPr="00000000" w14:paraId="0000065A">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65B">
      <w:pPr>
        <w:rPr>
          <w:vertAlign w:val="baseline"/>
        </w:rPr>
      </w:pPr>
      <w:r w:rsidDel="00000000" w:rsidR="00000000" w:rsidRPr="00000000">
        <w:rPr>
          <w:vertAlign w:val="baseline"/>
        </w:rPr>
        <w:drawing>
          <wp:inline distB="0" distT="0" distL="114300" distR="114300">
            <wp:extent cx="6409055" cy="3143250"/>
            <wp:effectExtent b="0" l="0" r="0" t="0"/>
            <wp:docPr id="52" name="image36.png"/>
            <a:graphic>
              <a:graphicData uri="http://schemas.openxmlformats.org/drawingml/2006/picture">
                <pic:pic>
                  <pic:nvPicPr>
                    <pic:cNvPr id="0" name="image36.png"/>
                    <pic:cNvPicPr preferRelativeResize="0"/>
                  </pic:nvPicPr>
                  <pic:blipFill>
                    <a:blip r:embed="rId98"/>
                    <a:srcRect b="0" l="0" r="0" t="0"/>
                    <a:stretch>
                      <a:fillRect/>
                    </a:stretch>
                  </pic:blipFill>
                  <pic:spPr>
                    <a:xfrm>
                      <a:off x="0" y="0"/>
                      <a:ext cx="640905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rPr>
          <w:vertAlign w:val="baseline"/>
        </w:rPr>
      </w:pPr>
      <w:r w:rsidDel="00000000" w:rsidR="00000000" w:rsidRPr="00000000">
        <w:rPr>
          <w:rtl w:val="0"/>
        </w:rPr>
      </w:r>
    </w:p>
    <w:p w:rsidR="00000000" w:rsidDel="00000000" w:rsidP="00000000" w:rsidRDefault="00000000" w:rsidRPr="00000000" w14:paraId="0000065D">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Tani kërkoni kontratën e sapo krijuar të blerjes dhe shkoni te shpërndarjet:</w:t>
      </w:r>
    </w:p>
    <w:p w:rsidR="00000000" w:rsidDel="00000000" w:rsidP="00000000" w:rsidRDefault="00000000" w:rsidRPr="00000000" w14:paraId="0000065E">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65F">
      <w:pPr>
        <w:rPr>
          <w:vertAlign w:val="baseline"/>
        </w:rPr>
      </w:pPr>
      <w:r w:rsidDel="00000000" w:rsidR="00000000" w:rsidRPr="00000000">
        <w:rPr>
          <w:vertAlign w:val="baseline"/>
        </w:rPr>
        <w:drawing>
          <wp:inline distB="0" distT="0" distL="114300" distR="114300">
            <wp:extent cx="6442075" cy="3875405"/>
            <wp:effectExtent b="0" l="0" r="0" t="0"/>
            <wp:docPr id="53" name="image38.png"/>
            <a:graphic>
              <a:graphicData uri="http://schemas.openxmlformats.org/drawingml/2006/picture">
                <pic:pic>
                  <pic:nvPicPr>
                    <pic:cNvPr id="0" name="image38.png"/>
                    <pic:cNvPicPr preferRelativeResize="0"/>
                  </pic:nvPicPr>
                  <pic:blipFill>
                    <a:blip r:embed="rId99"/>
                    <a:srcRect b="0" l="0" r="0" t="0"/>
                    <a:stretch>
                      <a:fillRect/>
                    </a:stretch>
                  </pic:blipFill>
                  <pic:spPr>
                    <a:xfrm>
                      <a:off x="0" y="0"/>
                      <a:ext cx="6442075" cy="3875405"/>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rPr>
          <w:vertAlign w:val="baseline"/>
        </w:rPr>
      </w:pPr>
      <w:r w:rsidDel="00000000" w:rsidR="00000000" w:rsidRPr="00000000">
        <w:rPr>
          <w:rtl w:val="0"/>
        </w:rPr>
      </w:r>
    </w:p>
    <w:p w:rsidR="00000000" w:rsidDel="00000000" w:rsidP="00000000" w:rsidRDefault="00000000" w:rsidRPr="00000000" w14:paraId="00000661">
      <w:pPr>
        <w:rPr>
          <w:vertAlign w:val="baseline"/>
        </w:rPr>
      </w:pPr>
      <w:r w:rsidDel="00000000" w:rsidR="00000000" w:rsidRPr="00000000">
        <w:rPr>
          <w:rtl w:val="0"/>
        </w:rPr>
      </w:r>
    </w:p>
    <w:p w:rsidR="00000000" w:rsidDel="00000000" w:rsidP="00000000" w:rsidRDefault="00000000" w:rsidRPr="00000000" w14:paraId="00000662">
      <w:pPr>
        <w:rPr>
          <w:vertAlign w:val="baseline"/>
        </w:rPr>
      </w:pPr>
      <w:r w:rsidDel="00000000" w:rsidR="00000000" w:rsidRPr="00000000">
        <w:rPr>
          <w:vertAlign w:val="baseline"/>
          <w:rtl w:val="0"/>
        </w:rPr>
        <w:t xml:space="preserve">Përpiquni të ndryshoni datën e LM-së së shpërndarjes duke vendosur një periudhë të ardhshme, p.sh. shkurt 2015:</w:t>
      </w:r>
    </w:p>
    <w:p w:rsidR="00000000" w:rsidDel="00000000" w:rsidP="00000000" w:rsidRDefault="00000000" w:rsidRPr="00000000" w14:paraId="00000663">
      <w:pPr>
        <w:rPr>
          <w:vertAlign w:val="baseline"/>
        </w:rPr>
      </w:pPr>
      <w:r w:rsidDel="00000000" w:rsidR="00000000" w:rsidRPr="00000000">
        <w:rPr>
          <w:vertAlign w:val="baseline"/>
        </w:rPr>
        <w:drawing>
          <wp:inline distB="0" distT="0" distL="114300" distR="114300">
            <wp:extent cx="6451600" cy="3093085"/>
            <wp:effectExtent b="0" l="0" r="0" t="0"/>
            <wp:docPr id="54" name="image53.png"/>
            <a:graphic>
              <a:graphicData uri="http://schemas.openxmlformats.org/drawingml/2006/picture">
                <pic:pic>
                  <pic:nvPicPr>
                    <pic:cNvPr id="0" name="image53.png"/>
                    <pic:cNvPicPr preferRelativeResize="0"/>
                  </pic:nvPicPr>
                  <pic:blipFill>
                    <a:blip r:embed="rId100"/>
                    <a:srcRect b="0" l="0" r="0" t="0"/>
                    <a:stretch>
                      <a:fillRect/>
                    </a:stretch>
                  </pic:blipFill>
                  <pic:spPr>
                    <a:xfrm>
                      <a:off x="0" y="0"/>
                      <a:ext cx="6451600" cy="3093085"/>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rPr>
          <w:vertAlign w:val="baseline"/>
        </w:rPr>
      </w:pPr>
      <w:r w:rsidDel="00000000" w:rsidR="00000000" w:rsidRPr="00000000">
        <w:rPr>
          <w:rtl w:val="0"/>
        </w:rPr>
      </w:r>
    </w:p>
    <w:p w:rsidR="00000000" w:rsidDel="00000000" w:rsidP="00000000" w:rsidRDefault="00000000" w:rsidRPr="00000000" w14:paraId="00000665">
      <w:pPr>
        <w:rPr>
          <w:vertAlign w:val="baseline"/>
        </w:rPr>
      </w:pPr>
      <w:r w:rsidDel="00000000" w:rsidR="00000000" w:rsidRPr="00000000">
        <w:rPr>
          <w:vertAlign w:val="baseline"/>
          <w:rtl w:val="0"/>
        </w:rPr>
        <w:t xml:space="preserve">Sistemi tregon një gabim duke thënë se nuk lejohet krijimi i një kontrate blerjeje në një vit të ardhshëm kur shpërndarja e kërkesës përkatëse ka fonde të rezervuara nga një vit tjetër.</w:t>
      </w:r>
    </w:p>
    <w:p w:rsidR="00000000" w:rsidDel="00000000" w:rsidP="00000000" w:rsidRDefault="00000000" w:rsidRPr="00000000" w14:paraId="00000666">
      <w:pPr>
        <w:rPr>
          <w:vertAlign w:val="baseline"/>
        </w:rPr>
      </w:pPr>
      <w:r w:rsidDel="00000000" w:rsidR="00000000" w:rsidRPr="00000000">
        <w:rPr>
          <w:rtl w:val="0"/>
        </w:rPr>
      </w:r>
    </w:p>
    <w:p w:rsidR="00000000" w:rsidDel="00000000" w:rsidP="00000000" w:rsidRDefault="00000000" w:rsidRPr="00000000" w14:paraId="00000667">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Aftësia për të regjistruar disa urdhra blerjeje nga një rresht i vetëm të kërkesës për blerje</w:t>
      </w: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A">
      <w:pPr>
        <w:jc w:val="both"/>
        <w:rPr>
          <w:sz w:val="20"/>
          <w:szCs w:val="20"/>
          <w:vertAlign w:val="baseline"/>
        </w:rPr>
      </w:pPr>
      <w:r w:rsidDel="00000000" w:rsidR="00000000" w:rsidRPr="00000000">
        <w:rPr>
          <w:sz w:val="20"/>
          <w:szCs w:val="20"/>
          <w:vertAlign w:val="baseline"/>
          <w:rtl w:val="0"/>
        </w:rPr>
        <w:t xml:space="preserve">Ky proces mbulon funksionin e krijimit nga një rresht i kërkesës per blerje (PR), të PO të ndryshme derisa të arrihet sasia e plotë e PR-së.</w:t>
      </w:r>
    </w:p>
    <w:p w:rsidR="00000000" w:rsidDel="00000000" w:rsidP="00000000" w:rsidRDefault="00000000" w:rsidRPr="00000000" w14:paraId="0000066B">
      <w:pPr>
        <w:jc w:val="both"/>
        <w:rPr>
          <w:sz w:val="20"/>
          <w:szCs w:val="20"/>
          <w:vertAlign w:val="baseline"/>
        </w:rPr>
      </w:pPr>
      <w:r w:rsidDel="00000000" w:rsidR="00000000" w:rsidRPr="00000000">
        <w:rPr>
          <w:rtl w:val="0"/>
        </w:rPr>
      </w:r>
    </w:p>
    <w:p w:rsidR="00000000" w:rsidDel="00000000" w:rsidP="00000000" w:rsidRDefault="00000000" w:rsidRPr="00000000" w14:paraId="0000066C">
      <w:pPr>
        <w:jc w:val="both"/>
        <w:rPr>
          <w:sz w:val="20"/>
          <w:szCs w:val="20"/>
          <w:vertAlign w:val="baseline"/>
        </w:rPr>
      </w:pPr>
      <w:r w:rsidDel="00000000" w:rsidR="00000000" w:rsidRPr="00000000">
        <w:rPr>
          <w:sz w:val="20"/>
          <w:szCs w:val="20"/>
          <w:vertAlign w:val="baseline"/>
          <w:rtl w:val="0"/>
        </w:rPr>
        <w:t xml:space="preserve">Hyni në SIFQ si blerës.</w:t>
      </w:r>
    </w:p>
    <w:p w:rsidR="00000000" w:rsidDel="00000000" w:rsidP="00000000" w:rsidRDefault="00000000" w:rsidRPr="00000000" w14:paraId="0000066D">
      <w:pPr>
        <w:jc w:val="both"/>
        <w:rPr>
          <w:sz w:val="20"/>
          <w:szCs w:val="20"/>
          <w:vertAlign w:val="baseline"/>
        </w:rPr>
      </w:pPr>
      <w:r w:rsidDel="00000000" w:rsidR="00000000" w:rsidRPr="00000000">
        <w:rPr>
          <w:sz w:val="20"/>
          <w:szCs w:val="20"/>
          <w:vertAlign w:val="baseline"/>
          <w:rtl w:val="0"/>
        </w:rPr>
        <w:t xml:space="preserve">Zgjidhni një përgjegjësi </w:t>
      </w:r>
      <w:r w:rsidDel="00000000" w:rsidR="00000000" w:rsidRPr="00000000">
        <w:rPr>
          <w:b w:val="1"/>
          <w:bCs w:val="1"/>
          <w:sz w:val="20"/>
          <w:szCs w:val="20"/>
          <w:vertAlign w:val="baseline"/>
          <w:rtl w:val="0"/>
        </w:rPr>
        <w:t xml:space="preserve">GoA IB xxxxxxx Angazhimet PO -&gt; </w:t>
      </w:r>
      <w:r w:rsidDel="00000000" w:rsidR="00000000" w:rsidRPr="00000000">
        <w:rPr>
          <w:sz w:val="20"/>
          <w:szCs w:val="20"/>
          <w:vertAlign w:val="baseline"/>
          <w:rtl w:val="0"/>
        </w:rPr>
        <w:t xml:space="preserve">tek menuja zgjidhni</w:t>
      </w:r>
      <w:r w:rsidDel="00000000" w:rsidR="00000000" w:rsidRPr="00000000">
        <w:rPr>
          <w:b w:val="1"/>
          <w:bCs w:val="1"/>
          <w:sz w:val="20"/>
          <w:szCs w:val="20"/>
          <w:vertAlign w:val="baseline"/>
          <w:rtl w:val="0"/>
        </w:rPr>
        <w:t xml:space="preserve"> Krijim automatik</w:t>
      </w:r>
      <w:r w:rsidDel="00000000" w:rsidR="00000000" w:rsidRPr="00000000">
        <w:rPr>
          <w:rtl w:val="0"/>
        </w:rPr>
      </w:r>
    </w:p>
    <w:p w:rsidR="00000000" w:rsidDel="00000000" w:rsidP="00000000" w:rsidRDefault="00000000" w:rsidRPr="00000000" w14:paraId="0000066E">
      <w:pPr>
        <w:jc w:val="both"/>
        <w:rPr>
          <w:sz w:val="20"/>
          <w:szCs w:val="20"/>
          <w:vertAlign w:val="baseline"/>
        </w:rPr>
      </w:pPr>
      <w:r w:rsidDel="00000000" w:rsidR="00000000" w:rsidRPr="00000000">
        <w:rPr>
          <w:rtl w:val="0"/>
        </w:rPr>
      </w:r>
    </w:p>
    <w:p w:rsidR="00000000" w:rsidDel="00000000" w:rsidP="00000000" w:rsidRDefault="00000000" w:rsidRPr="00000000" w14:paraId="0000066F">
      <w:pPr>
        <w:jc w:val="both"/>
        <w:rPr>
          <w:sz w:val="20"/>
          <w:szCs w:val="20"/>
          <w:vertAlign w:val="baseline"/>
        </w:rPr>
      </w:pPr>
      <w:r w:rsidDel="00000000" w:rsidR="00000000" w:rsidRPr="00000000">
        <w:rPr>
          <w:sz w:val="20"/>
          <w:szCs w:val="20"/>
          <w:vertAlign w:val="baseline"/>
          <w:rtl w:val="0"/>
        </w:rPr>
        <w:t xml:space="preserve">Zgjidhni një rresht kërkese që do të konvertohet në PO</w:t>
      </w:r>
    </w:p>
    <w:p w:rsidR="00000000" w:rsidDel="00000000" w:rsidP="00000000" w:rsidRDefault="00000000" w:rsidRPr="00000000" w14:paraId="00000670">
      <w:pPr>
        <w:jc w:val="both"/>
        <w:rPr>
          <w:sz w:val="20"/>
          <w:szCs w:val="20"/>
          <w:vertAlign w:val="baseline"/>
        </w:rPr>
      </w:pPr>
      <w:r w:rsidDel="00000000" w:rsidR="00000000" w:rsidRPr="00000000">
        <w:rPr>
          <w:rtl w:val="0"/>
        </w:rPr>
      </w:r>
    </w:p>
    <w:p w:rsidR="00000000" w:rsidDel="00000000" w:rsidP="00000000" w:rsidRDefault="00000000" w:rsidRPr="00000000" w14:paraId="00000671">
      <w:pPr>
        <w:jc w:val="both"/>
        <w:rPr>
          <w:vertAlign w:val="baseline"/>
        </w:rPr>
      </w:pPr>
      <w:r w:rsidDel="00000000" w:rsidR="00000000" w:rsidRPr="00000000">
        <w:rPr>
          <w:vertAlign w:val="baseline"/>
        </w:rPr>
        <w:drawing>
          <wp:inline distB="0" distT="0" distL="114300" distR="114300">
            <wp:extent cx="5938520" cy="3073400"/>
            <wp:effectExtent b="0" l="0" r="0" t="0"/>
            <wp:docPr id="55" name="image51.png"/>
            <a:graphic>
              <a:graphicData uri="http://schemas.openxmlformats.org/drawingml/2006/picture">
                <pic:pic>
                  <pic:nvPicPr>
                    <pic:cNvPr id="0" name="image51.png"/>
                    <pic:cNvPicPr preferRelativeResize="0"/>
                  </pic:nvPicPr>
                  <pic:blipFill>
                    <a:blip r:embed="rId101"/>
                    <a:srcRect b="0" l="0" r="0" t="0"/>
                    <a:stretch>
                      <a:fillRect/>
                    </a:stretch>
                  </pic:blipFill>
                  <pic:spPr>
                    <a:xfrm>
                      <a:off x="0" y="0"/>
                      <a:ext cx="593852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ind w:left="2098" w:firstLine="0"/>
        <w:jc w:val="both"/>
        <w:rPr>
          <w:sz w:val="20"/>
          <w:szCs w:val="20"/>
          <w:vertAlign w:val="baseline"/>
        </w:rPr>
      </w:pPr>
      <w:r w:rsidDel="00000000" w:rsidR="00000000" w:rsidRPr="00000000">
        <w:rPr>
          <w:rtl w:val="0"/>
        </w:rPr>
      </w:r>
    </w:p>
    <w:p w:rsidR="00000000" w:rsidDel="00000000" w:rsidP="00000000" w:rsidRDefault="00000000" w:rsidRPr="00000000" w14:paraId="00000673">
      <w:pPr>
        <w:jc w:val="both"/>
        <w:rPr>
          <w:vertAlign w:val="baseline"/>
        </w:rPr>
      </w:pPr>
      <w:r w:rsidDel="00000000" w:rsidR="00000000" w:rsidRPr="00000000">
        <w:rPr>
          <w:sz w:val="20"/>
          <w:szCs w:val="20"/>
          <w:vertAlign w:val="baseline"/>
          <w:rtl w:val="0"/>
        </w:rPr>
        <w:t xml:space="preserve">Në PO-në e sapo krijuar ndryshoni sasinë. </w:t>
      </w:r>
      <w:r w:rsidDel="00000000" w:rsidR="00000000" w:rsidRPr="00000000">
        <w:rPr>
          <w:rtl w:val="0"/>
        </w:rPr>
      </w:r>
    </w:p>
    <w:p w:rsidR="00000000" w:rsidDel="00000000" w:rsidP="00000000" w:rsidRDefault="00000000" w:rsidRPr="00000000" w14:paraId="00000674">
      <w:pPr>
        <w:jc w:val="both"/>
        <w:rPr>
          <w:sz w:val="20"/>
          <w:szCs w:val="20"/>
          <w:vertAlign w:val="baseline"/>
        </w:rPr>
      </w:pPr>
      <w:r w:rsidDel="00000000" w:rsidR="00000000" w:rsidRPr="00000000">
        <w:rPr>
          <w:rtl w:val="0"/>
        </w:rPr>
      </w:r>
    </w:p>
    <w:p w:rsidR="00000000" w:rsidDel="00000000" w:rsidP="00000000" w:rsidRDefault="00000000" w:rsidRPr="00000000" w14:paraId="00000675">
      <w:pPr>
        <w:jc w:val="both"/>
        <w:rPr>
          <w:sz w:val="20"/>
          <w:szCs w:val="20"/>
          <w:vertAlign w:val="baseline"/>
        </w:rPr>
      </w:pPr>
      <w:r w:rsidDel="00000000" w:rsidR="00000000" w:rsidRPr="00000000">
        <w:rPr>
          <w:sz w:val="20"/>
          <w:szCs w:val="20"/>
          <w:vertAlign w:val="baseline"/>
          <w:rtl w:val="0"/>
        </w:rPr>
        <w:t xml:space="preserve">Nëse ktheheni te kërkesa origjinale, do të vini re se është krijuar një rresht i ri me sasinë e mbetur .</w:t>
      </w:r>
    </w:p>
    <w:p w:rsidR="00000000" w:rsidDel="00000000" w:rsidP="00000000" w:rsidRDefault="00000000" w:rsidRPr="00000000" w14:paraId="00000676">
      <w:pPr>
        <w:ind w:left="2098" w:firstLine="0"/>
        <w:jc w:val="both"/>
        <w:rPr>
          <w:sz w:val="20"/>
          <w:szCs w:val="20"/>
          <w:vertAlign w:val="baseline"/>
        </w:rPr>
      </w:pPr>
      <w:r w:rsidDel="00000000" w:rsidR="00000000" w:rsidRPr="00000000">
        <w:rPr>
          <w:rtl w:val="0"/>
        </w:rPr>
      </w:r>
    </w:p>
    <w:p w:rsidR="00000000" w:rsidDel="00000000" w:rsidP="00000000" w:rsidRDefault="00000000" w:rsidRPr="00000000" w14:paraId="00000677">
      <w:pPr>
        <w:ind w:left="2098" w:firstLine="0"/>
        <w:jc w:val="both"/>
        <w:rPr>
          <w:sz w:val="20"/>
          <w:szCs w:val="20"/>
          <w:vertAlign w:val="baseline"/>
        </w:rPr>
      </w:pPr>
      <w:r w:rsidDel="00000000" w:rsidR="00000000" w:rsidRPr="00000000">
        <w:rPr>
          <w:rtl w:val="0"/>
        </w:rPr>
      </w:r>
    </w:p>
    <w:p w:rsidR="00000000" w:rsidDel="00000000" w:rsidP="00000000" w:rsidRDefault="00000000" w:rsidRPr="00000000" w14:paraId="00000678">
      <w:pPr>
        <w:jc w:val="both"/>
        <w:rPr>
          <w:vertAlign w:val="baseline"/>
        </w:rPr>
      </w:pPr>
      <w:r w:rsidDel="00000000" w:rsidR="00000000" w:rsidRPr="00000000">
        <w:rPr>
          <w:vertAlign w:val="baseline"/>
        </w:rPr>
        <w:drawing>
          <wp:inline distB="0" distT="0" distL="114300" distR="114300">
            <wp:extent cx="5941060" cy="3055620"/>
            <wp:effectExtent b="0" l="0" r="0" t="0"/>
            <wp:docPr id="56" name="image52.png"/>
            <a:graphic>
              <a:graphicData uri="http://schemas.openxmlformats.org/drawingml/2006/picture">
                <pic:pic>
                  <pic:nvPicPr>
                    <pic:cNvPr id="0" name="image52.png"/>
                    <pic:cNvPicPr preferRelativeResize="0"/>
                  </pic:nvPicPr>
                  <pic:blipFill>
                    <a:blip r:embed="rId102"/>
                    <a:srcRect b="0" l="0" r="0" t="0"/>
                    <a:stretch>
                      <a:fillRect/>
                    </a:stretch>
                  </pic:blipFill>
                  <pic:spPr>
                    <a:xfrm>
                      <a:off x="0" y="0"/>
                      <a:ext cx="5941060" cy="30556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-82231</wp:posOffset>
                </wp:positionH>
                <wp:positionV relativeFrom="paragraph">
                  <wp:posOffset>872173</wp:posOffset>
                </wp:positionV>
                <wp:extent cx="6256655" cy="260985"/>
                <wp:effectExtent b="0" l="0" r="0" t="0"/>
                <wp:wrapNone/>
                <wp:docPr id="2" name=""/>
                <a:graphic>
                  <a:graphicData uri="http://schemas.microsoft.com/office/word/2010/wordprocessingShape">
                    <wps:wsp>
                      <wps:cNvSpPr/>
                      <wps:cNvPr id="3" name="Shape 3"/>
                      <wps:spPr>
                        <a:xfrm>
                          <a:off x="2231960" y="3663795"/>
                          <a:ext cx="6228080" cy="232410"/>
                        </a:xfrm>
                        <a:prstGeom prst="roundRect">
                          <a:avLst>
                            <a:gd fmla="val 16667" name="adj"/>
                          </a:avLst>
                        </a:prstGeom>
                        <a:noFill/>
                        <a:ln cap="flat" cmpd="sng" w="28575">
                          <a:solidFill>
                            <a:srgbClr val="FF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-82231</wp:posOffset>
                </wp:positionH>
                <wp:positionV relativeFrom="paragraph">
                  <wp:posOffset>872173</wp:posOffset>
                </wp:positionV>
                <wp:extent cx="6256655" cy="260985"/>
                <wp:effectExtent b="0" l="0" r="0" t="0"/>
                <wp:wrapNone/>
                <wp:docPr id="2" name="image40.png"/>
                <a:graphic>
                  <a:graphicData uri="http://schemas.openxmlformats.org/drawingml/2006/picture">
                    <pic:pic>
                      <pic:nvPicPr>
                        <pic:cNvPr id="0" name="image40.png"/>
                        <pic:cNvPicPr preferRelativeResize="0"/>
                      </pic:nvPicPr>
                      <pic:blipFill>
                        <a:blip r:embed="rId18"/>
                        <a:srcRect/>
                        <a:stretch>
                          <a:fillRect/>
                        </a:stretch>
                      </pic:blipFill>
                      <pic:spPr>
                        <a:xfrm>
                          <a:off x="0" y="0"/>
                          <a:ext cx="6256655" cy="260985"/>
                        </a:xfrm>
                        <a:prstGeom prst="rect"/>
                        <a:ln/>
                      </pic:spPr>
                    </pic:pic>
                  </a:graphicData>
                </a:graphic>
              </wp:anchor>
            </w:drawing>
          </mc:Fallback>
        </mc:AlternateContent>
      </w:r>
    </w:p>
    <w:p w:rsidR="00000000" w:rsidDel="00000000" w:rsidP="00000000" w:rsidRDefault="00000000" w:rsidRPr="00000000" w14:paraId="00000679">
      <w:pPr>
        <w:ind w:left="2098" w:firstLine="0"/>
        <w:jc w:val="both"/>
        <w:rPr>
          <w:sz w:val="20"/>
          <w:szCs w:val="20"/>
          <w:vertAlign w:val="baseline"/>
        </w:rPr>
      </w:pPr>
      <w:r w:rsidDel="00000000" w:rsidR="00000000" w:rsidRPr="00000000">
        <w:rPr>
          <w:rtl w:val="0"/>
        </w:rPr>
      </w:r>
    </w:p>
    <w:p w:rsidR="00000000" w:rsidDel="00000000" w:rsidP="00000000" w:rsidRDefault="00000000" w:rsidRPr="00000000" w14:paraId="0000067A">
      <w:pPr>
        <w:ind w:left="2098" w:firstLine="0"/>
        <w:jc w:val="both"/>
        <w:rPr>
          <w:sz w:val="20"/>
          <w:szCs w:val="20"/>
          <w:vertAlign w:val="baseline"/>
        </w:rPr>
      </w:pPr>
      <w:r w:rsidDel="00000000" w:rsidR="00000000" w:rsidRPr="00000000">
        <w:rPr>
          <w:rtl w:val="0"/>
        </w:rPr>
      </w:r>
    </w:p>
    <w:p w:rsidR="00000000" w:rsidDel="00000000" w:rsidP="00000000" w:rsidRDefault="00000000" w:rsidRPr="00000000" w14:paraId="0000067B">
      <w:pPr>
        <w:jc w:val="both"/>
        <w:rPr>
          <w:sz w:val="20"/>
          <w:szCs w:val="20"/>
          <w:vertAlign w:val="baseline"/>
        </w:rPr>
      </w:pPr>
      <w:r w:rsidDel="00000000" w:rsidR="00000000" w:rsidRPr="00000000">
        <w:rPr>
          <w:sz w:val="20"/>
          <w:szCs w:val="20"/>
          <w:vertAlign w:val="baseline"/>
          <w:rtl w:val="0"/>
        </w:rPr>
        <w:t xml:space="preserve">Vini re sa më poshtë:</w:t>
      </w:r>
    </w:p>
    <w:p w:rsidR="00000000" w:rsidDel="00000000" w:rsidP="00000000" w:rsidRDefault="00000000" w:rsidRPr="00000000" w14:paraId="0000067C">
      <w:pPr>
        <w:jc w:val="both"/>
        <w:rPr>
          <w:sz w:val="20"/>
          <w:szCs w:val="20"/>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Nëse përpiqeni ta fshini rreshtin e PO-së ose të gjithë PO-në, atëherë rreshti i kërkesës do të bëhet    sërish i disponueshëm për procesin e krijimit automatik.</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Nëse ndryshoni sasinë dhe fusni një numër më të madh atëherë sistemi do të shfaqë gabimin e    mëposhtëm: "Vlera e përgjithshme është më e lartë se ajo e përdorur në kërkesë. Provo përsëri”.</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Nëse e ndryshoni sasinë në një numër më të vogël (për shembull 2), atëherë automatikisht do të krijohet një rresht i ri kërkese me sasinë e mbetur në pritje që ju ta përpunoni.</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93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n9ktocqql9ja" w:id="26"/>
      <w:bookmarkEnd w:id="26"/>
      <w:r w:rsidDel="00000000" w:rsidR="00000000" w:rsidRPr="00000000">
        <w:rPr>
          <w:rtl w:val="0"/>
        </w:rPr>
      </w:r>
    </w:p>
    <w:p w:rsidR="00000000" w:rsidDel="00000000" w:rsidP="00000000" w:rsidRDefault="00000000" w:rsidRPr="00000000" w14:paraId="0000068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single"/>
          <w:shd w:fill="auto" w:val="clear"/>
          <w:vertAlign w:val="baseline"/>
          <w:rtl w:val="0"/>
        </w:rPr>
        <w:t xml:space="preserve">MODULI I LLOGARIVE TE PAGUESHMEVE</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Procesi i prokurimit dhe kontraktimit pasohet me dorezimin i mallrave apo sherbimeve nga furnitori te shoqeruara me fature. Veprimet e marrjes ne dorezim te mallrave/sherbimeve/punes kryhet jashte sistemit. </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Faturat e paraqitura nga furnitoret do te regjistrohen ne sistem si Kerkesa per Pagese (Fature). Institucionet do te kene mundesine te regjistrojne dy lloje kerkesash per pagese/faturash:</w:t>
      </w:r>
    </w:p>
    <w:p w:rsidR="00000000" w:rsidDel="00000000" w:rsidP="00000000" w:rsidRDefault="00000000" w:rsidRPr="00000000" w14:paraId="000006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Fatura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palidhura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 Kontrate/UB si per shembull:</w:t>
      </w:r>
    </w:p>
    <w:p w:rsidR="00000000" w:rsidDel="00000000" w:rsidP="00000000" w:rsidRDefault="00000000" w:rsidRPr="00000000" w14:paraId="000006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Pagat </w:t>
      </w:r>
    </w:p>
    <w:p w:rsidR="00000000" w:rsidDel="00000000" w:rsidP="00000000" w:rsidRDefault="00000000" w:rsidRPr="00000000" w14:paraId="000006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Faturat e Utiliteve</w:t>
      </w:r>
    </w:p>
    <w:p w:rsidR="00000000" w:rsidDel="00000000" w:rsidP="00000000" w:rsidRDefault="00000000" w:rsidRPr="00000000" w14:paraId="000006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Fatura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lidhura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 Kontrata/UB si per shembull:</w:t>
      </w:r>
    </w:p>
    <w:p w:rsidR="00000000" w:rsidDel="00000000" w:rsidP="00000000" w:rsidRDefault="00000000" w:rsidRPr="00000000" w14:paraId="000006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Kontrata operacionale</w:t>
      </w:r>
    </w:p>
    <w:p w:rsidR="00000000" w:rsidDel="00000000" w:rsidP="00000000" w:rsidRDefault="00000000" w:rsidRPr="00000000" w14:paraId="000006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Kontrata investimesh</w:t>
      </w:r>
    </w:p>
    <w:p w:rsidR="00000000" w:rsidDel="00000000" w:rsidP="00000000" w:rsidRDefault="00000000" w:rsidRPr="00000000" w14:paraId="000006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Shpenzime te tjera</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AP siguron regjistrimin dhe aprovimin e kerkesave per shpenzim ne Sistemin Informatik Financiar te Qeverise. Ky proces ekzekutohet ne sistem pasi Institucioni Buxhetor ka kaluar te gjitha hapat e pranimit te mallit ose sherbimit ne perputhje me kushtet e kontrates/dokumentacionit perkates per blerjen e mallit ose sherbimit. </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sistem kryhen kontrolle dhe vleftesimet si me poshte:</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Hetohen fondet buxhetore perpara se te kryhet regjistrimi i kerkeses per shpenzim </w:t>
      </w:r>
    </w:p>
    <w:p w:rsidR="00000000" w:rsidDel="00000000" w:rsidP="00000000" w:rsidRDefault="00000000" w:rsidRPr="00000000" w14:paraId="000006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 do te kene mundesi te krijojne kerkesen per shpenzim duke i perputhur ato me UB (kontrate) te regjistruara me pare nga vete IB. Nje IB nuk mund te perdore/shohe UB te nje IB tjeter. </w:t>
      </w:r>
    </w:p>
    <w:p w:rsidR="00000000" w:rsidDel="00000000" w:rsidP="00000000" w:rsidRDefault="00000000" w:rsidRPr="00000000" w14:paraId="000006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Nje UB mund te kete lidhje me me shume se sa nje kerkese per shpenzim/fature. Sasite dhe cmimi per njesi i Kontrates/ UB nuk mund te tejkalohet nga sasite dhe cmimi per njesi i fatures. </w:t>
      </w:r>
    </w:p>
    <w:p w:rsidR="00000000" w:rsidDel="00000000" w:rsidP="00000000" w:rsidRDefault="00000000" w:rsidRPr="00000000" w14:paraId="000006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Datat e Fatures nuk mund te jete me e hershme se sa data e kontrates. Ne kete menyre specialisti nuk duhet te anashkaloje regjistrimin e UB ne datat e duhura paraprakisht se sa paraqitja e fatures per shpenzim.</w:t>
      </w:r>
    </w:p>
    <w:p w:rsidR="00000000" w:rsidDel="00000000" w:rsidP="00000000" w:rsidRDefault="00000000" w:rsidRPr="00000000" w14:paraId="000006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 e fatures do te vleftesohet kundrejt Buxhetit Vjetor dhe Planit te Thesarit.</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Linja e Aprovimit te Kerkesave per Pagese/Faturave/AP</w:t>
      </w:r>
      <w:r w:rsidDel="00000000" w:rsidR="00000000" w:rsidRPr="00000000">
        <w:rPr>
          <w:rtl w:val="0"/>
        </w:rPr>
      </w:r>
    </w:p>
    <w:tbl>
      <w:tblPr>
        <w:tblStyle w:val="Table17"/>
        <w:tblW w:w="5818.0" w:type="dxa"/>
        <w:jc w:val="left"/>
        <w:tblInd w:w="720.0" w:type="dxa"/>
        <w:tblBorders>
          <w:top w:color="808080" w:space="0" w:sz="12" w:val="single"/>
          <w:left w:color="808080" w:space="0" w:sz="12" w:val="single"/>
          <w:bottom w:color="808080" w:space="0" w:sz="12" w:val="single"/>
          <w:right w:color="808080" w:space="0" w:sz="12" w:val="single"/>
          <w:insideH w:color="000000" w:space="0" w:sz="0" w:val="nil"/>
          <w:insideV w:color="000000" w:space="0" w:sz="0" w:val="nil"/>
        </w:tblBorders>
        <w:tblLayout w:type="fixed"/>
        <w:tblLook w:val="0000"/>
      </w:tblPr>
      <w:tblGrid>
        <w:gridCol w:w="4002"/>
        <w:gridCol w:w="1816"/>
        <w:tblGridChange w:id="0">
          <w:tblGrid>
            <w:gridCol w:w="4002"/>
            <w:gridCol w:w="1816"/>
          </w:tblGrid>
        </w:tblGridChange>
      </w:tblGrid>
      <w:tr>
        <w:trPr>
          <w:cantSplit w:val="0"/>
          <w:tblHeader w:val="0"/>
        </w:trPr>
        <w:tc>
          <w:tcPr>
            <w:shd w:fill="dbe5f1" w:val="clear"/>
            <w:vAlign w:val="top"/>
          </w:tcPr>
          <w:p w:rsidR="00000000" w:rsidDel="00000000" w:rsidP="00000000" w:rsidRDefault="00000000" w:rsidRPr="00000000" w14:paraId="00000698">
            <w:pPr>
              <w:rPr>
                <w:color w:val="1f497d"/>
                <w:sz w:val="20"/>
                <w:szCs w:val="20"/>
                <w:vertAlign w:val="baseline"/>
              </w:rPr>
            </w:pPr>
            <w:r w:rsidDel="00000000" w:rsidR="00000000" w:rsidRPr="00000000">
              <w:rPr>
                <w:rtl w:val="0"/>
              </w:rPr>
            </w:r>
          </w:p>
        </w:tc>
        <w:tc>
          <w:tcPr>
            <w:shd w:fill="dbe5f1" w:val="clear"/>
            <w:vAlign w:val="top"/>
          </w:tcPr>
          <w:p w:rsidR="00000000" w:rsidDel="00000000" w:rsidP="00000000" w:rsidRDefault="00000000" w:rsidRPr="00000000" w14:paraId="00000699">
            <w:pPr>
              <w:rPr>
                <w:color w:val="1f497d"/>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Rezervimi i Fondeve </w:t>
            </w:r>
          </w:p>
        </w:tc>
        <w:tc>
          <w:tcPr>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Specialisti i IB</w:t>
            </w:r>
          </w:p>
        </w:tc>
      </w:tr>
      <w:tr>
        <w:trPr>
          <w:cantSplit w:val="0"/>
          <w:tblHeader w:val="0"/>
        </w:trPr>
        <w:tc>
          <w:tcPr>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i pare ne nivel IB</w:t>
            </w:r>
          </w:p>
        </w:tc>
        <w:tc>
          <w:tcPr>
            <w:vAlign w:val="top"/>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Nepunesi Zbatues</w:t>
            </w:r>
          </w:p>
        </w:tc>
      </w:tr>
      <w:tr>
        <w:trPr>
          <w:cantSplit w:val="0"/>
          <w:tblHeader w:val="0"/>
        </w:trPr>
        <w:tc>
          <w:tcPr>
            <w:vAlign w:val="top"/>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Aprovimi i dyte ne nivel IB</w:t>
            </w:r>
          </w:p>
        </w:tc>
        <w:tc>
          <w:tcPr>
            <w:vAlign w:val="top"/>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Nepunesi Aprovues</w:t>
            </w:r>
          </w:p>
        </w:tc>
      </w:tr>
      <w:tr>
        <w:trPr>
          <w:cantSplit w:val="0"/>
          <w:tblHeader w:val="0"/>
        </w:trPr>
        <w:tc>
          <w:tcPr>
            <w:shd w:fill="ffffff" w:val="clear"/>
            <w:vAlign w:val="top"/>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Niveli i Trete i Aprovimit ne nivel Dege Thesari (kontrolli per kontabilizimin e sakte te shpenzimit dhe detyrimi)</w:t>
            </w:r>
          </w:p>
        </w:tc>
        <w:tc>
          <w:tcPr>
            <w:shd w:fill="ffffff" w:val="clea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Pergjegjesi i Thesarit</w:t>
            </w:r>
          </w:p>
        </w:tc>
      </w:tr>
    </w:tbl>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 here qe nje fature do te niset per aprovim tek nivelin e Dyte dhe te Trete te aprovimit, Shefat perkates do njoftohen per kerkesen per aprovim njelloj si ne rastet e Kerkeses per Blerje dhe Urdherblerjen.</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1"/>
          <w:iCs w:val="1"/>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Kontabilizimi i Kerkesave per Pagese/Faturave</w:t>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rezervimit te fondeve, Kerkesa per pagese/fatura duhet te gjeneroje nje rregjistrim te shpenzimit financiar faktit ne sistem dhe do te transferohet ne modulin e Librit te Madh me baze accrual si rresht ditari. Transferimi ne Librin e Madh behet ne nivelin e Thesarit.</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Faturat/AP ne momentin e krijimit do te marrin automatikisht nje bllokim ‘GoA Bi Accounting Approval Required’. Kontabilizimi perfundimtar i ketyre faturave nuk do te behet derisa fatura te jete aprovuar ne te gjitha nivelet e aprovimit dhe te jete leshuar bllokimi i mesiperm ne nivel Thesari.</w:t>
      </w:r>
    </w:p>
    <w:p w:rsidR="00000000" w:rsidDel="00000000" w:rsidP="00000000" w:rsidRDefault="00000000" w:rsidRPr="00000000" w14:paraId="000006A6">
      <w:pPr>
        <w:jc w:val="both"/>
        <w:rPr>
          <w:sz w:val="20"/>
          <w:szCs w:val="20"/>
          <w:vertAlign w:val="baseline"/>
        </w:rPr>
      </w:pPr>
      <w:r w:rsidDel="00000000" w:rsidR="00000000" w:rsidRPr="00000000">
        <w:rPr>
          <w:sz w:val="20"/>
          <w:szCs w:val="20"/>
          <w:vertAlign w:val="baseline"/>
          <w:rtl w:val="0"/>
        </w:rPr>
        <w:t xml:space="preserve">Pagesa e faturave si dhe rakordimi i postes se bankes me pagesat e kryera behet ne nivelin e Thesarit. Institucionet Buxhetore nepermjet ekzekutimit te raportit “Regjistri i Pagesave” ne sistem do te informohen lidhur me ekzekutimin e pagesave te kerkesave per shpenzim.  </w:t>
      </w:r>
    </w:p>
    <w:p w:rsidR="00000000" w:rsidDel="00000000" w:rsidP="00000000" w:rsidRDefault="00000000" w:rsidRPr="00000000" w14:paraId="000006A7">
      <w:pPr>
        <w:rPr>
          <w:sz w:val="20"/>
          <w:szCs w:val="20"/>
          <w:vertAlign w:val="baseline"/>
        </w:rPr>
      </w:pPr>
      <w:r w:rsidDel="00000000" w:rsidR="00000000" w:rsidRPr="00000000">
        <w:rPr>
          <w:rtl w:val="0"/>
        </w:rPr>
      </w:r>
    </w:p>
    <w:p w:rsidR="00000000" w:rsidDel="00000000" w:rsidP="00000000" w:rsidRDefault="00000000" w:rsidRPr="00000000" w14:paraId="000006A8">
      <w:pPr>
        <w:pStyle w:val="Heading5"/>
        <w:rPr>
          <w:sz w:val="28"/>
          <w:szCs w:val="28"/>
          <w:vertAlign w:val="baseline"/>
        </w:rPr>
      </w:pPr>
      <w:r w:rsidDel="00000000" w:rsidR="00000000" w:rsidRPr="00000000">
        <w:rPr>
          <w:b w:val="1"/>
          <w:bCs w:val="1"/>
          <w:i w:val="1"/>
          <w:iCs w:val="1"/>
          <w:sz w:val="28"/>
          <w:szCs w:val="28"/>
          <w:vertAlign w:val="baseline"/>
          <w:rtl w:val="0"/>
        </w:rPr>
        <w:t xml:space="preserve">Regjistrimi i Faturave te Te Pagueshmeve</w:t>
      </w:r>
      <w:r w:rsidDel="00000000" w:rsidR="00000000" w:rsidRPr="00000000">
        <w:rPr>
          <w:rtl w:val="0"/>
        </w:rPr>
      </w:r>
    </w:p>
    <w:p w:rsidR="00000000" w:rsidDel="00000000" w:rsidP="00000000" w:rsidRDefault="00000000" w:rsidRPr="00000000" w14:paraId="000006A9">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Regjistrimi i  Faturave Standarte te Pa- Perputhura me nje Urdherblerje </w:t>
      </w:r>
    </w:p>
    <w:p w:rsidR="00000000" w:rsidDel="00000000" w:rsidP="00000000" w:rsidRDefault="00000000" w:rsidRPr="00000000" w14:paraId="000006AA">
      <w:pPr>
        <w:rPr>
          <w:sz w:val="20"/>
          <w:szCs w:val="20"/>
          <w:vertAlign w:val="baseline"/>
        </w:rPr>
      </w:pPr>
      <w:r w:rsidDel="00000000" w:rsidR="00000000" w:rsidRPr="00000000">
        <w:rPr>
          <w:rtl w:val="0"/>
        </w:rPr>
      </w:r>
    </w:p>
    <w:p w:rsidR="00000000" w:rsidDel="00000000" w:rsidP="00000000" w:rsidRDefault="00000000" w:rsidRPr="00000000" w14:paraId="000006AB">
      <w:pPr>
        <w:jc w:val="both"/>
        <w:rPr>
          <w:sz w:val="20"/>
          <w:szCs w:val="20"/>
          <w:vertAlign w:val="baseline"/>
        </w:rPr>
      </w:pPr>
      <w:r w:rsidDel="00000000" w:rsidR="00000000" w:rsidRPr="00000000">
        <w:rPr>
          <w:sz w:val="20"/>
          <w:szCs w:val="20"/>
          <w:vertAlign w:val="baseline"/>
          <w:rtl w:val="0"/>
        </w:rPr>
        <w:t xml:space="preserve">Per shpenzime qe nuk kerkojne perputhje me urdherblerje do te perdoren faturat e tipit standart ose ndryshe faturat te pavarura (kjo ne kuptimin qe nuk lidhen me UB te rregjistruar me pare ne sistem). Gjate procesit te rregjistrimit te ketij transaksioni do te ekzekutohet kontrolli dhe rezervimi i fondeve ne nivel vjetor dhe plan thesari. Ne qofte se fondet jane te disponueshme sistemi automatikisht do te ngurtesoje fondet buxhetore   (eshte i ngjashem me procesin e rezervimit te fondeve nga urdherat e blerjes). Ne qofte se fondet nuk jane te disponueshme transaksioni bllokohet dhe nuk mund te procedohet me tej.</w:t>
      </w:r>
    </w:p>
    <w:p w:rsidR="00000000" w:rsidDel="00000000" w:rsidP="00000000" w:rsidRDefault="00000000" w:rsidRPr="00000000" w14:paraId="000006AC">
      <w:pPr>
        <w:jc w:val="both"/>
        <w:rPr>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6AD">
      <w:pPr>
        <w:jc w:val="both"/>
        <w:rPr>
          <w:b w:val="0"/>
          <w:bCs w:val="0"/>
          <w:i w:val="0"/>
          <w:iCs w:val="0"/>
          <w:sz w:val="20"/>
          <w:szCs w:val="20"/>
          <w:vertAlign w:val="baseline"/>
        </w:rPr>
      </w:pPr>
      <w:r w:rsidDel="00000000" w:rsidR="00000000" w:rsidRPr="00000000">
        <w:rPr>
          <w:b w:val="1"/>
          <w:bCs w:val="1"/>
          <w:i w:val="1"/>
          <w:iCs w:val="1"/>
          <w:sz w:val="20"/>
          <w:szCs w:val="20"/>
          <w:vertAlign w:val="baseline"/>
          <w:rtl w:val="0"/>
        </w:rPr>
        <w:t xml:space="preserve">Hapat që duhen ndjekur për regjistrimin e faturave që nuk përputhen me urdhërblerje. </w:t>
      </w:r>
      <w:r w:rsidDel="00000000" w:rsidR="00000000" w:rsidRPr="00000000">
        <w:rPr>
          <w:rtl w:val="0"/>
        </w:rPr>
      </w:r>
    </w:p>
    <w:p w:rsidR="00000000" w:rsidDel="00000000" w:rsidP="00000000" w:rsidRDefault="00000000" w:rsidRPr="00000000" w14:paraId="000006AE">
      <w:pPr>
        <w:jc w:val="both"/>
        <w:rPr>
          <w:sz w:val="20"/>
          <w:szCs w:val="20"/>
          <w:vertAlign w:val="baseline"/>
        </w:rPr>
      </w:pPr>
      <w:r w:rsidDel="00000000" w:rsidR="00000000" w:rsidRPr="00000000">
        <w:rPr>
          <w:sz w:val="20"/>
          <w:szCs w:val="20"/>
          <w:vertAlign w:val="baseline"/>
          <w:rtl w:val="0"/>
        </w:rPr>
        <w:t xml:space="preserve">-Regjistrimi i batchit të faturës ose në rastin që batchi është i regjistruar pozicionimi në batchin ku do të shtoni faturën. </w:t>
      </w:r>
    </w:p>
    <w:p w:rsidR="00000000" w:rsidDel="00000000" w:rsidP="00000000" w:rsidRDefault="00000000" w:rsidRPr="00000000" w14:paraId="000006AF">
      <w:pPr>
        <w:jc w:val="both"/>
        <w:rPr>
          <w:sz w:val="20"/>
          <w:szCs w:val="20"/>
          <w:vertAlign w:val="baseline"/>
        </w:rPr>
      </w:pPr>
      <w:r w:rsidDel="00000000" w:rsidR="00000000" w:rsidRPr="00000000">
        <w:rPr>
          <w:sz w:val="20"/>
          <w:szCs w:val="20"/>
          <w:vertAlign w:val="baseline"/>
          <w:rtl w:val="0"/>
        </w:rPr>
        <w:t xml:space="preserve">-Regjistrimi i kokës së faturës</w:t>
      </w:r>
    </w:p>
    <w:p w:rsidR="00000000" w:rsidDel="00000000" w:rsidP="00000000" w:rsidRDefault="00000000" w:rsidRPr="00000000" w14:paraId="000006B0">
      <w:pPr>
        <w:jc w:val="both"/>
        <w:rPr>
          <w:sz w:val="20"/>
          <w:szCs w:val="20"/>
          <w:vertAlign w:val="baseline"/>
        </w:rPr>
      </w:pPr>
      <w:r w:rsidDel="00000000" w:rsidR="00000000" w:rsidRPr="00000000">
        <w:rPr>
          <w:sz w:val="20"/>
          <w:szCs w:val="20"/>
          <w:vertAlign w:val="baseline"/>
          <w:rtl w:val="0"/>
        </w:rPr>
        <w:t xml:space="preserve">-Rregjistrimi i rreshtit te fatures</w:t>
      </w:r>
    </w:p>
    <w:p w:rsidR="00000000" w:rsidDel="00000000" w:rsidP="00000000" w:rsidRDefault="00000000" w:rsidRPr="00000000" w14:paraId="000006B1">
      <w:pPr>
        <w:jc w:val="both"/>
        <w:rPr>
          <w:sz w:val="20"/>
          <w:szCs w:val="20"/>
          <w:vertAlign w:val="baseline"/>
        </w:rPr>
      </w:pPr>
      <w:r w:rsidDel="00000000" w:rsidR="00000000" w:rsidRPr="00000000">
        <w:rPr>
          <w:sz w:val="20"/>
          <w:szCs w:val="20"/>
          <w:vertAlign w:val="baseline"/>
          <w:rtl w:val="0"/>
        </w:rPr>
        <w:t xml:space="preserve">-Regjistrimi i shpërndarjes</w:t>
      </w:r>
    </w:p>
    <w:p w:rsidR="00000000" w:rsidDel="00000000" w:rsidP="00000000" w:rsidRDefault="00000000" w:rsidRPr="00000000" w14:paraId="000006B2">
      <w:pPr>
        <w:jc w:val="both"/>
        <w:rPr>
          <w:sz w:val="20"/>
          <w:szCs w:val="20"/>
          <w:vertAlign w:val="baseline"/>
        </w:rPr>
      </w:pPr>
      <w:r w:rsidDel="00000000" w:rsidR="00000000" w:rsidRPr="00000000">
        <w:rPr>
          <w:sz w:val="20"/>
          <w:szCs w:val="20"/>
          <w:vertAlign w:val="baseline"/>
          <w:rtl w:val="0"/>
        </w:rPr>
        <w:t xml:space="preserve">-Vleftësimi i faturës</w:t>
      </w:r>
    </w:p>
    <w:p w:rsidR="00000000" w:rsidDel="00000000" w:rsidP="00000000" w:rsidRDefault="00000000" w:rsidRPr="00000000" w14:paraId="000006B3">
      <w:pPr>
        <w:jc w:val="both"/>
        <w:rPr>
          <w:sz w:val="20"/>
          <w:szCs w:val="20"/>
          <w:vertAlign w:val="baseline"/>
        </w:rPr>
      </w:pPr>
      <w:r w:rsidDel="00000000" w:rsidR="00000000" w:rsidRPr="00000000">
        <w:rPr>
          <w:sz w:val="20"/>
          <w:szCs w:val="20"/>
          <w:vertAlign w:val="baseline"/>
          <w:rtl w:val="0"/>
        </w:rPr>
        <w:t xml:space="preserve">-Nisja për miratim e faturës</w:t>
      </w:r>
    </w:p>
    <w:p w:rsidR="00000000" w:rsidDel="00000000" w:rsidP="00000000" w:rsidRDefault="00000000" w:rsidRPr="00000000" w14:paraId="000006B4">
      <w:pPr>
        <w:jc w:val="both"/>
        <w:rPr>
          <w:sz w:val="20"/>
          <w:szCs w:val="20"/>
          <w:vertAlign w:val="baseline"/>
        </w:rPr>
      </w:pPr>
      <w:r w:rsidDel="00000000" w:rsidR="00000000" w:rsidRPr="00000000">
        <w:rPr>
          <w:sz w:val="20"/>
          <w:szCs w:val="20"/>
          <w:vertAlign w:val="baseline"/>
          <w:rtl w:val="0"/>
        </w:rPr>
        <w:t xml:space="preserve">-Miratimi i faturës</w:t>
      </w:r>
    </w:p>
    <w:p w:rsidR="00000000" w:rsidDel="00000000" w:rsidP="00000000" w:rsidRDefault="00000000" w:rsidRPr="00000000" w14:paraId="000006B5">
      <w:pPr>
        <w:jc w:val="both"/>
        <w:rPr>
          <w:sz w:val="20"/>
          <w:szCs w:val="20"/>
          <w:vertAlign w:val="baseline"/>
        </w:rPr>
      </w:pPr>
      <w:r w:rsidDel="00000000" w:rsidR="00000000" w:rsidRPr="00000000">
        <w:rPr>
          <w:rtl w:val="0"/>
        </w:rPr>
      </w:r>
    </w:p>
    <w:p w:rsidR="00000000" w:rsidDel="00000000" w:rsidP="00000000" w:rsidRDefault="00000000" w:rsidRPr="00000000" w14:paraId="000006B6">
      <w:pPr>
        <w:jc w:val="both"/>
        <w:rPr>
          <w:sz w:val="20"/>
          <w:szCs w:val="20"/>
          <w:vertAlign w:val="baseline"/>
        </w:rPr>
      </w:pPr>
      <w:r w:rsidDel="00000000" w:rsidR="00000000" w:rsidRPr="00000000">
        <w:rPr>
          <w:b w:val="1"/>
          <w:bCs w:val="1"/>
          <w:i w:val="1"/>
          <w:iCs w:val="1"/>
          <w:color w:val="4f81bd"/>
          <w:sz w:val="20"/>
          <w:szCs w:val="20"/>
          <w:vertAlign w:val="baseline"/>
          <w:rtl w:val="0"/>
        </w:rPr>
        <w:t xml:space="preserve">Hapat qe duhen ndjekur per regjistrimin e faturave qe nuk perputhen me urdherblerje jane si meposhte</w:t>
      </w:r>
      <w:r w:rsidDel="00000000" w:rsidR="00000000" w:rsidRPr="00000000">
        <w:rPr>
          <w:sz w:val="20"/>
          <w:szCs w:val="20"/>
          <w:vertAlign w:val="baseline"/>
          <w:rtl w:val="0"/>
        </w:rPr>
        <w:t xml:space="preserve">: </w:t>
      </w:r>
    </w:p>
    <w:p w:rsidR="00000000" w:rsidDel="00000000" w:rsidP="00000000" w:rsidRDefault="00000000" w:rsidRPr="00000000" w14:paraId="000006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 ne pergjegjesie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GOA_IBxxxx_AP_Payment Request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shko te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Faturat/Batches te Faturave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(Batch-et e Faturave sherbejne si nje dosje ku Institucionet do te mund te regjistrojne faturat qe i perkasin atyre te klasifikuara sipas nje rregulli te caktuar psh Batch-i 1003001_2012 do te kete te gjitha faturat e IB per vitin 2012) ose sipas llojit te te Pagueshmes. Psh Investime 2012. Kjo eshte ne varesi te organizimit te punes se specialistit te shpenzimeve/finances se IB.</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046855" cy="1689735"/>
            <wp:effectExtent b="0" l="0" r="0" t="0"/>
            <wp:docPr id="57" name="image48.png"/>
            <a:graphic>
              <a:graphicData uri="http://schemas.openxmlformats.org/drawingml/2006/picture">
                <pic:pic>
                  <pic:nvPicPr>
                    <pic:cNvPr id="0" name="image48.png"/>
                    <pic:cNvPicPr preferRelativeResize="0"/>
                  </pic:nvPicPr>
                  <pic:blipFill>
                    <a:blip r:embed="rId103"/>
                    <a:srcRect b="0" l="0" r="0" t="0"/>
                    <a:stretch>
                      <a:fillRect/>
                    </a:stretch>
                  </pic:blipFill>
                  <pic:spPr>
                    <a:xfrm>
                      <a:off x="0" y="0"/>
                      <a:ext cx="4046855" cy="1689735"/>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Batch-et e Fatures do te kerkoni Batch-in qe ka brenda faturat e Institucionit Buxhetor tuaj. </w:t>
      </w:r>
    </w:p>
    <w:p w:rsidR="00000000" w:rsidDel="00000000" w:rsidP="00000000" w:rsidRDefault="00000000" w:rsidRPr="00000000" w14:paraId="000006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te gjeni Batch-in e duhur shtyp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Faturat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dritaren Faturat do te regjistrojme fillimisht informacionin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kokes se fatures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Lloji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Standarte</w:t>
      </w:r>
    </w:p>
    <w:p w:rsidR="00000000" w:rsidDel="00000000" w:rsidP="00000000" w:rsidRDefault="00000000" w:rsidRPr="00000000" w14:paraId="000006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Furnitori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zgjidh nje furnitor nga lista</w:t>
      </w:r>
    </w:p>
    <w:p w:rsidR="00000000" w:rsidDel="00000000" w:rsidP="00000000" w:rsidRDefault="00000000" w:rsidRPr="00000000" w14:paraId="000006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Siti i Furnitorit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zgjidh nje llogari bankare aktive nga lista</w:t>
      </w:r>
    </w:p>
    <w:p w:rsidR="00000000" w:rsidDel="00000000" w:rsidP="00000000" w:rsidRDefault="00000000" w:rsidRPr="00000000" w14:paraId="000006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e Fatures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Regjistro Daten </w:t>
      </w:r>
    </w:p>
    <w:p w:rsidR="00000000" w:rsidDel="00000000" w:rsidP="00000000" w:rsidRDefault="00000000" w:rsidRPr="00000000" w14:paraId="000006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Numri i Fatures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Regjistro Numrin (ketu mund te perdorni numrin e urdher shpenzimit te dokumentit fizik)</w:t>
      </w:r>
    </w:p>
    <w:p w:rsidR="00000000" w:rsidDel="00000000" w:rsidP="00000000" w:rsidRDefault="00000000" w:rsidRPr="00000000" w14:paraId="000006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Shuma e Fatures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Regjistro shumen</w:t>
      </w:r>
    </w:p>
    <w:p w:rsidR="00000000" w:rsidDel="00000000" w:rsidP="00000000" w:rsidRDefault="00000000" w:rsidRPr="00000000" w14:paraId="000006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Llogaria e pasivit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Regjistro kombinimin e llogarise kontabile respektive te detyrimit </w:t>
      </w:r>
    </w:p>
    <w:p w:rsidR="00000000" w:rsidDel="00000000" w:rsidP="00000000" w:rsidRDefault="00000000" w:rsidRPr="00000000" w14:paraId="000006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Ploteso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Grupi i Pageses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Kushtet e Pageses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Menyra  e Pageses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4">
      <w:pPr>
        <w:jc w:val="both"/>
        <w:rPr>
          <w:sz w:val="20"/>
          <w:szCs w:val="20"/>
          <w:vertAlign w:val="baseline"/>
        </w:rPr>
      </w:pPr>
      <w:r w:rsidDel="00000000" w:rsidR="00000000" w:rsidRPr="00000000">
        <w:rPr>
          <w:rtl w:val="0"/>
        </w:rPr>
      </w:r>
    </w:p>
    <w:p w:rsidR="00000000" w:rsidDel="00000000" w:rsidP="00000000" w:rsidRDefault="00000000" w:rsidRPr="00000000" w14:paraId="000006C5">
      <w:pPr>
        <w:jc w:val="center"/>
        <w:rPr>
          <w:sz w:val="20"/>
          <w:szCs w:val="20"/>
          <w:vertAlign w:val="baseline"/>
        </w:rPr>
      </w:pPr>
      <w:r w:rsidDel="00000000" w:rsidR="00000000" w:rsidRPr="00000000">
        <w:rPr>
          <w:sz w:val="20"/>
          <w:szCs w:val="20"/>
          <w:vertAlign w:val="baseline"/>
        </w:rPr>
        <w:drawing>
          <wp:inline distB="0" distT="0" distL="114300" distR="114300">
            <wp:extent cx="4710430" cy="2801620"/>
            <wp:effectExtent b="0" l="0" r="0" t="0"/>
            <wp:docPr id="58" name="image59.png"/>
            <a:graphic>
              <a:graphicData uri="http://schemas.openxmlformats.org/drawingml/2006/picture">
                <pic:pic>
                  <pic:nvPicPr>
                    <pic:cNvPr id="0" name="image59.png"/>
                    <pic:cNvPicPr preferRelativeResize="0"/>
                  </pic:nvPicPr>
                  <pic:blipFill>
                    <a:blip r:embed="rId104"/>
                    <a:srcRect b="0" l="0" r="0" t="0"/>
                    <a:stretch>
                      <a:fillRect/>
                    </a:stretch>
                  </pic:blipFill>
                  <pic:spPr>
                    <a:xfrm>
                      <a:off x="0" y="0"/>
                      <a:ext cx="4710430" cy="280162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tab-in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Rreshtat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te regjistruar rreshtat qe do te kete kjo fature.</w:t>
      </w:r>
    </w:p>
    <w:p w:rsidR="00000000" w:rsidDel="00000000" w:rsidP="00000000" w:rsidRDefault="00000000" w:rsidRPr="00000000" w14:paraId="000006C7">
      <w:pPr>
        <w:jc w:val="both"/>
        <w:rPr>
          <w:sz w:val="20"/>
          <w:szCs w:val="20"/>
          <w:vertAlign w:val="baseline"/>
        </w:rPr>
      </w:pPr>
      <w:r w:rsidDel="00000000" w:rsidR="00000000" w:rsidRPr="00000000">
        <w:rPr>
          <w:rtl w:val="0"/>
        </w:rPr>
      </w:r>
    </w:p>
    <w:p w:rsidR="00000000" w:rsidDel="00000000" w:rsidP="00000000" w:rsidRDefault="00000000" w:rsidRPr="00000000" w14:paraId="000006C8">
      <w:pPr>
        <w:jc w:val="center"/>
        <w:rPr>
          <w:sz w:val="20"/>
          <w:szCs w:val="20"/>
          <w:vertAlign w:val="baseline"/>
        </w:rPr>
      </w:pPr>
      <w:r w:rsidDel="00000000" w:rsidR="00000000" w:rsidRPr="00000000">
        <w:rPr>
          <w:sz w:val="20"/>
          <w:szCs w:val="20"/>
          <w:vertAlign w:val="baseline"/>
        </w:rPr>
        <w:drawing>
          <wp:inline distB="0" distT="0" distL="114300" distR="114300">
            <wp:extent cx="4996815" cy="2955290"/>
            <wp:effectExtent b="0" l="0" r="0" t="0"/>
            <wp:docPr id="48" name="image47.png"/>
            <a:graphic>
              <a:graphicData uri="http://schemas.openxmlformats.org/drawingml/2006/picture">
                <pic:pic>
                  <pic:nvPicPr>
                    <pic:cNvPr id="0" name="image47.png"/>
                    <pic:cNvPicPr preferRelativeResize="0"/>
                  </pic:nvPicPr>
                  <pic:blipFill>
                    <a:blip r:embed="rId105"/>
                    <a:srcRect b="0" l="0" r="0" t="0"/>
                    <a:stretch>
                      <a:fillRect/>
                    </a:stretch>
                  </pic:blipFill>
                  <pic:spPr>
                    <a:xfrm>
                      <a:off x="0" y="0"/>
                      <a:ext cx="4996815"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jc w:val="both"/>
        <w:rPr>
          <w:sz w:val="20"/>
          <w:szCs w:val="20"/>
          <w:vertAlign w:val="baseline"/>
        </w:rPr>
      </w:pPr>
      <w:r w:rsidDel="00000000" w:rsidR="00000000" w:rsidRPr="00000000">
        <w:rPr>
          <w:rtl w:val="0"/>
        </w:rPr>
      </w:r>
    </w:p>
    <w:p w:rsidR="00000000" w:rsidDel="00000000" w:rsidP="00000000" w:rsidRDefault="00000000" w:rsidRPr="00000000" w14:paraId="000006CA">
      <w:pPr>
        <w:jc w:val="both"/>
        <w:rPr>
          <w:sz w:val="20"/>
          <w:szCs w:val="20"/>
          <w:vertAlign w:val="baseline"/>
        </w:rPr>
      </w:pPr>
      <w:r w:rsidDel="00000000" w:rsidR="00000000" w:rsidRPr="00000000">
        <w:rPr>
          <w:sz w:val="20"/>
          <w:szCs w:val="20"/>
          <w:vertAlign w:val="baseline"/>
          <w:rtl w:val="0"/>
        </w:rPr>
        <w:t xml:space="preserve">Per te regjistruar rreshtat e kesaj fature, ne tab-in Rreshtat vendosim kursorin ne rreshtin e pare dhe percaktojme numrin e rreshtit ne fushen Nr. Gjithashtu percaktojme llojin e rreshtit Artikulli ne fushen Lloji. Se fundi percaktojme shumen e rreshtit ne fushen Shuma. Per cdo rresht do te percaktojme kombinimin e llogarise se shpenzimit ne fushen “Llogaria e paracaktuar e shpendarjes”. Kur kalohet tek dritarja e “Shperndarjes” pasi klikojme ne butonin “Shpendarja” sistemi do te plotesoje automatikisht tek shperndarja te njejta te dhena te vendosura tek rreshti perkates per ate shpendarje.</w:t>
      </w:r>
    </w:p>
    <w:p w:rsidR="00000000" w:rsidDel="00000000" w:rsidP="00000000" w:rsidRDefault="00000000" w:rsidRPr="00000000" w14:paraId="000006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Shperndarjet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te regjistruar manualisht kombinimin e llogarise se shpenzimit qe do te behet me kete fature.</w:t>
      </w:r>
    </w:p>
    <w:p w:rsidR="00000000" w:rsidDel="00000000" w:rsidP="00000000" w:rsidRDefault="00000000" w:rsidRPr="00000000" w14:paraId="000006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Regjistro shumen e Shperndarjes te njejte me shumen e rreshtit te Fatures.</w:t>
      </w:r>
    </w:p>
    <w:p w:rsidR="00000000" w:rsidDel="00000000" w:rsidP="00000000" w:rsidRDefault="00000000" w:rsidRPr="00000000" w14:paraId="000006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Regjistro Daten ne LM</w:t>
      </w:r>
    </w:p>
    <w:p w:rsidR="00000000" w:rsidDel="00000000" w:rsidP="00000000" w:rsidRDefault="00000000" w:rsidRPr="00000000" w14:paraId="000006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Regjistro Kombinimin e Llogarive ne varesi te natyres se shpenzimit. Psh:</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383280" cy="1843405"/>
            <wp:effectExtent b="0" l="0" r="0" t="0"/>
            <wp:docPr id="49" name="image54.png"/>
            <a:graphic>
              <a:graphicData uri="http://schemas.openxmlformats.org/drawingml/2006/picture">
                <pic:pic>
                  <pic:nvPicPr>
                    <pic:cNvPr id="0" name="image54.png"/>
                    <pic:cNvPicPr preferRelativeResize="0"/>
                  </pic:nvPicPr>
                  <pic:blipFill>
                    <a:blip r:embed="rId106"/>
                    <a:srcRect b="0" l="0" r="0" t="0"/>
                    <a:stretch>
                      <a:fillRect/>
                    </a:stretch>
                  </pic:blipFill>
                  <pic:spPr>
                    <a:xfrm>
                      <a:off x="0" y="0"/>
                      <a:ext cx="3383280" cy="1843405"/>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Regjistro pershkrimin per rreshtin. Keshtu psh rreshti i pare do te jete i plotesuar si me poshte:</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877945" cy="2296795"/>
            <wp:effectExtent b="0" l="0" r="0" t="0"/>
            <wp:docPr id="50" name="image41.png"/>
            <a:graphic>
              <a:graphicData uri="http://schemas.openxmlformats.org/drawingml/2006/picture">
                <pic:pic>
                  <pic:nvPicPr>
                    <pic:cNvPr id="0" name="image41.png"/>
                    <pic:cNvPicPr preferRelativeResize="0"/>
                  </pic:nvPicPr>
                  <pic:blipFill>
                    <a:blip r:embed="rId107"/>
                    <a:srcRect b="0" l="0" r="0" t="0"/>
                    <a:stretch>
                      <a:fillRect/>
                    </a:stretch>
                  </pic:blipFill>
                  <pic:spPr>
                    <a:xfrm>
                      <a:off x="0" y="0"/>
                      <a:ext cx="3877945" cy="2296795"/>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Gjithashtu edhe shperndarja e llogarise per rreshtin e dyte.</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502150" cy="2720975"/>
            <wp:effectExtent b="0" l="0" r="0" t="0"/>
            <wp:docPr id="51" name="image50.png"/>
            <a:graphic>
              <a:graphicData uri="http://schemas.openxmlformats.org/drawingml/2006/picture">
                <pic:pic>
                  <pic:nvPicPr>
                    <pic:cNvPr id="0" name="image50.png"/>
                    <pic:cNvPicPr preferRelativeResize="0"/>
                  </pic:nvPicPr>
                  <pic:blipFill>
                    <a:blip r:embed="rId108"/>
                    <a:srcRect b="0" l="0" r="0" t="0"/>
                    <a:stretch>
                      <a:fillRect/>
                    </a:stretch>
                  </pic:blipFill>
                  <pic:spPr>
                    <a:xfrm>
                      <a:off x="0" y="0"/>
                      <a:ext cx="4502150" cy="2720975"/>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Ruani punen dhe mbyll dritaren e  Shperndarjes.</w:t>
      </w:r>
    </w:p>
    <w:p w:rsidR="00000000" w:rsidDel="00000000" w:rsidP="00000000" w:rsidRDefault="00000000" w:rsidRPr="00000000" w14:paraId="000006D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vleftesuar faturen, shkoni tek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Veprimi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klikoni “Vlefteso” dhe me pas “Nis Miratimin”.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056130" cy="2435860"/>
            <wp:effectExtent b="0" l="0" r="0" t="0"/>
            <wp:docPr id="81" name="image85.png"/>
            <a:graphic>
              <a:graphicData uri="http://schemas.openxmlformats.org/drawingml/2006/picture">
                <pic:pic>
                  <pic:nvPicPr>
                    <pic:cNvPr id="0" name="image85.png"/>
                    <pic:cNvPicPr preferRelativeResize="0"/>
                  </pic:nvPicPr>
                  <pic:blipFill>
                    <a:blip r:embed="rId109"/>
                    <a:srcRect b="0" l="0" r="0" t="0"/>
                    <a:stretch>
                      <a:fillRect/>
                    </a:stretch>
                  </pic:blipFill>
                  <pic:spPr>
                    <a:xfrm>
                      <a:off x="0" y="0"/>
                      <a:ext cx="2056130" cy="243586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Navigo tek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Bllokime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Fatura duhet te kete vetem dy bllokimet (GoA BI Accounting Approval Required dhe GoA Daily Limits).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Bllokimi i pare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eshte bllokimi qe do te kete fatura deri ne momentin e aprovimit nga dy nivele aprovimi ne IB dhe te aprovimit te thesarit. Ndersa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bllokimin i dyte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ta kete fatura deri sa te perzgjidhet ne procesin e dergimit per pagese, proces qe behet ne nivel Thesari. Sistemi lejon qe fatures t’i vendosen edhe bllokime te tjera nga vete rregjistruesi i saj ne varesi te mungeses se ndonje informacioni si psh. Furnitori per te cilen PO/UB regjistrojme faturen i mungon llogari bankare ne te cilen do te behet me pas pagesa etj. </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0825" cy="2002155"/>
            <wp:effectExtent b="0" l="0" r="0" t="0"/>
            <wp:docPr id="83" name="image81.png"/>
            <a:graphic>
              <a:graphicData uri="http://schemas.openxmlformats.org/drawingml/2006/picture">
                <pic:pic>
                  <pic:nvPicPr>
                    <pic:cNvPr id="0" name="image81.png"/>
                    <pic:cNvPicPr preferRelativeResize="0"/>
                  </pic:nvPicPr>
                  <pic:blipFill>
                    <a:blip r:embed="rId110"/>
                    <a:srcRect b="0" l="0" r="0" t="0"/>
                    <a:stretch>
                      <a:fillRect/>
                    </a:stretch>
                  </pic:blipFill>
                  <pic:spPr>
                    <a:xfrm>
                      <a:off x="0" y="0"/>
                      <a:ext cx="5330825" cy="2002155"/>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Miratimi i kerkeses per shpenzim kalon ne tre nivele: 2 aprovime ne nivel IB nga Nepunesi Zbatues dhe Nepunesi Aprovues dhe 1 aprovim ne nivelin e thesarit. </w:t>
      </w:r>
    </w:p>
    <w:p w:rsidR="00000000" w:rsidDel="00000000" w:rsidP="00000000" w:rsidRDefault="00000000" w:rsidRPr="00000000" w14:paraId="000006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 ne pergjegjesite perkatese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GOA_IBxxxx_AP_Payment Request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cdo niveli aprovimi. </w:t>
      </w:r>
    </w:p>
    <w:p w:rsidR="00000000" w:rsidDel="00000000" w:rsidP="00000000" w:rsidRDefault="00000000" w:rsidRPr="00000000" w14:paraId="000006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Perdoruesi i Workflow- Njofime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Gjeni ne liste faturat per aprovim (do t’ju shfaqen vetem faturat te cilat kerkojne miratimin tuaj). Kontrolloni faturen </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E">
      <w:pPr>
        <w:jc w:val="center"/>
        <w:rPr>
          <w:sz w:val="20"/>
          <w:szCs w:val="20"/>
          <w:vertAlign w:val="baseline"/>
        </w:rPr>
      </w:pPr>
      <w:r w:rsidDel="00000000" w:rsidR="00000000" w:rsidRPr="00000000">
        <w:rPr>
          <w:sz w:val="20"/>
          <w:szCs w:val="20"/>
          <w:vertAlign w:val="baseline"/>
        </w:rPr>
        <w:drawing>
          <wp:inline distB="0" distT="0" distL="114300" distR="114300">
            <wp:extent cx="5790565" cy="2252980"/>
            <wp:effectExtent b="0" l="0" r="0" t="0"/>
            <wp:docPr id="85" name="image100.png"/>
            <a:graphic>
              <a:graphicData uri="http://schemas.openxmlformats.org/drawingml/2006/picture">
                <pic:pic>
                  <pic:nvPicPr>
                    <pic:cNvPr id="0" name="image100.png"/>
                    <pic:cNvPicPr preferRelativeResize="0"/>
                  </pic:nvPicPr>
                  <pic:blipFill>
                    <a:blip r:embed="rId111"/>
                    <a:srcRect b="0" l="0" r="0" t="0"/>
                    <a:stretch>
                      <a:fillRect/>
                    </a:stretch>
                  </pic:blipFill>
                  <pic:spPr>
                    <a:xfrm>
                      <a:off x="0" y="0"/>
                      <a:ext cx="5790565" cy="225298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Klikoni shfaq dhe ndermirrni hapat e metejshme (Mirato, Refuzo, etj)</w:t>
      </w:r>
    </w:p>
    <w:p w:rsidR="00000000" w:rsidDel="00000000" w:rsidP="00000000" w:rsidRDefault="00000000" w:rsidRPr="00000000" w14:paraId="000006E0">
      <w:pPr>
        <w:rPr>
          <w:sz w:val="20"/>
          <w:szCs w:val="20"/>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892675" cy="2194560"/>
            <wp:effectExtent b="0" l="0" r="0" t="0"/>
            <wp:docPr id="87" name="image78.png"/>
            <a:graphic>
              <a:graphicData uri="http://schemas.openxmlformats.org/drawingml/2006/picture">
                <pic:pic>
                  <pic:nvPicPr>
                    <pic:cNvPr id="0" name="image78.png"/>
                    <pic:cNvPicPr preferRelativeResize="0"/>
                  </pic:nvPicPr>
                  <pic:blipFill>
                    <a:blip r:embed="rId112"/>
                    <a:srcRect b="0" l="0" r="0" t="0"/>
                    <a:stretch>
                      <a:fillRect/>
                    </a:stretch>
                  </pic:blipFill>
                  <pic:spPr>
                    <a:xfrm>
                      <a:off x="0" y="0"/>
                      <a:ext cx="4892675" cy="21945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wp:posOffset>
                </wp:positionH>
                <wp:positionV relativeFrom="paragraph">
                  <wp:posOffset>1490980</wp:posOffset>
                </wp:positionV>
                <wp:extent cx="1558290" cy="273050"/>
                <wp:effectExtent b="0" l="0" r="0" t="0"/>
                <wp:wrapNone/>
                <wp:docPr id="5" name=""/>
                <a:graphic>
                  <a:graphicData uri="http://schemas.microsoft.com/office/word/2010/wordprocessingShape">
                    <wps:wsp>
                      <wps:cNvSpPr/>
                      <wps:cNvPr id="173" name="Shape 173"/>
                      <wps:spPr>
                        <a:xfrm>
                          <a:off x="4517882" y="3542828"/>
                          <a:ext cx="1656236" cy="474345"/>
                        </a:xfrm>
                        <a:prstGeom prst="ellipse">
                          <a:avLst/>
                        </a:prstGeom>
                        <a:solidFill>
                          <a:srgbClr val="FFFFFF">
                            <a:alpha val="0"/>
                          </a:srgbClr>
                        </a:solidFill>
                        <a:ln cap="flat" cmpd="sng" w="31750">
                          <a:solidFill>
                            <a:srgbClr val="C050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wp:posOffset>
                </wp:positionH>
                <wp:positionV relativeFrom="paragraph">
                  <wp:posOffset>1490980</wp:posOffset>
                </wp:positionV>
                <wp:extent cx="1558290" cy="273050"/>
                <wp:effectExtent b="0" l="0" r="0" t="0"/>
                <wp:wrapNone/>
                <wp:docPr id="5" name="image80.png"/>
                <a:graphic>
                  <a:graphicData uri="http://schemas.openxmlformats.org/drawingml/2006/picture">
                    <pic:pic>
                      <pic:nvPicPr>
                        <pic:cNvPr id="0" name="image80.png"/>
                        <pic:cNvPicPr preferRelativeResize="0"/>
                      </pic:nvPicPr>
                      <pic:blipFill>
                        <a:blip r:embed="rId18"/>
                        <a:srcRect/>
                        <a:stretch>
                          <a:fillRect/>
                        </a:stretch>
                      </pic:blipFill>
                      <pic:spPr>
                        <a:xfrm>
                          <a:off x="0" y="0"/>
                          <a:ext cx="1558290" cy="273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3798570</wp:posOffset>
                </wp:positionH>
                <wp:positionV relativeFrom="paragraph">
                  <wp:posOffset>30480</wp:posOffset>
                </wp:positionV>
                <wp:extent cx="1558290" cy="273050"/>
                <wp:effectExtent b="0" l="0" r="0" t="0"/>
                <wp:wrapNone/>
                <wp:docPr id="4" name=""/>
                <a:graphic>
                  <a:graphicData uri="http://schemas.microsoft.com/office/word/2010/wordprocessingShape">
                    <wps:wsp>
                      <wps:cNvSpPr/>
                      <wps:cNvPr id="172" name="Shape 172"/>
                      <wps:spPr>
                        <a:xfrm>
                          <a:off x="4517882" y="3542828"/>
                          <a:ext cx="1656236" cy="474345"/>
                        </a:xfrm>
                        <a:prstGeom prst="ellipse">
                          <a:avLst/>
                        </a:prstGeom>
                        <a:solidFill>
                          <a:srgbClr val="FFFFFF">
                            <a:alpha val="0"/>
                          </a:srgbClr>
                        </a:solidFill>
                        <a:ln cap="flat" cmpd="sng" w="31750">
                          <a:solidFill>
                            <a:srgbClr val="C050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3798570</wp:posOffset>
                </wp:positionH>
                <wp:positionV relativeFrom="paragraph">
                  <wp:posOffset>30480</wp:posOffset>
                </wp:positionV>
                <wp:extent cx="1558290" cy="273050"/>
                <wp:effectExtent b="0" l="0" r="0" t="0"/>
                <wp:wrapNone/>
                <wp:docPr id="4" name="image79.png"/>
                <a:graphic>
                  <a:graphicData uri="http://schemas.openxmlformats.org/drawingml/2006/picture">
                    <pic:pic>
                      <pic:nvPicPr>
                        <pic:cNvPr id="0" name="image79.png"/>
                        <pic:cNvPicPr preferRelativeResize="0"/>
                      </pic:nvPicPr>
                      <pic:blipFill>
                        <a:blip r:embed="rId18"/>
                        <a:srcRect/>
                        <a:stretch>
                          <a:fillRect/>
                        </a:stretch>
                      </pic:blipFill>
                      <pic:spPr>
                        <a:xfrm>
                          <a:off x="0" y="0"/>
                          <a:ext cx="1558290" cy="273050"/>
                        </a:xfrm>
                        <a:prstGeom prst="rect"/>
                        <a:ln/>
                      </pic:spPr>
                    </pic:pic>
                  </a:graphicData>
                </a:graphic>
              </wp:anchor>
            </w:drawing>
          </mc:Fallback>
        </mc:AlternateConten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njejtat hapa ndiqen edhe nga Nepunesi Autorizues (NA e IB) per te miratuar faturen pasi ajo ka kaluar nivelin e pare te aprovimit nga Nepunesi Zbatues  i IB. </w:t>
      </w:r>
    </w:p>
    <w:p w:rsidR="00000000" w:rsidDel="00000000" w:rsidP="00000000" w:rsidRDefault="00000000" w:rsidRPr="00000000" w14:paraId="000006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fatura eshte aprovuar edhe nga NA e IB atehere ajo automatikisht paraqitet per aprovim perfundimtar tek shefi i shpenzimeve te deges respektive te thesarit i cili ben aprovimin perfundimtar te fatures (ose mund ta refuzoje ate duke shpjeguar motivin e refuzimit).</w:t>
      </w:r>
    </w:p>
    <w:p w:rsidR="00000000" w:rsidDel="00000000" w:rsidP="00000000" w:rsidRDefault="00000000" w:rsidRPr="00000000" w14:paraId="000006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pare historikun e aprovimit te fatures pasi jeni pozicionuar ne dritaren Pamja e Pergjithshme e Fatures, pozicionohuni ne nje fature dhe nga menuja perzgjidhni Historiku i Aprovimit te Fatures. Kjo dritare paraqet informacionin e miratimit te asaj fature.</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515485" cy="1360170"/>
            <wp:effectExtent b="0" l="0" r="0" t="0"/>
            <wp:docPr id="88" name="image77.png"/>
            <a:graphic>
              <a:graphicData uri="http://schemas.openxmlformats.org/drawingml/2006/picture">
                <pic:pic>
                  <pic:nvPicPr>
                    <pic:cNvPr id="0" name="image77.png"/>
                    <pic:cNvPicPr preferRelativeResize="0"/>
                  </pic:nvPicPr>
                  <pic:blipFill>
                    <a:blip r:embed="rId113"/>
                    <a:srcRect b="0" l="0" r="0" t="0"/>
                    <a:stretch>
                      <a:fillRect/>
                    </a:stretch>
                  </pic:blipFill>
                  <pic:spPr>
                    <a:xfrm>
                      <a:off x="0" y="0"/>
                      <a:ext cx="4515485" cy="13601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731520</wp:posOffset>
                </wp:positionH>
                <wp:positionV relativeFrom="paragraph">
                  <wp:posOffset>316230</wp:posOffset>
                </wp:positionV>
                <wp:extent cx="898525" cy="344805"/>
                <wp:effectExtent b="0" l="0" r="0" t="0"/>
                <wp:wrapNone/>
                <wp:docPr id="1" name=""/>
                <a:graphic>
                  <a:graphicData uri="http://schemas.microsoft.com/office/word/2010/wordprocessingShape">
                    <wps:wsp>
                      <wps:cNvSpPr/>
                      <wps:cNvPr id="2" name="Shape 2"/>
                      <wps:spPr>
                        <a:xfrm>
                          <a:off x="4912613" y="3623473"/>
                          <a:ext cx="866775" cy="313055"/>
                        </a:xfrm>
                        <a:prstGeom prst="ellipse">
                          <a:avLst/>
                        </a:prstGeom>
                        <a:solidFill>
                          <a:srgbClr val="FFFFFF">
                            <a:alpha val="0"/>
                          </a:srgbClr>
                        </a:solidFill>
                        <a:ln cap="flat" cmpd="sng" w="31750">
                          <a:solidFill>
                            <a:srgbClr val="C0504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731520</wp:posOffset>
                </wp:positionH>
                <wp:positionV relativeFrom="paragraph">
                  <wp:posOffset>316230</wp:posOffset>
                </wp:positionV>
                <wp:extent cx="898525" cy="344805"/>
                <wp:effectExtent b="0" l="0" r="0" t="0"/>
                <wp:wrapNone/>
                <wp:docPr id="1" name="image39.png"/>
                <a:graphic>
                  <a:graphicData uri="http://schemas.openxmlformats.org/drawingml/2006/picture">
                    <pic:pic>
                      <pic:nvPicPr>
                        <pic:cNvPr id="0" name="image39.png"/>
                        <pic:cNvPicPr preferRelativeResize="0"/>
                      </pic:nvPicPr>
                      <pic:blipFill>
                        <a:blip r:embed="rId18"/>
                        <a:srcRect/>
                        <a:stretch>
                          <a:fillRect/>
                        </a:stretch>
                      </pic:blipFill>
                      <pic:spPr>
                        <a:xfrm>
                          <a:off x="0" y="0"/>
                          <a:ext cx="898525" cy="344805"/>
                        </a:xfrm>
                        <a:prstGeom prst="rect"/>
                        <a:ln/>
                      </pic:spPr>
                    </pic:pic>
                  </a:graphicData>
                </a:graphic>
              </wp:anchor>
            </w:drawing>
          </mc:Fallback>
        </mc:AlternateConten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1"/>
          <w:iCs w:val="1"/>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Pershkrimi i fushave te dritares Faturat</w:t>
      </w:r>
      <w:r w:rsidDel="00000000" w:rsidR="00000000" w:rsidRPr="00000000">
        <w:rPr>
          <w:rtl w:val="0"/>
        </w:rPr>
      </w:r>
    </w:p>
    <w:tbl>
      <w:tblPr>
        <w:tblStyle w:val="Table18"/>
        <w:tblW w:w="92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7144"/>
        <w:tblGridChange w:id="0">
          <w:tblGrid>
            <w:gridCol w:w="2088"/>
            <w:gridCol w:w="7144"/>
          </w:tblGrid>
        </w:tblGridChange>
      </w:tblGrid>
      <w:tr>
        <w:trPr>
          <w:cantSplit w:val="0"/>
          <w:trHeight w:val="444" w:hRule="atLeast"/>
          <w:tblHeader w:val="0"/>
        </w:trPr>
        <w:tc>
          <w:tcPr>
            <w:shd w:fill="b8cce4" w:val="clear"/>
            <w:vAlign w:val="top"/>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Pershkrimi </w:t>
            </w:r>
            <w:r w:rsidDel="00000000" w:rsidR="00000000" w:rsidRPr="00000000">
              <w:rPr>
                <w:rtl w:val="0"/>
              </w:rPr>
            </w:r>
          </w:p>
        </w:tc>
      </w:tr>
      <w:tr>
        <w:trPr>
          <w:cantSplit w:val="0"/>
          <w:tblHeader w:val="0"/>
        </w:trPr>
        <w:tc>
          <w:tcPr>
            <w:vAlign w:val="top"/>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Lloji  </w:t>
            </w:r>
          </w:p>
        </w:tc>
        <w:tc>
          <w:tcPr>
            <w:vAlign w:val="top"/>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Lloji i fatures qe po rregjistrohet. Zgjidhni tipin nga lista e vlerave.</w:t>
            </w:r>
          </w:p>
        </w:tc>
      </w:tr>
      <w:tr>
        <w:trPr>
          <w:cantSplit w:val="0"/>
          <w:tblHeader w:val="0"/>
        </w:trPr>
        <w:tc>
          <w:tcPr>
            <w:vAlign w:val="top"/>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Furnitori</w:t>
            </w:r>
          </w:p>
        </w:tc>
        <w:tc>
          <w:tcP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Emri i furnitorit qe do paguhet.</w:t>
            </w:r>
          </w:p>
        </w:tc>
      </w:tr>
      <w:tr>
        <w:trPr>
          <w:cantSplit w:val="0"/>
          <w:tblHeader w:val="0"/>
        </w:trPr>
        <w:tc>
          <w:tcPr>
            <w:vAlign w:val="top"/>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Furnitorit</w:t>
            </w:r>
          </w:p>
        </w:tc>
        <w:tc>
          <w:tcPr>
            <w:vAlign w:val="top"/>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furnitorit ne sistem. Vendoset nga sistemi ne momentin qe zgjidhet furnitori</w:t>
            </w:r>
          </w:p>
        </w:tc>
      </w:tr>
      <w:tr>
        <w:trPr>
          <w:cantSplit w:val="0"/>
          <w:tblHeader w:val="0"/>
        </w:trPr>
        <w:tc>
          <w:tcPr>
            <w:vAlign w:val="top"/>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Siti </w:t>
            </w:r>
          </w:p>
        </w:tc>
        <w:tc>
          <w:tcPr>
            <w:vAlign w:val="top"/>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Adresa e sitit te furnitorit qe do dergoni pagesen. </w:t>
            </w:r>
          </w:p>
        </w:tc>
      </w:tr>
      <w:tr>
        <w:trPr>
          <w:cantSplit w:val="0"/>
          <w:tblHeader w:val="0"/>
        </w:trPr>
        <w:tc>
          <w:tcPr>
            <w:vAlign w:val="top"/>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e Fatures</w:t>
            </w:r>
          </w:p>
        </w:tc>
        <w:tc>
          <w:tcPr>
            <w:vAlign w:val="top"/>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e fatures</w:t>
            </w:r>
          </w:p>
        </w:tc>
      </w:tr>
      <w:tr>
        <w:trPr>
          <w:cantSplit w:val="0"/>
          <w:tblHeader w:val="0"/>
        </w:trPr>
        <w:tc>
          <w:tcPr>
            <w:vAlign w:val="top"/>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Fatures</w:t>
            </w:r>
          </w:p>
        </w:tc>
        <w:tc>
          <w:tcPr>
            <w:vAlign w:val="top"/>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Regjistro numrin e fatures qe ju ka derguar furnitori. Moduli i pagesave nuk do ju lejoje qe te rregjistroni numer te njejte fature per te njejtin furnitor. Numri i fatures qe ju ka derguar furnitori duhet te jete i paperseritshem. </w:t>
            </w:r>
          </w:p>
        </w:tc>
      </w:tr>
      <w:tr>
        <w:trPr>
          <w:cantSplit w:val="0"/>
          <w:tblHeader w:val="0"/>
        </w:trPr>
        <w:tc>
          <w:tcPr>
            <w:vAlign w:val="top"/>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Monedha e Fatures</w:t>
            </w:r>
          </w:p>
        </w:tc>
        <w:tc>
          <w:tcPr>
            <w:vAlign w:val="top"/>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Monedha e fatures. Pasi e keni ruajtur faturen nuk mund ta ndryshoni me monedhen. Mund te perdorni veprimin Anullo Faturen per te anulluar faturen, me pas rregjistro perseri faturen ne monedhen e duhur. </w:t>
            </w:r>
          </w:p>
        </w:tc>
      </w:tr>
      <w:tr>
        <w:trPr>
          <w:cantSplit w:val="0"/>
          <w:tblHeader w:val="0"/>
        </w:trPr>
        <w:tc>
          <w:tcPr>
            <w:vAlign w:val="top"/>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Kuponi </w:t>
            </w:r>
          </w:p>
        </w:tc>
        <w:tc>
          <w:tcPr>
            <w:vAlign w:val="top"/>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kuponit perbehet nga kodi i institucionit dhe nga nje numer rendor i cili percaktohet automatikisht nga sistemi. Dy numrat e pare te numrit rendor perfaqesojne vitin. Shembull 1003001-1200025</w:t>
            </w:r>
          </w:p>
        </w:tc>
      </w:tr>
      <w:tr>
        <w:trPr>
          <w:cantSplit w:val="0"/>
          <w:tblHeader w:val="0"/>
        </w:trPr>
        <w:tc>
          <w:tcPr>
            <w:vAlign w:val="top"/>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 </w:t>
            </w:r>
          </w:p>
        </w:tc>
        <w:tc>
          <w:tcPr>
            <w:vAlign w:val="top"/>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Totali i shumes se fatures</w:t>
            </w:r>
          </w:p>
        </w:tc>
      </w:tr>
      <w:tr>
        <w:trPr>
          <w:cantSplit w:val="0"/>
          <w:tblHeader w:val="0"/>
        </w:trPr>
        <w:tc>
          <w:tcPr>
            <w:vAlign w:val="top"/>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e LM</w:t>
            </w:r>
          </w:p>
        </w:tc>
        <w:tc>
          <w:tcPr>
            <w:vAlign w:val="top"/>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qe vetvendoset per shperndarjen e fatures. Duhet te jete ne nje periudhe te hapur ose ne te ardhmen. Vlera e paracaktuar eshte ajo e dates se fatures, data e sistemit, ose data e marrjes se artikujve apo sherbimeve.  </w:t>
            </w:r>
          </w:p>
        </w:tc>
      </w:tr>
      <w:tr>
        <w:trPr>
          <w:cantSplit w:val="0"/>
          <w:tblHeader w:val="0"/>
        </w:trPr>
        <w:tc>
          <w:tcPr>
            <w:vAlign w:val="top"/>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Pershkrimi </w:t>
            </w:r>
          </w:p>
        </w:tc>
        <w:tc>
          <w:tcPr>
            <w:vAlign w:val="top"/>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Pershkrim i natyres se shpenzimit/motive</w:t>
            </w:r>
          </w:p>
        </w:tc>
      </w:tr>
      <w:tr>
        <w:trPr>
          <w:cantSplit w:val="0"/>
          <w:tblHeader w:val="0"/>
        </w:trPr>
        <w:tc>
          <w:tcPr>
            <w:vAlign w:val="top"/>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Kushtet</w:t>
            </w:r>
          </w:p>
        </w:tc>
        <w:tc>
          <w:tcPr>
            <w:vAlign w:val="top"/>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diteve nga moment i rregjistrimit te saj ne sistem brenda se cilave duhet te realizohet pagesa e fatures tek furnitori perkates.  </w:t>
            </w:r>
          </w:p>
        </w:tc>
      </w:tr>
      <w:tr>
        <w:trPr>
          <w:cantSplit w:val="0"/>
          <w:tblHeader w:val="0"/>
        </w:trPr>
        <w:tc>
          <w:tcPr>
            <w:shd w:fill="dfdfdf" w:val="clear"/>
            <w:vAlign w:val="top"/>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Pergjithshme</w:t>
            </w:r>
          </w:p>
        </w:tc>
        <w:tc>
          <w:tcPr>
            <w:vAlign w:val="top"/>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 dhena te pergjithshme mbi faturen. Si statusi i fatures, shuma e paguar, statusi i miratimit, shperndarja etj.</w:t>
            </w:r>
          </w:p>
        </w:tc>
      </w:tr>
      <w:tr>
        <w:trPr>
          <w:cantSplit w:val="0"/>
          <w:tblHeader w:val="0"/>
        </w:trPr>
        <w:tc>
          <w:tcPr>
            <w:shd w:fill="dfdfdf" w:val="clear"/>
            <w:vAlign w:val="top"/>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Rreshtat</w:t>
            </w:r>
          </w:p>
        </w:tc>
        <w:tc>
          <w:tcPr>
            <w:vAlign w:val="top"/>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Hap tab-in e rreshtave per nje fature te selektuar, ku jane shenuar shumat per cdo rresht qe debitohet, te cilet detajohen ne shperndarjet ne llogari ne dritaren Shperndarjet.</w:t>
            </w:r>
          </w:p>
        </w:tc>
      </w:tr>
      <w:tr>
        <w:trPr>
          <w:cantSplit w:val="0"/>
          <w:tblHeader w:val="0"/>
        </w:trPr>
        <w:tc>
          <w:tcPr>
            <w:shd w:fill="dfdfdf" w:val="clear"/>
            <w:vAlign w:val="top"/>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Bllokime</w:t>
            </w:r>
          </w:p>
        </w:tc>
        <w:tc>
          <w:tcPr>
            <w:vAlign w:val="top"/>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Shfaq llojet e bllokimeve qe mund te jene aplikuar ne fature </w:t>
            </w:r>
          </w:p>
        </w:tc>
      </w:tr>
      <w:tr>
        <w:trPr>
          <w:cantSplit w:val="0"/>
          <w:tblHeader w:val="0"/>
        </w:trPr>
        <w:tc>
          <w:tcPr>
            <w:shd w:fill="dfdfdf" w:val="clear"/>
            <w:vAlign w:val="top"/>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Shfaq Pagesat</w:t>
            </w:r>
          </w:p>
        </w:tc>
        <w:tc>
          <w:tcPr>
            <w:vAlign w:val="top"/>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Pasi nje fature paguhet ketu do te jete i vendosur informacioni mbi pagimin e fatures.</w:t>
            </w:r>
          </w:p>
        </w:tc>
      </w:tr>
      <w:tr>
        <w:trPr>
          <w:cantSplit w:val="0"/>
          <w:tblHeader w:val="0"/>
        </w:trPr>
        <w:tc>
          <w:tcPr>
            <w:shd w:fill="dfdfdf" w:val="clear"/>
            <w:vAlign w:val="top"/>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Veprimi 1</w:t>
            </w:r>
          </w:p>
        </w:tc>
        <w:tc>
          <w:tcPr>
            <w:vAlign w:val="top"/>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Hap dritaren e veprimit me faturen per nje fature te selektuar, nepermjet ketij butoni ju mund te ndermerrni veprime vleftesimi, miratimi, anullimi apo printimi. </w:t>
            </w:r>
          </w:p>
        </w:tc>
      </w:tr>
      <w:tr>
        <w:trPr>
          <w:cantSplit w:val="0"/>
          <w:tblHeader w:val="0"/>
        </w:trPr>
        <w:tc>
          <w:tcPr>
            <w:shd w:fill="dfdfdf" w:val="clear"/>
            <w:vAlign w:val="top"/>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Pamja e Pergjithshme</w:t>
            </w:r>
          </w:p>
        </w:tc>
        <w:tc>
          <w:tcPr>
            <w:vAlign w:val="top"/>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Hap Dritaren e informacionit te pergjithshme te fatures per nje fature te selektuar. </w:t>
            </w:r>
          </w:p>
        </w:tc>
      </w:tr>
      <w:tr>
        <w:trPr>
          <w:cantSplit w:val="0"/>
          <w:tblHeader w:val="0"/>
        </w:trPr>
        <w:tc>
          <w:tcPr>
            <w:shd w:fill="dfdfdf" w:val="clear"/>
            <w:vAlign w:val="top"/>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Shperndarjet</w:t>
            </w:r>
          </w:p>
        </w:tc>
        <w:tc>
          <w:tcPr>
            <w:vAlign w:val="top"/>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Hap Dritaren e Shperndarjes per nje fature te selektuar, ku jane shenuar llogaria/llogarte qe debitohen. </w:t>
            </w:r>
          </w:p>
        </w:tc>
      </w:tr>
      <w:tr>
        <w:trPr>
          <w:cantSplit w:val="0"/>
          <w:tblHeader w:val="0"/>
        </w:trPr>
        <w:tc>
          <w:tcPr>
            <w:shd w:fill="dfdfdf" w:val="clear"/>
            <w:vAlign w:val="top"/>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Perputh </w:t>
            </w:r>
          </w:p>
        </w:tc>
        <w:tc>
          <w:tcPr>
            <w:vAlign w:val="top"/>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 lejon qe te filloni perputhjen me nje PO/UB. </w:t>
            </w:r>
          </w:p>
          <w:p w:rsidR="00000000" w:rsidDel="00000000" w:rsidP="00000000" w:rsidRDefault="00000000" w:rsidRPr="00000000" w14:paraId="000007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Urdheri i Blerjes. Perputh faturen e zgjedhur me urdherin ku ajo bazohet. </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shd w:fill="dfdfdf" w:val="clear"/>
            <w:vAlign w:val="top"/>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Pastro rreshtin</w:t>
            </w:r>
          </w:p>
        </w:tc>
        <w:tc>
          <w:tcPr>
            <w:vAlign w:val="top"/>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Ky buton bent e mundur te stornohet nje rresht i fatures. Keshtu kur vendoset kursori ne nje rresht fature dhe klikohet ky buton, rreshti behet me shume 0. Shperndarjet perkatese te tij stornohen gjithashtu automatikisht.</w:t>
            </w:r>
          </w:p>
        </w:tc>
      </w:tr>
    </w:tbl>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hanging="2520"/>
        <w:jc w:val="both"/>
        <w:rPr>
          <w:rFonts w:ascii="Times New Roman" w:cs="Times New Roman" w:eastAsia="Times New Roman" w:hAnsi="Times New Roman"/>
          <w:b w:val="0"/>
          <w:bCs w:val="0"/>
          <w:i w:val="1"/>
          <w:iCs w:val="1"/>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Pershkrimi i zones e Pergjitshme ne dritaren Faturat</w:t>
      </w:r>
      <w:r w:rsidDel="00000000" w:rsidR="00000000" w:rsidRPr="00000000">
        <w:rPr>
          <w:rtl w:val="0"/>
        </w:rPr>
      </w:r>
    </w:p>
    <w:tbl>
      <w:tblPr>
        <w:tblStyle w:val="Table19"/>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8"/>
        <w:gridCol w:w="7020"/>
        <w:tblGridChange w:id="0">
          <w:tblGrid>
            <w:gridCol w:w="2538"/>
            <w:gridCol w:w="7020"/>
          </w:tblGrid>
        </w:tblGridChange>
      </w:tblGrid>
      <w:tr>
        <w:trPr>
          <w:cantSplit w:val="0"/>
          <w:tblHeader w:val="0"/>
        </w:trPr>
        <w:tc>
          <w:tcPr>
            <w:shd w:fill="b8cce4" w:val="clear"/>
            <w:vAlign w:val="top"/>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Pershkrimi </w:t>
            </w:r>
            <w:r w:rsidDel="00000000" w:rsidR="00000000" w:rsidRPr="00000000">
              <w:rPr>
                <w:rtl w:val="0"/>
              </w:rPr>
            </w:r>
          </w:p>
        </w:tc>
      </w:tr>
      <w:tr>
        <w:trPr>
          <w:cantSplit w:val="0"/>
          <w:tblHeader w:val="0"/>
        </w:trPr>
        <w:tc>
          <w:tcPr>
            <w:shd w:fill="b8cce4" w:val="clear"/>
            <w:vAlign w:val="top"/>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Pergjithshme</w:t>
            </w:r>
          </w:p>
        </w:tc>
        <w:tc>
          <w:tcPr>
            <w:vAlign w:val="top"/>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Statusi i Fatures</w:t>
            </w:r>
          </w:p>
        </w:tc>
        <w:tc>
          <w:tcPr>
            <w:vAlign w:val="top"/>
          </w:tcPr>
          <w:p w:rsidR="00000000" w:rsidDel="00000000" w:rsidP="00000000" w:rsidRDefault="00000000" w:rsidRPr="00000000" w14:paraId="0000071C">
            <w:pPr>
              <w:jc w:val="both"/>
              <w:rPr>
                <w:sz w:val="20"/>
                <w:szCs w:val="20"/>
                <w:vertAlign w:val="baseline"/>
              </w:rPr>
            </w:pPr>
            <w:r w:rsidDel="00000000" w:rsidR="00000000" w:rsidRPr="00000000">
              <w:rPr>
                <w:sz w:val="20"/>
                <w:szCs w:val="20"/>
                <w:vertAlign w:val="baseline"/>
                <w:rtl w:val="0"/>
              </w:rPr>
              <w:t xml:space="preserve">Statusi i Fatures</w:t>
            </w:r>
          </w:p>
        </w:tc>
      </w:tr>
      <w:tr>
        <w:trPr>
          <w:cantSplit w:val="0"/>
          <w:trHeight w:val="1381" w:hRule="atLeast"/>
          <w:tblHeader w:val="0"/>
        </w:trPr>
        <w:tc>
          <w:tcPr>
            <w:vAlign w:val="top"/>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Statusi</w:t>
            </w:r>
          </w:p>
        </w:tc>
        <w:tc>
          <w:tcPr>
            <w:vAlign w:val="top"/>
          </w:tcPr>
          <w:p w:rsidR="00000000" w:rsidDel="00000000" w:rsidP="00000000" w:rsidRDefault="00000000" w:rsidRPr="00000000" w14:paraId="0000071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Vleftesuar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programi i Vleftesimit te Fatures ka vleftesuar faturen (kontrolluar fondet buxhetore/rezervuar).</w:t>
            </w:r>
          </w:p>
          <w:p w:rsidR="00000000" w:rsidDel="00000000" w:rsidP="00000000" w:rsidRDefault="00000000" w:rsidRPr="00000000" w14:paraId="0000071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Anulluar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Ju keni anulluar faturen.</w:t>
            </w:r>
          </w:p>
          <w:p w:rsidR="00000000" w:rsidDel="00000000" w:rsidP="00000000" w:rsidRDefault="00000000" w:rsidRPr="00000000" w14:paraId="0000072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Kerkon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Rivleftesim. </w:t>
            </w:r>
          </w:p>
          <w:p w:rsidR="00000000" w:rsidDel="00000000" w:rsidP="00000000" w:rsidRDefault="00000000" w:rsidRPr="00000000" w14:paraId="0000072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papaguar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Kontabilizuar</w:t>
            </w:r>
          </w:p>
        </w:tc>
        <w:tc>
          <w:tcPr>
            <w:vAlign w:val="top"/>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i Pagesave paraqet mesazhin:</w:t>
            </w:r>
          </w:p>
          <w:p w:rsidR="00000000" w:rsidDel="00000000" w:rsidP="00000000" w:rsidRDefault="00000000" w:rsidRPr="00000000" w14:paraId="0000072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Kur eshte transferuar ne LM me baze accrual dhe cash, pra eshte paguar, </w:t>
            </w:r>
          </w:p>
          <w:p w:rsidR="00000000" w:rsidDel="00000000" w:rsidP="00000000" w:rsidRDefault="00000000" w:rsidRPr="00000000" w14:paraId="0000072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Pjesshem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Kur eshte transferuar ne LM me baze accrual </w:t>
            </w:r>
          </w:p>
          <w:p w:rsidR="00000000" w:rsidDel="00000000" w:rsidP="00000000" w:rsidRDefault="00000000" w:rsidRPr="00000000" w14:paraId="0000072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Kur eshte ende e pa transferuar ne LM me baze accrual. </w:t>
            </w:r>
          </w:p>
        </w:tc>
      </w:tr>
      <w:tr>
        <w:trPr>
          <w:cantSplit w:val="0"/>
          <w:tblHeader w:val="0"/>
        </w:trPr>
        <w:tc>
          <w:tcPr>
            <w:vAlign w:val="top"/>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Statusi i Miratimit</w:t>
            </w:r>
          </w:p>
        </w:tc>
        <w:tc>
          <w:tcPr>
            <w:vAlign w:val="top"/>
          </w:tcPr>
          <w:p w:rsidR="00000000" w:rsidDel="00000000" w:rsidP="00000000" w:rsidRDefault="00000000" w:rsidRPr="00000000" w14:paraId="0000072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Nuk Kerkohet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rastin kur fatura nuk ka nevoje per aprovim.</w:t>
            </w:r>
          </w:p>
          <w:p w:rsidR="00000000" w:rsidDel="00000000" w:rsidP="00000000" w:rsidRDefault="00000000" w:rsidRPr="00000000" w14:paraId="0000072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Kerkohet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Fatura kerkon aprovim dhe asnjehere nuk  eshte nisur ende per aprovim. </w:t>
            </w:r>
          </w:p>
          <w:p w:rsidR="00000000" w:rsidDel="00000000" w:rsidP="00000000" w:rsidRDefault="00000000" w:rsidRPr="00000000" w14:paraId="0000072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Fillo Miratimin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Fatura i eshte nenshtruar procesit te aprovimit.  </w:t>
            </w:r>
          </w:p>
          <w:p w:rsidR="00000000" w:rsidDel="00000000" w:rsidP="00000000" w:rsidRDefault="00000000" w:rsidRPr="00000000" w14:paraId="0000072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Miratuar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Fatura u aprovua nga te gjithe aprovuesit e kerkuar.  </w:t>
            </w:r>
          </w:p>
          <w:p w:rsidR="00000000" w:rsidDel="00000000" w:rsidP="00000000" w:rsidRDefault="00000000" w:rsidRPr="00000000" w14:paraId="0000072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Refuzuar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Fatura eshte rejected nga nje aprovues. Ky mesazh shfaqet dhe atehere kur aprovuesit e rregjistruar ne program per kete fature nuk e kane aprovuar ne periudhen e parashikuar. </w:t>
            </w:r>
          </w:p>
          <w:p w:rsidR="00000000" w:rsidDel="00000000" w:rsidP="00000000" w:rsidRDefault="00000000" w:rsidRPr="00000000" w14:paraId="0000072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Kerkon Rimiratim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Fatura do ti nenshtrohet edhe njehere procesit te aprovimit.</w:t>
            </w:r>
          </w:p>
        </w:tc>
      </w:tr>
      <w:tr>
        <w:trPr>
          <w:cantSplit w:val="0"/>
          <w:tblHeader w:val="0"/>
        </w:trPr>
        <w:tc>
          <w:tcPr>
            <w:vAlign w:val="top"/>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Miratimi </w:t>
            </w:r>
          </w:p>
        </w:tc>
        <w:tc>
          <w:tcPr>
            <w:vAlign w:val="top"/>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Statusi i miratimit te fatures</w:t>
            </w:r>
          </w:p>
        </w:tc>
      </w:tr>
      <w:tr>
        <w:trPr>
          <w:cantSplit w:val="0"/>
          <w:tblHeader w:val="0"/>
        </w:trPr>
        <w:tc>
          <w:tcPr>
            <w:vAlign w:val="top"/>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Pritje te Miratimit</w:t>
            </w:r>
          </w:p>
        </w:tc>
        <w:tc>
          <w:tcPr>
            <w:vAlign w:val="top"/>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Paraqet emrin e personit qe i dergohet njoftimi per miratimin e fatures i cili  ende nuk eshte pergjigjur. </w:t>
            </w:r>
          </w:p>
        </w:tc>
      </w:tr>
      <w:tr>
        <w:trPr>
          <w:cantSplit w:val="0"/>
          <w:tblHeader w:val="0"/>
        </w:trPr>
        <w:tc>
          <w:tcPr>
            <w:vAlign w:val="top"/>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Bllokime</w:t>
            </w:r>
          </w:p>
        </w:tc>
        <w:tc>
          <w:tcPr>
            <w:vAlign w:val="top"/>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Bi Accounting Approval Required: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Bllokimi qe do te kete fatura deri ne momentin e aprovimit nga dy nivele e shefave.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GoA Daily Limits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Fatura do ta kete kete bllokim deri sa te perzgjidhet ne procesin e dergimit per pagese, process qe behet ne nivel Dege Thesari dhe Ministrine e Financave). </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baze te kontrolleve qe jane konfiguruar ne system, fatures mund t’i vendosen edhe bllokime te tjere ne varesi te mungeses se ndonje informacioni si psh. Furnitori per te cilen po regjistrojme faturen i mungon llogari bankare ne te cilen do te behet me pas pagesa etj</w:t>
            </w:r>
          </w:p>
        </w:tc>
      </w:tr>
      <w:tr>
        <w:trPr>
          <w:cantSplit w:val="0"/>
          <w:tblHeader w:val="0"/>
        </w:trPr>
        <w:tc>
          <w:tcPr>
            <w:vAlign w:val="top"/>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Totali i Shperndarjes</w:t>
            </w:r>
          </w:p>
        </w:tc>
        <w:tc>
          <w:tcPr>
            <w:vAlign w:val="top"/>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Sasia e artikullit, pagesa e transportit, tatimi apo vlera te tjera qe i takojne faturimit qe vendosen ne Dritaren e Shperndarjes se Fatures.</w:t>
            </w:r>
          </w:p>
        </w:tc>
      </w:tr>
    </w:tbl>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2520"/>
        <w:jc w:val="both"/>
        <w:rPr>
          <w:rFonts w:ascii="Times New Roman" w:cs="Times New Roman" w:eastAsia="Times New Roman" w:hAnsi="Times New Roman"/>
          <w:b w:val="0"/>
          <w:bCs w:val="0"/>
          <w:i w:val="1"/>
          <w:iCs w:val="1"/>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f81bd"/>
          <w:sz w:val="20"/>
          <w:szCs w:val="20"/>
          <w:u w:val="none"/>
          <w:shd w:fill="auto" w:val="clear"/>
          <w:vertAlign w:val="baseline"/>
          <w:rtl w:val="0"/>
        </w:rPr>
        <w:t xml:space="preserve">Pershkrimi i fushave te zones Shfaq Pagesat ne dritaren Faturat</w:t>
      </w:r>
      <w:r w:rsidDel="00000000" w:rsidR="00000000" w:rsidRPr="00000000">
        <w:rPr>
          <w:rtl w:val="0"/>
        </w:rPr>
      </w:r>
    </w:p>
    <w:tbl>
      <w:tblPr>
        <w:tblStyle w:val="Table20"/>
        <w:tblW w:w="891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6750"/>
        <w:tblGridChange w:id="0">
          <w:tblGrid>
            <w:gridCol w:w="2160"/>
            <w:gridCol w:w="6750"/>
          </w:tblGrid>
        </w:tblGridChange>
      </w:tblGrid>
      <w:tr>
        <w:trPr>
          <w:cantSplit w:val="0"/>
          <w:tblHeader w:val="0"/>
        </w:trPr>
        <w:tc>
          <w:tcPr>
            <w:shd w:fill="b8cce4" w:val="clear"/>
            <w:vAlign w:val="top"/>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Pershkrimi </w:t>
            </w:r>
            <w:r w:rsidDel="00000000" w:rsidR="00000000" w:rsidRPr="00000000">
              <w:rPr>
                <w:rtl w:val="0"/>
              </w:rPr>
            </w:r>
          </w:p>
        </w:tc>
      </w:tr>
      <w:tr>
        <w:trPr>
          <w:cantSplit w:val="0"/>
          <w:tblHeader w:val="0"/>
        </w:trPr>
        <w:tc>
          <w:tcPr>
            <w:shd w:fill="b8cce4" w:val="clear"/>
            <w:vAlign w:val="top"/>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Shfaq Pagesat</w:t>
            </w:r>
          </w:p>
        </w:tc>
        <w:tc>
          <w:tcPr>
            <w:vAlign w:val="top"/>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qofte se keni nje zbritje kur beni pagesen atehere moduli ju paraqet vleren e zbritjes. </w:t>
            </w:r>
          </w:p>
        </w:tc>
      </w:tr>
      <w:tr>
        <w:trPr>
          <w:cantSplit w:val="0"/>
          <w:tblHeader w:val="0"/>
        </w:trPr>
        <w:tc>
          <w:tcPr>
            <w:vAlign w:val="top"/>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Menyra e Pageses</w:t>
            </w:r>
          </w:p>
        </w:tc>
        <w:tc>
          <w:tcPr>
            <w:vAlign w:val="top"/>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Elektronike. Nje file elektronik qe gjeneron programi per pagesat dhe qe transferohet ne banke. </w:t>
            </w:r>
          </w:p>
        </w:tc>
      </w:tr>
      <w:tr>
        <w:trPr>
          <w:cantSplit w:val="0"/>
          <w:tblHeader w:val="0"/>
        </w:trPr>
        <w:tc>
          <w:tcPr>
            <w:vAlign w:val="top"/>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Dokumentit</w:t>
            </w:r>
          </w:p>
        </w:tc>
        <w:tc>
          <w:tcPr>
            <w:vAlign w:val="top"/>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Numri i dokumentit te Pageses, pe shembull numri i çekut. </w:t>
            </w:r>
          </w:p>
        </w:tc>
      </w:tr>
      <w:tr>
        <w:trPr>
          <w:cantSplit w:val="0"/>
          <w:tblHeader w:val="0"/>
        </w:trPr>
        <w:tc>
          <w:tcPr>
            <w:vAlign w:val="top"/>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e Pageses</w:t>
            </w:r>
          </w:p>
        </w:tc>
        <w:tc>
          <w:tcPr>
            <w:vAlign w:val="top"/>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ne LM per pagesen dhe data ne dokumentin e pageses.  Data duhet te jete ne nje periudhe te hapur kontabel. </w:t>
            </w:r>
          </w:p>
        </w:tc>
      </w:tr>
      <w:tr>
        <w:trPr>
          <w:cantSplit w:val="0"/>
          <w:tblHeader w:val="0"/>
        </w:trPr>
        <w:tc>
          <w:tcPr>
            <w:vAlign w:val="top"/>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e LM</w:t>
            </w:r>
          </w:p>
        </w:tc>
        <w:tc>
          <w:tcPr>
            <w:vAlign w:val="top"/>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ne LM e Pageses.</w:t>
            </w:r>
          </w:p>
        </w:tc>
      </w:tr>
      <w:tr>
        <w:trPr>
          <w:cantSplit w:val="0"/>
          <w:tblHeader w:val="0"/>
        </w:trPr>
        <w:tc>
          <w:tcPr>
            <w:vAlign w:val="top"/>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Anullo</w:t>
            </w:r>
          </w:p>
        </w:tc>
        <w:tc>
          <w:tcPr>
            <w:vAlign w:val="top"/>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Moduli aktivizon kete kuti ne qofte se keni anulluar pagesen </w:t>
            </w:r>
          </w:p>
        </w:tc>
      </w:tr>
      <w:tr>
        <w:trPr>
          <w:cantSplit w:val="0"/>
          <w:tblHeader w:val="0"/>
        </w:trPr>
        <w:tc>
          <w:tcPr>
            <w:vAlign w:val="top"/>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 e Pageses</w:t>
            </w:r>
          </w:p>
        </w:tc>
        <w:tc>
          <w:tcPr>
            <w:vAlign w:val="top"/>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Shuma per tu paguar</w:t>
            </w:r>
          </w:p>
        </w:tc>
      </w:tr>
    </w:tbl>
    <w:p w:rsidR="00000000" w:rsidDel="00000000" w:rsidP="00000000" w:rsidRDefault="00000000" w:rsidRPr="00000000" w14:paraId="00000749">
      <w:pPr>
        <w:pStyle w:val="Heading5"/>
        <w:spacing w:after="0" w:before="0" w:lineRule="auto"/>
        <w:rPr>
          <w:b w:val="0"/>
          <w:bCs w:val="0"/>
          <w:i w:val="0"/>
          <w:iCs w:val="0"/>
          <w:color w:val="1f497d"/>
          <w:sz w:val="28"/>
          <w:szCs w:val="28"/>
          <w:vertAlign w:val="baseline"/>
        </w:rPr>
      </w:pPr>
      <w:r w:rsidDel="00000000" w:rsidR="00000000" w:rsidRPr="00000000">
        <w:rPr>
          <w:rtl w:val="0"/>
        </w:rPr>
      </w:r>
    </w:p>
    <w:p w:rsidR="00000000" w:rsidDel="00000000" w:rsidP="00000000" w:rsidRDefault="00000000" w:rsidRPr="00000000" w14:paraId="0000074A">
      <w:pPr>
        <w:pStyle w:val="Heading5"/>
        <w:spacing w:after="0" w:before="0" w:lineRule="auto"/>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Regjistrimi i Fatures qe perputhet me nje Urdherblerje</w:t>
      </w:r>
    </w:p>
    <w:p w:rsidR="00000000" w:rsidDel="00000000" w:rsidP="00000000" w:rsidRDefault="00000000" w:rsidRPr="00000000" w14:paraId="0000074B">
      <w:pPr>
        <w:jc w:val="both"/>
        <w:rPr>
          <w:sz w:val="20"/>
          <w:szCs w:val="20"/>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Nepermjet dritares batch i Fatures keni kaluar tek dritarja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Fatura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Tek fusha Lloji i Fatures perzgjidhni tipin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Standarde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panvaresisht se kete fature do ta lidhni me nje urdher blerje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fushen Numri i UB zgjedhim nga lista e vlerave numrin e UB. Automatikisht nga te dhenat e UB do te plotesohen fushat Emri i furnitorit, Kushtet e Pageses, dhe Monedhen e Urdherblerjes. Gjithashtu perputhja e fatures  me urdherblerjen ben te mundur qe informacioni kontabel lidhur me llogarine e shpenzimit te merret automatikisht nga informacioni i regjistruar nga urdherblerja. </w:t>
      </w:r>
    </w:p>
    <w:p w:rsidR="00000000" w:rsidDel="00000000" w:rsidP="00000000" w:rsidRDefault="00000000" w:rsidRPr="00000000" w14:paraId="000007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Regjistro gjithe informacionet e tjera baze per regjistrimin e fatures si psh: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Numri i Fatures se furnitorit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Llogaria e detyrimit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etj.</w:t>
      </w:r>
    </w:p>
    <w:p w:rsidR="00000000" w:rsidDel="00000000" w:rsidP="00000000" w:rsidRDefault="00000000" w:rsidRPr="00000000" w14:paraId="000007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Perzgjidh urdherblerjen duke kaluar nepermjet butonit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Perputh.</w:t>
      </w:r>
      <w:r w:rsidDel="00000000" w:rsidR="00000000" w:rsidRPr="00000000">
        <w:rPr>
          <w:rtl w:val="0"/>
        </w:rPr>
      </w:r>
    </w:p>
    <w:p w:rsidR="00000000" w:rsidDel="00000000" w:rsidP="00000000" w:rsidRDefault="00000000" w:rsidRPr="00000000" w14:paraId="0000074F">
      <w:pPr>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750">
      <w:pPr>
        <w:jc w:val="center"/>
        <w:rPr>
          <w:sz w:val="20"/>
          <w:szCs w:val="20"/>
          <w:vertAlign w:val="baseline"/>
        </w:rPr>
      </w:pPr>
      <w:r w:rsidDel="00000000" w:rsidR="00000000" w:rsidRPr="00000000">
        <w:rPr>
          <w:sz w:val="20"/>
          <w:szCs w:val="20"/>
          <w:vertAlign w:val="baseline"/>
        </w:rPr>
        <w:drawing>
          <wp:inline distB="0" distT="0" distL="114300" distR="114300">
            <wp:extent cx="4944745" cy="2976880"/>
            <wp:effectExtent b="0" l="0" r="0" t="0"/>
            <wp:docPr id="89" name="image73.png"/>
            <a:graphic>
              <a:graphicData uri="http://schemas.openxmlformats.org/drawingml/2006/picture">
                <pic:pic>
                  <pic:nvPicPr>
                    <pic:cNvPr id="0" name="image73.png"/>
                    <pic:cNvPicPr preferRelativeResize="0"/>
                  </pic:nvPicPr>
                  <pic:blipFill>
                    <a:blip r:embed="rId114"/>
                    <a:srcRect b="0" l="0" r="0" t="0"/>
                    <a:stretch>
                      <a:fillRect/>
                    </a:stretch>
                  </pic:blipFill>
                  <pic:spPr>
                    <a:xfrm>
                      <a:off x="0" y="0"/>
                      <a:ext cx="4944745" cy="297688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jc w:val="both"/>
        <w:rPr>
          <w:sz w:val="20"/>
          <w:szCs w:val="20"/>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 te jete hapur dritarja per urdherblerjen pasi keni klikuar butonin Perputh, automatikisht ne formen e kerkimit eshte e plotesuar fusha e numrit te urdherblerjes. </w:t>
      </w:r>
    </w:p>
    <w:p w:rsidR="00000000" w:rsidDel="00000000" w:rsidP="00000000" w:rsidRDefault="00000000" w:rsidRPr="00000000" w14:paraId="00000753">
      <w:pPr>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754">
      <w:pPr>
        <w:jc w:val="center"/>
        <w:rPr>
          <w:sz w:val="20"/>
          <w:szCs w:val="20"/>
          <w:vertAlign w:val="baseline"/>
        </w:rPr>
      </w:pPr>
      <w:r w:rsidDel="00000000" w:rsidR="00000000" w:rsidRPr="00000000">
        <w:rPr>
          <w:sz w:val="20"/>
          <w:szCs w:val="20"/>
          <w:vertAlign w:val="baseline"/>
        </w:rPr>
        <w:drawing>
          <wp:inline distB="0" distT="0" distL="114300" distR="114300">
            <wp:extent cx="3968750" cy="1908810"/>
            <wp:effectExtent b="0" l="0" r="0" t="0"/>
            <wp:docPr id="99" name="image97.png"/>
            <a:graphic>
              <a:graphicData uri="http://schemas.openxmlformats.org/drawingml/2006/picture">
                <pic:pic>
                  <pic:nvPicPr>
                    <pic:cNvPr id="0" name="image97.png"/>
                    <pic:cNvPicPr preferRelativeResize="0"/>
                  </pic:nvPicPr>
                  <pic:blipFill>
                    <a:blip r:embed="rId115"/>
                    <a:srcRect b="0" l="0" r="0" t="0"/>
                    <a:stretch>
                      <a:fillRect/>
                    </a:stretch>
                  </pic:blipFill>
                  <pic:spPr>
                    <a:xfrm>
                      <a:off x="0" y="0"/>
                      <a:ext cx="3968750" cy="190881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Perzgjidh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Gjej</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te naviguar tek dritarja Perputh me Urdher Blerje. Do te dale mesazhi i meposhtem qe ju kujton se cili eshte institucioni dhe ministria e linjes lidhur me kete UB.</w:t>
      </w:r>
    </w:p>
    <w:p w:rsidR="00000000" w:rsidDel="00000000" w:rsidP="00000000" w:rsidRDefault="00000000" w:rsidRPr="00000000" w14:paraId="00000757">
      <w:pPr>
        <w:jc w:val="both"/>
        <w:rPr>
          <w:sz w:val="20"/>
          <w:szCs w:val="20"/>
          <w:vertAlign w:val="baseline"/>
        </w:rPr>
      </w:pPr>
      <w:r w:rsidDel="00000000" w:rsidR="00000000" w:rsidRPr="00000000">
        <w:rPr>
          <w:rtl w:val="0"/>
        </w:rPr>
      </w:r>
    </w:p>
    <w:p w:rsidR="00000000" w:rsidDel="00000000" w:rsidP="00000000" w:rsidRDefault="00000000" w:rsidRPr="00000000" w14:paraId="00000758">
      <w:pPr>
        <w:jc w:val="center"/>
        <w:rPr>
          <w:sz w:val="20"/>
          <w:szCs w:val="20"/>
          <w:vertAlign w:val="baseline"/>
        </w:rPr>
      </w:pPr>
      <w:r w:rsidDel="00000000" w:rsidR="00000000" w:rsidRPr="00000000">
        <w:rPr>
          <w:sz w:val="20"/>
          <w:szCs w:val="20"/>
          <w:vertAlign w:val="baseline"/>
        </w:rPr>
        <w:drawing>
          <wp:inline distB="0" distT="0" distL="114300" distR="114300">
            <wp:extent cx="2420620" cy="906780"/>
            <wp:effectExtent b="0" l="0" r="0" t="0"/>
            <wp:docPr id="98" name="image98.png"/>
            <a:graphic>
              <a:graphicData uri="http://schemas.openxmlformats.org/drawingml/2006/picture">
                <pic:pic>
                  <pic:nvPicPr>
                    <pic:cNvPr id="0" name="image98.png"/>
                    <pic:cNvPicPr preferRelativeResize="0"/>
                  </pic:nvPicPr>
                  <pic:blipFill>
                    <a:blip r:embed="rId116"/>
                    <a:srcRect b="0" l="0" r="0" t="0"/>
                    <a:stretch>
                      <a:fillRect/>
                    </a:stretch>
                  </pic:blipFill>
                  <pic:spPr>
                    <a:xfrm>
                      <a:off x="0" y="0"/>
                      <a:ext cx="2420620" cy="90678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Krijo shperndarjen e fatures duke e perputhur me rreshtin e Urdherit te Blerjes. Per cdo shperndarje qe ju doni te perputhni, perzgjidh rreshtin e shperndarjes duke çekuar kutine Perputh. Te gjithate dhenat vijne nga Urdheri i Blerjes. </w:t>
      </w:r>
    </w:p>
    <w:p w:rsidR="00000000" w:rsidDel="00000000" w:rsidP="00000000" w:rsidRDefault="00000000" w:rsidRPr="00000000" w14:paraId="0000075B">
      <w:pPr>
        <w:jc w:val="both"/>
        <w:rPr>
          <w:b w:val="0"/>
          <w:bCs w:val="0"/>
          <w:color w:val="ff0000"/>
          <w:sz w:val="20"/>
          <w:szCs w:val="20"/>
          <w:vertAlign w:val="baseline"/>
        </w:rPr>
      </w:pPr>
      <w:r w:rsidDel="00000000" w:rsidR="00000000" w:rsidRPr="00000000">
        <w:rPr>
          <w:rtl w:val="0"/>
        </w:rPr>
      </w:r>
    </w:p>
    <w:p w:rsidR="00000000" w:rsidDel="00000000" w:rsidP="00000000" w:rsidRDefault="00000000" w:rsidRPr="00000000" w14:paraId="0000075C">
      <w:pPr>
        <w:jc w:val="both"/>
        <w:rPr>
          <w:sz w:val="20"/>
          <w:szCs w:val="20"/>
          <w:vertAlign w:val="baseline"/>
        </w:rPr>
      </w:pPr>
      <w:r w:rsidDel="00000000" w:rsidR="00000000" w:rsidRPr="00000000">
        <w:rPr>
          <w:b w:val="1"/>
          <w:bCs w:val="1"/>
          <w:color w:val="ff0000"/>
          <w:sz w:val="20"/>
          <w:szCs w:val="20"/>
          <w:vertAlign w:val="baseline"/>
          <w:rtl w:val="0"/>
        </w:rPr>
        <w:t xml:space="preserve">Shenim</w:t>
      </w:r>
      <w:r w:rsidDel="00000000" w:rsidR="00000000" w:rsidRPr="00000000">
        <w:rPr>
          <w:sz w:val="20"/>
          <w:szCs w:val="20"/>
          <w:vertAlign w:val="baseline"/>
          <w:rtl w:val="0"/>
        </w:rPr>
        <w:t xml:space="preserve">:  Kur behet perputhja e vleftes, sasia e faturuar dhe cmimi per njesi jane vetem per informacion.</w:t>
      </w:r>
    </w:p>
    <w:p w:rsidR="00000000" w:rsidDel="00000000" w:rsidP="00000000" w:rsidRDefault="00000000" w:rsidRPr="00000000" w14:paraId="0000075D">
      <w:pPr>
        <w:jc w:val="both"/>
        <w:rPr>
          <w:sz w:val="20"/>
          <w:szCs w:val="20"/>
          <w:vertAlign w:val="baseline"/>
        </w:rPr>
      </w:pPr>
      <w:r w:rsidDel="00000000" w:rsidR="00000000" w:rsidRPr="00000000">
        <w:rPr>
          <w:rtl w:val="0"/>
        </w:rPr>
      </w:r>
    </w:p>
    <w:p w:rsidR="00000000" w:rsidDel="00000000" w:rsidP="00000000" w:rsidRDefault="00000000" w:rsidRPr="00000000" w14:paraId="0000075E">
      <w:pPr>
        <w:jc w:val="center"/>
        <w:rPr>
          <w:sz w:val="20"/>
          <w:szCs w:val="20"/>
          <w:vertAlign w:val="baseline"/>
        </w:rPr>
      </w:pPr>
      <w:r w:rsidDel="00000000" w:rsidR="00000000" w:rsidRPr="00000000">
        <w:rPr>
          <w:sz w:val="20"/>
          <w:szCs w:val="20"/>
          <w:vertAlign w:val="baseline"/>
        </w:rPr>
        <w:drawing>
          <wp:inline distB="0" distT="0" distL="114300" distR="114300">
            <wp:extent cx="4697095" cy="2794000"/>
            <wp:effectExtent b="0" l="0" r="0" t="0"/>
            <wp:docPr id="101" name="image101.png"/>
            <a:graphic>
              <a:graphicData uri="http://schemas.openxmlformats.org/drawingml/2006/picture">
                <pic:pic>
                  <pic:nvPicPr>
                    <pic:cNvPr id="0" name="image101.png"/>
                    <pic:cNvPicPr preferRelativeResize="0"/>
                  </pic:nvPicPr>
                  <pic:blipFill>
                    <a:blip r:embed="rId117"/>
                    <a:srcRect b="0" l="0" r="0" t="0"/>
                    <a:stretch>
                      <a:fillRect/>
                    </a:stretch>
                  </pic:blipFill>
                  <pic:spPr>
                    <a:xfrm>
                      <a:off x="0" y="0"/>
                      <a:ext cx="469709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Perfundo perputhjen dhe ruaj punen duke perzgjedhur butonin Perputh. Ky veprim perfundon perputhjen, mbyll dritaren per perputhjen dhe per gjetjen e UB dhe dilni tek dritarja per faturen.</w:t>
      </w:r>
    </w:p>
    <w:p w:rsidR="00000000" w:rsidDel="00000000" w:rsidP="00000000" w:rsidRDefault="00000000" w:rsidRPr="00000000" w14:paraId="000007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 qofte se doni te perputhni faturen me nje Urdherblerje tjeter, ruani keto veprime duke klikuar tek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Ruaj</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perserit proceduren per nje UB tjeter. Per te pare shperndarjen e fatures perzgjidh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Shperndarje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dritaren e fatures.</w:t>
      </w:r>
    </w:p>
    <w:p w:rsidR="00000000" w:rsidDel="00000000" w:rsidP="00000000" w:rsidRDefault="00000000" w:rsidRPr="00000000" w14:paraId="00000761">
      <w:pPr>
        <w:keepNext w:val="0"/>
        <w:keepLines w:val="1"/>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Rrishiko Shperndarjen e Fatures, duke klikuar tek butoni Shperndarje. Automatikisht eshte vendosur llogaria qe debitohet. Mbyllni dritaren.</w:t>
      </w:r>
    </w:p>
    <w:p w:rsidR="00000000" w:rsidDel="00000000" w:rsidP="00000000" w:rsidRDefault="00000000" w:rsidRPr="00000000" w14:paraId="00000762">
      <w:pPr>
        <w:keepNext w:val="0"/>
        <w:keepLines w:val="1"/>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Vlefteso faturen online, navigo tek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Veprime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zgjidh opsionin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Vlefteso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Navigo dhe njehere te butoni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Veprime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dhe zgjidh tani opsionin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Nis Miratimin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Miratimi i kerkeses per shpenzim kalon ne tre nivele: dy aprovime ne nivel IB dhe nje aprovim ne nivelin e </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thesarit.</w:t>
      </w:r>
    </w:p>
    <w:p w:rsidR="00000000" w:rsidDel="00000000" w:rsidP="00000000" w:rsidRDefault="00000000" w:rsidRPr="00000000" w14:paraId="000007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 ne pergjegjesite perkatese AP te cdo niveli aprovimi. Kliko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Njofimet</w:t>
      </w:r>
      <w:r w:rsidDel="00000000" w:rsidR="00000000" w:rsidRPr="00000000">
        <w:rPr>
          <w:rtl w:val="0"/>
        </w:rPr>
      </w:r>
    </w:p>
    <w:p w:rsidR="00000000" w:rsidDel="00000000" w:rsidP="00000000" w:rsidRDefault="00000000" w:rsidRPr="00000000" w14:paraId="000007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Gjeni ne liste faturat per aprovim. Kontrolloni faturen </w:t>
      </w:r>
    </w:p>
    <w:p w:rsidR="00000000" w:rsidDel="00000000" w:rsidP="00000000" w:rsidRDefault="00000000" w:rsidRPr="00000000" w14:paraId="000007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Klikoni shfaq dhe ndermirrni hapat e metejshme (Mirato, Refuzo, etj) (shpjeguar me siper me ilustrim nga sistemi) </w:t>
      </w:r>
    </w:p>
    <w:p w:rsidR="00000000" w:rsidDel="00000000" w:rsidP="00000000" w:rsidRDefault="00000000" w:rsidRPr="00000000" w14:paraId="00000769">
      <w:pPr>
        <w:pStyle w:val="Heading5"/>
        <w:rPr>
          <w:i w:val="0"/>
          <w:iCs w:val="0"/>
          <w:color w:val="ff0000"/>
          <w:sz w:val="20"/>
          <w:szCs w:val="20"/>
          <w:u w:val="single"/>
          <w:vertAlign w:val="baseline"/>
        </w:rPr>
      </w:pPr>
      <w:r w:rsidDel="00000000" w:rsidR="00000000" w:rsidRPr="00000000">
        <w:rPr>
          <w:rtl w:val="0"/>
        </w:rPr>
      </w:r>
    </w:p>
    <w:p w:rsidR="00000000" w:rsidDel="00000000" w:rsidP="00000000" w:rsidRDefault="00000000" w:rsidRPr="00000000" w14:paraId="0000076A">
      <w:pPr>
        <w:pStyle w:val="Heading5"/>
        <w:rPr>
          <w:i w:val="0"/>
          <w:iCs w:val="0"/>
          <w:sz w:val="20"/>
          <w:szCs w:val="20"/>
          <w:vertAlign w:val="baseline"/>
        </w:rPr>
      </w:pPr>
      <w:r w:rsidDel="00000000" w:rsidR="00000000" w:rsidRPr="00000000">
        <w:rPr>
          <w:b w:val="1"/>
          <w:bCs w:val="1"/>
          <w:i w:val="0"/>
          <w:iCs w:val="0"/>
          <w:color w:val="ff0000"/>
          <w:sz w:val="20"/>
          <w:szCs w:val="20"/>
          <w:u w:val="single"/>
          <w:vertAlign w:val="baseline"/>
          <w:rtl w:val="0"/>
        </w:rPr>
        <w:t xml:space="preserve">SHENIM: </w:t>
      </w:r>
      <w:r w:rsidDel="00000000" w:rsidR="00000000" w:rsidRPr="00000000">
        <w:rPr>
          <w:b w:val="1"/>
          <w:bCs w:val="1"/>
          <w:i w:val="0"/>
          <w:iCs w:val="0"/>
          <w:sz w:val="20"/>
          <w:szCs w:val="20"/>
          <w:vertAlign w:val="baseline"/>
          <w:rtl w:val="0"/>
        </w:rPr>
        <w:t xml:space="preserve">Ne rastin e nje fature per investime, kur te krijohet Rreshti i fatures duhet qe kutiza e opsionit “Track As Asset” (ose “Ndiq si Aktiv” ne gjuhen shqipe) te jete gjithmone e cekuar. Kjo do te mundesoje transferimin e te dhenave lidhur me kete investim ne modulin e Aktiveve Fikse. Ne te kundert ky transferim do te deshtoje, nuk do te realizohet. </w:t>
      </w:r>
      <w:r w:rsidDel="00000000" w:rsidR="00000000" w:rsidRPr="00000000">
        <w:rPr>
          <w:rtl w:val="0"/>
        </w:rPr>
      </w:r>
    </w:p>
    <w:p w:rsidR="00000000" w:rsidDel="00000000" w:rsidP="00000000" w:rsidRDefault="00000000" w:rsidRPr="00000000" w14:paraId="0000076B">
      <w:pPr>
        <w:rPr>
          <w:vertAlign w:val="baseline"/>
        </w:rPr>
      </w:pPr>
      <w:r w:rsidDel="00000000" w:rsidR="00000000" w:rsidRPr="00000000">
        <w:rPr>
          <w:vertAlign w:val="baseline"/>
        </w:rPr>
        <w:drawing>
          <wp:inline distB="0" distT="0" distL="114300" distR="114300">
            <wp:extent cx="5986780" cy="2545080"/>
            <wp:effectExtent b="0" l="0" r="0" t="0"/>
            <wp:docPr id="100" name="image92.png"/>
            <a:graphic>
              <a:graphicData uri="http://schemas.openxmlformats.org/drawingml/2006/picture">
                <pic:pic>
                  <pic:nvPicPr>
                    <pic:cNvPr id="0" name="image92.png"/>
                    <pic:cNvPicPr preferRelativeResize="0"/>
                  </pic:nvPicPr>
                  <pic:blipFill>
                    <a:blip r:embed="rId118"/>
                    <a:srcRect b="0" l="0" r="0" t="0"/>
                    <a:stretch>
                      <a:fillRect/>
                    </a:stretch>
                  </pic:blipFill>
                  <pic:spPr>
                    <a:xfrm>
                      <a:off x="0" y="0"/>
                      <a:ext cx="5986780" cy="254508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rPr>
          <w:b w:val="0"/>
          <w:bCs w:val="0"/>
          <w:color w:val="1f497d"/>
          <w:u w:val="single"/>
          <w:vertAlign w:val="baseline"/>
        </w:rPr>
      </w:pPr>
      <w:r w:rsidDel="00000000" w:rsidR="00000000" w:rsidRPr="00000000">
        <w:rPr>
          <w:rtl w:val="0"/>
        </w:rPr>
      </w:r>
    </w:p>
    <w:p w:rsidR="00000000" w:rsidDel="00000000" w:rsidP="00000000" w:rsidRDefault="00000000" w:rsidRPr="00000000" w14:paraId="0000076D">
      <w:pPr>
        <w:rPr>
          <w:b w:val="0"/>
          <w:bCs w:val="0"/>
          <w:color w:val="1f497d"/>
          <w:u w:val="single"/>
          <w:vertAlign w:val="baseline"/>
        </w:rPr>
      </w:pPr>
      <w:r w:rsidDel="00000000" w:rsidR="00000000" w:rsidRPr="00000000">
        <w:rPr>
          <w:b w:val="1"/>
          <w:bCs w:val="1"/>
          <w:color w:val="1f497d"/>
          <w:u w:val="single"/>
          <w:vertAlign w:val="baseline"/>
          <w:rtl w:val="0"/>
        </w:rPr>
        <w:t xml:space="preserve">Rregjistrimi i vleres se garancise se punimeve gjate krijimit te fatures</w:t>
      </w:r>
      <w:r w:rsidDel="00000000" w:rsidR="00000000" w:rsidRPr="00000000">
        <w:rPr>
          <w:rtl w:val="0"/>
        </w:rPr>
      </w:r>
    </w:p>
    <w:p w:rsidR="00000000" w:rsidDel="00000000" w:rsidP="00000000" w:rsidRDefault="00000000" w:rsidRPr="00000000" w14:paraId="0000076E">
      <w:pPr>
        <w:rPr>
          <w:vertAlign w:val="baseline"/>
        </w:rPr>
      </w:pPr>
      <w:r w:rsidDel="00000000" w:rsidR="00000000" w:rsidRPr="00000000">
        <w:rPr>
          <w:rtl w:val="0"/>
        </w:rPr>
      </w:r>
    </w:p>
    <w:p w:rsidR="00000000" w:rsidDel="00000000" w:rsidP="00000000" w:rsidRDefault="00000000" w:rsidRPr="00000000" w14:paraId="0000076F">
      <w:pPr>
        <w:jc w:val="both"/>
        <w:rPr>
          <w:sz w:val="20"/>
          <w:szCs w:val="20"/>
          <w:vertAlign w:val="baseline"/>
        </w:rPr>
      </w:pPr>
      <w:r w:rsidDel="00000000" w:rsidR="00000000" w:rsidRPr="00000000">
        <w:rPr>
          <w:sz w:val="20"/>
          <w:szCs w:val="20"/>
          <w:vertAlign w:val="baseline"/>
          <w:rtl w:val="0"/>
        </w:rPr>
        <w:t xml:space="preserve">Rregjistrimi i vleres se garancise se kontratave behet ne momentin e rregjistrimit te fatures. Pasi kemi krijuar koken e fatures dhe e kemi perputhur ate me urdherin e blerjes respektive shpjeguar si me siper, bejme rregjistrimin e vleres se garancise (ne llogarine ekonomike 466XXXX) duke ndjekur hapat e meposhtem: </w:t>
      </w:r>
    </w:p>
    <w:p w:rsidR="00000000" w:rsidDel="00000000" w:rsidP="00000000" w:rsidRDefault="00000000" w:rsidRPr="00000000" w14:paraId="00000770">
      <w:pPr>
        <w:jc w:val="both"/>
        <w:rPr>
          <w:sz w:val="20"/>
          <w:szCs w:val="20"/>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tek tab-i rreshtat</w:t>
      </w:r>
    </w:p>
    <w:p w:rsidR="00000000" w:rsidDel="00000000" w:rsidP="00000000" w:rsidRDefault="00000000" w:rsidRPr="00000000" w14:paraId="000007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rregjistro nje rresht te ri per garancine me vlere negative</w:t>
      </w:r>
    </w:p>
    <w:p w:rsidR="00000000" w:rsidDel="00000000" w:rsidP="00000000" w:rsidRDefault="00000000" w:rsidRPr="00000000" w14:paraId="0000077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kalo tek shperndarja per kete rresht duke plotësuar dhe llogarine perkatese  si me poshte:</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3343275"/>
            <wp:effectExtent b="0" l="0" r="0" t="0"/>
            <wp:docPr id="95" name="image99.png"/>
            <a:graphic>
              <a:graphicData uri="http://schemas.openxmlformats.org/drawingml/2006/picture">
                <pic:pic>
                  <pic:nvPicPr>
                    <pic:cNvPr id="0" name="image99.png"/>
                    <pic:cNvPicPr preferRelativeResize="0"/>
                  </pic:nvPicPr>
                  <pic:blipFill>
                    <a:blip r:embed="rId11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jc w:val="both"/>
        <w:rPr>
          <w:vertAlign w:val="baseline"/>
        </w:rPr>
      </w:pPr>
      <w:r w:rsidDel="00000000" w:rsidR="00000000" w:rsidRPr="00000000">
        <w:rPr>
          <w:rtl w:val="0"/>
        </w:rPr>
      </w:r>
    </w:p>
    <w:p w:rsidR="00000000" w:rsidDel="00000000" w:rsidP="00000000" w:rsidRDefault="00000000" w:rsidRPr="00000000" w14:paraId="00000777">
      <w:pPr>
        <w:jc w:val="both"/>
        <w:rPr>
          <w:vertAlign w:val="baseline"/>
        </w:rPr>
      </w:pPr>
      <w:r w:rsidDel="00000000" w:rsidR="00000000" w:rsidRPr="00000000">
        <w:rPr>
          <w:rtl w:val="0"/>
        </w:rPr>
      </w:r>
    </w:p>
    <w:p w:rsidR="00000000" w:rsidDel="00000000" w:rsidP="00000000" w:rsidRDefault="00000000" w:rsidRPr="00000000" w14:paraId="00000778">
      <w:pPr>
        <w:jc w:val="both"/>
        <w:rPr>
          <w:sz w:val="22"/>
          <w:szCs w:val="22"/>
          <w:vertAlign w:val="baseline"/>
        </w:rPr>
      </w:pPr>
      <w:r w:rsidDel="00000000" w:rsidR="00000000" w:rsidRPr="00000000">
        <w:rPr>
          <w:vertAlign w:val="baseline"/>
          <w:rtl w:val="0"/>
        </w:rPr>
        <w:t xml:space="preserve">Tek shperndarja e rreshtit per vleren e garancise plotesoni kombinimin e llogarise duke vendosur  </w:t>
      </w:r>
      <w:r w:rsidDel="00000000" w:rsidR="00000000" w:rsidRPr="00000000">
        <w:rPr>
          <w:b w:val="1"/>
          <w:bCs w:val="1"/>
          <w:i w:val="1"/>
          <w:iCs w:val="1"/>
          <w:vertAlign w:val="baseline"/>
          <w:rtl w:val="0"/>
        </w:rPr>
        <w:t xml:space="preserve">nje kod projektit të vlefshëm për kombinimin tuaj, të ndryshëm nga 0000000</w:t>
      </w:r>
      <w:r w:rsidDel="00000000" w:rsidR="00000000" w:rsidRPr="00000000">
        <w:rPr>
          <w:vertAlign w:val="baseline"/>
          <w:rtl w:val="0"/>
        </w:rPr>
        <w:t xml:space="preserve">,</w:t>
      </w:r>
      <w:r w:rsidDel="00000000" w:rsidR="00000000" w:rsidRPr="00000000">
        <w:rPr>
          <w:sz w:val="22"/>
          <w:szCs w:val="22"/>
          <w:vertAlign w:val="baseline"/>
          <w:rtl w:val="0"/>
        </w:rPr>
        <w:t xml:space="preserve"> dhe shtypni OK.</w:t>
      </w:r>
    </w:p>
    <w:p w:rsidR="00000000" w:rsidDel="00000000" w:rsidP="00000000" w:rsidRDefault="00000000" w:rsidRPr="00000000" w14:paraId="00000779">
      <w:pPr>
        <w:jc w:val="both"/>
        <w:rPr>
          <w:sz w:val="22"/>
          <w:szCs w:val="22"/>
          <w:vertAlign w:val="baseline"/>
        </w:rPr>
      </w:pPr>
      <w:r w:rsidDel="00000000" w:rsidR="00000000" w:rsidRPr="00000000">
        <w:rPr>
          <w:rtl w:val="0"/>
        </w:rPr>
      </w:r>
    </w:p>
    <w:p w:rsidR="00000000" w:rsidDel="00000000" w:rsidP="00000000" w:rsidRDefault="00000000" w:rsidRPr="00000000" w14:paraId="0000077A">
      <w:pPr>
        <w:jc w:val="both"/>
        <w:rPr>
          <w:vertAlign w:val="baseline"/>
        </w:rPr>
      </w:pPr>
      <w:r w:rsidDel="00000000" w:rsidR="00000000" w:rsidRPr="00000000">
        <w:rPr>
          <w:vertAlign w:val="baseline"/>
        </w:rPr>
        <w:drawing>
          <wp:inline distB="0" distT="0" distL="114300" distR="114300">
            <wp:extent cx="5943600" cy="3343275"/>
            <wp:effectExtent b="0" l="0" r="0" t="0"/>
            <wp:docPr id="94" name="image87.png"/>
            <a:graphic>
              <a:graphicData uri="http://schemas.openxmlformats.org/drawingml/2006/picture">
                <pic:pic>
                  <pic:nvPicPr>
                    <pic:cNvPr id="0" name="image87.png"/>
                    <pic:cNvPicPr preferRelativeResize="0"/>
                  </pic:nvPicPr>
                  <pic:blipFill>
                    <a:blip r:embed="rId12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jc w:val="both"/>
        <w:rPr>
          <w:vertAlign w:val="baseline"/>
        </w:rPr>
      </w:pPr>
      <w:r w:rsidDel="00000000" w:rsidR="00000000" w:rsidRPr="00000000">
        <w:rPr>
          <w:rtl w:val="0"/>
        </w:rPr>
      </w:r>
    </w:p>
    <w:p w:rsidR="00000000" w:rsidDel="00000000" w:rsidP="00000000" w:rsidRDefault="00000000" w:rsidRPr="00000000" w14:paraId="0000077C">
      <w:pPr>
        <w:jc w:val="both"/>
        <w:rPr>
          <w:vertAlign w:val="baseline"/>
        </w:rPr>
      </w:pPr>
      <w:r w:rsidDel="00000000" w:rsidR="00000000" w:rsidRPr="00000000">
        <w:rPr>
          <w:vertAlign w:val="baseline"/>
        </w:rPr>
        <w:drawing>
          <wp:inline distB="0" distT="0" distL="114300" distR="114300">
            <wp:extent cx="5943600" cy="3343275"/>
            <wp:effectExtent b="0" l="0" r="0" t="0"/>
            <wp:docPr id="97" name="image107.png"/>
            <a:graphic>
              <a:graphicData uri="http://schemas.openxmlformats.org/drawingml/2006/picture">
                <pic:pic>
                  <pic:nvPicPr>
                    <pic:cNvPr id="0" name="image107.png"/>
                    <pic:cNvPicPr preferRelativeResize="0"/>
                  </pic:nvPicPr>
                  <pic:blipFill>
                    <a:blip r:embed="rId12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ind w:left="1440" w:firstLine="0"/>
        <w:jc w:val="both"/>
        <w:rPr>
          <w:vertAlign w:val="baseline"/>
        </w:rPr>
      </w:pPr>
      <w:r w:rsidDel="00000000" w:rsidR="00000000" w:rsidRPr="00000000">
        <w:rPr>
          <w:rtl w:val="0"/>
        </w:rPr>
      </w:r>
    </w:p>
    <w:p w:rsidR="00000000" w:rsidDel="00000000" w:rsidP="00000000" w:rsidRDefault="00000000" w:rsidRPr="00000000" w14:paraId="0000077E">
      <w:pPr>
        <w:ind w:left="1440" w:firstLine="0"/>
        <w:jc w:val="both"/>
        <w:rPr>
          <w:vertAlign w:val="baseline"/>
        </w:rPr>
      </w:pPr>
      <w:r w:rsidDel="00000000" w:rsidR="00000000" w:rsidRPr="00000000">
        <w:rPr>
          <w:rtl w:val="0"/>
        </w:rPr>
      </w:r>
    </w:p>
    <w:p w:rsidR="00000000" w:rsidDel="00000000" w:rsidP="00000000" w:rsidRDefault="00000000" w:rsidRPr="00000000" w14:paraId="0000077F">
      <w:pPr>
        <w:ind w:left="1440" w:firstLine="0"/>
        <w:jc w:val="both"/>
        <w:rPr>
          <w:vertAlign w:val="baseline"/>
        </w:rPr>
      </w:pPr>
      <w:r w:rsidDel="00000000" w:rsidR="00000000" w:rsidRPr="00000000">
        <w:rPr>
          <w:rtl w:val="0"/>
        </w:rPr>
      </w:r>
    </w:p>
    <w:p w:rsidR="00000000" w:rsidDel="00000000" w:rsidP="00000000" w:rsidRDefault="00000000" w:rsidRPr="00000000" w14:paraId="00000780">
      <w:pPr>
        <w:ind w:left="1440" w:firstLine="0"/>
        <w:jc w:val="both"/>
        <w:rP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Ruaj ndryshimet.</w:t>
      </w:r>
    </w:p>
    <w:p w:rsidR="00000000" w:rsidDel="00000000" w:rsidP="00000000" w:rsidRDefault="00000000" w:rsidRPr="00000000" w14:paraId="000007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Vleftëso faturën: automatikisht sistemi do gjeneroj një Bllokim. Për te lëshuar këtë Bllokim shko tek dritarja Bllokimet dhe kliko Lesho Bllokimin (menyra e shpjeguar me siper).</w:t>
      </w:r>
    </w:p>
    <w:p w:rsidR="00000000" w:rsidDel="00000000" w:rsidP="00000000" w:rsidRDefault="00000000" w:rsidRPr="00000000" w14:paraId="000007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Kliko: Veprimi 1- Vlefteso , statusi i faturës ndryshon ne Vleftësuar.</w:t>
      </w:r>
    </w:p>
    <w:p w:rsidR="00000000" w:rsidDel="00000000" w:rsidP="00000000" w:rsidRDefault="00000000" w:rsidRPr="00000000" w14:paraId="00000784">
      <w:pPr>
        <w:ind w:left="1440" w:firstLine="0"/>
        <w:jc w:val="both"/>
        <w:rPr>
          <w:vertAlign w:val="baseline"/>
        </w:rPr>
      </w:pPr>
      <w:r w:rsidDel="00000000" w:rsidR="00000000" w:rsidRPr="00000000">
        <w:rPr>
          <w:rtl w:val="0"/>
        </w:rPr>
      </w:r>
    </w:p>
    <w:p w:rsidR="00000000" w:rsidDel="00000000" w:rsidP="00000000" w:rsidRDefault="00000000" w:rsidRPr="00000000" w14:paraId="00000785">
      <w:pPr>
        <w:rP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4f81bd"/>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4"/>
          <w:szCs w:val="24"/>
          <w:u w:val="single"/>
          <w:shd w:fill="auto" w:val="clear"/>
          <w:vertAlign w:val="baseline"/>
          <w:rtl w:val="0"/>
        </w:rPr>
        <w:t xml:space="preserve">KERKIMI DHE MIREMBAJTA E FATURES</w:t>
      </w: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Për të sistemuar/ndryshuar një faturë, fillimisht kërkojmë faturën nëpërmjet formës së kërkimit. Çdo fushë e kësaj formë shërben si kriter kërkimi për faturën, psh mund të kërkojmë me emër furnitori,me interval date, me numer fature,me status fature.</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695700" cy="2523490"/>
            <wp:effectExtent b="0" l="0" r="0" t="0"/>
            <wp:docPr id="96" name="image86.png"/>
            <a:graphic>
              <a:graphicData uri="http://schemas.openxmlformats.org/drawingml/2006/picture">
                <pic:pic>
                  <pic:nvPicPr>
                    <pic:cNvPr id="0" name="image86.png"/>
                    <pic:cNvPicPr preferRelativeResize="0"/>
                  </pic:nvPicPr>
                  <pic:blipFill>
                    <a:blip r:embed="rId122"/>
                    <a:srcRect b="0" l="0" r="0" t="0"/>
                    <a:stretch>
                      <a:fillRect/>
                    </a:stretch>
                  </pic:blipFill>
                  <pic:spPr>
                    <a:xfrm>
                      <a:off x="0" y="0"/>
                      <a:ext cx="3695700" cy="252349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Për të korigjuar një faturë kemi dy mënyra:</w:t>
      </w: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78D">
      <w:pPr>
        <w:rPr>
          <w:sz w:val="20"/>
          <w:szCs w:val="20"/>
          <w:vertAlign w:val="baseline"/>
        </w:rPr>
      </w:pPr>
      <w:r w:rsidDel="00000000" w:rsidR="00000000" w:rsidRPr="00000000">
        <w:rPr>
          <w:sz w:val="20"/>
          <w:szCs w:val="20"/>
          <w:vertAlign w:val="baseline"/>
          <w:rtl w:val="0"/>
        </w:rPr>
        <w:t xml:space="preserve">1-Stornimi i rreshtit</w:t>
      </w:r>
    </w:p>
    <w:p w:rsidR="00000000" w:rsidDel="00000000" w:rsidP="00000000" w:rsidRDefault="00000000" w:rsidRPr="00000000" w14:paraId="0000078E">
      <w:pPr>
        <w:rPr>
          <w:sz w:val="20"/>
          <w:szCs w:val="20"/>
          <w:vertAlign w:val="baseline"/>
        </w:rPr>
      </w:pPr>
      <w:r w:rsidDel="00000000" w:rsidR="00000000" w:rsidRPr="00000000">
        <w:rPr>
          <w:sz w:val="20"/>
          <w:szCs w:val="20"/>
          <w:vertAlign w:val="baseline"/>
          <w:rtl w:val="0"/>
        </w:rPr>
        <w:t xml:space="preserve">2-Stornimi i shperndarjes</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Stornimi i Rreshtit</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Mënyra e parë është ajo e stornimit të rreshtit, e cila zeron rreshtin dhe te lejon te bësh një rresht të ri nga e para. Për këtë klikojmë tab-in Rreshtat dhe klikojme në rreshtin që duam të stornojmë. Më pas klikojmë butonin “Pastro rreshtin”. </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866640" cy="1791970"/>
            <wp:effectExtent b="0" l="0" r="0" t="0"/>
            <wp:docPr id="93" name="image104.png"/>
            <a:graphic>
              <a:graphicData uri="http://schemas.openxmlformats.org/drawingml/2006/picture">
                <pic:pic>
                  <pic:nvPicPr>
                    <pic:cNvPr id="0" name="image104.png"/>
                    <pic:cNvPicPr preferRelativeResize="0"/>
                  </pic:nvPicPr>
                  <pic:blipFill>
                    <a:blip r:embed="rId123"/>
                    <a:srcRect b="0" l="0" r="0" t="0"/>
                    <a:stretch>
                      <a:fillRect/>
                    </a:stretch>
                  </pic:blipFill>
                  <pic:spPr>
                    <a:xfrm>
                      <a:off x="0" y="0"/>
                      <a:ext cx="4866640" cy="179197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Automatikisht rreshti bëhet me vlerë 0.</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866640" cy="1609090"/>
            <wp:effectExtent b="0" l="0" r="0" t="0"/>
            <wp:docPr id="92" name="image88.png"/>
            <a:graphic>
              <a:graphicData uri="http://schemas.openxmlformats.org/drawingml/2006/picture">
                <pic:pic>
                  <pic:nvPicPr>
                    <pic:cNvPr id="0" name="image88.png"/>
                    <pic:cNvPicPr preferRelativeResize="0"/>
                  </pic:nvPicPr>
                  <pic:blipFill>
                    <a:blip r:embed="rId124"/>
                    <a:srcRect b="0" l="0" r="0" t="0"/>
                    <a:stretch>
                      <a:fillRect/>
                    </a:stretch>
                  </pic:blipFill>
                  <pic:spPr>
                    <a:xfrm>
                      <a:off x="0" y="0"/>
                      <a:ext cx="4866640" cy="1609090"/>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Krijojmë më pas rreshtin e ri të saktë dhe shpërndarjen përkatëse të tij. </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Këshillohet që të përdoret kjo mënyrë stornimi nqs një rresht ka më shumë se një shpërndarje dhe të gjitha shpërndarjet e tij janë të gabuara. Kështu në vend të stornimit të cdo shpërndarje më vete të rreshtit, stornojmë vetë rreshtin dhe automatikisht kemi zeruar ose anuluar cdo shpërndarje të tij.</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Kujdes: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Stornimi i rreshtit do te behet ne rastet kur fatura eshte e vleftesuar, e miratuar por qe nuk eshte e paguar ende. Nje rresht mund te stornohet vetem nese ne shperndarjen e atij rreshti eshte vendosur gabim llogaria ekonomike.</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Stornimi i shpërndarjes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Mënyra e dytë është stornimi i shpërndarjes së rreshtit. Për këtë klikojmë butonin “Shpërndarjet” dhe vendosim kursorin në rreshtin përkatës dhe klikojmë butonin “Storno”. Kështu automatikisht gjenerohet rreshti stornues/i kundert i atij ekzistues.</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481955" cy="4110990"/>
            <wp:effectExtent b="0" l="0" r="0" t="0"/>
            <wp:docPr id="79" name="image83.png"/>
            <a:graphic>
              <a:graphicData uri="http://schemas.openxmlformats.org/drawingml/2006/picture">
                <pic:pic>
                  <pic:nvPicPr>
                    <pic:cNvPr id="0" name="image83.png"/>
                    <pic:cNvPicPr preferRelativeResize="0"/>
                  </pic:nvPicPr>
                  <pic:blipFill>
                    <a:blip r:embed="rId125"/>
                    <a:srcRect b="0" l="0" r="0" t="0"/>
                    <a:stretch>
                      <a:fillRect/>
                    </a:stretch>
                  </pic:blipFill>
                  <pic:spPr>
                    <a:xfrm>
                      <a:off x="0" y="0"/>
                      <a:ext cx="5481955" cy="411099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Së fundi regjistrojmë në një rresht të ri shpërndarjen e saktë.</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Këshillohet që të përdoret kjo mënyrë stornimi nqs një rresht ka më shumë se një rresht shpërndarje dhe jo të gjitha shpërndarjet e tij janë të gabuara. Kështu në vend të stornimit të rreshtit dhe të stornimit të te gjithë shpërndarjeve, stornojmë vetëm shpërndarjen e gabuar të tij.</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ANULLIMI I FATURES</w:t>
      </w: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Shenim: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Nje fature nuk mund te anullohet nese ajo eshte e PAGUAR.</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Nese nuk eshte e paguar, per anullimin  esaj ndiqen hapat e meposhtem:</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Përgjegjësia : GOA_BIxxxx_AP_PAYMENT_REQUEST</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1-Navigimi : Faturat/Faturat </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2-Gjej faturën</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E">
      <w:pPr>
        <w:ind w:left="298" w:hanging="2098"/>
        <w:rPr>
          <w:sz w:val="22"/>
          <w:szCs w:val="22"/>
          <w:vertAlign w:val="baseline"/>
        </w:rPr>
      </w:pP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6055995" cy="5539105"/>
            <wp:effectExtent b="0" l="0" r="0" t="0"/>
            <wp:docPr id="76" name="image69.png"/>
            <a:graphic>
              <a:graphicData uri="http://schemas.openxmlformats.org/drawingml/2006/picture">
                <pic:pic>
                  <pic:nvPicPr>
                    <pic:cNvPr id="0" name="image69.png"/>
                    <pic:cNvPicPr preferRelativeResize="0"/>
                  </pic:nvPicPr>
                  <pic:blipFill>
                    <a:blip r:embed="rId126"/>
                    <a:srcRect b="0" l="0" r="0" t="0"/>
                    <a:stretch>
                      <a:fillRect/>
                    </a:stretch>
                  </pic:blipFill>
                  <pic:spPr>
                    <a:xfrm>
                      <a:off x="0" y="0"/>
                      <a:ext cx="6055995" cy="5539105"/>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Kërkoni çdo faturë me rrjedhë veprimesh të miratuar duke përdorur formën “Gjeni faturat” të paraqitur më poshtë.</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30875" cy="3723640"/>
            <wp:effectExtent b="0" l="0" r="0" t="0"/>
            <wp:docPr id="75" name="image66.png"/>
            <a:graphic>
              <a:graphicData uri="http://schemas.openxmlformats.org/drawingml/2006/picture">
                <pic:pic>
                  <pic:nvPicPr>
                    <pic:cNvPr id="0" name="image66.png"/>
                    <pic:cNvPicPr preferRelativeResize="0"/>
                  </pic:nvPicPr>
                  <pic:blipFill>
                    <a:blip r:embed="rId127"/>
                    <a:srcRect b="0" l="0" r="0" t="0"/>
                    <a:stretch>
                      <a:fillRect/>
                    </a:stretch>
                  </pic:blipFill>
                  <pic:spPr>
                    <a:xfrm>
                      <a:off x="0" y="0"/>
                      <a:ext cx="5730875" cy="372364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Për të anulluar një faturë është e nevojshme të paraqitet një kërkesë për anulim, e cila duhet të miratohet.</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Për të paraqitur kërkesën për anulim zgjidhni “Mjetet -&gt;Kërkesë për anulim” nga menyja kryesore, në kokën e faturës, siç tregohet më poshtë:</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30240" cy="3223260"/>
            <wp:effectExtent b="0" l="0" r="0" t="0"/>
            <wp:docPr id="78" name="image72.png"/>
            <a:graphic>
              <a:graphicData uri="http://schemas.openxmlformats.org/drawingml/2006/picture">
                <pic:pic>
                  <pic:nvPicPr>
                    <pic:cNvPr id="0" name="image72.png"/>
                    <pic:cNvPicPr preferRelativeResize="0"/>
                  </pic:nvPicPr>
                  <pic:blipFill>
                    <a:blip r:embed="rId128"/>
                    <a:srcRect b="0" l="0" r="0" t="0"/>
                    <a:stretch>
                      <a:fillRect/>
                    </a:stretch>
                  </pic:blipFill>
                  <pic:spPr>
                    <a:xfrm>
                      <a:off x="0" y="0"/>
                      <a:ext cx="5730240" cy="322326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Duke zgjedhur këtë opsion, në ekranin tuaj do të shfaqet mesazhi konfirmues si vijon:</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35320" cy="3253740"/>
            <wp:effectExtent b="0" l="0" r="0" t="0"/>
            <wp:docPr id="77" name="image71.png"/>
            <a:graphic>
              <a:graphicData uri="http://schemas.openxmlformats.org/drawingml/2006/picture">
                <pic:pic>
                  <pic:nvPicPr>
                    <pic:cNvPr id="0" name="image71.png"/>
                    <pic:cNvPicPr preferRelativeResize="0"/>
                  </pic:nvPicPr>
                  <pic:blipFill>
                    <a:blip r:embed="rId129"/>
                    <a:srcRect b="0" l="0" r="0" t="0"/>
                    <a:stretch>
                      <a:fillRect/>
                    </a:stretch>
                  </pic:blipFill>
                  <pic:spPr>
                    <a:xfrm>
                      <a:off x="0" y="0"/>
                      <a:ext cx="5735320" cy="325374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Shtypni “Po” për të konfirmuar kërkesën për anulim,</w:t>
      </w:r>
      <w:r w:rsidDel="00000000" w:rsidR="00000000" w:rsidRPr="00000000">
        <w:rPr>
          <w:vertAlign w:val="baseline"/>
          <w:rtl w:val="0"/>
        </w:rPr>
        <w:br w:type="textWrapping"/>
      </w:r>
      <w:r w:rsidDel="00000000" w:rsidR="00000000" w:rsidRPr="00000000">
        <w:rPr>
          <w:sz w:val="22"/>
          <w:szCs w:val="22"/>
          <w:vertAlign w:val="baseline"/>
          <w:rtl w:val="0"/>
        </w:rPr>
        <w:t xml:space="preserve">shtypni “Anulo” për të ndërprerë paraqitjen e kërkesës për anulim.</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Nëse shtypni “Po”, në dritaren "Bllokimet" në faturë do të vedoset nje bllokim në mënyrë që të nisë rrjedha e veprimeve për miratimin e anulimit dhe fatura të mbetet në pritje derisa të jenë marrë të gjitha miratimet.</w:t>
      </w:r>
      <w:r w:rsidDel="00000000" w:rsidR="00000000" w:rsidRPr="00000000">
        <w:rPr>
          <w:vertAlign w:val="baseline"/>
          <w:rtl w:val="0"/>
        </w:rPr>
        <w:br w:type="textWrapping"/>
      </w:r>
      <w:r w:rsidDel="00000000" w:rsidR="00000000" w:rsidRPr="00000000">
        <w:rPr>
          <w:sz w:val="22"/>
          <w:szCs w:val="22"/>
          <w:vertAlign w:val="baseline"/>
          <w:rtl w:val="0"/>
        </w:rPr>
        <w:t xml:space="preserve">Lloji i “Bllokimit” është “GoA: BI Kërkesë për anulim”.</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30875" cy="3563620"/>
            <wp:effectExtent b="0" l="0" r="0" t="0"/>
            <wp:docPr id="72" name="image67.png"/>
            <a:graphic>
              <a:graphicData uri="http://schemas.openxmlformats.org/drawingml/2006/picture">
                <pic:pic>
                  <pic:nvPicPr>
                    <pic:cNvPr id="0" name="image67.png"/>
                    <pic:cNvPicPr preferRelativeResize="0"/>
                  </pic:nvPicPr>
                  <pic:blipFill>
                    <a:blip r:embed="rId130"/>
                    <a:srcRect b="0" l="0" r="0" t="0"/>
                    <a:stretch>
                      <a:fillRect/>
                    </a:stretch>
                  </pic:blipFill>
                  <pic:spPr>
                    <a:xfrm>
                      <a:off x="0" y="0"/>
                      <a:ext cx="5730875" cy="356362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Kjo pritje e re nuk mund të lëshohet manualisht nga përdoruesi. Për të lëshuar këtë pritje duhet të plotësohet cikli i plotë i miratimit.</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Me nisjen e procesit të miratimit të aunlimit, të gjithë miratuesit përkatës do të marrin njoftimin e duhur në listën e tyre të njoftimeve.</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27700" cy="749300"/>
            <wp:effectExtent b="0" l="0" r="0" t="0"/>
            <wp:docPr id="71" name="image68.png"/>
            <a:graphic>
              <a:graphicData uri="http://schemas.openxmlformats.org/drawingml/2006/picture">
                <pic:pic>
                  <pic:nvPicPr>
                    <pic:cNvPr id="0" name="image68.png"/>
                    <pic:cNvPicPr preferRelativeResize="0"/>
                  </pic:nvPicPr>
                  <pic:blipFill>
                    <a:blip r:embed="rId131"/>
                    <a:srcRect b="0" l="0" r="0" t="0"/>
                    <a:stretch>
                      <a:fillRect/>
                    </a:stretch>
                  </pic:blipFill>
                  <pic:spPr>
                    <a:xfrm>
                      <a:off x="0" y="0"/>
                      <a:ext cx="5727700" cy="74930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Pas miratimit përfundimtar, kërkuesi përkatës do të njoftohet tek dritarja e njoftimeve se mund të vazhdojë me anulimin e faturës.</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27700" cy="749300"/>
            <wp:effectExtent b="0" l="0" r="0" t="0"/>
            <wp:docPr id="74" name="image68.png"/>
            <a:graphic>
              <a:graphicData uri="http://schemas.openxmlformats.org/drawingml/2006/picture">
                <pic:pic>
                  <pic:nvPicPr>
                    <pic:cNvPr id="0" name="image68.png"/>
                    <pic:cNvPicPr preferRelativeResize="0"/>
                  </pic:nvPicPr>
                  <pic:blipFill>
                    <a:blip r:embed="rId131"/>
                    <a:srcRect b="0" l="0" r="0" t="0"/>
                    <a:stretch>
                      <a:fillRect/>
                    </a:stretch>
                  </pic:blipFill>
                  <pic:spPr>
                    <a:xfrm>
                      <a:off x="0" y="0"/>
                      <a:ext cx="5727700" cy="749300"/>
                    </a:xfrm>
                    <a:prstGeom prst="rect"/>
                    <a:ln/>
                  </pic:spPr>
                </pic:pic>
              </a:graphicData>
            </a:graphic>
          </wp:inline>
        </w:drawing>
      </w:r>
      <w:r w:rsidDel="00000000" w:rsidR="00000000" w:rsidRPr="00000000">
        <w:rPr>
          <w:sz w:val="22"/>
          <w:szCs w:val="22"/>
          <w:vertAlign w:val="baseline"/>
          <w:rtl w:val="0"/>
        </w:rPr>
        <w:t xml:space="preserve"> </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Në hapin tjetër kërkuesi mund të hyjë në sistem nga e njëjta përgjegjësi (ajo që u përdor për të paraqitur kërkesën për anulim) dhe të kërkojë për faturën konkrete.</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4752975" cy="2816225"/>
            <wp:effectExtent b="0" l="0" r="0" t="0"/>
            <wp:docPr id="73" name="image65.png"/>
            <a:graphic>
              <a:graphicData uri="http://schemas.openxmlformats.org/drawingml/2006/picture">
                <pic:pic>
                  <pic:nvPicPr>
                    <pic:cNvPr id="0" name="image65.png"/>
                    <pic:cNvPicPr preferRelativeResize="0"/>
                  </pic:nvPicPr>
                  <pic:blipFill>
                    <a:blip r:embed="rId132"/>
                    <a:srcRect b="0" l="0" r="0" t="0"/>
                    <a:stretch>
                      <a:fillRect/>
                    </a:stretch>
                  </pic:blipFill>
                  <pic:spPr>
                    <a:xfrm>
                      <a:off x="0" y="0"/>
                      <a:ext cx="4752975" cy="2816225"/>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Verifikoni që “GoA: BI Kërkesë për anulim” është lëshuar automatikisht nga sistemi pas miratimit te anullimit nga miratuesi i fundit.</w:t>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Hapi i fundit që duhet kryer për të anuluar faturën është zgjedhja standarde "Anulo" në formën "Veprimet me faturën".</w:t>
      </w:r>
    </w:p>
    <w:p w:rsidR="00000000" w:rsidDel="00000000" w:rsidP="00000000" w:rsidRDefault="00000000" w:rsidRPr="00000000" w14:paraId="000007AF">
      <w:pPr>
        <w:ind w:left="2098" w:firstLine="0"/>
        <w:rPr>
          <w:sz w:val="22"/>
          <w:szCs w:val="22"/>
          <w:vertAlign w:val="baseline"/>
        </w:rPr>
      </w:pPr>
      <w:r w:rsidDel="00000000" w:rsidR="00000000" w:rsidRPr="00000000">
        <w:rPr>
          <w:rtl w:val="0"/>
        </w:rPr>
      </w:r>
    </w:p>
    <w:p w:rsidR="00000000" w:rsidDel="00000000" w:rsidP="00000000" w:rsidRDefault="00000000" w:rsidRPr="00000000" w14:paraId="000007B0">
      <w:pPr>
        <w:rPr>
          <w:sz w:val="22"/>
          <w:szCs w:val="22"/>
          <w:vertAlign w:val="baseline"/>
        </w:rPr>
      </w:pPr>
      <w:r w:rsidDel="00000000" w:rsidR="00000000" w:rsidRPr="00000000">
        <w:rPr>
          <w:sz w:val="22"/>
          <w:szCs w:val="22"/>
          <w:vertAlign w:val="baseline"/>
          <w:rtl w:val="0"/>
        </w:rPr>
        <w:t xml:space="preserve">Shtypni butonin “Veprimet...1” në faturë për të hyrë në formën “Veprimet me faturën”.</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28335" cy="3566795"/>
            <wp:effectExtent b="0" l="0" r="0" t="0"/>
            <wp:docPr id="70" name="image58.png"/>
            <a:graphic>
              <a:graphicData uri="http://schemas.openxmlformats.org/drawingml/2006/picture">
                <pic:pic>
                  <pic:nvPicPr>
                    <pic:cNvPr id="0" name="image58.png"/>
                    <pic:cNvPicPr preferRelativeResize="0"/>
                  </pic:nvPicPr>
                  <pic:blipFill>
                    <a:blip r:embed="rId133"/>
                    <a:srcRect b="0" l="0" r="0" t="0"/>
                    <a:stretch>
                      <a:fillRect/>
                    </a:stretch>
                  </pic:blipFill>
                  <pic:spPr>
                    <a:xfrm>
                      <a:off x="0" y="0"/>
                      <a:ext cx="5728335" cy="3566795"/>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ind w:left="142" w:firstLine="0"/>
        <w:rPr>
          <w:sz w:val="22"/>
          <w:szCs w:val="22"/>
          <w:vertAlign w:val="baseline"/>
        </w:rPr>
      </w:pPr>
      <w:r w:rsidDel="00000000" w:rsidR="00000000" w:rsidRPr="00000000">
        <w:rPr>
          <w:sz w:val="22"/>
          <w:szCs w:val="22"/>
          <w:vertAlign w:val="baseline"/>
          <w:rtl w:val="0"/>
        </w:rPr>
        <w:t xml:space="preserve">Klikoni ne kutinë “Anulo” dhe shtypni butonin “OK” për ta konfirmuar.</w:t>
      </w:r>
      <w:r w:rsidDel="00000000" w:rsidR="00000000" w:rsidRPr="00000000">
        <w:rPr>
          <w:vertAlign w:val="baseline"/>
          <w:rtl w:val="0"/>
        </w:rPr>
        <w:br w:type="textWrapping"/>
        <w:br w:type="textWrapping"/>
      </w:r>
      <w:r w:rsidDel="00000000" w:rsidR="00000000" w:rsidRPr="00000000">
        <w:rPr>
          <w:sz w:val="22"/>
          <w:szCs w:val="22"/>
          <w:vertAlign w:val="baseline"/>
        </w:rPr>
        <w:drawing>
          <wp:inline distB="0" distT="0" distL="114300" distR="114300">
            <wp:extent cx="5128260" cy="3002280"/>
            <wp:effectExtent b="0" l="0" r="0" t="0"/>
            <wp:docPr id="91" name="image93.png"/>
            <a:graphic>
              <a:graphicData uri="http://schemas.openxmlformats.org/drawingml/2006/picture">
                <pic:pic>
                  <pic:nvPicPr>
                    <pic:cNvPr id="0" name="image93.png"/>
                    <pic:cNvPicPr preferRelativeResize="0"/>
                  </pic:nvPicPr>
                  <pic:blipFill>
                    <a:blip r:embed="rId134"/>
                    <a:srcRect b="0" l="0" r="0" t="0"/>
                    <a:stretch>
                      <a:fillRect/>
                    </a:stretch>
                  </pic:blipFill>
                  <pic:spPr>
                    <a:xfrm>
                      <a:off x="0" y="0"/>
                      <a:ext cx="5128260" cy="3002280"/>
                    </a:xfrm>
                    <a:prstGeom prst="rect"/>
                    <a:ln/>
                  </pic:spPr>
                </pic:pic>
              </a:graphicData>
            </a:graphic>
          </wp:inline>
        </w:drawing>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14:paraId="000007B2">
      <w:pPr>
        <w:rPr>
          <w:sz w:val="22"/>
          <w:szCs w:val="22"/>
          <w:vertAlign w:val="baseline"/>
        </w:rPr>
      </w:pPr>
      <w:r w:rsidDel="00000000" w:rsidR="00000000" w:rsidRPr="00000000">
        <w:rPr>
          <w:sz w:val="22"/>
          <w:szCs w:val="22"/>
          <w:vertAlign w:val="baseline"/>
          <w:rtl w:val="0"/>
        </w:rPr>
        <w:t xml:space="preserve">Në mesazhin vijues “Kujdes” shtypni “OK” për të anuluar ose “Anulo” për ta ndërprerë veprimin.</w:t>
      </w:r>
      <w:r w:rsidDel="00000000" w:rsidR="00000000" w:rsidRPr="00000000">
        <w:rPr>
          <w:vertAlign w:val="baseline"/>
          <w:rtl w:val="0"/>
        </w:rPr>
        <w:br w:type="textWrapping"/>
        <w:br w:type="textWrapping"/>
      </w:r>
      <w:r w:rsidDel="00000000" w:rsidR="00000000" w:rsidRPr="00000000">
        <w:rPr>
          <w:vertAlign w:val="baseline"/>
        </w:rPr>
        <w:drawing>
          <wp:inline distB="0" distT="0" distL="114300" distR="114300">
            <wp:extent cx="5728970" cy="3712210"/>
            <wp:effectExtent b="0" l="0" r="0" t="0"/>
            <wp:docPr id="90" name="image82.png"/>
            <a:graphic>
              <a:graphicData uri="http://schemas.openxmlformats.org/drawingml/2006/picture">
                <pic:pic>
                  <pic:nvPicPr>
                    <pic:cNvPr id="0" name="image82.png"/>
                    <pic:cNvPicPr preferRelativeResize="0"/>
                  </pic:nvPicPr>
                  <pic:blipFill>
                    <a:blip r:embed="rId135"/>
                    <a:srcRect b="0" l="0" r="0" t="0"/>
                    <a:stretch>
                      <a:fillRect/>
                    </a:stretch>
                  </pic:blipFill>
                  <pic:spPr>
                    <a:xfrm>
                      <a:off x="0" y="0"/>
                      <a:ext cx="5728970" cy="371221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dhe</w:t>
      </w:r>
    </w:p>
    <w:p w:rsidR="00000000" w:rsidDel="00000000" w:rsidP="00000000" w:rsidRDefault="00000000" w:rsidRPr="00000000" w14:paraId="000007B3">
      <w:pPr>
        <w:ind w:left="2098" w:firstLine="0"/>
        <w:rPr>
          <w:sz w:val="22"/>
          <w:szCs w:val="22"/>
          <w:vertAlign w:val="baseline"/>
        </w:rPr>
      </w:pPr>
      <w:r w:rsidDel="00000000" w:rsidR="00000000" w:rsidRPr="00000000">
        <w:rPr>
          <w:rtl w:val="0"/>
        </w:rPr>
      </w:r>
    </w:p>
    <w:p w:rsidR="00000000" w:rsidDel="00000000" w:rsidP="00000000" w:rsidRDefault="00000000" w:rsidRPr="00000000" w14:paraId="000007B4">
      <w:pPr>
        <w:tabs>
          <w:tab w:val="left" w:leader="none" w:pos="1843"/>
        </w:tabs>
        <w:rPr>
          <w:sz w:val="22"/>
          <w:szCs w:val="22"/>
          <w:vertAlign w:val="baseline"/>
        </w:rPr>
      </w:pPr>
      <w:r w:rsidDel="00000000" w:rsidR="00000000" w:rsidRPr="00000000">
        <w:rPr>
          <w:vertAlign w:val="baseline"/>
        </w:rPr>
        <w:drawing>
          <wp:inline distB="0" distT="0" distL="114300" distR="114300">
            <wp:extent cx="5728335" cy="3507740"/>
            <wp:effectExtent b="0" l="0" r="0" t="0"/>
            <wp:docPr id="82" name="image84.png"/>
            <a:graphic>
              <a:graphicData uri="http://schemas.openxmlformats.org/drawingml/2006/picture">
                <pic:pic>
                  <pic:nvPicPr>
                    <pic:cNvPr id="0" name="image84.png"/>
                    <pic:cNvPicPr preferRelativeResize="0"/>
                  </pic:nvPicPr>
                  <pic:blipFill>
                    <a:blip r:embed="rId136"/>
                    <a:srcRect b="0" l="0" r="0" t="0"/>
                    <a:stretch>
                      <a:fillRect/>
                    </a:stretch>
                  </pic:blipFill>
                  <pic:spPr>
                    <a:xfrm>
                      <a:off x="0" y="0"/>
                      <a:ext cx="5728335" cy="3507740"/>
                    </a:xfrm>
                    <a:prstGeom prst="rect"/>
                    <a:ln/>
                  </pic:spPr>
                </pic:pic>
              </a:graphicData>
            </a:graphic>
          </wp:inline>
        </w:drawing>
      </w:r>
      <w:r w:rsidDel="00000000" w:rsidR="00000000" w:rsidRPr="00000000">
        <w:rPr>
          <w:vertAlign w:val="baseline"/>
          <w:rtl w:val="0"/>
        </w:rPr>
        <w:br w:type="textWrapping"/>
        <w:br w:type="textWrapping"/>
      </w:r>
      <w:r w:rsidDel="00000000" w:rsidR="00000000" w:rsidRPr="00000000">
        <w:rPr>
          <w:sz w:val="22"/>
          <w:szCs w:val="22"/>
          <w:vertAlign w:val="baseline"/>
          <w:rtl w:val="0"/>
        </w:rPr>
        <w:t xml:space="preserve">Verifikoni që fatura është anuluar (vlera "Status" në skedën E përgjithshme duhet të jetë "Anuluar").</w:t>
      </w:r>
    </w:p>
    <w:p w:rsidR="00000000" w:rsidDel="00000000" w:rsidP="00000000" w:rsidRDefault="00000000" w:rsidRPr="00000000" w14:paraId="000007B5">
      <w:pPr>
        <w:ind w:left="2098" w:firstLine="0"/>
        <w:rPr>
          <w:sz w:val="22"/>
          <w:szCs w:val="22"/>
          <w:vertAlign w:val="baseline"/>
        </w:rPr>
      </w:pPr>
      <w:r w:rsidDel="00000000" w:rsidR="00000000" w:rsidRPr="00000000">
        <w:rPr>
          <w:rtl w:val="0"/>
        </w:rPr>
      </w:r>
    </w:p>
    <w:p w:rsidR="00000000" w:rsidDel="00000000" w:rsidP="00000000" w:rsidRDefault="00000000" w:rsidRPr="00000000" w14:paraId="000007B6">
      <w:pPr>
        <w:rPr>
          <w:sz w:val="22"/>
          <w:szCs w:val="22"/>
          <w:vertAlign w:val="baseline"/>
        </w:rPr>
      </w:pPr>
      <w:r w:rsidDel="00000000" w:rsidR="00000000" w:rsidRPr="00000000">
        <w:rPr>
          <w:vertAlign w:val="baseline"/>
          <w:rtl w:val="0"/>
        </w:rPr>
        <w:br w:type="textWrapping"/>
      </w:r>
      <w:r w:rsidDel="00000000" w:rsidR="00000000" w:rsidRPr="00000000">
        <w:rPr>
          <w:i w:val="1"/>
          <w:iCs w:val="1"/>
          <w:sz w:val="22"/>
          <w:szCs w:val="22"/>
          <w:vertAlign w:val="baseline"/>
          <w:rtl w:val="0"/>
        </w:rPr>
        <w:t xml:space="preserve">SHËNIM: Vini re se nëse ka bllokime të tjera që pengojnë anulimin, këto bllokime duhet të lëshohen të parat.</w:t>
      </w:r>
      <w:r w:rsidDel="00000000" w:rsidR="00000000" w:rsidRPr="00000000">
        <w:rPr>
          <w:vertAlign w:val="baseline"/>
          <w:rtl w:val="0"/>
        </w:rPr>
        <w:br w:type="textWrapping"/>
        <w:br w:type="textWrapping"/>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8">
      <w:pPr>
        <w:pStyle w:val="Heading5"/>
        <w:rPr>
          <w:b w:val="0"/>
          <w:bCs w:val="0"/>
          <w:i w:val="0"/>
          <w:iCs w:val="0"/>
          <w:color w:val="1f497d"/>
          <w:sz w:val="28"/>
          <w:szCs w:val="28"/>
          <w:vertAlign w:val="baseline"/>
        </w:rPr>
      </w:pPr>
      <w:r w:rsidDel="00000000" w:rsidR="00000000" w:rsidRPr="00000000">
        <w:rPr>
          <w:b w:val="0"/>
          <w:bCs w:val="0"/>
          <w:i w:val="0"/>
          <w:iCs w:val="0"/>
          <w:color w:val="1f497d"/>
          <w:sz w:val="28"/>
          <w:szCs w:val="28"/>
          <w:vertAlign w:val="baseline"/>
          <w:rtl w:val="0"/>
        </w:rPr>
        <w:t xml:space="preserve">Statuset e nje fature</w:t>
      </w:r>
    </w:p>
    <w:tbl>
      <w:tblPr>
        <w:tblStyle w:val="Table2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1796"/>
        <w:gridCol w:w="2255"/>
        <w:gridCol w:w="2512"/>
        <w:tblGridChange w:id="0">
          <w:tblGrid>
            <w:gridCol w:w="2293"/>
            <w:gridCol w:w="1796"/>
            <w:gridCol w:w="2255"/>
            <w:gridCol w:w="2512"/>
          </w:tblGrid>
        </w:tblGridChange>
      </w:tblGrid>
      <w:tr>
        <w:trPr>
          <w:cantSplit w:val="0"/>
          <w:tblHeader w:val="0"/>
        </w:trPr>
        <w:tc>
          <w:tcPr>
            <w:shd w:fill="b8cce4" w:val="clear"/>
            <w:vAlign w:val="top"/>
          </w:tcPr>
          <w:p w:rsidR="00000000" w:rsidDel="00000000" w:rsidP="00000000" w:rsidRDefault="00000000" w:rsidRPr="00000000" w14:paraId="000007B9">
            <w:pPr>
              <w:rPr>
                <w:b w:val="0"/>
                <w:bCs w:val="0"/>
                <w:sz w:val="18"/>
                <w:szCs w:val="18"/>
                <w:vertAlign w:val="baseline"/>
              </w:rPr>
            </w:pPr>
            <w:r w:rsidDel="00000000" w:rsidR="00000000" w:rsidRPr="00000000">
              <w:rPr>
                <w:b w:val="1"/>
                <w:bCs w:val="1"/>
                <w:sz w:val="18"/>
                <w:szCs w:val="18"/>
                <w:vertAlign w:val="baseline"/>
                <w:rtl w:val="0"/>
              </w:rPr>
              <w:t xml:space="preserve">Statusi i Fatures</w:t>
            </w:r>
            <w:r w:rsidDel="00000000" w:rsidR="00000000" w:rsidRPr="00000000">
              <w:rPr>
                <w:rtl w:val="0"/>
              </w:rPr>
            </w:r>
          </w:p>
        </w:tc>
        <w:tc>
          <w:tcPr>
            <w:shd w:fill="b8cce4" w:val="clear"/>
            <w:vAlign w:val="top"/>
          </w:tcPr>
          <w:p w:rsidR="00000000" w:rsidDel="00000000" w:rsidP="00000000" w:rsidRDefault="00000000" w:rsidRPr="00000000" w14:paraId="000007BA">
            <w:pPr>
              <w:rPr>
                <w:b w:val="0"/>
                <w:bCs w:val="0"/>
                <w:sz w:val="18"/>
                <w:szCs w:val="18"/>
                <w:vertAlign w:val="baseline"/>
              </w:rPr>
            </w:pPr>
            <w:r w:rsidDel="00000000" w:rsidR="00000000" w:rsidRPr="00000000">
              <w:rPr>
                <w:b w:val="1"/>
                <w:bCs w:val="1"/>
                <w:sz w:val="18"/>
                <w:szCs w:val="18"/>
                <w:vertAlign w:val="baseline"/>
                <w:rtl w:val="0"/>
              </w:rPr>
              <w:t xml:space="preserve">Statusi iMiratimi</w:t>
            </w:r>
            <w:r w:rsidDel="00000000" w:rsidR="00000000" w:rsidRPr="00000000">
              <w:rPr>
                <w:rtl w:val="0"/>
              </w:rPr>
            </w:r>
          </w:p>
        </w:tc>
        <w:tc>
          <w:tcPr>
            <w:shd w:fill="b8cce4" w:val="clear"/>
            <w:vAlign w:val="top"/>
          </w:tcPr>
          <w:p w:rsidR="00000000" w:rsidDel="00000000" w:rsidP="00000000" w:rsidRDefault="00000000" w:rsidRPr="00000000" w14:paraId="000007BB">
            <w:pPr>
              <w:rPr>
                <w:b w:val="0"/>
                <w:bCs w:val="0"/>
                <w:sz w:val="18"/>
                <w:szCs w:val="18"/>
                <w:vertAlign w:val="baseline"/>
              </w:rPr>
            </w:pPr>
            <w:r w:rsidDel="00000000" w:rsidR="00000000" w:rsidRPr="00000000">
              <w:rPr>
                <w:b w:val="1"/>
                <w:bCs w:val="1"/>
                <w:sz w:val="18"/>
                <w:szCs w:val="18"/>
                <w:vertAlign w:val="baseline"/>
                <w:rtl w:val="0"/>
              </w:rPr>
              <w:t xml:space="preserve">Kontabilizimi</w:t>
            </w:r>
            <w:r w:rsidDel="00000000" w:rsidR="00000000" w:rsidRPr="00000000">
              <w:rPr>
                <w:rtl w:val="0"/>
              </w:rPr>
            </w:r>
          </w:p>
        </w:tc>
        <w:tc>
          <w:tcPr>
            <w:shd w:fill="b8cce4" w:val="clear"/>
            <w:vAlign w:val="top"/>
          </w:tcPr>
          <w:p w:rsidR="00000000" w:rsidDel="00000000" w:rsidP="00000000" w:rsidRDefault="00000000" w:rsidRPr="00000000" w14:paraId="000007BC">
            <w:pPr>
              <w:ind w:left="-198" w:firstLine="198"/>
              <w:rPr>
                <w:b w:val="0"/>
                <w:bCs w:val="0"/>
                <w:sz w:val="18"/>
                <w:szCs w:val="18"/>
                <w:vertAlign w:val="baseline"/>
              </w:rPr>
            </w:pPr>
            <w:r w:rsidDel="00000000" w:rsidR="00000000" w:rsidRPr="00000000">
              <w:rPr>
                <w:b w:val="1"/>
                <w:bCs w:val="1"/>
                <w:sz w:val="18"/>
                <w:szCs w:val="18"/>
                <w:vertAlign w:val="baseline"/>
                <w:rtl w:val="0"/>
              </w:rPr>
              <w:t xml:space="preserve">Veprimi</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D">
            <w:pPr>
              <w:rPr>
                <w:b w:val="0"/>
                <w:bCs w:val="0"/>
                <w:sz w:val="18"/>
                <w:szCs w:val="18"/>
                <w:vertAlign w:val="baseline"/>
              </w:rPr>
            </w:pPr>
            <w:r w:rsidDel="00000000" w:rsidR="00000000" w:rsidRPr="00000000">
              <w:rPr>
                <w:b w:val="1"/>
                <w:bCs w:val="1"/>
                <w:sz w:val="18"/>
                <w:szCs w:val="18"/>
                <w:vertAlign w:val="baseline"/>
                <w:rtl w:val="0"/>
              </w:rPr>
              <w:t xml:space="preserve">E pavleftesuar ndonjehere</w:t>
            </w:r>
            <w:r w:rsidDel="00000000" w:rsidR="00000000" w:rsidRPr="00000000">
              <w:rPr>
                <w:rtl w:val="0"/>
              </w:rPr>
            </w:r>
          </w:p>
        </w:tc>
        <w:tc>
          <w:tcPr>
            <w:vAlign w:val="top"/>
          </w:tcPr>
          <w:p w:rsidR="00000000" w:rsidDel="00000000" w:rsidP="00000000" w:rsidRDefault="00000000" w:rsidRPr="00000000" w14:paraId="000007BE">
            <w:pPr>
              <w:rPr>
                <w:sz w:val="18"/>
                <w:szCs w:val="18"/>
                <w:vertAlign w:val="baseline"/>
              </w:rPr>
            </w:pPr>
            <w:r w:rsidDel="00000000" w:rsidR="00000000" w:rsidRPr="00000000">
              <w:rPr>
                <w:sz w:val="18"/>
                <w:szCs w:val="18"/>
                <w:vertAlign w:val="baseline"/>
                <w:rtl w:val="0"/>
              </w:rPr>
              <w:t xml:space="preserve">Kerkon Miratim</w:t>
            </w:r>
          </w:p>
        </w:tc>
        <w:tc>
          <w:tcPr>
            <w:vAlign w:val="top"/>
          </w:tcPr>
          <w:p w:rsidR="00000000" w:rsidDel="00000000" w:rsidP="00000000" w:rsidRDefault="00000000" w:rsidRPr="00000000" w14:paraId="000007BF">
            <w:pPr>
              <w:rPr>
                <w:sz w:val="18"/>
                <w:szCs w:val="18"/>
                <w:vertAlign w:val="baseline"/>
              </w:rPr>
            </w:pPr>
            <w:r w:rsidDel="00000000" w:rsidR="00000000" w:rsidRPr="00000000">
              <w:rPr>
                <w:sz w:val="18"/>
                <w:szCs w:val="18"/>
                <w:vertAlign w:val="baseline"/>
                <w:rtl w:val="0"/>
              </w:rPr>
              <w:t xml:space="preserve">Jo</w:t>
            </w:r>
          </w:p>
        </w:tc>
        <w:tc>
          <w:tcPr>
            <w:vAlign w:val="top"/>
          </w:tcPr>
          <w:p w:rsidR="00000000" w:rsidDel="00000000" w:rsidP="00000000" w:rsidRDefault="00000000" w:rsidRPr="00000000" w14:paraId="000007C0">
            <w:pPr>
              <w:rPr>
                <w:sz w:val="18"/>
                <w:szCs w:val="18"/>
                <w:vertAlign w:val="baseline"/>
              </w:rPr>
            </w:pPr>
            <w:r w:rsidDel="00000000" w:rsidR="00000000" w:rsidRPr="00000000">
              <w:rPr>
                <w:sz w:val="18"/>
                <w:szCs w:val="18"/>
                <w:vertAlign w:val="baseline"/>
                <w:rtl w:val="0"/>
              </w:rPr>
              <w:t xml:space="preserve">Nuk eshte perfunduar regjistrimi i fatures. Perfundoni me regjistrimin e fatures dhe beni Vleftesimin dhe nisjen per miratim.</w:t>
            </w:r>
          </w:p>
        </w:tc>
      </w:tr>
      <w:tr>
        <w:trPr>
          <w:cantSplit w:val="0"/>
          <w:tblHeader w:val="0"/>
        </w:trPr>
        <w:tc>
          <w:tcPr>
            <w:vAlign w:val="top"/>
          </w:tcPr>
          <w:p w:rsidR="00000000" w:rsidDel="00000000" w:rsidP="00000000" w:rsidRDefault="00000000" w:rsidRPr="00000000" w14:paraId="000007C1">
            <w:pPr>
              <w:rPr>
                <w:b w:val="0"/>
                <w:bCs w:val="0"/>
                <w:sz w:val="18"/>
                <w:szCs w:val="18"/>
                <w:vertAlign w:val="baseline"/>
              </w:rPr>
            </w:pPr>
            <w:r w:rsidDel="00000000" w:rsidR="00000000" w:rsidRPr="00000000">
              <w:rPr>
                <w:b w:val="1"/>
                <w:bCs w:val="1"/>
                <w:sz w:val="18"/>
                <w:szCs w:val="18"/>
                <w:vertAlign w:val="baseline"/>
                <w:rtl w:val="0"/>
              </w:rPr>
              <w:t xml:space="preserve">Kerkon Rivleftesim</w:t>
            </w:r>
            <w:r w:rsidDel="00000000" w:rsidR="00000000" w:rsidRPr="00000000">
              <w:rPr>
                <w:rtl w:val="0"/>
              </w:rPr>
            </w:r>
          </w:p>
        </w:tc>
        <w:tc>
          <w:tcPr>
            <w:vAlign w:val="top"/>
          </w:tcPr>
          <w:p w:rsidR="00000000" w:rsidDel="00000000" w:rsidP="00000000" w:rsidRDefault="00000000" w:rsidRPr="00000000" w14:paraId="000007C2">
            <w:pPr>
              <w:rPr>
                <w:sz w:val="18"/>
                <w:szCs w:val="18"/>
                <w:vertAlign w:val="baseline"/>
              </w:rPr>
            </w:pPr>
            <w:r w:rsidDel="00000000" w:rsidR="00000000" w:rsidRPr="00000000">
              <w:rPr>
                <w:sz w:val="18"/>
                <w:szCs w:val="18"/>
                <w:vertAlign w:val="baseline"/>
                <w:rtl w:val="0"/>
              </w:rPr>
              <w:t xml:space="preserve">Kerkon Miratim/Nisur</w:t>
            </w:r>
          </w:p>
        </w:tc>
        <w:tc>
          <w:tcPr>
            <w:vAlign w:val="top"/>
          </w:tcPr>
          <w:p w:rsidR="00000000" w:rsidDel="00000000" w:rsidP="00000000" w:rsidRDefault="00000000" w:rsidRPr="00000000" w14:paraId="000007C3">
            <w:pPr>
              <w:rPr>
                <w:sz w:val="18"/>
                <w:szCs w:val="18"/>
                <w:vertAlign w:val="baseline"/>
              </w:rPr>
            </w:pPr>
            <w:r w:rsidDel="00000000" w:rsidR="00000000" w:rsidRPr="00000000">
              <w:rPr>
                <w:sz w:val="18"/>
                <w:szCs w:val="18"/>
                <w:vertAlign w:val="baseline"/>
                <w:rtl w:val="0"/>
              </w:rPr>
              <w:t xml:space="preserve">Jo</w:t>
            </w:r>
          </w:p>
        </w:tc>
        <w:tc>
          <w:tcPr>
            <w:vAlign w:val="top"/>
          </w:tcPr>
          <w:p w:rsidR="00000000" w:rsidDel="00000000" w:rsidP="00000000" w:rsidRDefault="00000000" w:rsidRPr="00000000" w14:paraId="000007C4">
            <w:pPr>
              <w:rPr>
                <w:sz w:val="18"/>
                <w:szCs w:val="18"/>
                <w:vertAlign w:val="baseline"/>
              </w:rPr>
            </w:pPr>
            <w:r w:rsidDel="00000000" w:rsidR="00000000" w:rsidRPr="00000000">
              <w:rPr>
                <w:sz w:val="18"/>
                <w:szCs w:val="18"/>
                <w:vertAlign w:val="baseline"/>
                <w:rtl w:val="0"/>
              </w:rPr>
              <w:t xml:space="preserve">Fatura eshte Vleftesuar njehere dhe eshte ose ne pritje te Miratimit ose eshte e bllokuar. </w:t>
            </w:r>
          </w:p>
        </w:tc>
      </w:tr>
      <w:tr>
        <w:trPr>
          <w:cantSplit w:val="0"/>
          <w:tblHeader w:val="0"/>
        </w:trPr>
        <w:tc>
          <w:tcPr>
            <w:vAlign w:val="top"/>
          </w:tcPr>
          <w:p w:rsidR="00000000" w:rsidDel="00000000" w:rsidP="00000000" w:rsidRDefault="00000000" w:rsidRPr="00000000" w14:paraId="000007C5">
            <w:pPr>
              <w:rPr>
                <w:b w:val="0"/>
                <w:bCs w:val="0"/>
                <w:sz w:val="18"/>
                <w:szCs w:val="18"/>
                <w:vertAlign w:val="baseline"/>
              </w:rPr>
            </w:pPr>
            <w:r w:rsidDel="00000000" w:rsidR="00000000" w:rsidRPr="00000000">
              <w:rPr>
                <w:b w:val="1"/>
                <w:bCs w:val="1"/>
                <w:sz w:val="18"/>
                <w:szCs w:val="18"/>
                <w:vertAlign w:val="baseline"/>
                <w:rtl w:val="0"/>
              </w:rPr>
              <w:t xml:space="preserve">Vleftesuar</w:t>
            </w:r>
            <w:r w:rsidDel="00000000" w:rsidR="00000000" w:rsidRPr="00000000">
              <w:rPr>
                <w:rtl w:val="0"/>
              </w:rPr>
            </w:r>
          </w:p>
        </w:tc>
        <w:tc>
          <w:tcPr>
            <w:vAlign w:val="top"/>
          </w:tcPr>
          <w:p w:rsidR="00000000" w:rsidDel="00000000" w:rsidP="00000000" w:rsidRDefault="00000000" w:rsidRPr="00000000" w14:paraId="000007C6">
            <w:pPr>
              <w:rPr>
                <w:sz w:val="18"/>
                <w:szCs w:val="18"/>
                <w:vertAlign w:val="baseline"/>
              </w:rPr>
            </w:pPr>
            <w:r w:rsidDel="00000000" w:rsidR="00000000" w:rsidRPr="00000000">
              <w:rPr>
                <w:sz w:val="18"/>
                <w:szCs w:val="18"/>
                <w:vertAlign w:val="baseline"/>
                <w:rtl w:val="0"/>
              </w:rPr>
              <w:t xml:space="preserve">Miratuar</w:t>
            </w:r>
          </w:p>
        </w:tc>
        <w:tc>
          <w:tcPr>
            <w:vAlign w:val="top"/>
          </w:tcPr>
          <w:p w:rsidR="00000000" w:rsidDel="00000000" w:rsidP="00000000" w:rsidRDefault="00000000" w:rsidRPr="00000000" w14:paraId="000007C7">
            <w:pPr>
              <w:rPr>
                <w:sz w:val="18"/>
                <w:szCs w:val="18"/>
                <w:vertAlign w:val="baseline"/>
              </w:rPr>
            </w:pPr>
            <w:r w:rsidDel="00000000" w:rsidR="00000000" w:rsidRPr="00000000">
              <w:rPr>
                <w:sz w:val="18"/>
                <w:szCs w:val="18"/>
                <w:vertAlign w:val="baseline"/>
                <w:rtl w:val="0"/>
              </w:rPr>
              <w:t xml:space="preserve">i Pjesshem (Kontabilizimi i fatures eshte bere vetem ne Librat e te Drejtave te Konstatuara – Accrual)</w:t>
            </w:r>
          </w:p>
        </w:tc>
        <w:tc>
          <w:tcPr>
            <w:vAlign w:val="top"/>
          </w:tcPr>
          <w:p w:rsidR="00000000" w:rsidDel="00000000" w:rsidP="00000000" w:rsidRDefault="00000000" w:rsidRPr="00000000" w14:paraId="000007C8">
            <w:pPr>
              <w:rPr>
                <w:sz w:val="18"/>
                <w:szCs w:val="18"/>
                <w:vertAlign w:val="baseline"/>
              </w:rPr>
            </w:pPr>
            <w:r w:rsidDel="00000000" w:rsidR="00000000" w:rsidRPr="00000000">
              <w:rPr>
                <w:sz w:val="18"/>
                <w:szCs w:val="18"/>
                <w:vertAlign w:val="baseline"/>
                <w:rtl w:val="0"/>
              </w:rPr>
              <w:t xml:space="preserve">Fatura eshte ne faze perfundimtare dhe eshte ne pritje per t’u perfshire ne grupin e pagesave per t’u derguar ne sistemin bankar per pagese</w:t>
            </w:r>
          </w:p>
        </w:tc>
      </w:tr>
      <w:tr>
        <w:trPr>
          <w:cantSplit w:val="0"/>
          <w:tblHeader w:val="0"/>
        </w:trPr>
        <w:tc>
          <w:tcPr>
            <w:vAlign w:val="top"/>
          </w:tcPr>
          <w:p w:rsidR="00000000" w:rsidDel="00000000" w:rsidP="00000000" w:rsidRDefault="00000000" w:rsidRPr="00000000" w14:paraId="000007C9">
            <w:pPr>
              <w:rPr>
                <w:b w:val="0"/>
                <w:bCs w:val="0"/>
                <w:sz w:val="18"/>
                <w:szCs w:val="18"/>
                <w:vertAlign w:val="baseline"/>
              </w:rPr>
            </w:pPr>
            <w:r w:rsidDel="00000000" w:rsidR="00000000" w:rsidRPr="00000000">
              <w:rPr>
                <w:b w:val="1"/>
                <w:bCs w:val="1"/>
                <w:sz w:val="18"/>
                <w:szCs w:val="18"/>
                <w:vertAlign w:val="baseline"/>
                <w:rtl w:val="0"/>
              </w:rPr>
              <w:t xml:space="preserve">Vleftesuar</w:t>
            </w:r>
            <w:r w:rsidDel="00000000" w:rsidR="00000000" w:rsidRPr="00000000">
              <w:rPr>
                <w:rtl w:val="0"/>
              </w:rPr>
            </w:r>
          </w:p>
        </w:tc>
        <w:tc>
          <w:tcPr>
            <w:vAlign w:val="top"/>
          </w:tcPr>
          <w:p w:rsidR="00000000" w:rsidDel="00000000" w:rsidP="00000000" w:rsidRDefault="00000000" w:rsidRPr="00000000" w14:paraId="000007CA">
            <w:pPr>
              <w:rPr>
                <w:sz w:val="18"/>
                <w:szCs w:val="18"/>
                <w:vertAlign w:val="baseline"/>
              </w:rPr>
            </w:pPr>
            <w:r w:rsidDel="00000000" w:rsidR="00000000" w:rsidRPr="00000000">
              <w:rPr>
                <w:sz w:val="18"/>
                <w:szCs w:val="18"/>
                <w:vertAlign w:val="baseline"/>
                <w:rtl w:val="0"/>
              </w:rPr>
              <w:t xml:space="preserve">Miratuar</w:t>
            </w:r>
          </w:p>
        </w:tc>
        <w:tc>
          <w:tcPr>
            <w:vAlign w:val="top"/>
          </w:tcPr>
          <w:p w:rsidR="00000000" w:rsidDel="00000000" w:rsidP="00000000" w:rsidRDefault="00000000" w:rsidRPr="00000000" w14:paraId="000007CB">
            <w:pPr>
              <w:rPr>
                <w:sz w:val="18"/>
                <w:szCs w:val="18"/>
                <w:vertAlign w:val="baseline"/>
              </w:rPr>
            </w:pPr>
            <w:r w:rsidDel="00000000" w:rsidR="00000000" w:rsidRPr="00000000">
              <w:rPr>
                <w:sz w:val="18"/>
                <w:szCs w:val="18"/>
                <w:vertAlign w:val="baseline"/>
                <w:rtl w:val="0"/>
              </w:rPr>
              <w:t xml:space="preserve">i Plote</w:t>
            </w:r>
          </w:p>
        </w:tc>
        <w:tc>
          <w:tcPr>
            <w:vAlign w:val="top"/>
          </w:tcPr>
          <w:p w:rsidR="00000000" w:rsidDel="00000000" w:rsidP="00000000" w:rsidRDefault="00000000" w:rsidRPr="00000000" w14:paraId="000007CC">
            <w:pPr>
              <w:rPr>
                <w:sz w:val="18"/>
                <w:szCs w:val="18"/>
                <w:vertAlign w:val="baseline"/>
              </w:rPr>
            </w:pPr>
            <w:r w:rsidDel="00000000" w:rsidR="00000000" w:rsidRPr="00000000">
              <w:rPr>
                <w:sz w:val="18"/>
                <w:szCs w:val="18"/>
                <w:vertAlign w:val="baseline"/>
                <w:rtl w:val="0"/>
              </w:rPr>
              <w:t xml:space="preserve">Fatura eshte perfunduar dhe Statusi i Pageses duhet te jete Paguar.</w:t>
            </w:r>
          </w:p>
        </w:tc>
      </w:tr>
    </w:tbl>
    <w:p w:rsidR="00000000" w:rsidDel="00000000" w:rsidP="00000000" w:rsidRDefault="00000000" w:rsidRPr="00000000" w14:paraId="000007CD">
      <w:pPr>
        <w:rPr>
          <w:sz w:val="20"/>
          <w:szCs w:val="20"/>
          <w:vertAlign w:val="baseline"/>
        </w:rPr>
      </w:pPr>
      <w:r w:rsidDel="00000000" w:rsidR="00000000" w:rsidRPr="00000000">
        <w:rPr>
          <w:rtl w:val="0"/>
        </w:rPr>
      </w:r>
    </w:p>
    <w:p w:rsidR="00000000" w:rsidDel="00000000" w:rsidP="00000000" w:rsidRDefault="00000000" w:rsidRPr="00000000" w14:paraId="000007C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ecixgux6wxd" w:id="27"/>
      <w:bookmarkEnd w:id="27"/>
      <w:r w:rsidDel="00000000" w:rsidR="00000000" w:rsidRPr="00000000">
        <w:rPr>
          <w:rtl w:val="0"/>
        </w:rPr>
      </w:r>
    </w:p>
    <w:p w:rsidR="00000000" w:rsidDel="00000000" w:rsidP="00000000" w:rsidRDefault="00000000" w:rsidRPr="00000000" w14:paraId="000007CF">
      <w:pPr>
        <w:keepNext w:val="1"/>
        <w:keepLines w:val="1"/>
        <w:pageBreakBefore w:val="1"/>
        <w:widowControl w:val="1"/>
        <w:pBdr>
          <w:top w:color="000000" w:space="4" w:sz="30" w:val="single"/>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Raportet Standarte – Nga moduli i AP</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Dritarja Paraqit kerkesat perdoret per te paraqitur, pare dhe mirembajtur raporte te ndryshme.  </w:t>
      </w:r>
    </w:p>
    <w:p w:rsidR="00000000" w:rsidDel="00000000" w:rsidP="00000000" w:rsidRDefault="00000000" w:rsidRPr="00000000" w14:paraId="000007D1">
      <w:pPr>
        <w:widowControl w:val="0"/>
        <w:tabs>
          <w:tab w:val="left" w:leader="none" w:pos="360"/>
        </w:tabs>
        <w:jc w:val="both"/>
        <w:rPr>
          <w:sz w:val="20"/>
          <w:szCs w:val="20"/>
          <w:vertAlign w:val="baseline"/>
        </w:rPr>
      </w:pPr>
      <w:r w:rsidDel="00000000" w:rsidR="00000000" w:rsidRPr="00000000">
        <w:rPr>
          <w:b w:val="1"/>
          <w:bCs w:val="1"/>
          <w:i w:val="1"/>
          <w:iCs w:val="1"/>
          <w:color w:val="4f81bd"/>
          <w:sz w:val="20"/>
          <w:szCs w:val="20"/>
          <w:vertAlign w:val="baseline"/>
          <w:rtl w:val="0"/>
        </w:rPr>
        <w:t xml:space="preserve">Per te ekzekutuar nje raport standart, listimi ose grup raportesh</w:t>
      </w:r>
      <w:r w:rsidDel="00000000" w:rsidR="00000000" w:rsidRPr="00000000">
        <w:rPr>
          <w:sz w:val="20"/>
          <w:szCs w:val="20"/>
          <w:vertAlign w:val="baseline"/>
          <w:rtl w:val="0"/>
        </w:rPr>
        <w:t xml:space="preserve">:</w:t>
      </w:r>
    </w:p>
    <w:p w:rsidR="00000000" w:rsidDel="00000000" w:rsidP="00000000" w:rsidRDefault="00000000" w:rsidRPr="00000000" w14:paraId="000007D2">
      <w:pPr>
        <w:widowControl w:val="0"/>
        <w:tabs>
          <w:tab w:val="left" w:leader="none" w:pos="360"/>
        </w:tabs>
        <w:spacing w:before="15" w:lineRule="auto"/>
        <w:jc w:val="both"/>
        <w:rPr>
          <w:sz w:val="20"/>
          <w:szCs w:val="20"/>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 w:val="left" w:leader="none" w:pos="2980"/>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Shkoni ne dritaren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Paraqit nje Kerkese te 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Shkoni tek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Pamja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Toolbar – Kerkesat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2980"/>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018790" cy="2362200"/>
            <wp:effectExtent b="0" l="0" r="0" t="0"/>
            <wp:docPr id="80" name="image76.png"/>
            <a:graphic>
              <a:graphicData uri="http://schemas.openxmlformats.org/drawingml/2006/picture">
                <pic:pic>
                  <pic:nvPicPr>
                    <pic:cNvPr id="0" name="image76.png"/>
                    <pic:cNvPicPr preferRelativeResize="0"/>
                  </pic:nvPicPr>
                  <pic:blipFill>
                    <a:blip r:embed="rId137"/>
                    <a:srcRect b="0" l="0" r="0" t="0"/>
                    <a:stretch>
                      <a:fillRect/>
                    </a:stretch>
                  </pic:blipFill>
                  <pic:spPr>
                    <a:xfrm>
                      <a:off x="0" y="0"/>
                      <a:ext cx="301879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widowControl w:val="0"/>
        <w:tabs>
          <w:tab w:val="left" w:leader="none" w:pos="360"/>
        </w:tabs>
        <w:spacing w:before="5" w:lineRule="auto"/>
        <w:ind w:left="360" w:firstLine="0"/>
        <w:jc w:val="both"/>
        <w:rPr>
          <w:sz w:val="20"/>
          <w:szCs w:val="20"/>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 w:val="left" w:leader="none" w:pos="2980"/>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Shtypni Butonin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Paraqit nje kerkese te re.</w:t>
      </w: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2433320" cy="1660525"/>
            <wp:effectExtent b="0" l="0" r="0" t="0"/>
            <wp:docPr id="86" name="image74.png"/>
            <a:graphic>
              <a:graphicData uri="http://schemas.openxmlformats.org/drawingml/2006/picture">
                <pic:pic>
                  <pic:nvPicPr>
                    <pic:cNvPr id="0" name="image74.png"/>
                    <pic:cNvPicPr preferRelativeResize="0"/>
                  </pic:nvPicPr>
                  <pic:blipFill>
                    <a:blip r:embed="rId138"/>
                    <a:srcRect b="0" l="0" r="0" t="0"/>
                    <a:stretch>
                      <a:fillRect/>
                    </a:stretch>
                  </pic:blipFill>
                  <pic:spPr>
                    <a:xfrm>
                      <a:off x="0" y="0"/>
                      <a:ext cx="2433320" cy="1660525"/>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widowControl w:val="0"/>
        <w:tabs>
          <w:tab w:val="left" w:leader="none" w:pos="360"/>
          <w:tab w:val="left" w:leader="none" w:pos="2980"/>
        </w:tabs>
        <w:jc w:val="both"/>
        <w:rPr>
          <w:sz w:val="20"/>
          <w:szCs w:val="20"/>
          <w:vertAlign w:val="baseline"/>
        </w:rPr>
      </w:pPr>
      <w:r w:rsidDel="00000000" w:rsidR="00000000" w:rsidRPr="00000000">
        <w:rPr>
          <w:sz w:val="20"/>
          <w:szCs w:val="20"/>
          <w:vertAlign w:val="baseline"/>
          <w:rtl w:val="0"/>
        </w:rPr>
        <w:t xml:space="preserve">3.</w:t>
        <w:tab/>
        <w:t xml:space="preserve">Regjistroni Emrin e Kerkeses ose Grupit te Kerkeses per te ekzekutuar.</w:t>
      </w:r>
    </w:p>
    <w:p w:rsidR="00000000" w:rsidDel="00000000" w:rsidP="00000000" w:rsidRDefault="00000000" w:rsidRPr="00000000" w14:paraId="000007DB">
      <w:pPr>
        <w:widowControl w:val="0"/>
        <w:tabs>
          <w:tab w:val="left" w:leader="none" w:pos="360"/>
          <w:tab w:val="left" w:leader="none" w:pos="2980"/>
        </w:tabs>
        <w:jc w:val="both"/>
        <w:rPr>
          <w:sz w:val="20"/>
          <w:szCs w:val="20"/>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695700" cy="2618740"/>
            <wp:effectExtent b="0" l="0" r="0" t="0"/>
            <wp:docPr id="84" name="image75.png"/>
            <a:graphic>
              <a:graphicData uri="http://schemas.openxmlformats.org/drawingml/2006/picture">
                <pic:pic>
                  <pic:nvPicPr>
                    <pic:cNvPr id="0" name="image75.png"/>
                    <pic:cNvPicPr preferRelativeResize="0"/>
                  </pic:nvPicPr>
                  <pic:blipFill>
                    <a:blip r:embed="rId139"/>
                    <a:srcRect b="0" l="0" r="0" t="0"/>
                    <a:stretch>
                      <a:fillRect/>
                    </a:stretch>
                  </pic:blipFill>
                  <pic:spPr>
                    <a:xfrm>
                      <a:off x="0" y="0"/>
                      <a:ext cx="3695700" cy="261874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E">
      <w:pPr>
        <w:widowControl w:val="0"/>
        <w:tabs>
          <w:tab w:val="left" w:leader="none" w:pos="360"/>
          <w:tab w:val="left" w:leader="none" w:pos="2980"/>
        </w:tabs>
        <w:jc w:val="both"/>
        <w:rPr>
          <w:sz w:val="20"/>
          <w:szCs w:val="20"/>
          <w:vertAlign w:val="baseline"/>
        </w:rPr>
      </w:pPr>
      <w:r w:rsidDel="00000000" w:rsidR="00000000" w:rsidRPr="00000000">
        <w:rPr>
          <w:sz w:val="20"/>
          <w:szCs w:val="20"/>
          <w:vertAlign w:val="baseline"/>
          <w:rtl w:val="0"/>
        </w:rPr>
        <w:t xml:space="preserve">4.</w:t>
        <w:tab/>
        <w:t xml:space="preserve">Regjistroni parametrat per te ekzekutuar kete kerkese apo grup kerkesash. </w:t>
      </w:r>
    </w:p>
    <w:p w:rsidR="00000000" w:rsidDel="00000000" w:rsidP="00000000" w:rsidRDefault="00000000" w:rsidRPr="00000000" w14:paraId="000007DF">
      <w:pPr>
        <w:widowControl w:val="0"/>
        <w:tabs>
          <w:tab w:val="left" w:leader="none" w:pos="360"/>
        </w:tabs>
        <w:jc w:val="both"/>
        <w:rPr>
          <w:sz w:val="20"/>
          <w:szCs w:val="20"/>
          <w:vertAlign w:val="baseline"/>
        </w:rPr>
      </w:pPr>
      <w:r w:rsidDel="00000000" w:rsidR="00000000" w:rsidRPr="00000000">
        <w:rPr>
          <w:rtl w:val="0"/>
        </w:rPr>
      </w:r>
    </w:p>
    <w:p w:rsidR="00000000" w:rsidDel="00000000" w:rsidP="00000000" w:rsidRDefault="00000000" w:rsidRPr="00000000" w14:paraId="000007E0">
      <w:pPr>
        <w:widowControl w:val="0"/>
        <w:tabs>
          <w:tab w:val="left" w:leader="none" w:pos="360"/>
          <w:tab w:val="left" w:leader="none" w:pos="2980"/>
        </w:tabs>
        <w:jc w:val="both"/>
        <w:rPr>
          <w:sz w:val="20"/>
          <w:szCs w:val="20"/>
          <w:vertAlign w:val="baseline"/>
        </w:rPr>
      </w:pPr>
      <w:r w:rsidDel="00000000" w:rsidR="00000000" w:rsidRPr="00000000">
        <w:rPr>
          <w:sz w:val="20"/>
          <w:szCs w:val="20"/>
          <w:vertAlign w:val="baseline"/>
          <w:rtl w:val="0"/>
        </w:rPr>
        <w:t xml:space="preserve">5.</w:t>
        <w:tab/>
        <w:t xml:space="preserve">Per te ruajtur output-in e kesaj kerksese ne nje document, klikoni ne kutizen </w:t>
      </w:r>
      <w:r w:rsidDel="00000000" w:rsidR="00000000" w:rsidRPr="00000000">
        <w:rPr>
          <w:b w:val="1"/>
          <w:bCs w:val="1"/>
          <w:sz w:val="20"/>
          <w:szCs w:val="20"/>
          <w:vertAlign w:val="baseline"/>
          <w:rtl w:val="0"/>
        </w:rPr>
        <w:t xml:space="preserve">Ruani Outputin</w:t>
      </w:r>
      <w:r w:rsidDel="00000000" w:rsidR="00000000" w:rsidRPr="00000000">
        <w:rPr>
          <w:sz w:val="20"/>
          <w:szCs w:val="20"/>
          <w:vertAlign w:val="baseline"/>
          <w:rtl w:val="0"/>
        </w:rPr>
        <w:t xml:space="preserve">.</w:t>
      </w:r>
    </w:p>
    <w:p w:rsidR="00000000" w:rsidDel="00000000" w:rsidP="00000000" w:rsidRDefault="00000000" w:rsidRPr="00000000" w14:paraId="000007E1">
      <w:pPr>
        <w:widowControl w:val="0"/>
        <w:tabs>
          <w:tab w:val="left" w:leader="none" w:pos="360"/>
          <w:tab w:val="left" w:leader="none" w:pos="2980"/>
        </w:tabs>
        <w:jc w:val="both"/>
        <w:rPr>
          <w:sz w:val="20"/>
          <w:szCs w:val="20"/>
          <w:vertAlign w:val="baseline"/>
        </w:rPr>
      </w:pPr>
      <w:r w:rsidDel="00000000" w:rsidR="00000000" w:rsidRPr="00000000">
        <w:rPr>
          <w:sz w:val="20"/>
          <w:szCs w:val="20"/>
          <w:vertAlign w:val="baseline"/>
          <w:rtl w:val="0"/>
        </w:rPr>
        <w:t xml:space="preserve">6.</w:t>
        <w:tab/>
        <w:t xml:space="preserve">Specifikoni   Programi... dhe Opsionet Pas Perfundimit tuaja per kete kerkese.</w:t>
      </w:r>
    </w:p>
    <w:p w:rsidR="00000000" w:rsidDel="00000000" w:rsidP="00000000" w:rsidRDefault="00000000" w:rsidRPr="00000000" w14:paraId="000007E2">
      <w:pPr>
        <w:widowControl w:val="0"/>
        <w:tabs>
          <w:tab w:val="left" w:leader="none" w:pos="360"/>
          <w:tab w:val="left" w:leader="none" w:pos="2980"/>
        </w:tabs>
        <w:jc w:val="both"/>
        <w:rPr>
          <w:sz w:val="20"/>
          <w:szCs w:val="20"/>
          <w:vertAlign w:val="baseline"/>
        </w:rPr>
      </w:pPr>
      <w:r w:rsidDel="00000000" w:rsidR="00000000" w:rsidRPr="00000000">
        <w:rPr>
          <w:sz w:val="20"/>
          <w:szCs w:val="20"/>
          <w:vertAlign w:val="baseline"/>
          <w:rtl w:val="0"/>
        </w:rPr>
        <w:t xml:space="preserve">7.</w:t>
        <w:tab/>
        <w:t xml:space="preserve">Zgjidhni </w:t>
      </w:r>
      <w:r w:rsidDel="00000000" w:rsidR="00000000" w:rsidRPr="00000000">
        <w:rPr>
          <w:b w:val="1"/>
          <w:bCs w:val="1"/>
          <w:sz w:val="20"/>
          <w:szCs w:val="20"/>
          <w:vertAlign w:val="baseline"/>
          <w:rtl w:val="0"/>
        </w:rPr>
        <w:t xml:space="preserve">Paraqit</w:t>
      </w:r>
      <w:r w:rsidDel="00000000" w:rsidR="00000000" w:rsidRPr="00000000">
        <w:rPr>
          <w:sz w:val="20"/>
          <w:szCs w:val="20"/>
          <w:vertAlign w:val="baseline"/>
          <w:rtl w:val="0"/>
        </w:rPr>
        <w:t xml:space="preserve">.</w:t>
      </w:r>
    </w:p>
    <w:p w:rsidR="00000000" w:rsidDel="00000000" w:rsidP="00000000" w:rsidRDefault="00000000" w:rsidRPr="00000000" w14:paraId="000007E3">
      <w:pPr>
        <w:widowControl w:val="0"/>
        <w:tabs>
          <w:tab w:val="left" w:leader="none" w:pos="360"/>
        </w:tabs>
        <w:jc w:val="both"/>
        <w:rPr>
          <w:sz w:val="20"/>
          <w:szCs w:val="20"/>
          <w:vertAlign w:val="baseline"/>
        </w:rPr>
      </w:pPr>
      <w:r w:rsidDel="00000000" w:rsidR="00000000" w:rsidRPr="00000000">
        <w:rPr>
          <w:rtl w:val="0"/>
        </w:rPr>
      </w:r>
    </w:p>
    <w:p w:rsidR="00000000" w:rsidDel="00000000" w:rsidP="00000000" w:rsidRDefault="00000000" w:rsidRPr="00000000" w14:paraId="000007E4">
      <w:pPr>
        <w:widowControl w:val="0"/>
        <w:tabs>
          <w:tab w:val="left" w:leader="none" w:pos="360"/>
        </w:tabs>
        <w:jc w:val="both"/>
        <w:rPr>
          <w:sz w:val="20"/>
          <w:szCs w:val="20"/>
          <w:vertAlign w:val="baseline"/>
        </w:rPr>
      </w:pPr>
      <w:r w:rsidDel="00000000" w:rsidR="00000000" w:rsidRPr="00000000">
        <w:rPr>
          <w:sz w:val="20"/>
          <w:szCs w:val="20"/>
          <w:vertAlign w:val="baseline"/>
          <w:rtl w:val="0"/>
        </w:rPr>
        <w:t xml:space="preserve">8.</w:t>
        <w:tab/>
        <w:t xml:space="preserve">Per te ripare statusin e kerkeses tuaj, shkoni ne dritaren </w:t>
      </w:r>
      <w:r w:rsidDel="00000000" w:rsidR="00000000" w:rsidRPr="00000000">
        <w:rPr>
          <w:b w:val="1"/>
          <w:bCs w:val="1"/>
          <w:sz w:val="20"/>
          <w:szCs w:val="20"/>
          <w:vertAlign w:val="baseline"/>
          <w:rtl w:val="0"/>
        </w:rPr>
        <w:t xml:space="preserve">Kerkesat</w:t>
      </w:r>
      <w:r w:rsidDel="00000000" w:rsidR="00000000" w:rsidRPr="00000000">
        <w:rPr>
          <w:sz w:val="20"/>
          <w:szCs w:val="20"/>
          <w:vertAlign w:val="baseline"/>
          <w:rtl w:val="0"/>
        </w:rPr>
        <w:t xml:space="preserve">, dhe kerkon raportin. </w:t>
      </w:r>
    </w:p>
    <w:p w:rsidR="00000000" w:rsidDel="00000000" w:rsidP="00000000" w:rsidRDefault="00000000" w:rsidRPr="00000000" w14:paraId="000007E5">
      <w:pPr>
        <w:widowControl w:val="0"/>
        <w:tabs>
          <w:tab w:val="left" w:leader="none" w:pos="360"/>
        </w:tabs>
        <w:jc w:val="both"/>
        <w:rPr>
          <w:sz w:val="20"/>
          <w:szCs w:val="20"/>
          <w:vertAlign w:val="baseline"/>
        </w:rPr>
      </w:pPr>
      <w:r w:rsidDel="00000000" w:rsidR="00000000" w:rsidRPr="00000000">
        <w:rPr>
          <w:rtl w:val="0"/>
        </w:rPr>
      </w:r>
    </w:p>
    <w:tbl>
      <w:tblPr>
        <w:tblStyle w:val="Table22"/>
        <w:tblW w:w="821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7"/>
        <w:gridCol w:w="5301"/>
        <w:tblGridChange w:id="0">
          <w:tblGrid>
            <w:gridCol w:w="2917"/>
            <w:gridCol w:w="5301"/>
          </w:tblGrid>
        </w:tblGridChange>
      </w:tblGrid>
      <w:tr>
        <w:trPr>
          <w:cantSplit w:val="0"/>
          <w:trHeight w:val="432" w:hRule="atLeast"/>
          <w:tblHeader w:val="0"/>
        </w:trPr>
        <w:tc>
          <w:tcPr>
            <w:tcBorders>
              <w:bottom w:color="000000" w:space="0" w:sz="4" w:val="single"/>
            </w:tcBorders>
            <w:shd w:fill="b8cce4" w:val="clea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Emri i fushes</w:t>
            </w:r>
            <w:r w:rsidDel="00000000" w:rsidR="00000000" w:rsidRPr="00000000">
              <w:rPr>
                <w:rtl w:val="0"/>
              </w:rPr>
            </w:r>
          </w:p>
        </w:tc>
        <w:tc>
          <w:tcPr>
            <w:shd w:fill="b8cce4" w:val="clea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Pershkrimi</w:t>
            </w:r>
            <w:r w:rsidDel="00000000" w:rsidR="00000000" w:rsidRPr="00000000">
              <w:rPr>
                <w:rtl w:val="0"/>
              </w:rPr>
            </w:r>
          </w:p>
        </w:tc>
      </w:tr>
      <w:tr>
        <w:trPr>
          <w:cantSplit w:val="0"/>
          <w:trHeight w:val="432" w:hRule="atLeast"/>
          <w:tblHeader w:val="0"/>
        </w:trPr>
        <w:tc>
          <w:tcPr>
            <w:vAlign w:val="top"/>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Emri </w:t>
            </w:r>
          </w:p>
        </w:tc>
        <w:tc>
          <w:tcPr>
            <w:vAlign w:val="top"/>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Percakto emrin e nje kerkese duke zgjedhur nga LISTA E VLERAVE</w:t>
            </w:r>
          </w:p>
        </w:tc>
      </w:tr>
      <w:tr>
        <w:trPr>
          <w:cantSplit w:val="0"/>
          <w:trHeight w:val="432" w:hRule="atLeast"/>
          <w:tblHeader w:val="0"/>
        </w:trPr>
        <w:tc>
          <w:tcPr>
            <w:vAlign w:val="top"/>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Parametrat </w:t>
            </w:r>
          </w:p>
        </w:tc>
        <w:tc>
          <w:tcPr>
            <w:vAlign w:val="top"/>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(Shiko Figurat e meposhtme)</w:t>
            </w:r>
          </w:p>
        </w:tc>
      </w:tr>
      <w:tr>
        <w:trPr>
          <w:cantSplit w:val="0"/>
          <w:trHeight w:val="432" w:hRule="atLeast"/>
          <w:tblHeader w:val="0"/>
        </w:trPr>
        <w:tc>
          <w:tcPr>
            <w:vAlign w:val="top"/>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Seria e Atributeve</w:t>
            </w:r>
          </w:p>
        </w:tc>
        <w:tc>
          <w:tcPr>
            <w:vAlign w:val="top"/>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Zgjidh atributin e serise per te cilen doni te ekzekutohet raporti.</w:t>
            </w:r>
          </w:p>
        </w:tc>
      </w:tr>
      <w:tr>
        <w:trPr>
          <w:cantSplit w:val="0"/>
          <w:trHeight w:val="432" w:hRule="atLeast"/>
          <w:tblHeader w:val="0"/>
        </w:trPr>
        <w:tc>
          <w:tcPr>
            <w:vAlign w:val="top"/>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Monedha e Serise se Librave</w:t>
            </w:r>
          </w:p>
        </w:tc>
        <w:tc>
          <w:tcPr>
            <w:vAlign w:val="top"/>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Monedha e arketimeve qe ju doni te shikoni te paraqitura ne raport </w:t>
            </w:r>
          </w:p>
        </w:tc>
      </w:tr>
      <w:tr>
        <w:trPr>
          <w:cantSplit w:val="0"/>
          <w:trHeight w:val="432" w:hRule="atLeast"/>
          <w:tblHeader w:val="0"/>
        </w:trPr>
        <w:tc>
          <w:tcP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Emri i Batch-it/ Numri i klientit/ etj</w:t>
            </w:r>
          </w:p>
        </w:tc>
        <w:tc>
          <w:tcPr>
            <w:vAlign w:val="top"/>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Kritere te tjera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perdoren per klasifikimin e arketimeve te regjistruara ne system.</w:t>
            </w:r>
          </w:p>
        </w:tc>
      </w:tr>
      <w:tr>
        <w:trPr>
          <w:cantSplit w:val="0"/>
          <w:trHeight w:val="432" w:hRule="atLeast"/>
          <w:tblHeader w:val="0"/>
        </w:trPr>
        <w:tc>
          <w:tcPr>
            <w:vAlign w:val="top"/>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Ok/Anullo/ Fshij/ Ndihme</w:t>
            </w:r>
          </w:p>
        </w:tc>
        <w:tc>
          <w:tcPr>
            <w:vAlign w:val="top"/>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te ekzekutuar, anulluar, fshire dhe ri-caktuar kerkesen e raportit </w:t>
            </w:r>
          </w:p>
        </w:tc>
      </w:tr>
    </w:tbl>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Raportet qe do te perdoren per kontrolluar statuset e faturave/AP jane:</w:t>
      </w:r>
    </w:p>
    <w:p w:rsidR="00000000" w:rsidDel="00000000" w:rsidP="00000000" w:rsidRDefault="00000000" w:rsidRPr="00000000" w14:paraId="000007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74"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 IB Regjistri i Faturave</w:t>
      </w:r>
    </w:p>
    <w:p w:rsidR="00000000" w:rsidDel="00000000" w:rsidP="00000000" w:rsidRDefault="00000000" w:rsidRPr="00000000" w14:paraId="000007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74" w:right="0" w:hanging="356.99999999999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 IB Regjistri i Pagesave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7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7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7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A">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Time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(General Ledger) – LM (Libri I Madh)</w:t>
      </w:r>
    </w:p>
  </w:footnote>
  <w:footnote w:id="1">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PSB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(Public Sector Budgeting) – BSP (Buxhetimi I Sektorit Publik)</w:t>
      </w:r>
    </w:p>
  </w:footnote>
  <w:footnote w:id="2">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(Purchase Order) -  UB (Urdher Blerje)</w:t>
      </w:r>
    </w:p>
  </w:footnote>
  <w:footnote w:id="3">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(Account Payables) – LlP (Llogarite e Pagueshme)</w:t>
      </w:r>
    </w:p>
  </w:footnote>
  <w:footnote w:id="4">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(Cash Management) – PB (Menaxhimi I Cash-it ose Posta Bankare)</w:t>
      </w:r>
    </w:p>
  </w:footnote>
  <w:footnote w:id="5">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(Account Receivables) – LlA (Llogarite e Arketueshme)</w:t>
      </w:r>
    </w:p>
  </w:footnote>
  <w:footnote w:id="6">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(Fixed Assets) – AF (Aktivet Fikse) </w:t>
      </w:r>
    </w:p>
  </w:footnote>
  <w:footnote w:id="7">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 Adjustments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Korrigjimet e Llogarive te Pagueshme: eshte nje nder kategorite e ditareve qe do te regjistrohen ne Modulin e Librit te Madh per te korrigjuar kontabilizimin e gabuar te kryer ne Modulin e Llogarive te Pagueshme (Shih Modulin e Librit te Madh)</w:t>
      </w:r>
    </w:p>
  </w:footnote>
  <w:footnote w:id="8">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Accounting Flexfield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Plani kontabel shumedimensional I llogarise</w:t>
      </w:r>
    </w:p>
  </w:footnote>
  <w:footnote w:id="9">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(Treasury District Office) – DTH (Dega e Thesarit)</w:t>
      </w:r>
    </w:p>
  </w:footnote>
  <w:footnote w:id="10">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TSA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(Treasury Single Account) – Llogarite e Qeverise ne Banken e Shqiperise</w:t>
      </w:r>
    </w:p>
  </w:footnote>
  <w:footnote w:id="11">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SIFQ</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Sistemi Informatik Financiar I Qeverise</w:t>
      </w:r>
    </w:p>
  </w:footnote>
  <w:footnote w:id="12">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NNNNNNN ose XXXXXXX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perfaqeson Kodin e Institucionit</w:t>
      </w:r>
    </w:p>
  </w:footnote>
  <w:footnote w:id="13">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(Purchase Requisition) – Kerkesa per Blerje </w:t>
      </w:r>
    </w:p>
  </w:footnote>
  <w:footnote w:id="14">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(Purchase Order) – Urdheri per Blerje</w:t>
      </w:r>
    </w:p>
  </w:footnote>
  <w:footnote w:id="15">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Institucioni Buxhetor</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360" w:before="120" w:line="240" w:lineRule="auto"/>
        <w:ind w:left="0" w:right="720" w:firstLine="0"/>
        <w:jc w:val="left"/>
        <w:rPr>
          <w:rFonts w:ascii="Book Antiqua" w:cs="Book Antiqua" w:eastAsia="Book Antiqua" w:hAnsi="Book Antiqua"/>
          <w:b w:val="0"/>
          <w:bCs w:val="0"/>
          <w:i w:val="0"/>
          <w:iCs w:val="0"/>
          <w:smallCaps w:val="0"/>
          <w:strike w:val="0"/>
          <w:color w:val="000000"/>
          <w:sz w:val="32"/>
          <w:szCs w:val="32"/>
          <w:u w:val="singl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single"/>
          <w:shd w:fill="auto" w:val="clear"/>
          <w:vertAlign w:val="baseline"/>
          <w:rtl w:val="0"/>
        </w:rPr>
        <w:t xml:space="preserve">Rregullat për delegimin e te drejtës së miratimit </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Delegimi i te drejtes se miratimit gjate mungeses se miratuesit (largimit te perkohshem nga zyra e punes: për pushime, ceshtje pune etj), i lejon miratuesit që t'ua transferojnë të drejtat e tyre për autorizimin e transaksioneve përdoruesve të tjerë për një periudhë të caktuar kohe. Për të qenë në pajtim me procedurat e kontrollit të brendshëm financiar, gjatë kësaj periudhe kohore miratuesit zëvendësues nuk mund të regjistrojnë/modifikojnë asnjë transaksion në sistem.</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Hyni në Oracle Applications eBS dhe në menynë kryesore shkoni në fund të ekranit. Klikoni lidhjen "Rregullat për pushimet":</w:t>
      </w:r>
    </w:p>
    <w:p w:rsidR="00000000" w:rsidDel="00000000" w:rsidP="00000000" w:rsidRDefault="00000000" w:rsidRPr="00000000" w14:paraId="0000081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2"/>
        </w:tabs>
        <w:spacing w:after="0" w:before="0" w:line="240" w:lineRule="auto"/>
        <w:ind w:left="209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ind w:left="3178" w:firstLine="0"/>
        <w:jc w:val="both"/>
        <w:rPr>
          <w:sz w:val="22"/>
          <w:szCs w:val="22"/>
          <w:vertAlign w:val="baseline"/>
        </w:rPr>
      </w:pPr>
      <w:r w:rsidDel="00000000" w:rsidR="00000000" w:rsidRPr="00000000">
        <w:rPr>
          <w:rtl w:val="0"/>
        </w:rPr>
      </w:r>
    </w:p>
    <w:p w:rsidR="00000000" w:rsidDel="00000000" w:rsidP="00000000" w:rsidRDefault="00000000" w:rsidRPr="00000000" w14:paraId="00000815">
      <w:pPr>
        <w:jc w:val="both"/>
        <w:rPr>
          <w:sz w:val="22"/>
          <w:szCs w:val="22"/>
          <w:vertAlign w:val="baseline"/>
        </w:rPr>
      </w:pPr>
      <w:r w:rsidDel="00000000" w:rsidR="00000000" w:rsidRPr="00000000">
        <w:rPr>
          <w:sz w:val="22"/>
          <w:szCs w:val="22"/>
          <w:vertAlign w:val="baseline"/>
          <w:rtl w:val="0"/>
        </w:rPr>
        <w:t xml:space="preserve">Tani klikoni butonin "Krijo rregull":</w:t>
      </w:r>
    </w:p>
    <w:p w:rsidR="00000000" w:rsidDel="00000000" w:rsidP="00000000" w:rsidRDefault="00000000" w:rsidRPr="00000000" w14:paraId="00000816">
      <w:pPr>
        <w:ind w:left="1985" w:firstLine="0"/>
        <w:jc w:val="both"/>
        <w:rPr>
          <w:sz w:val="22"/>
          <w:szCs w:val="22"/>
          <w:vertAlign w:val="baseline"/>
        </w:rPr>
      </w:pPr>
      <w:r w:rsidDel="00000000" w:rsidR="00000000" w:rsidRPr="00000000">
        <w:rPr>
          <w:rtl w:val="0"/>
        </w:rPr>
      </w:r>
    </w:p>
    <w:p w:rsidR="00000000" w:rsidDel="00000000" w:rsidP="00000000" w:rsidRDefault="00000000" w:rsidRPr="00000000" w14:paraId="00000817">
      <w:pPr>
        <w:jc w:val="both"/>
        <w:rPr>
          <w:sz w:val="22"/>
          <w:szCs w:val="22"/>
          <w:vertAlign w:val="baseline"/>
        </w:rPr>
      </w:pPr>
      <w:r w:rsidDel="00000000" w:rsidR="00000000" w:rsidRPr="00000000">
        <w:rPr>
          <w:rtl w:val="0"/>
        </w:rPr>
      </w:r>
    </w:p>
    <w:p w:rsidR="00000000" w:rsidDel="00000000" w:rsidP="00000000" w:rsidRDefault="00000000" w:rsidRPr="00000000" w14:paraId="00000818">
      <w:pPr>
        <w:jc w:val="both"/>
        <w:rPr>
          <w:vertAlign w:val="baseline"/>
        </w:rPr>
      </w:pPr>
      <w:r w:rsidDel="00000000" w:rsidR="00000000" w:rsidRPr="00000000">
        <w:rPr>
          <w:rtl w:val="0"/>
        </w:rPr>
      </w:r>
    </w:p>
    <w:p w:rsidR="00000000" w:rsidDel="00000000" w:rsidP="00000000" w:rsidRDefault="00000000" w:rsidRPr="00000000" w14:paraId="00000819">
      <w:pPr>
        <w:jc w:val="both"/>
        <w:rPr>
          <w:vertAlign w:val="baseline"/>
        </w:rPr>
      </w:pPr>
      <w:r w:rsidDel="00000000" w:rsidR="00000000" w:rsidRPr="00000000">
        <w:rPr>
          <w:vertAlign w:val="baseline"/>
          <w:rtl w:val="0"/>
        </w:rPr>
        <w:t xml:space="preserve">Klikoni "Pasardhes" në ekranin vijues:</w:t>
      </w:r>
    </w:p>
    <w:p w:rsidR="00000000" w:rsidDel="00000000" w:rsidP="00000000" w:rsidRDefault="00000000" w:rsidRPr="00000000" w14:paraId="0000081A">
      <w:pPr>
        <w:jc w:val="both"/>
        <w:rPr>
          <w:vertAlign w:val="baseline"/>
        </w:rPr>
      </w:pPr>
      <w:r w:rsidDel="00000000" w:rsidR="00000000" w:rsidRPr="00000000">
        <w:rPr>
          <w:rtl w:val="0"/>
        </w:rPr>
      </w:r>
    </w:p>
    <w:p w:rsidR="00000000" w:rsidDel="00000000" w:rsidP="00000000" w:rsidRDefault="00000000" w:rsidRPr="00000000" w14:paraId="0000081B">
      <w:pPr>
        <w:jc w:val="both"/>
        <w:rPr>
          <w:vertAlign w:val="baseline"/>
        </w:rPr>
      </w:pPr>
      <w:r w:rsidDel="00000000" w:rsidR="00000000" w:rsidRPr="00000000">
        <w:rPr>
          <w:rtl w:val="0"/>
        </w:rPr>
      </w:r>
    </w:p>
    <w:p w:rsidR="00000000" w:rsidDel="00000000" w:rsidP="00000000" w:rsidRDefault="00000000" w:rsidRPr="00000000" w14:paraId="0000081C">
      <w:pPr>
        <w:jc w:val="both"/>
        <w:rPr>
          <w:vertAlign w:val="baseline"/>
        </w:rPr>
      </w:pPr>
      <w:r w:rsidDel="00000000" w:rsidR="00000000" w:rsidRPr="00000000">
        <w:rPr>
          <w:rtl w:val="0"/>
        </w:rPr>
      </w:r>
    </w:p>
    <w:p w:rsidR="00000000" w:rsidDel="00000000" w:rsidP="00000000" w:rsidRDefault="00000000" w:rsidRPr="00000000" w14:paraId="0000081D">
      <w:pPr>
        <w:jc w:val="both"/>
        <w:rPr>
          <w:vertAlign w:val="baseline"/>
        </w:rPr>
      </w:pPr>
      <w:r w:rsidDel="00000000" w:rsidR="00000000" w:rsidRPr="00000000">
        <w:rPr>
          <w:vertAlign w:val="baseline"/>
          <w:rtl w:val="0"/>
        </w:rPr>
        <w:t xml:space="preserve">Tani plotësoni fushën e datës së mbarimit për të specifikuar datën deri në të cilën do të mungoni. Sipas dëshirës mund të vendosni një mesazh për miratuesin zëvendësues.</w:t>
      </w:r>
    </w:p>
    <w:p w:rsidR="00000000" w:rsidDel="00000000" w:rsidP="00000000" w:rsidRDefault="00000000" w:rsidRPr="00000000" w14:paraId="0000081E">
      <w:pPr>
        <w:jc w:val="both"/>
        <w:rPr>
          <w:vertAlign w:val="baseline"/>
        </w:rPr>
      </w:pPr>
      <w:r w:rsidDel="00000000" w:rsidR="00000000" w:rsidRPr="00000000">
        <w:rPr>
          <w:rtl w:val="0"/>
        </w:rPr>
      </w:r>
    </w:p>
    <w:p w:rsidR="00000000" w:rsidDel="00000000" w:rsidP="00000000" w:rsidRDefault="00000000" w:rsidRPr="00000000" w14:paraId="0000081F">
      <w:pPr>
        <w:jc w:val="both"/>
        <w:rPr>
          <w:vertAlign w:val="baseline"/>
        </w:rPr>
      </w:pPr>
      <w:r w:rsidDel="00000000" w:rsidR="00000000" w:rsidRPr="00000000">
        <w:rPr>
          <w:rtl w:val="0"/>
        </w:rPr>
      </w:r>
    </w:p>
    <w:p w:rsidR="00000000" w:rsidDel="00000000" w:rsidP="00000000" w:rsidRDefault="00000000" w:rsidRPr="00000000" w14:paraId="00000820">
      <w:pPr>
        <w:jc w:val="both"/>
        <w:rPr>
          <w:vertAlign w:val="baseline"/>
        </w:rPr>
      </w:pPr>
      <w:r w:rsidDel="00000000" w:rsidR="00000000" w:rsidRPr="00000000">
        <w:rPr>
          <w:rtl w:val="0"/>
        </w:rPr>
      </w:r>
    </w:p>
    <w:p w:rsidR="00000000" w:rsidDel="00000000" w:rsidP="00000000" w:rsidRDefault="00000000" w:rsidRPr="00000000" w14:paraId="00000821">
      <w:pPr>
        <w:jc w:val="both"/>
        <w:rPr>
          <w:sz w:val="22"/>
          <w:szCs w:val="22"/>
          <w:vertAlign w:val="baseline"/>
        </w:rPr>
      </w:pPr>
      <w:r w:rsidDel="00000000" w:rsidR="00000000" w:rsidRPr="00000000">
        <w:rPr>
          <w:b w:val="1"/>
          <w:bCs w:val="1"/>
          <w:sz w:val="22"/>
          <w:szCs w:val="22"/>
          <w:vertAlign w:val="baseline"/>
          <w:rtl w:val="0"/>
        </w:rPr>
        <w:t xml:space="preserve">Kujdes: </w:t>
      </w:r>
      <w:r w:rsidDel="00000000" w:rsidR="00000000" w:rsidRPr="00000000">
        <w:rPr>
          <w:sz w:val="22"/>
          <w:szCs w:val="22"/>
          <w:vertAlign w:val="baseline"/>
          <w:rtl w:val="0"/>
        </w:rPr>
        <w:t xml:space="preserve">Sigurohuni që gjithmonë të zgjidhni opsionin "Delego përgjigjen tënde".</w:t>
      </w:r>
    </w:p>
    <w:p w:rsidR="00000000" w:rsidDel="00000000" w:rsidP="00000000" w:rsidRDefault="00000000" w:rsidRPr="00000000" w14:paraId="00000822">
      <w:pPr>
        <w:jc w:val="both"/>
        <w:rPr>
          <w:sz w:val="22"/>
          <w:szCs w:val="22"/>
          <w:vertAlign w:val="baseline"/>
        </w:rPr>
      </w:pPr>
      <w:r w:rsidDel="00000000" w:rsidR="00000000" w:rsidRPr="00000000">
        <w:rPr>
          <w:rtl w:val="0"/>
        </w:rPr>
      </w:r>
    </w:p>
    <w:p w:rsidR="00000000" w:rsidDel="00000000" w:rsidP="00000000" w:rsidRDefault="00000000" w:rsidRPr="00000000" w14:paraId="00000823">
      <w:pPr>
        <w:jc w:val="both"/>
        <w:rPr>
          <w:sz w:val="22"/>
          <w:szCs w:val="22"/>
          <w:vertAlign w:val="baseline"/>
        </w:rPr>
      </w:pPr>
      <w:r w:rsidDel="00000000" w:rsidR="00000000" w:rsidRPr="00000000">
        <w:rPr>
          <w:sz w:val="22"/>
          <w:szCs w:val="22"/>
          <w:vertAlign w:val="baseline"/>
          <w:rtl w:val="0"/>
        </w:rPr>
        <w:t xml:space="preserve">Zgjidhni miratuesin zëvendësues duke klikuar listën e punonjësve pranë butonit të opsionit "Ricakto":</w:t>
      </w:r>
    </w:p>
    <w:p w:rsidR="00000000" w:rsidDel="00000000" w:rsidP="00000000" w:rsidRDefault="00000000" w:rsidRPr="00000000" w14:paraId="00000824">
      <w:pPr>
        <w:jc w:val="both"/>
        <w:rPr>
          <w:sz w:val="22"/>
          <w:szCs w:val="22"/>
          <w:vertAlign w:val="baseline"/>
        </w:rPr>
      </w:pPr>
      <w:r w:rsidDel="00000000" w:rsidR="00000000" w:rsidRPr="00000000">
        <w:rPr>
          <w:rtl w:val="0"/>
        </w:rPr>
      </w:r>
    </w:p>
    <w:p w:rsidR="00000000" w:rsidDel="00000000" w:rsidP="00000000" w:rsidRDefault="00000000" w:rsidRPr="00000000" w14:paraId="00000825">
      <w:pPr>
        <w:jc w:val="both"/>
        <w:rPr>
          <w:vertAlign w:val="baseline"/>
        </w:rPr>
      </w:pPr>
      <w:r w:rsidDel="00000000" w:rsidR="00000000" w:rsidRPr="00000000">
        <w:rPr>
          <w:rtl w:val="0"/>
        </w:rPr>
      </w:r>
    </w:p>
    <w:p w:rsidR="00000000" w:rsidDel="00000000" w:rsidP="00000000" w:rsidRDefault="00000000" w:rsidRPr="00000000" w14:paraId="00000826">
      <w:pPr>
        <w:jc w:val="both"/>
        <w:rPr>
          <w:vertAlign w:val="baseline"/>
        </w:rPr>
      </w:pPr>
      <w:r w:rsidDel="00000000" w:rsidR="00000000" w:rsidRPr="00000000">
        <w:rPr>
          <w:rtl w:val="0"/>
        </w:rPr>
      </w:r>
    </w:p>
    <w:p w:rsidR="00000000" w:rsidDel="00000000" w:rsidP="00000000" w:rsidRDefault="00000000" w:rsidRPr="00000000" w14:paraId="00000827">
      <w:pPr>
        <w:jc w:val="both"/>
        <w:rPr>
          <w:sz w:val="22"/>
          <w:szCs w:val="22"/>
          <w:vertAlign w:val="baseline"/>
        </w:rPr>
      </w:pPr>
      <w:r w:rsidDel="00000000" w:rsidR="00000000" w:rsidRPr="00000000">
        <w:rPr>
          <w:sz w:val="22"/>
          <w:szCs w:val="22"/>
          <w:vertAlign w:val="baseline"/>
          <w:rtl w:val="0"/>
        </w:rPr>
        <w:t xml:space="preserve">Në varësi në nivelit hierarkik në të cilin ndodheni, për personat që mund të zgjidhni si miratues zëvendësues nga kjo listë vlerash zbatohen rregullat në vijim.</w:t>
      </w:r>
    </w:p>
    <w:p w:rsidR="00000000" w:rsidDel="00000000" w:rsidP="00000000" w:rsidRDefault="00000000" w:rsidRPr="00000000" w14:paraId="00000828">
      <w:pPr>
        <w:jc w:val="both"/>
        <w:rPr>
          <w:sz w:val="22"/>
          <w:szCs w:val="22"/>
          <w:vertAlign w:val="baseline"/>
        </w:rPr>
      </w:pPr>
      <w:r w:rsidDel="00000000" w:rsidR="00000000" w:rsidRPr="00000000">
        <w:rPr>
          <w:rtl w:val="0"/>
        </w:rPr>
      </w:r>
    </w:p>
    <w:p w:rsidR="00000000" w:rsidDel="00000000" w:rsidP="00000000" w:rsidRDefault="00000000" w:rsidRPr="00000000" w14:paraId="00000829">
      <w:pPr>
        <w:jc w:val="both"/>
        <w:rPr>
          <w:sz w:val="22"/>
          <w:szCs w:val="22"/>
          <w:vertAlign w:val="baseline"/>
        </w:rPr>
      </w:pPr>
      <w:r w:rsidDel="00000000" w:rsidR="00000000" w:rsidRPr="00000000">
        <w:rPr>
          <w:sz w:val="22"/>
          <w:szCs w:val="22"/>
          <w:vertAlign w:val="baseline"/>
          <w:rtl w:val="0"/>
        </w:rPr>
        <w:t xml:space="preserve">Kur përdoruesi që krijon rregullin për pushimet është:</w:t>
      </w:r>
    </w:p>
    <w:p w:rsidR="00000000" w:rsidDel="00000000" w:rsidP="00000000" w:rsidRDefault="00000000" w:rsidRPr="00000000" w14:paraId="0000082A">
      <w:pPr>
        <w:numPr>
          <w:ilvl w:val="0"/>
          <w:numId w:val="58"/>
        </w:numPr>
        <w:ind w:left="720" w:hanging="360"/>
        <w:jc w:val="both"/>
        <w:rPr>
          <w:sz w:val="22"/>
          <w:szCs w:val="22"/>
          <w:vertAlign w:val="baseline"/>
        </w:rPr>
      </w:pPr>
      <w:r w:rsidDel="00000000" w:rsidR="00000000" w:rsidRPr="00000000">
        <w:rPr>
          <w:sz w:val="22"/>
          <w:szCs w:val="22"/>
          <w:vertAlign w:val="baseline"/>
          <w:rtl w:val="0"/>
        </w:rPr>
        <w:t xml:space="preserve">Rregjistrues (niveli 0), atëherë ai/ajo nuk mund të zgjedhë një miratues zëvendësues (lista e vlerave është bosh)</w:t>
      </w:r>
    </w:p>
    <w:p w:rsidR="00000000" w:rsidDel="00000000" w:rsidP="00000000" w:rsidRDefault="00000000" w:rsidRPr="00000000" w14:paraId="0000082B">
      <w:pPr>
        <w:numPr>
          <w:ilvl w:val="0"/>
          <w:numId w:val="58"/>
        </w:numPr>
        <w:ind w:left="720" w:hanging="360"/>
        <w:jc w:val="both"/>
        <w:rPr>
          <w:sz w:val="22"/>
          <w:szCs w:val="22"/>
          <w:vertAlign w:val="baseline"/>
        </w:rPr>
      </w:pPr>
      <w:r w:rsidDel="00000000" w:rsidR="00000000" w:rsidRPr="00000000">
        <w:rPr>
          <w:sz w:val="22"/>
          <w:szCs w:val="22"/>
          <w:vertAlign w:val="baseline"/>
          <w:rtl w:val="0"/>
        </w:rPr>
        <w:t xml:space="preserve">Miratues i nivelit 1, atëherë në listën e vlerave ndodhen punonjësit e nivelit 0 ose ata të nivelit 1 që i përkasin së njëjtës hierarki</w:t>
      </w:r>
    </w:p>
    <w:p w:rsidR="00000000" w:rsidDel="00000000" w:rsidP="00000000" w:rsidRDefault="00000000" w:rsidRPr="00000000" w14:paraId="0000082C">
      <w:pPr>
        <w:numPr>
          <w:ilvl w:val="0"/>
          <w:numId w:val="58"/>
        </w:numPr>
        <w:ind w:left="720" w:hanging="360"/>
        <w:jc w:val="both"/>
        <w:rPr>
          <w:sz w:val="22"/>
          <w:szCs w:val="22"/>
          <w:vertAlign w:val="baseline"/>
        </w:rPr>
      </w:pPr>
      <w:r w:rsidDel="00000000" w:rsidR="00000000" w:rsidRPr="00000000">
        <w:rPr>
          <w:sz w:val="22"/>
          <w:szCs w:val="22"/>
          <w:vertAlign w:val="baseline"/>
          <w:rtl w:val="0"/>
        </w:rPr>
        <w:t xml:space="preserve">Miratues i nivelit 2, atëherë në listën e vlerave ndodhen vetëm punonjësit e nivelit 2.</w:t>
      </w:r>
    </w:p>
    <w:p w:rsidR="00000000" w:rsidDel="00000000" w:rsidP="00000000" w:rsidRDefault="00000000" w:rsidRPr="00000000" w14:paraId="0000082D">
      <w:pPr>
        <w:jc w:val="both"/>
        <w:rPr>
          <w:sz w:val="22"/>
          <w:szCs w:val="22"/>
          <w:vertAlign w:val="baseline"/>
        </w:rPr>
      </w:pPr>
      <w:r w:rsidDel="00000000" w:rsidR="00000000" w:rsidRPr="00000000">
        <w:rPr>
          <w:sz w:val="22"/>
          <w:szCs w:val="22"/>
          <w:vertAlign w:val="baseline"/>
          <w:rtl w:val="0"/>
        </w:rPr>
        <w:t xml:space="preserve">Shembulli në vijim është për një punonjës të nivelit 2:</w:t>
      </w:r>
    </w:p>
    <w:p w:rsidR="00000000" w:rsidDel="00000000" w:rsidP="00000000" w:rsidRDefault="00000000" w:rsidRPr="00000000" w14:paraId="0000082E">
      <w:pPr>
        <w:jc w:val="both"/>
        <w:rPr>
          <w:sz w:val="22"/>
          <w:szCs w:val="22"/>
          <w:vertAlign w:val="baseline"/>
        </w:rPr>
      </w:pPr>
      <w:r w:rsidDel="00000000" w:rsidR="00000000" w:rsidRPr="00000000">
        <w:rPr>
          <w:rtl w:val="0"/>
        </w:rPr>
      </w:r>
    </w:p>
    <w:p w:rsidR="00000000" w:rsidDel="00000000" w:rsidP="00000000" w:rsidRDefault="00000000" w:rsidRPr="00000000" w14:paraId="0000082F">
      <w:pPr>
        <w:jc w:val="both"/>
        <w:rPr>
          <w:sz w:val="22"/>
          <w:szCs w:val="22"/>
          <w:vertAlign w:val="baseline"/>
        </w:rPr>
      </w:pPr>
      <w:r w:rsidDel="00000000" w:rsidR="00000000" w:rsidRPr="00000000">
        <w:rPr>
          <w:rtl w:val="0"/>
        </w:rPr>
      </w:r>
    </w:p>
    <w:p w:rsidR="00000000" w:rsidDel="00000000" w:rsidP="00000000" w:rsidRDefault="00000000" w:rsidRPr="00000000" w14:paraId="00000830">
      <w:pPr>
        <w:jc w:val="both"/>
        <w:rPr>
          <w:sz w:val="22"/>
          <w:szCs w:val="22"/>
          <w:vertAlign w:val="baseline"/>
        </w:rPr>
      </w:pPr>
      <w:r w:rsidDel="00000000" w:rsidR="00000000" w:rsidRPr="00000000">
        <w:rPr>
          <w:rtl w:val="0"/>
        </w:rPr>
      </w:r>
    </w:p>
    <w:p w:rsidR="00000000" w:rsidDel="00000000" w:rsidP="00000000" w:rsidRDefault="00000000" w:rsidRPr="00000000" w14:paraId="00000831">
      <w:pPr>
        <w:jc w:val="both"/>
        <w:rPr>
          <w:sz w:val="22"/>
          <w:szCs w:val="22"/>
          <w:vertAlign w:val="baseline"/>
        </w:rPr>
      </w:pPr>
      <w:r w:rsidDel="00000000" w:rsidR="00000000" w:rsidRPr="00000000">
        <w:rPr>
          <w:sz w:val="22"/>
          <w:szCs w:val="22"/>
          <w:vertAlign w:val="baseline"/>
          <w:rtl w:val="0"/>
        </w:rPr>
        <w:t xml:space="preserve">Kur të jeni gati klikoni butonin "Apliko" për të ruajtur rregullin e sapokrijuar për pushimet. Ekrani vijues me përmbledhjen e rregullit për pushimet që sapo krijuat ka këtë pamje:</w:t>
      </w:r>
    </w:p>
    <w:p w:rsidR="00000000" w:rsidDel="00000000" w:rsidP="00000000" w:rsidRDefault="00000000" w:rsidRPr="00000000" w14:paraId="00000832">
      <w:pPr>
        <w:jc w:val="both"/>
        <w:rPr>
          <w:sz w:val="22"/>
          <w:szCs w:val="22"/>
          <w:vertAlign w:val="baseline"/>
        </w:rPr>
      </w:pPr>
      <w:r w:rsidDel="00000000" w:rsidR="00000000" w:rsidRPr="00000000">
        <w:rPr>
          <w:rtl w:val="0"/>
        </w:rPr>
      </w:r>
    </w:p>
    <w:p w:rsidR="00000000" w:rsidDel="00000000" w:rsidP="00000000" w:rsidRDefault="00000000" w:rsidRPr="00000000" w14:paraId="00000833">
      <w:pPr>
        <w:jc w:val="both"/>
        <w:rPr>
          <w:vertAlign w:val="baseline"/>
        </w:rPr>
      </w:pPr>
      <w:r w:rsidDel="00000000" w:rsidR="00000000" w:rsidRPr="00000000">
        <w:rPr>
          <w:rtl w:val="0"/>
        </w:rPr>
      </w:r>
    </w:p>
    <w:p w:rsidR="00000000" w:rsidDel="00000000" w:rsidP="00000000" w:rsidRDefault="00000000" w:rsidRPr="00000000" w14:paraId="00000834">
      <w:pPr>
        <w:jc w:val="both"/>
        <w:rPr>
          <w:vertAlign w:val="baseline"/>
        </w:rPr>
      </w:pPr>
      <w:r w:rsidDel="00000000" w:rsidR="00000000" w:rsidRPr="00000000">
        <w:rPr>
          <w:rtl w:val="0"/>
        </w:rPr>
      </w:r>
    </w:p>
    <w:p w:rsidR="00000000" w:rsidDel="00000000" w:rsidP="00000000" w:rsidRDefault="00000000" w:rsidRPr="00000000" w14:paraId="00000835">
      <w:pPr>
        <w:jc w:val="both"/>
        <w:rPr>
          <w:vertAlign w:val="baseline"/>
        </w:rPr>
      </w:pPr>
      <w:r w:rsidDel="00000000" w:rsidR="00000000" w:rsidRPr="00000000">
        <w:rPr>
          <w:vertAlign w:val="baseline"/>
          <w:rtl w:val="0"/>
        </w:rPr>
        <w:t xml:space="preserve">Mund ta përditësoni rregullin për pushimet ose ta fshini atë. Rregulli për pushimet është i vlefshëm për periudhën kohore të specifikuar në fushën e datave "fillimi" dhe "mbarimi", siç shpjegohet më sipër.</w:t>
      </w:r>
    </w:p>
    <w:p w:rsidR="00000000" w:rsidDel="00000000" w:rsidP="00000000" w:rsidRDefault="00000000" w:rsidRPr="00000000" w14:paraId="00000836">
      <w:pPr>
        <w:jc w:val="both"/>
        <w:rPr>
          <w:vertAlign w:val="baseline"/>
        </w:rPr>
      </w:pPr>
      <w:r w:rsidDel="00000000" w:rsidR="00000000" w:rsidRPr="00000000">
        <w:rPr>
          <w:rtl w:val="0"/>
        </w:rPr>
      </w:r>
    </w:p>
    <w:p w:rsidR="00000000" w:rsidDel="00000000" w:rsidP="00000000" w:rsidRDefault="00000000" w:rsidRPr="00000000" w14:paraId="00000837">
      <w:pPr>
        <w:jc w:val="both"/>
        <w:rPr>
          <w:sz w:val="22"/>
          <w:szCs w:val="22"/>
          <w:vertAlign w:val="baseline"/>
        </w:rPr>
      </w:pPr>
      <w:r w:rsidDel="00000000" w:rsidR="00000000" w:rsidRPr="00000000">
        <w:rPr>
          <w:b w:val="1"/>
          <w:bCs w:val="1"/>
          <w:vertAlign w:val="baseline"/>
          <w:rtl w:val="0"/>
        </w:rPr>
        <w:t xml:space="preserve">Shënim:</w:t>
      </w:r>
      <w:r w:rsidDel="00000000" w:rsidR="00000000" w:rsidRPr="00000000">
        <w:rPr>
          <w:vertAlign w:val="baseline"/>
          <w:rtl w:val="0"/>
        </w:rPr>
        <w:t xml:space="preserve"> Ne përputhje me rregullat e kontrollit te brendshëm financiar, sapo miratuesi zëvendësues të marrë njoftimin e miratimit për të vepruar në emër të miratuesit fillestar, ai/ajo do të mund të shikojë transaksionin për të cilin nevojitet miratimi i tij/saj, por NUK do të mund ta modifikojë transaksionin.</w:t>
      </w: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rFonts w:ascii="Noto Sans Symbols" w:cs="Noto Sans Symbols" w:eastAsia="Noto Sans Symbols" w:hAnsi="Noto Sans Symbols"/>
        <w:vertAlign w:val="baseline"/>
      </w:rPr>
    </w:lvl>
    <w:lvl w:ilvl="1">
      <w:start w:val="1"/>
      <w:numFmt w:val="bullet"/>
      <w:lvlText w:val="o"/>
      <w:lvlJc w:val="left"/>
      <w:pPr>
        <w:ind w:left="3600" w:hanging="360"/>
      </w:pPr>
      <w:rPr>
        <w:rFonts w:ascii="Courier New" w:cs="Courier New" w:eastAsia="Courier New" w:hAnsi="Courier New"/>
        <w:vertAlign w:val="baseline"/>
      </w:rPr>
    </w:lvl>
    <w:lvl w:ilvl="2">
      <w:start w:val="1"/>
      <w:numFmt w:val="bullet"/>
      <w:lvlText w:val="▪"/>
      <w:lvlJc w:val="left"/>
      <w:pPr>
        <w:ind w:left="4320" w:hanging="360"/>
      </w:pPr>
      <w:rPr>
        <w:rFonts w:ascii="Noto Sans Symbols" w:cs="Noto Sans Symbols" w:eastAsia="Noto Sans Symbols" w:hAnsi="Noto Sans Symbols"/>
        <w:vertAlign w:val="baseline"/>
      </w:rPr>
    </w:lvl>
    <w:lvl w:ilvl="3">
      <w:start w:val="1"/>
      <w:numFmt w:val="bullet"/>
      <w:lvlText w:val="●"/>
      <w:lvlJc w:val="left"/>
      <w:pPr>
        <w:ind w:left="5040" w:hanging="360"/>
      </w:pPr>
      <w:rPr>
        <w:rFonts w:ascii="Noto Sans Symbols" w:cs="Noto Sans Symbols" w:eastAsia="Noto Sans Symbols" w:hAnsi="Noto Sans Symbols"/>
        <w:vertAlign w:val="baseline"/>
      </w:rPr>
    </w:lvl>
    <w:lvl w:ilvl="4">
      <w:start w:val="1"/>
      <w:numFmt w:val="bullet"/>
      <w:lvlText w:val="o"/>
      <w:lvlJc w:val="left"/>
      <w:pPr>
        <w:ind w:left="5760" w:hanging="360"/>
      </w:pPr>
      <w:rPr>
        <w:rFonts w:ascii="Courier New" w:cs="Courier New" w:eastAsia="Courier New" w:hAnsi="Courier New"/>
        <w:vertAlign w:val="baseline"/>
      </w:rPr>
    </w:lvl>
    <w:lvl w:ilvl="5">
      <w:start w:val="1"/>
      <w:numFmt w:val="bullet"/>
      <w:lvlText w:val="▪"/>
      <w:lvlJc w:val="left"/>
      <w:pPr>
        <w:ind w:left="6480" w:hanging="360"/>
      </w:pPr>
      <w:rPr>
        <w:rFonts w:ascii="Noto Sans Symbols" w:cs="Noto Sans Symbols" w:eastAsia="Noto Sans Symbols" w:hAnsi="Noto Sans Symbols"/>
        <w:vertAlign w:val="baseline"/>
      </w:rPr>
    </w:lvl>
    <w:lvl w:ilvl="6">
      <w:start w:val="1"/>
      <w:numFmt w:val="bullet"/>
      <w:lvlText w:val="●"/>
      <w:lvlJc w:val="left"/>
      <w:pPr>
        <w:ind w:left="7200" w:hanging="360"/>
      </w:pPr>
      <w:rPr>
        <w:rFonts w:ascii="Noto Sans Symbols" w:cs="Noto Sans Symbols" w:eastAsia="Noto Sans Symbols" w:hAnsi="Noto Sans Symbols"/>
        <w:vertAlign w:val="baseline"/>
      </w:rPr>
    </w:lvl>
    <w:lvl w:ilvl="7">
      <w:start w:val="1"/>
      <w:numFmt w:val="bullet"/>
      <w:lvlText w:val="o"/>
      <w:lvlJc w:val="left"/>
      <w:pPr>
        <w:ind w:left="7920" w:hanging="360"/>
      </w:pPr>
      <w:rPr>
        <w:rFonts w:ascii="Courier New" w:cs="Courier New" w:eastAsia="Courier New" w:hAnsi="Courier New"/>
        <w:vertAlign w:val="baseline"/>
      </w:rPr>
    </w:lvl>
    <w:lvl w:ilvl="8">
      <w:start w:val="1"/>
      <w:numFmt w:val="bullet"/>
      <w:lvlText w:val="▪"/>
      <w:lvlJc w:val="left"/>
      <w:pPr>
        <w:ind w:left="86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240" w:hanging="360"/>
      </w:pPr>
      <w:rPr>
        <w:rFonts w:ascii="Noto Sans Symbols" w:cs="Noto Sans Symbols" w:eastAsia="Noto Sans Symbols" w:hAnsi="Noto Sans Symbols"/>
        <w:vertAlign w:val="baseline"/>
      </w:rPr>
    </w:lvl>
    <w:lvl w:ilvl="1">
      <w:start w:val="1"/>
      <w:numFmt w:val="bullet"/>
      <w:lvlText w:val="o"/>
      <w:lvlJc w:val="left"/>
      <w:pPr>
        <w:ind w:left="3960" w:hanging="360"/>
      </w:pPr>
      <w:rPr>
        <w:rFonts w:ascii="Courier New" w:cs="Courier New" w:eastAsia="Courier New" w:hAnsi="Courier New"/>
        <w:vertAlign w:val="baseline"/>
      </w:rPr>
    </w:lvl>
    <w:lvl w:ilvl="2">
      <w:start w:val="1"/>
      <w:numFmt w:val="bullet"/>
      <w:lvlText w:val="▪"/>
      <w:lvlJc w:val="left"/>
      <w:pPr>
        <w:ind w:left="4680" w:hanging="360"/>
      </w:pPr>
      <w:rPr>
        <w:rFonts w:ascii="Noto Sans Symbols" w:cs="Noto Sans Symbols" w:eastAsia="Noto Sans Symbols" w:hAnsi="Noto Sans Symbols"/>
        <w:vertAlign w:val="baseline"/>
      </w:rPr>
    </w:lvl>
    <w:lvl w:ilvl="3">
      <w:start w:val="1"/>
      <w:numFmt w:val="bullet"/>
      <w:lvlText w:val="●"/>
      <w:lvlJc w:val="left"/>
      <w:pPr>
        <w:ind w:left="5400" w:hanging="360"/>
      </w:pPr>
      <w:rPr>
        <w:rFonts w:ascii="Noto Sans Symbols" w:cs="Noto Sans Symbols" w:eastAsia="Noto Sans Symbols" w:hAnsi="Noto Sans Symbols"/>
        <w:vertAlign w:val="baseline"/>
      </w:rPr>
    </w:lvl>
    <w:lvl w:ilvl="4">
      <w:start w:val="1"/>
      <w:numFmt w:val="bullet"/>
      <w:lvlText w:val="o"/>
      <w:lvlJc w:val="left"/>
      <w:pPr>
        <w:ind w:left="6120" w:hanging="360"/>
      </w:pPr>
      <w:rPr>
        <w:rFonts w:ascii="Courier New" w:cs="Courier New" w:eastAsia="Courier New" w:hAnsi="Courier New"/>
        <w:vertAlign w:val="baseline"/>
      </w:rPr>
    </w:lvl>
    <w:lvl w:ilvl="5">
      <w:start w:val="1"/>
      <w:numFmt w:val="bullet"/>
      <w:lvlText w:val="▪"/>
      <w:lvlJc w:val="left"/>
      <w:pPr>
        <w:ind w:left="6840" w:hanging="360"/>
      </w:pPr>
      <w:rPr>
        <w:rFonts w:ascii="Noto Sans Symbols" w:cs="Noto Sans Symbols" w:eastAsia="Noto Sans Symbols" w:hAnsi="Noto Sans Symbols"/>
        <w:vertAlign w:val="baseline"/>
      </w:rPr>
    </w:lvl>
    <w:lvl w:ilvl="6">
      <w:start w:val="1"/>
      <w:numFmt w:val="bullet"/>
      <w:lvlText w:val="●"/>
      <w:lvlJc w:val="left"/>
      <w:pPr>
        <w:ind w:left="7560" w:hanging="360"/>
      </w:pPr>
      <w:rPr>
        <w:rFonts w:ascii="Noto Sans Symbols" w:cs="Noto Sans Symbols" w:eastAsia="Noto Sans Symbols" w:hAnsi="Noto Sans Symbols"/>
        <w:vertAlign w:val="baseline"/>
      </w:rPr>
    </w:lvl>
    <w:lvl w:ilvl="7">
      <w:start w:val="1"/>
      <w:numFmt w:val="bullet"/>
      <w:lvlText w:val="o"/>
      <w:lvlJc w:val="left"/>
      <w:pPr>
        <w:ind w:left="8280" w:hanging="360"/>
      </w:pPr>
      <w:rPr>
        <w:rFonts w:ascii="Courier New" w:cs="Courier New" w:eastAsia="Courier New" w:hAnsi="Courier New"/>
        <w:vertAlign w:val="baseline"/>
      </w:rPr>
    </w:lvl>
    <w:lvl w:ilvl="8">
      <w:start w:val="1"/>
      <w:numFmt w:val="bullet"/>
      <w:lvlText w:val="▪"/>
      <w:lvlJc w:val="left"/>
      <w:pPr>
        <w:ind w:left="90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211" w:hanging="360"/>
      </w:pPr>
      <w:rPr>
        <w:rFonts w:ascii="Noto Sans Symbols" w:cs="Noto Sans Symbols" w:eastAsia="Noto Sans Symbols" w:hAnsi="Noto Sans Symbols"/>
        <w:vertAlign w:val="baseline"/>
      </w:rPr>
    </w:lvl>
    <w:lvl w:ilvl="1">
      <w:start w:val="1"/>
      <w:numFmt w:val="bullet"/>
      <w:lvlText w:val="o"/>
      <w:lvlJc w:val="left"/>
      <w:pPr>
        <w:ind w:left="1931" w:hanging="360"/>
      </w:pPr>
      <w:rPr>
        <w:rFonts w:ascii="Courier New" w:cs="Courier New" w:eastAsia="Courier New" w:hAnsi="Courier New"/>
        <w:vertAlign w:val="baseline"/>
      </w:rPr>
    </w:lvl>
    <w:lvl w:ilvl="2">
      <w:start w:val="1"/>
      <w:numFmt w:val="bullet"/>
      <w:lvlText w:val="▪"/>
      <w:lvlJc w:val="left"/>
      <w:pPr>
        <w:ind w:left="2651" w:hanging="360"/>
      </w:pPr>
      <w:rPr>
        <w:rFonts w:ascii="Noto Sans Symbols" w:cs="Noto Sans Symbols" w:eastAsia="Noto Sans Symbols" w:hAnsi="Noto Sans Symbols"/>
        <w:vertAlign w:val="baseline"/>
      </w:rPr>
    </w:lvl>
    <w:lvl w:ilvl="3">
      <w:start w:val="1"/>
      <w:numFmt w:val="bullet"/>
      <w:lvlText w:val="●"/>
      <w:lvlJc w:val="left"/>
      <w:pPr>
        <w:ind w:left="3371" w:hanging="360"/>
      </w:pPr>
      <w:rPr>
        <w:rFonts w:ascii="Noto Sans Symbols" w:cs="Noto Sans Symbols" w:eastAsia="Noto Sans Symbols" w:hAnsi="Noto Sans Symbols"/>
        <w:vertAlign w:val="baseline"/>
      </w:rPr>
    </w:lvl>
    <w:lvl w:ilvl="4">
      <w:start w:val="1"/>
      <w:numFmt w:val="bullet"/>
      <w:lvlText w:val="o"/>
      <w:lvlJc w:val="left"/>
      <w:pPr>
        <w:ind w:left="4091" w:hanging="360"/>
      </w:pPr>
      <w:rPr>
        <w:rFonts w:ascii="Courier New" w:cs="Courier New" w:eastAsia="Courier New" w:hAnsi="Courier New"/>
        <w:vertAlign w:val="baseline"/>
      </w:rPr>
    </w:lvl>
    <w:lvl w:ilvl="5">
      <w:start w:val="1"/>
      <w:numFmt w:val="bullet"/>
      <w:lvlText w:val="▪"/>
      <w:lvlJc w:val="left"/>
      <w:pPr>
        <w:ind w:left="4811" w:hanging="360"/>
      </w:pPr>
      <w:rPr>
        <w:rFonts w:ascii="Noto Sans Symbols" w:cs="Noto Sans Symbols" w:eastAsia="Noto Sans Symbols" w:hAnsi="Noto Sans Symbols"/>
        <w:vertAlign w:val="baseline"/>
      </w:rPr>
    </w:lvl>
    <w:lvl w:ilvl="6">
      <w:start w:val="1"/>
      <w:numFmt w:val="bullet"/>
      <w:lvlText w:val="●"/>
      <w:lvlJc w:val="left"/>
      <w:pPr>
        <w:ind w:left="5531" w:hanging="360"/>
      </w:pPr>
      <w:rPr>
        <w:rFonts w:ascii="Noto Sans Symbols" w:cs="Noto Sans Symbols" w:eastAsia="Noto Sans Symbols" w:hAnsi="Noto Sans Symbols"/>
        <w:vertAlign w:val="baseline"/>
      </w:rPr>
    </w:lvl>
    <w:lvl w:ilvl="7">
      <w:start w:val="1"/>
      <w:numFmt w:val="bullet"/>
      <w:lvlText w:val="o"/>
      <w:lvlJc w:val="left"/>
      <w:pPr>
        <w:ind w:left="6251" w:hanging="360"/>
      </w:pPr>
      <w:rPr>
        <w:rFonts w:ascii="Courier New" w:cs="Courier New" w:eastAsia="Courier New" w:hAnsi="Courier New"/>
        <w:vertAlign w:val="baseline"/>
      </w:rPr>
    </w:lvl>
    <w:lvl w:ilvl="8">
      <w:start w:val="1"/>
      <w:numFmt w:val="bullet"/>
      <w:lvlText w:val="▪"/>
      <w:lvlJc w:val="left"/>
      <w:pPr>
        <w:ind w:left="6971"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2880" w:hanging="360"/>
      </w:pPr>
      <w:rPr>
        <w:rFonts w:ascii="Noto Sans Symbols" w:cs="Noto Sans Symbols" w:eastAsia="Noto Sans Symbols" w:hAnsi="Noto Sans Symbols"/>
        <w:vertAlign w:val="baseline"/>
      </w:rPr>
    </w:lvl>
    <w:lvl w:ilvl="1">
      <w:start w:val="1"/>
      <w:numFmt w:val="lowerLetter"/>
      <w:lvlText w:val="%2."/>
      <w:lvlJc w:val="left"/>
      <w:pPr>
        <w:ind w:left="3600" w:hanging="360"/>
      </w:pPr>
      <w:rPr>
        <w:vertAlign w:val="baseline"/>
      </w:rPr>
    </w:lvl>
    <w:lvl w:ilvl="2">
      <w:start w:val="1"/>
      <w:numFmt w:val="lowerRoman"/>
      <w:lvlText w:val="%3."/>
      <w:lvlJc w:val="right"/>
      <w:pPr>
        <w:ind w:left="4320" w:hanging="180"/>
      </w:pPr>
      <w:rPr>
        <w:vertAlign w:val="baseline"/>
      </w:rPr>
    </w:lvl>
    <w:lvl w:ilvl="3">
      <w:start w:val="1"/>
      <w:numFmt w:val="decimal"/>
      <w:lvlText w:val="%4."/>
      <w:lvlJc w:val="left"/>
      <w:pPr>
        <w:ind w:left="5040" w:hanging="360"/>
      </w:pPr>
      <w:rPr>
        <w:vertAlign w:val="baseline"/>
      </w:rPr>
    </w:lvl>
    <w:lvl w:ilvl="4">
      <w:start w:val="1"/>
      <w:numFmt w:val="lowerLetter"/>
      <w:lvlText w:val="%5."/>
      <w:lvlJc w:val="left"/>
      <w:pPr>
        <w:ind w:left="5760" w:hanging="360"/>
      </w:pPr>
      <w:rPr>
        <w:vertAlign w:val="baseline"/>
      </w:rPr>
    </w:lvl>
    <w:lvl w:ilvl="5">
      <w:start w:val="1"/>
      <w:numFmt w:val="lowerRoman"/>
      <w:lvlText w:val="%6."/>
      <w:lvlJc w:val="right"/>
      <w:pPr>
        <w:ind w:left="6480" w:hanging="180"/>
      </w:pPr>
      <w:rPr>
        <w:vertAlign w:val="baseline"/>
      </w:rPr>
    </w:lvl>
    <w:lvl w:ilvl="6">
      <w:start w:val="1"/>
      <w:numFmt w:val="decimal"/>
      <w:lvlText w:val="%7."/>
      <w:lvlJc w:val="left"/>
      <w:pPr>
        <w:ind w:left="7200" w:hanging="360"/>
      </w:pPr>
      <w:rPr>
        <w:vertAlign w:val="baseline"/>
      </w:rPr>
    </w:lvl>
    <w:lvl w:ilvl="7">
      <w:start w:val="1"/>
      <w:numFmt w:val="lowerLetter"/>
      <w:lvlText w:val="%8."/>
      <w:lvlJc w:val="left"/>
      <w:pPr>
        <w:ind w:left="7920" w:hanging="360"/>
      </w:pPr>
      <w:rPr>
        <w:vertAlign w:val="baseline"/>
      </w:rPr>
    </w:lvl>
    <w:lvl w:ilvl="8">
      <w:start w:val="1"/>
      <w:numFmt w:val="lowerRoman"/>
      <w:lvlText w:val="%9."/>
      <w:lvlJc w:val="right"/>
      <w:pPr>
        <w:ind w:left="8640" w:hanging="180"/>
      </w:pPr>
      <w:rPr>
        <w:vertAlign w:val="baseline"/>
      </w:rPr>
    </w:lvl>
  </w:abstractNum>
  <w:abstractNum w:abstractNumId="5">
    <w:lvl w:ilvl="0">
      <w:start w:val="1"/>
      <w:numFmt w:val="decimal"/>
      <w:lvlText w:val="%1."/>
      <w:lvlJc w:val="left"/>
      <w:pPr>
        <w:ind w:left="2880" w:hanging="360"/>
      </w:pPr>
      <w:rPr>
        <w:color w:val="000000"/>
        <w:vertAlign w:val="baseline"/>
      </w:rPr>
    </w:lvl>
    <w:lvl w:ilvl="1">
      <w:start w:val="1"/>
      <w:numFmt w:val="lowerLetter"/>
      <w:lvlText w:val="%2."/>
      <w:lvlJc w:val="left"/>
      <w:pPr>
        <w:ind w:left="3600" w:hanging="360"/>
      </w:pPr>
      <w:rPr>
        <w:vertAlign w:val="baseline"/>
      </w:rPr>
    </w:lvl>
    <w:lvl w:ilvl="2">
      <w:start w:val="1"/>
      <w:numFmt w:val="lowerRoman"/>
      <w:lvlText w:val="%3."/>
      <w:lvlJc w:val="right"/>
      <w:pPr>
        <w:ind w:left="4320" w:hanging="180"/>
      </w:pPr>
      <w:rPr>
        <w:vertAlign w:val="baseline"/>
      </w:rPr>
    </w:lvl>
    <w:lvl w:ilvl="3">
      <w:start w:val="1"/>
      <w:numFmt w:val="decimal"/>
      <w:lvlText w:val="%4."/>
      <w:lvlJc w:val="left"/>
      <w:pPr>
        <w:ind w:left="5040" w:hanging="360"/>
      </w:pPr>
      <w:rPr>
        <w:vertAlign w:val="baseline"/>
      </w:rPr>
    </w:lvl>
    <w:lvl w:ilvl="4">
      <w:start w:val="1"/>
      <w:numFmt w:val="lowerLetter"/>
      <w:lvlText w:val="%5."/>
      <w:lvlJc w:val="left"/>
      <w:pPr>
        <w:ind w:left="5760" w:hanging="360"/>
      </w:pPr>
      <w:rPr>
        <w:vertAlign w:val="baseline"/>
      </w:rPr>
    </w:lvl>
    <w:lvl w:ilvl="5">
      <w:start w:val="1"/>
      <w:numFmt w:val="lowerRoman"/>
      <w:lvlText w:val="%6."/>
      <w:lvlJc w:val="right"/>
      <w:pPr>
        <w:ind w:left="6480" w:hanging="180"/>
      </w:pPr>
      <w:rPr>
        <w:vertAlign w:val="baseline"/>
      </w:rPr>
    </w:lvl>
    <w:lvl w:ilvl="6">
      <w:start w:val="1"/>
      <w:numFmt w:val="decimal"/>
      <w:lvlText w:val="%7."/>
      <w:lvlJc w:val="left"/>
      <w:pPr>
        <w:ind w:left="7200" w:hanging="360"/>
      </w:pPr>
      <w:rPr>
        <w:vertAlign w:val="baseline"/>
      </w:rPr>
    </w:lvl>
    <w:lvl w:ilvl="7">
      <w:start w:val="1"/>
      <w:numFmt w:val="lowerLetter"/>
      <w:lvlText w:val="%8."/>
      <w:lvlJc w:val="left"/>
      <w:pPr>
        <w:ind w:left="7920" w:hanging="360"/>
      </w:pPr>
      <w:rPr>
        <w:vertAlign w:val="baseline"/>
      </w:rPr>
    </w:lvl>
    <w:lvl w:ilvl="8">
      <w:start w:val="1"/>
      <w:numFmt w:val="lowerRoman"/>
      <w:lvlText w:val="%9."/>
      <w:lvlJc w:val="right"/>
      <w:pPr>
        <w:ind w:left="864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72" w:hanging="360"/>
      </w:pPr>
      <w:rPr>
        <w:rFonts w:ascii="Noto Sans Symbols" w:cs="Noto Sans Symbols" w:eastAsia="Noto Sans Symbols" w:hAnsi="Noto Sans Symbols"/>
        <w:vertAlign w:val="baseline"/>
      </w:rPr>
    </w:lvl>
    <w:lvl w:ilvl="1">
      <w:start w:val="1"/>
      <w:numFmt w:val="bullet"/>
      <w:lvlText w:val="o"/>
      <w:lvlJc w:val="left"/>
      <w:pPr>
        <w:ind w:left="1492" w:hanging="360"/>
      </w:pPr>
      <w:rPr>
        <w:rFonts w:ascii="Courier New" w:cs="Courier New" w:eastAsia="Courier New" w:hAnsi="Courier New"/>
        <w:vertAlign w:val="baseline"/>
      </w:rPr>
    </w:lvl>
    <w:lvl w:ilvl="2">
      <w:start w:val="1"/>
      <w:numFmt w:val="bullet"/>
      <w:lvlText w:val="▪"/>
      <w:lvlJc w:val="left"/>
      <w:pPr>
        <w:ind w:left="2212" w:hanging="360"/>
      </w:pPr>
      <w:rPr>
        <w:rFonts w:ascii="Noto Sans Symbols" w:cs="Noto Sans Symbols" w:eastAsia="Noto Sans Symbols" w:hAnsi="Noto Sans Symbols"/>
        <w:vertAlign w:val="baseline"/>
      </w:rPr>
    </w:lvl>
    <w:lvl w:ilvl="3">
      <w:start w:val="1"/>
      <w:numFmt w:val="bullet"/>
      <w:lvlText w:val="●"/>
      <w:lvlJc w:val="left"/>
      <w:pPr>
        <w:ind w:left="2932" w:hanging="360"/>
      </w:pPr>
      <w:rPr>
        <w:rFonts w:ascii="Noto Sans Symbols" w:cs="Noto Sans Symbols" w:eastAsia="Noto Sans Symbols" w:hAnsi="Noto Sans Symbols"/>
        <w:vertAlign w:val="baseline"/>
      </w:rPr>
    </w:lvl>
    <w:lvl w:ilvl="4">
      <w:start w:val="1"/>
      <w:numFmt w:val="bullet"/>
      <w:lvlText w:val="o"/>
      <w:lvlJc w:val="left"/>
      <w:pPr>
        <w:ind w:left="3652" w:hanging="360"/>
      </w:pPr>
      <w:rPr>
        <w:rFonts w:ascii="Courier New" w:cs="Courier New" w:eastAsia="Courier New" w:hAnsi="Courier New"/>
        <w:vertAlign w:val="baseline"/>
      </w:rPr>
    </w:lvl>
    <w:lvl w:ilvl="5">
      <w:start w:val="1"/>
      <w:numFmt w:val="bullet"/>
      <w:lvlText w:val="▪"/>
      <w:lvlJc w:val="left"/>
      <w:pPr>
        <w:ind w:left="4372" w:hanging="360"/>
      </w:pPr>
      <w:rPr>
        <w:rFonts w:ascii="Noto Sans Symbols" w:cs="Noto Sans Symbols" w:eastAsia="Noto Sans Symbols" w:hAnsi="Noto Sans Symbols"/>
        <w:vertAlign w:val="baseline"/>
      </w:rPr>
    </w:lvl>
    <w:lvl w:ilvl="6">
      <w:start w:val="1"/>
      <w:numFmt w:val="bullet"/>
      <w:lvlText w:val="●"/>
      <w:lvlJc w:val="left"/>
      <w:pPr>
        <w:ind w:left="5092" w:hanging="360"/>
      </w:pPr>
      <w:rPr>
        <w:rFonts w:ascii="Noto Sans Symbols" w:cs="Noto Sans Symbols" w:eastAsia="Noto Sans Symbols" w:hAnsi="Noto Sans Symbols"/>
        <w:vertAlign w:val="baseline"/>
      </w:rPr>
    </w:lvl>
    <w:lvl w:ilvl="7">
      <w:start w:val="1"/>
      <w:numFmt w:val="bullet"/>
      <w:lvlText w:val="o"/>
      <w:lvlJc w:val="left"/>
      <w:pPr>
        <w:ind w:left="5812" w:hanging="360"/>
      </w:pPr>
      <w:rPr>
        <w:rFonts w:ascii="Courier New" w:cs="Courier New" w:eastAsia="Courier New" w:hAnsi="Courier New"/>
        <w:vertAlign w:val="baseline"/>
      </w:rPr>
    </w:lvl>
    <w:lvl w:ilvl="8">
      <w:start w:val="1"/>
      <w:numFmt w:val="bullet"/>
      <w:lvlText w:val="▪"/>
      <w:lvlJc w:val="left"/>
      <w:pPr>
        <w:ind w:left="6532"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0"/>
      <w:numFmt w:val="bullet"/>
      <w:lvlText w:val="●"/>
      <w:lvlJc w:val="left"/>
      <w:pPr>
        <w:ind w:left="2592" w:hanging="72"/>
      </w:pPr>
      <w:rPr>
        <w:rFonts w:ascii="Noto Sans Symbols" w:cs="Noto Sans Symbols" w:eastAsia="Noto Sans Symbols" w:hAnsi="Noto Sans Symbols"/>
        <w:vertAlign w:val="baseline"/>
      </w:rPr>
    </w:lvl>
    <w:lvl w:ilvl="1">
      <w:start w:val="0"/>
      <w:numFmt w:val="bullet"/>
      <w:lvlText w:val="●"/>
      <w:lvlJc w:val="left"/>
      <w:pPr>
        <w:ind w:left="3600" w:hanging="360"/>
      </w:pPr>
      <w:rPr>
        <w:rFonts w:ascii="Noto Sans Symbols" w:cs="Noto Sans Symbols" w:eastAsia="Noto Sans Symbols" w:hAnsi="Noto Sans Symbols"/>
        <w:vertAlign w:val="baseline"/>
      </w:rPr>
    </w:lvl>
    <w:lvl w:ilvl="2">
      <w:start w:val="1"/>
      <w:numFmt w:val="lowerRoman"/>
      <w:lvlText w:val="%3."/>
      <w:lvlJc w:val="right"/>
      <w:pPr>
        <w:ind w:left="4140" w:hanging="180"/>
      </w:pPr>
      <w:rPr>
        <w:vertAlign w:val="baseline"/>
      </w:rPr>
    </w:lvl>
    <w:lvl w:ilvl="3">
      <w:start w:val="1"/>
      <w:numFmt w:val="bullet"/>
      <w:lvlText w:val="●"/>
      <w:lvlJc w:val="left"/>
      <w:pPr>
        <w:ind w:left="5040" w:hanging="360"/>
      </w:pPr>
      <w:rPr>
        <w:rFonts w:ascii="Noto Sans Symbols" w:cs="Noto Sans Symbols" w:eastAsia="Noto Sans Symbols" w:hAnsi="Noto Sans Symbols"/>
        <w:vertAlign w:val="baseline"/>
      </w:rPr>
    </w:lvl>
    <w:lvl w:ilvl="4">
      <w:start w:val="1"/>
      <w:numFmt w:val="bullet"/>
      <w:lvlText w:val="o"/>
      <w:lvlJc w:val="left"/>
      <w:pPr>
        <w:ind w:left="5760" w:hanging="360"/>
      </w:pPr>
      <w:rPr>
        <w:rFonts w:ascii="Courier New" w:cs="Courier New" w:eastAsia="Courier New" w:hAnsi="Courier New"/>
        <w:vertAlign w:val="baseline"/>
      </w:rPr>
    </w:lvl>
    <w:lvl w:ilvl="5">
      <w:start w:val="1"/>
      <w:numFmt w:val="decimal"/>
      <w:lvlText w:val="%6."/>
      <w:lvlJc w:val="left"/>
      <w:pPr>
        <w:ind w:left="6480" w:hanging="360"/>
      </w:pPr>
      <w:rPr>
        <w:vertAlign w:val="baseline"/>
      </w:rPr>
    </w:lvl>
    <w:lvl w:ilvl="6">
      <w:start w:val="1"/>
      <w:numFmt w:val="bullet"/>
      <w:lvlText w:val="❑"/>
      <w:lvlJc w:val="left"/>
      <w:pPr>
        <w:ind w:left="7200" w:hanging="360"/>
      </w:pPr>
      <w:rPr>
        <w:rFonts w:ascii="Noto Sans Symbols" w:cs="Noto Sans Symbols" w:eastAsia="Noto Sans Symbols" w:hAnsi="Noto Sans Symbols"/>
        <w:sz w:val="16"/>
        <w:szCs w:val="16"/>
        <w:vertAlign w:val="baseline"/>
      </w:rPr>
    </w:lvl>
    <w:lvl w:ilvl="7">
      <w:start w:val="1"/>
      <w:numFmt w:val="upperLetter"/>
      <w:lvlText w:val="%8)"/>
      <w:lvlJc w:val="left"/>
      <w:pPr>
        <w:ind w:left="7920" w:hanging="360"/>
      </w:pPr>
      <w:rPr>
        <w:b w:val="0"/>
        <w:bCs w:val="0"/>
        <w:vertAlign w:val="baseline"/>
      </w:rPr>
    </w:lvl>
    <w:lvl w:ilvl="8">
      <w:start w:val="1"/>
      <w:numFmt w:val="decimal"/>
      <w:lvlText w:val="%9)"/>
      <w:lvlJc w:val="left"/>
      <w:pPr>
        <w:ind w:left="8640" w:hanging="36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6"/>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6"/>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decimal"/>
      <w:lvlText w:val="%1."/>
      <w:lvlJc w:val="left"/>
      <w:pPr>
        <w:ind w:left="720" w:hanging="360"/>
      </w:pPr>
      <w:rPr>
        <w:vertAlign w:val="baseline"/>
      </w:rPr>
    </w:lvl>
    <w:lvl w:ilvl="1">
      <w:start w:val="1"/>
      <w:numFmt w:val="decimal"/>
      <w:lvlText w:val="%2."/>
      <w:lvlJc w:val="left"/>
      <w:pPr>
        <w:ind w:left="1440" w:hanging="360"/>
      </w:pPr>
      <w:rPr>
        <w:rFonts w:ascii="Times New Roman" w:cs="Times New Roman" w:eastAsia="Times New Roman" w:hAnsi="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6"/>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350" w:hanging="360"/>
      </w:pPr>
      <w:rPr>
        <w:rFonts w:ascii="Times New Roman" w:cs="Times New Roman" w:eastAsia="Times New Roman" w:hAnsi="Times New Roman"/>
        <w:b w:val="0"/>
        <w:bCs w:val="0"/>
        <w:i w:val="0"/>
        <w:iCs w:val="0"/>
        <w:color w:val="00000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9"/>
      <w:numFmt w:val="bullet"/>
      <w:lvlText w:val="-"/>
      <w:lvlJc w:val="left"/>
      <w:pPr>
        <w:ind w:left="2880" w:hanging="360"/>
      </w:pPr>
      <w:rPr>
        <w:rFonts w:ascii="Times New Roman" w:cs="Times New Roman" w:eastAsia="Times New Roman" w:hAnsi="Times New Roman"/>
        <w:vertAlign w:val="baseline"/>
      </w:rPr>
    </w:lvl>
    <w:lvl w:ilvl="1">
      <w:start w:val="1"/>
      <w:numFmt w:val="bullet"/>
      <w:lvlText w:val="o"/>
      <w:lvlJc w:val="left"/>
      <w:pPr>
        <w:ind w:left="3600" w:hanging="360"/>
      </w:pPr>
      <w:rPr>
        <w:rFonts w:ascii="Courier New" w:cs="Courier New" w:eastAsia="Courier New" w:hAnsi="Courier New"/>
        <w:vertAlign w:val="baseline"/>
      </w:rPr>
    </w:lvl>
    <w:lvl w:ilvl="2">
      <w:start w:val="1"/>
      <w:numFmt w:val="bullet"/>
      <w:lvlText w:val="▪"/>
      <w:lvlJc w:val="left"/>
      <w:pPr>
        <w:ind w:left="4320" w:hanging="360"/>
      </w:pPr>
      <w:rPr>
        <w:rFonts w:ascii="Noto Sans Symbols" w:cs="Noto Sans Symbols" w:eastAsia="Noto Sans Symbols" w:hAnsi="Noto Sans Symbols"/>
        <w:vertAlign w:val="baseline"/>
      </w:rPr>
    </w:lvl>
    <w:lvl w:ilvl="3">
      <w:start w:val="1"/>
      <w:numFmt w:val="bullet"/>
      <w:lvlText w:val="●"/>
      <w:lvlJc w:val="left"/>
      <w:pPr>
        <w:ind w:left="5040" w:hanging="360"/>
      </w:pPr>
      <w:rPr>
        <w:rFonts w:ascii="Noto Sans Symbols" w:cs="Noto Sans Symbols" w:eastAsia="Noto Sans Symbols" w:hAnsi="Noto Sans Symbols"/>
        <w:vertAlign w:val="baseline"/>
      </w:rPr>
    </w:lvl>
    <w:lvl w:ilvl="4">
      <w:start w:val="1"/>
      <w:numFmt w:val="bullet"/>
      <w:lvlText w:val="o"/>
      <w:lvlJc w:val="left"/>
      <w:pPr>
        <w:ind w:left="5760" w:hanging="360"/>
      </w:pPr>
      <w:rPr>
        <w:rFonts w:ascii="Courier New" w:cs="Courier New" w:eastAsia="Courier New" w:hAnsi="Courier New"/>
        <w:vertAlign w:val="baseline"/>
      </w:rPr>
    </w:lvl>
    <w:lvl w:ilvl="5">
      <w:start w:val="1"/>
      <w:numFmt w:val="bullet"/>
      <w:lvlText w:val="▪"/>
      <w:lvlJc w:val="left"/>
      <w:pPr>
        <w:ind w:left="6480" w:hanging="360"/>
      </w:pPr>
      <w:rPr>
        <w:rFonts w:ascii="Noto Sans Symbols" w:cs="Noto Sans Symbols" w:eastAsia="Noto Sans Symbols" w:hAnsi="Noto Sans Symbols"/>
        <w:vertAlign w:val="baseline"/>
      </w:rPr>
    </w:lvl>
    <w:lvl w:ilvl="6">
      <w:start w:val="1"/>
      <w:numFmt w:val="bullet"/>
      <w:lvlText w:val="●"/>
      <w:lvlJc w:val="left"/>
      <w:pPr>
        <w:ind w:left="7200" w:hanging="360"/>
      </w:pPr>
      <w:rPr>
        <w:rFonts w:ascii="Noto Sans Symbols" w:cs="Noto Sans Symbols" w:eastAsia="Noto Sans Symbols" w:hAnsi="Noto Sans Symbols"/>
        <w:vertAlign w:val="baseline"/>
      </w:rPr>
    </w:lvl>
    <w:lvl w:ilvl="7">
      <w:start w:val="1"/>
      <w:numFmt w:val="bullet"/>
      <w:lvlText w:val="o"/>
      <w:lvlJc w:val="left"/>
      <w:pPr>
        <w:ind w:left="7920" w:hanging="360"/>
      </w:pPr>
      <w:rPr>
        <w:rFonts w:ascii="Courier New" w:cs="Courier New" w:eastAsia="Courier New" w:hAnsi="Courier New"/>
        <w:vertAlign w:val="baseline"/>
      </w:rPr>
    </w:lvl>
    <w:lvl w:ilvl="8">
      <w:start w:val="1"/>
      <w:numFmt w:val="bullet"/>
      <w:lvlText w:val="▪"/>
      <w:lvlJc w:val="left"/>
      <w:pPr>
        <w:ind w:left="8640" w:hanging="360"/>
      </w:pPr>
      <w:rPr>
        <w:rFonts w:ascii="Noto Sans Symbols" w:cs="Noto Sans Symbols" w:eastAsia="Noto Sans Symbols" w:hAnsi="Noto Sans Symbols"/>
        <w:vertAlign w:val="baseli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144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bullet"/>
      <w:lvlText w:val="●"/>
      <w:lvlJc w:val="left"/>
      <w:pPr>
        <w:ind w:left="1800" w:hanging="360"/>
      </w:pPr>
      <w:rPr>
        <w:rFonts w:ascii="Noto Sans Symbols" w:cs="Noto Sans Symbols" w:eastAsia="Noto Sans Symbols" w:hAnsi="Noto Sans Symbols"/>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1440" w:hanging="360"/>
      </w:pPr>
      <w:rPr>
        <w:vertAlign w:val="baseline"/>
      </w:rPr>
    </w:lvl>
    <w:lvl w:ilvl="1">
      <w:start w:val="1"/>
      <w:numFmt w:val="bullet"/>
      <w:lvlText w:val="­"/>
      <w:lvlJc w:val="left"/>
      <w:pPr>
        <w:ind w:left="2084" w:hanging="284"/>
      </w:pPr>
      <w:rPr>
        <w:rFonts w:ascii="Courier New" w:cs="Courier New" w:eastAsia="Courier New" w:hAnsi="Courier New"/>
        <w:vertAlign w:val="baseline"/>
      </w:rPr>
    </w:lvl>
    <w:lvl w:ilvl="2">
      <w:start w:val="1"/>
      <w:numFmt w:val="decimal"/>
      <w:lvlText w:val="%3."/>
      <w:lvlJc w:val="left"/>
      <w:pPr>
        <w:ind w:left="3060" w:hanging="36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6">
    <w:lvl w:ilvl="0">
      <w:start w:val="1"/>
      <w:numFmt w:val="bullet"/>
      <w:lvlText w:val="-"/>
      <w:lvlJc w:val="left"/>
      <w:pPr>
        <w:ind w:left="1440" w:hanging="360"/>
      </w:pPr>
      <w:rPr>
        <w:rFonts w:ascii="Times New Roman" w:cs="Times New Roman" w:eastAsia="Times New Roman" w:hAnsi="Times New Roman"/>
        <w:vertAlign w:val="baseline"/>
      </w:rPr>
    </w:lvl>
    <w:lvl w:ilvl="1">
      <w:start w:val="1"/>
      <w:numFmt w:val="bullet"/>
      <w:lvlText w:val="❑"/>
      <w:lvlJc w:val="left"/>
      <w:pPr>
        <w:ind w:left="2160" w:hanging="360"/>
      </w:pPr>
      <w:rPr>
        <w:rFonts w:ascii="Noto Sans Symbols" w:cs="Noto Sans Symbols" w:eastAsia="Noto Sans Symbols" w:hAnsi="Noto Sans Symbols"/>
        <w:sz w:val="16"/>
        <w:szCs w:val="16"/>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7">
    <w:lvl w:ilvl="0">
      <w:start w:val="1"/>
      <w:numFmt w:val="decimal"/>
      <w:lvlText w:val="%1."/>
      <w:lvlJc w:val="left"/>
      <w:pPr>
        <w:ind w:left="1440" w:hanging="360"/>
      </w:pPr>
      <w:rPr>
        <w:b w:val="0"/>
        <w:bCs w:val="0"/>
        <w:i w:val="0"/>
        <w:iCs w:val="0"/>
        <w:vertAlign w:val="baseline"/>
      </w:rPr>
    </w:lvl>
    <w:lvl w:ilvl="1">
      <w:start w:val="7"/>
      <w:numFmt w:val="decimal"/>
      <w:lvlText w:val="%2."/>
      <w:lvlJc w:val="left"/>
      <w:pPr>
        <w:ind w:left="1440" w:hanging="360"/>
      </w:pPr>
      <w:rPr>
        <w:b w:val="0"/>
        <w:bCs w:val="0"/>
        <w:i w:val="0"/>
        <w:i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1440" w:hanging="360"/>
      </w:pPr>
      <w:rPr>
        <w:vertAlign w:val="baseline"/>
      </w:rPr>
    </w:lvl>
    <w:lvl w:ilvl="1">
      <w:start w:val="1"/>
      <w:numFmt w:val="bullet"/>
      <w:lvlText w:val="▪"/>
      <w:lvlJc w:val="left"/>
      <w:pPr>
        <w:ind w:left="2160" w:hanging="360"/>
      </w:pPr>
      <w:rPr>
        <w:rFonts w:ascii="Noto Sans Symbols" w:cs="Noto Sans Symbols" w:eastAsia="Noto Sans Symbols" w:hAnsi="Noto Sans Symbols"/>
        <w:vertAlign w:val="baseline"/>
      </w:rPr>
    </w:lvl>
    <w:lvl w:ilvl="2">
      <w:start w:val="1"/>
      <w:numFmt w:val="bullet"/>
      <w:lvlText w:val="−"/>
      <w:lvlJc w:val="left"/>
      <w:pPr>
        <w:ind w:left="2870" w:hanging="170"/>
      </w:pPr>
      <w:rPr>
        <w:rFonts w:ascii="Noto Sans Symbols" w:cs="Noto Sans Symbols" w:eastAsia="Noto Sans Symbols" w:hAnsi="Noto Sans Symbols"/>
        <w:b w:val="1"/>
        <w:bCs w:val="1"/>
        <w:i w:val="0"/>
        <w:iCs w:val="0"/>
        <w:sz w:val="24"/>
        <w:szCs w:val="24"/>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decimal"/>
      <w:lvlText w:val="%6-"/>
      <w:lvlJc w:val="left"/>
      <w:pPr>
        <w:ind w:left="5220" w:hanging="36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9">
    <w:lvl w:ilvl="0">
      <w:start w:val="1"/>
      <w:numFmt w:val="bullet"/>
      <w:lvlText w:val="­"/>
      <w:lvlJc w:val="left"/>
      <w:pPr>
        <w:ind w:left="3368" w:hanging="283.99999999999955"/>
      </w:pPr>
      <w:rPr>
        <w:rFonts w:ascii="Courier New" w:cs="Courier New" w:eastAsia="Courier New" w:hAnsi="Courier New"/>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30">
    <w:lvl w:ilvl="0">
      <w:start w:val="1"/>
      <w:numFmt w:val="decimal"/>
      <w:lvlText w:val="%1."/>
      <w:lvlJc w:val="left"/>
      <w:pPr>
        <w:ind w:left="1440" w:hanging="360"/>
      </w:pPr>
      <w:rPr>
        <w:vertAlign w:val="baseline"/>
      </w:rPr>
    </w:lvl>
    <w:lvl w:ilvl="1">
      <w:start w:val="6"/>
      <w:numFmt w:val="decimal"/>
      <w:lvlText w:val="%2."/>
      <w:lvlJc w:val="left"/>
      <w:pPr>
        <w:ind w:left="1474" w:hanging="397"/>
      </w:pPr>
      <w:rPr>
        <w:vertAlign w:val="baseline"/>
      </w:rPr>
    </w:lvl>
    <w:lvl w:ilvl="2">
      <w:start w:val="5"/>
      <w:numFmt w:val="decimal"/>
      <w:lvlText w:val="%3."/>
      <w:lvlJc w:val="left"/>
      <w:pPr>
        <w:ind w:left="3097" w:hanging="397"/>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1">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2">
    <w:lvl w:ilvl="0">
      <w:start w:val="1"/>
      <w:numFmt w:val="bullet"/>
      <w:lvlText w:val="❑"/>
      <w:lvlJc w:val="left"/>
      <w:pPr>
        <w:ind w:left="3615" w:hanging="360"/>
      </w:pPr>
      <w:rPr>
        <w:rFonts w:ascii="Noto Sans Symbols" w:cs="Noto Sans Symbols" w:eastAsia="Noto Sans Symbols" w:hAnsi="Noto Sans Symbols"/>
        <w:sz w:val="16"/>
        <w:szCs w:val="16"/>
        <w:vertAlign w:val="baseline"/>
      </w:rPr>
    </w:lvl>
    <w:lvl w:ilvl="1">
      <w:start w:val="1"/>
      <w:numFmt w:val="decimal"/>
      <w:lvlText w:val="%2)"/>
      <w:lvlJc w:val="left"/>
      <w:pPr>
        <w:ind w:left="3600" w:hanging="360"/>
      </w:pPr>
      <w:rPr>
        <w:vertAlign w:val="baseline"/>
      </w:rPr>
    </w:lvl>
    <w:lvl w:ilvl="2">
      <w:start w:val="1"/>
      <w:numFmt w:val="lowerRoman"/>
      <w:lvlText w:val="%3."/>
      <w:lvlJc w:val="right"/>
      <w:pPr>
        <w:ind w:left="4320" w:hanging="180"/>
      </w:pPr>
      <w:rPr>
        <w:vertAlign w:val="baseline"/>
      </w:rPr>
    </w:lvl>
    <w:lvl w:ilvl="3">
      <w:start w:val="1"/>
      <w:numFmt w:val="decimal"/>
      <w:lvlText w:val="%4."/>
      <w:lvlJc w:val="left"/>
      <w:pPr>
        <w:ind w:left="5040" w:hanging="360"/>
      </w:pPr>
      <w:rPr>
        <w:vertAlign w:val="baseline"/>
      </w:rPr>
    </w:lvl>
    <w:lvl w:ilvl="4">
      <w:start w:val="1"/>
      <w:numFmt w:val="lowerLetter"/>
      <w:lvlText w:val="%5."/>
      <w:lvlJc w:val="left"/>
      <w:pPr>
        <w:ind w:left="5760" w:hanging="360"/>
      </w:pPr>
      <w:rPr>
        <w:vertAlign w:val="baseline"/>
      </w:rPr>
    </w:lvl>
    <w:lvl w:ilvl="5">
      <w:start w:val="1"/>
      <w:numFmt w:val="lowerRoman"/>
      <w:lvlText w:val="%6."/>
      <w:lvlJc w:val="right"/>
      <w:pPr>
        <w:ind w:left="6480" w:hanging="180"/>
      </w:pPr>
      <w:rPr>
        <w:vertAlign w:val="baseline"/>
      </w:rPr>
    </w:lvl>
    <w:lvl w:ilvl="6">
      <w:start w:val="1"/>
      <w:numFmt w:val="decimal"/>
      <w:lvlText w:val="%7."/>
      <w:lvlJc w:val="left"/>
      <w:pPr>
        <w:ind w:left="7200" w:hanging="360"/>
      </w:pPr>
      <w:rPr>
        <w:vertAlign w:val="baseline"/>
      </w:rPr>
    </w:lvl>
    <w:lvl w:ilvl="7">
      <w:start w:val="1"/>
      <w:numFmt w:val="lowerLetter"/>
      <w:lvlText w:val="%8."/>
      <w:lvlJc w:val="left"/>
      <w:pPr>
        <w:ind w:left="7920" w:hanging="360"/>
      </w:pPr>
      <w:rPr>
        <w:vertAlign w:val="baseline"/>
      </w:rPr>
    </w:lvl>
    <w:lvl w:ilvl="8">
      <w:start w:val="1"/>
      <w:numFmt w:val="lowerRoman"/>
      <w:lvlText w:val="%9."/>
      <w:lvlJc w:val="right"/>
      <w:pPr>
        <w:ind w:left="8640" w:hanging="180"/>
      </w:pPr>
      <w:rPr>
        <w:vertAlign w:val="baseline"/>
      </w:rPr>
    </w:lvl>
  </w:abstractNum>
  <w:abstractNum w:abstractNumId="33">
    <w:lvl w:ilvl="0">
      <w:start w:val="1"/>
      <w:numFmt w:val="decimal"/>
      <w:lvlText w:val="%1."/>
      <w:lvlJc w:val="left"/>
      <w:pPr>
        <w:ind w:left="567" w:hanging="360"/>
      </w:pPr>
      <w:rPr>
        <w:vertAlign w:val="baseline"/>
      </w:rPr>
    </w:lvl>
    <w:lvl w:ilvl="1">
      <w:start w:val="1"/>
      <w:numFmt w:val="lowerLetter"/>
      <w:lvlText w:val="%2."/>
      <w:lvlJc w:val="left"/>
      <w:pPr>
        <w:ind w:left="1287" w:hanging="360.0000000000001"/>
      </w:pPr>
      <w:rPr>
        <w:vertAlign w:val="baseline"/>
      </w:rPr>
    </w:lvl>
    <w:lvl w:ilvl="2">
      <w:start w:val="1"/>
      <w:numFmt w:val="lowerRoman"/>
      <w:lvlText w:val="%3."/>
      <w:lvlJc w:val="right"/>
      <w:pPr>
        <w:ind w:left="2007" w:hanging="180"/>
      </w:pPr>
      <w:rPr>
        <w:vertAlign w:val="baseline"/>
      </w:rPr>
    </w:lvl>
    <w:lvl w:ilvl="3">
      <w:start w:val="1"/>
      <w:numFmt w:val="decimal"/>
      <w:lvlText w:val="%4."/>
      <w:lvlJc w:val="left"/>
      <w:pPr>
        <w:ind w:left="2727" w:hanging="360"/>
      </w:pPr>
      <w:rPr>
        <w:vertAlign w:val="baseline"/>
      </w:rPr>
    </w:lvl>
    <w:lvl w:ilvl="4">
      <w:start w:val="1"/>
      <w:numFmt w:val="lowerLetter"/>
      <w:lvlText w:val="%5."/>
      <w:lvlJc w:val="left"/>
      <w:pPr>
        <w:ind w:left="3447" w:hanging="360"/>
      </w:pPr>
      <w:rPr>
        <w:vertAlign w:val="baseline"/>
      </w:rPr>
    </w:lvl>
    <w:lvl w:ilvl="5">
      <w:start w:val="1"/>
      <w:numFmt w:val="lowerRoman"/>
      <w:lvlText w:val="%6."/>
      <w:lvlJc w:val="right"/>
      <w:pPr>
        <w:ind w:left="4167" w:hanging="180"/>
      </w:pPr>
      <w:rPr>
        <w:vertAlign w:val="baseline"/>
      </w:rPr>
    </w:lvl>
    <w:lvl w:ilvl="6">
      <w:start w:val="1"/>
      <w:numFmt w:val="decimal"/>
      <w:lvlText w:val="%7."/>
      <w:lvlJc w:val="left"/>
      <w:pPr>
        <w:ind w:left="4887" w:hanging="360"/>
      </w:pPr>
      <w:rPr>
        <w:vertAlign w:val="baseline"/>
      </w:rPr>
    </w:lvl>
    <w:lvl w:ilvl="7">
      <w:start w:val="1"/>
      <w:numFmt w:val="lowerLetter"/>
      <w:lvlText w:val="%8."/>
      <w:lvlJc w:val="left"/>
      <w:pPr>
        <w:ind w:left="5607" w:hanging="360"/>
      </w:pPr>
      <w:rPr>
        <w:vertAlign w:val="baseline"/>
      </w:rPr>
    </w:lvl>
    <w:lvl w:ilvl="8">
      <w:start w:val="1"/>
      <w:numFmt w:val="lowerRoman"/>
      <w:lvlText w:val="%9."/>
      <w:lvlJc w:val="right"/>
      <w:pPr>
        <w:ind w:left="6327" w:hanging="180"/>
      </w:pPr>
      <w:rPr>
        <w:vertAlign w:val="baseline"/>
      </w:rPr>
    </w:lvl>
  </w:abstractNum>
  <w:abstractNum w:abstractNumId="3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5">
    <w:lvl w:ilvl="0">
      <w:start w:val="1"/>
      <w:numFmt w:val="bullet"/>
      <w:lvlText w:val="●"/>
      <w:lvlJc w:val="left"/>
      <w:pPr>
        <w:ind w:left="1519" w:hanging="360"/>
      </w:pPr>
      <w:rPr>
        <w:rFonts w:ascii="Noto Sans Symbols" w:cs="Noto Sans Symbols" w:eastAsia="Noto Sans Symbols" w:hAnsi="Noto Sans Symbols"/>
        <w:vertAlign w:val="baseline"/>
      </w:rPr>
    </w:lvl>
    <w:lvl w:ilvl="1">
      <w:start w:val="1"/>
      <w:numFmt w:val="bullet"/>
      <w:lvlText w:val="o"/>
      <w:lvlJc w:val="left"/>
      <w:pPr>
        <w:ind w:left="79" w:hanging="360"/>
      </w:pPr>
      <w:rPr>
        <w:rFonts w:ascii="Courier New" w:cs="Courier New" w:eastAsia="Courier New" w:hAnsi="Courier New"/>
        <w:vertAlign w:val="baseline"/>
      </w:rPr>
    </w:lvl>
    <w:lvl w:ilvl="2">
      <w:start w:val="1"/>
      <w:numFmt w:val="bullet"/>
      <w:lvlText w:val="▪"/>
      <w:lvlJc w:val="left"/>
      <w:pPr>
        <w:ind w:left="799" w:hanging="359.99999999999994"/>
      </w:pPr>
      <w:rPr>
        <w:rFonts w:ascii="Noto Sans Symbols" w:cs="Noto Sans Symbols" w:eastAsia="Noto Sans Symbols" w:hAnsi="Noto Sans Symbols"/>
        <w:vertAlign w:val="baseline"/>
      </w:rPr>
    </w:lvl>
    <w:lvl w:ilvl="3">
      <w:start w:val="1"/>
      <w:numFmt w:val="bullet"/>
      <w:lvlText w:val="●"/>
      <w:lvlJc w:val="left"/>
      <w:pPr>
        <w:ind w:left="1519" w:hanging="360"/>
      </w:pPr>
      <w:rPr>
        <w:rFonts w:ascii="Noto Sans Symbols" w:cs="Noto Sans Symbols" w:eastAsia="Noto Sans Symbols" w:hAnsi="Noto Sans Symbols"/>
        <w:vertAlign w:val="baseline"/>
      </w:rPr>
    </w:lvl>
    <w:lvl w:ilvl="4">
      <w:start w:val="1"/>
      <w:numFmt w:val="bullet"/>
      <w:lvlText w:val="o"/>
      <w:lvlJc w:val="left"/>
      <w:pPr>
        <w:ind w:left="2239" w:hanging="360"/>
      </w:pPr>
      <w:rPr>
        <w:rFonts w:ascii="Courier New" w:cs="Courier New" w:eastAsia="Courier New" w:hAnsi="Courier New"/>
        <w:vertAlign w:val="baseline"/>
      </w:rPr>
    </w:lvl>
    <w:lvl w:ilvl="5">
      <w:start w:val="1"/>
      <w:numFmt w:val="bullet"/>
      <w:lvlText w:val="▪"/>
      <w:lvlJc w:val="left"/>
      <w:pPr>
        <w:ind w:left="2959" w:hanging="360"/>
      </w:pPr>
      <w:rPr>
        <w:rFonts w:ascii="Noto Sans Symbols" w:cs="Noto Sans Symbols" w:eastAsia="Noto Sans Symbols" w:hAnsi="Noto Sans Symbols"/>
        <w:vertAlign w:val="baseline"/>
      </w:rPr>
    </w:lvl>
    <w:lvl w:ilvl="6">
      <w:start w:val="1"/>
      <w:numFmt w:val="bullet"/>
      <w:lvlText w:val="●"/>
      <w:lvlJc w:val="left"/>
      <w:pPr>
        <w:ind w:left="3679" w:hanging="360"/>
      </w:pPr>
      <w:rPr>
        <w:rFonts w:ascii="Noto Sans Symbols" w:cs="Noto Sans Symbols" w:eastAsia="Noto Sans Symbols" w:hAnsi="Noto Sans Symbols"/>
        <w:vertAlign w:val="baseline"/>
      </w:rPr>
    </w:lvl>
    <w:lvl w:ilvl="7">
      <w:start w:val="1"/>
      <w:numFmt w:val="bullet"/>
      <w:lvlText w:val="o"/>
      <w:lvlJc w:val="left"/>
      <w:pPr>
        <w:ind w:left="4399" w:hanging="360"/>
      </w:pPr>
      <w:rPr>
        <w:rFonts w:ascii="Courier New" w:cs="Courier New" w:eastAsia="Courier New" w:hAnsi="Courier New"/>
        <w:vertAlign w:val="baseline"/>
      </w:rPr>
    </w:lvl>
    <w:lvl w:ilvl="8">
      <w:start w:val="1"/>
      <w:numFmt w:val="bullet"/>
      <w:lvlText w:val="▪"/>
      <w:lvlJc w:val="left"/>
      <w:pPr>
        <w:ind w:left="5119"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1800" w:hanging="360"/>
      </w:pPr>
      <w:rPr>
        <w:rFonts w:ascii="Noto Sans Symbols" w:cs="Noto Sans Symbols" w:eastAsia="Noto Sans Symbols" w:hAnsi="Noto Sans Symbols"/>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1440" w:hanging="360"/>
      </w:pPr>
      <w:rPr>
        <w:rFonts w:ascii="Noto Sans Symbols" w:cs="Noto Sans Symbols" w:eastAsia="Noto Sans Symbols" w:hAnsi="Noto Sans Symbols"/>
        <w:vertAlign w:val="baseline"/>
      </w:rPr>
    </w:lvl>
    <w:lvl w:ilvl="1">
      <w:start w:val="6"/>
      <w:numFmt w:val="decimal"/>
      <w:lvlText w:val="%2."/>
      <w:lvlJc w:val="left"/>
      <w:pPr>
        <w:ind w:left="1474" w:hanging="397"/>
      </w:pPr>
      <w:rPr>
        <w:vertAlign w:val="baseline"/>
      </w:rPr>
    </w:lvl>
    <w:lvl w:ilvl="2">
      <w:start w:val="5"/>
      <w:numFmt w:val="decimal"/>
      <w:lvlText w:val="%3."/>
      <w:lvlJc w:val="left"/>
      <w:pPr>
        <w:ind w:left="3097" w:hanging="397"/>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8">
    <w:lvl w:ilvl="0">
      <w:start w:val="1"/>
      <w:numFmt w:val="bullet"/>
      <w:lvlText w:val="●"/>
      <w:lvlJc w:val="left"/>
      <w:pPr>
        <w:ind w:left="3368" w:hanging="283.99999999999955"/>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3368" w:hanging="283.99999999999955"/>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40">
    <w:lvl w:ilvl="0">
      <w:start w:val="1"/>
      <w:numFmt w:val="decimal"/>
      <w:lvlText w:val="%1."/>
      <w:lvlJc w:val="left"/>
      <w:pPr>
        <w:ind w:left="2880" w:hanging="360"/>
      </w:pPr>
      <w:rPr>
        <w:color w:val="000000"/>
        <w:vertAlign w:val="baseline"/>
      </w:rPr>
    </w:lvl>
    <w:lvl w:ilvl="1">
      <w:start w:val="1"/>
      <w:numFmt w:val="lowerLetter"/>
      <w:lvlText w:val="%2."/>
      <w:lvlJc w:val="left"/>
      <w:pPr>
        <w:ind w:left="3600" w:hanging="360"/>
      </w:pPr>
      <w:rPr>
        <w:vertAlign w:val="baseline"/>
      </w:rPr>
    </w:lvl>
    <w:lvl w:ilvl="2">
      <w:start w:val="1"/>
      <w:numFmt w:val="lowerRoman"/>
      <w:lvlText w:val="%3."/>
      <w:lvlJc w:val="right"/>
      <w:pPr>
        <w:ind w:left="4320" w:hanging="180"/>
      </w:pPr>
      <w:rPr>
        <w:vertAlign w:val="baseline"/>
      </w:rPr>
    </w:lvl>
    <w:lvl w:ilvl="3">
      <w:start w:val="1"/>
      <w:numFmt w:val="decimal"/>
      <w:lvlText w:val="%4."/>
      <w:lvlJc w:val="left"/>
      <w:pPr>
        <w:ind w:left="5040" w:hanging="360"/>
      </w:pPr>
      <w:rPr>
        <w:vertAlign w:val="baseline"/>
      </w:rPr>
    </w:lvl>
    <w:lvl w:ilvl="4">
      <w:start w:val="1"/>
      <w:numFmt w:val="lowerLetter"/>
      <w:lvlText w:val="%5."/>
      <w:lvlJc w:val="left"/>
      <w:pPr>
        <w:ind w:left="5760" w:hanging="360"/>
      </w:pPr>
      <w:rPr>
        <w:vertAlign w:val="baseline"/>
      </w:rPr>
    </w:lvl>
    <w:lvl w:ilvl="5">
      <w:start w:val="1"/>
      <w:numFmt w:val="lowerRoman"/>
      <w:lvlText w:val="%6."/>
      <w:lvlJc w:val="right"/>
      <w:pPr>
        <w:ind w:left="6480" w:hanging="180"/>
      </w:pPr>
      <w:rPr>
        <w:vertAlign w:val="baseline"/>
      </w:rPr>
    </w:lvl>
    <w:lvl w:ilvl="6">
      <w:start w:val="1"/>
      <w:numFmt w:val="decimal"/>
      <w:lvlText w:val="%7."/>
      <w:lvlJc w:val="left"/>
      <w:pPr>
        <w:ind w:left="7200" w:hanging="360"/>
      </w:pPr>
      <w:rPr>
        <w:vertAlign w:val="baseline"/>
      </w:rPr>
    </w:lvl>
    <w:lvl w:ilvl="7">
      <w:start w:val="1"/>
      <w:numFmt w:val="lowerLetter"/>
      <w:lvlText w:val="%8."/>
      <w:lvlJc w:val="left"/>
      <w:pPr>
        <w:ind w:left="7920" w:hanging="360"/>
      </w:pPr>
      <w:rPr>
        <w:vertAlign w:val="baseline"/>
      </w:rPr>
    </w:lvl>
    <w:lvl w:ilvl="8">
      <w:start w:val="1"/>
      <w:numFmt w:val="lowerRoman"/>
      <w:lvlText w:val="%9."/>
      <w:lvlJc w:val="right"/>
      <w:pPr>
        <w:ind w:left="8640" w:hanging="180"/>
      </w:pPr>
      <w:rPr>
        <w:vertAlign w:val="baseline"/>
      </w:rPr>
    </w:lvl>
  </w:abstractNum>
  <w:abstractNum w:abstractNumId="41">
    <w:lvl w:ilvl="0">
      <w:start w:val="0"/>
      <w:numFmt w:val="bullet"/>
      <w:lvlText w:val="-"/>
      <w:lvlJc w:val="left"/>
      <w:pPr>
        <w:ind w:left="1080" w:hanging="72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3615" w:hanging="360"/>
      </w:pPr>
      <w:rPr>
        <w:rFonts w:ascii="Noto Sans Symbols" w:cs="Noto Sans Symbols" w:eastAsia="Noto Sans Symbols" w:hAnsi="Noto Sans Symbols"/>
        <w:sz w:val="16"/>
        <w:szCs w:val="16"/>
        <w:vertAlign w:val="baseline"/>
      </w:rPr>
    </w:lvl>
    <w:lvl w:ilvl="1">
      <w:start w:val="1"/>
      <w:numFmt w:val="bullet"/>
      <w:lvlText w:val="o"/>
      <w:lvlJc w:val="left"/>
      <w:pPr>
        <w:ind w:left="4335" w:hanging="360"/>
      </w:pPr>
      <w:rPr>
        <w:rFonts w:ascii="Courier New" w:cs="Courier New" w:eastAsia="Courier New" w:hAnsi="Courier New"/>
        <w:vertAlign w:val="baseline"/>
      </w:rPr>
    </w:lvl>
    <w:lvl w:ilvl="2">
      <w:start w:val="1"/>
      <w:numFmt w:val="bullet"/>
      <w:lvlText w:val="▪"/>
      <w:lvlJc w:val="left"/>
      <w:pPr>
        <w:ind w:left="5055" w:hanging="360"/>
      </w:pPr>
      <w:rPr>
        <w:rFonts w:ascii="Noto Sans Symbols" w:cs="Noto Sans Symbols" w:eastAsia="Noto Sans Symbols" w:hAnsi="Noto Sans Symbols"/>
        <w:vertAlign w:val="baseline"/>
      </w:rPr>
    </w:lvl>
    <w:lvl w:ilvl="3">
      <w:start w:val="1"/>
      <w:numFmt w:val="bullet"/>
      <w:lvlText w:val="●"/>
      <w:lvlJc w:val="left"/>
      <w:pPr>
        <w:ind w:left="5775" w:hanging="360"/>
      </w:pPr>
      <w:rPr>
        <w:rFonts w:ascii="Noto Sans Symbols" w:cs="Noto Sans Symbols" w:eastAsia="Noto Sans Symbols" w:hAnsi="Noto Sans Symbols"/>
        <w:vertAlign w:val="baseline"/>
      </w:rPr>
    </w:lvl>
    <w:lvl w:ilvl="4">
      <w:start w:val="1"/>
      <w:numFmt w:val="bullet"/>
      <w:lvlText w:val="o"/>
      <w:lvlJc w:val="left"/>
      <w:pPr>
        <w:ind w:left="6495" w:hanging="360"/>
      </w:pPr>
      <w:rPr>
        <w:rFonts w:ascii="Courier New" w:cs="Courier New" w:eastAsia="Courier New" w:hAnsi="Courier New"/>
        <w:vertAlign w:val="baseline"/>
      </w:rPr>
    </w:lvl>
    <w:lvl w:ilvl="5">
      <w:start w:val="1"/>
      <w:numFmt w:val="bullet"/>
      <w:lvlText w:val="▪"/>
      <w:lvlJc w:val="left"/>
      <w:pPr>
        <w:ind w:left="7215" w:hanging="360"/>
      </w:pPr>
      <w:rPr>
        <w:rFonts w:ascii="Noto Sans Symbols" w:cs="Noto Sans Symbols" w:eastAsia="Noto Sans Symbols" w:hAnsi="Noto Sans Symbols"/>
        <w:vertAlign w:val="baseline"/>
      </w:rPr>
    </w:lvl>
    <w:lvl w:ilvl="6">
      <w:start w:val="1"/>
      <w:numFmt w:val="bullet"/>
      <w:lvlText w:val="●"/>
      <w:lvlJc w:val="left"/>
      <w:pPr>
        <w:ind w:left="7935" w:hanging="360"/>
      </w:pPr>
      <w:rPr>
        <w:rFonts w:ascii="Noto Sans Symbols" w:cs="Noto Sans Symbols" w:eastAsia="Noto Sans Symbols" w:hAnsi="Noto Sans Symbols"/>
        <w:vertAlign w:val="baseline"/>
      </w:rPr>
    </w:lvl>
    <w:lvl w:ilvl="7">
      <w:start w:val="1"/>
      <w:numFmt w:val="bullet"/>
      <w:lvlText w:val="o"/>
      <w:lvlJc w:val="left"/>
      <w:pPr>
        <w:ind w:left="8655" w:hanging="360"/>
      </w:pPr>
      <w:rPr>
        <w:rFonts w:ascii="Courier New" w:cs="Courier New" w:eastAsia="Courier New" w:hAnsi="Courier New"/>
        <w:vertAlign w:val="baseline"/>
      </w:rPr>
    </w:lvl>
    <w:lvl w:ilvl="8">
      <w:start w:val="1"/>
      <w:numFmt w:val="bullet"/>
      <w:lvlText w:val="▪"/>
      <w:lvlJc w:val="left"/>
      <w:pPr>
        <w:ind w:left="9375"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0"/>
      <w:numFmt w:val="bullet"/>
      <w:lvlText w:val="•"/>
      <w:lvlJc w:val="left"/>
      <w:pPr>
        <w:ind w:left="2340" w:hanging="360"/>
      </w:pPr>
      <w:rPr>
        <w:rFonts w:ascii="Times New Roman" w:cs="Times New Roman" w:eastAsia="Times New Roman" w:hAnsi="Times New Roman"/>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bullet"/>
      <w:lvlText w:val="­"/>
      <w:lvlJc w:val="left"/>
      <w:pPr>
        <w:ind w:left="2880" w:hanging="360"/>
      </w:pPr>
      <w:rPr>
        <w:rFonts w:ascii="Courier New" w:cs="Courier New" w:eastAsia="Courier New" w:hAnsi="Courier New"/>
        <w:vertAlign w:val="baseline"/>
      </w:rPr>
    </w:lvl>
    <w:lvl w:ilvl="1">
      <w:start w:val="1"/>
      <w:numFmt w:val="lowerLetter"/>
      <w:lvlText w:val="%2."/>
      <w:lvlJc w:val="left"/>
      <w:pPr>
        <w:ind w:left="3600" w:hanging="360"/>
      </w:pPr>
      <w:rPr>
        <w:vertAlign w:val="baseline"/>
      </w:rPr>
    </w:lvl>
    <w:lvl w:ilvl="2">
      <w:start w:val="1"/>
      <w:numFmt w:val="lowerRoman"/>
      <w:lvlText w:val="%3."/>
      <w:lvlJc w:val="right"/>
      <w:pPr>
        <w:ind w:left="4320" w:hanging="180"/>
      </w:pPr>
      <w:rPr>
        <w:vertAlign w:val="baseline"/>
      </w:rPr>
    </w:lvl>
    <w:lvl w:ilvl="3">
      <w:start w:val="1"/>
      <w:numFmt w:val="decimal"/>
      <w:lvlText w:val="%4."/>
      <w:lvlJc w:val="left"/>
      <w:pPr>
        <w:ind w:left="5040" w:hanging="360"/>
      </w:pPr>
      <w:rPr>
        <w:vertAlign w:val="baseline"/>
      </w:rPr>
    </w:lvl>
    <w:lvl w:ilvl="4">
      <w:start w:val="1"/>
      <w:numFmt w:val="lowerLetter"/>
      <w:lvlText w:val="%5."/>
      <w:lvlJc w:val="left"/>
      <w:pPr>
        <w:ind w:left="5760" w:hanging="360"/>
      </w:pPr>
      <w:rPr>
        <w:vertAlign w:val="baseline"/>
      </w:rPr>
    </w:lvl>
    <w:lvl w:ilvl="5">
      <w:start w:val="1"/>
      <w:numFmt w:val="lowerRoman"/>
      <w:lvlText w:val="%6."/>
      <w:lvlJc w:val="right"/>
      <w:pPr>
        <w:ind w:left="6480" w:hanging="180"/>
      </w:pPr>
      <w:rPr>
        <w:vertAlign w:val="baseline"/>
      </w:rPr>
    </w:lvl>
    <w:lvl w:ilvl="6">
      <w:start w:val="1"/>
      <w:numFmt w:val="decimal"/>
      <w:lvlText w:val="%7."/>
      <w:lvlJc w:val="left"/>
      <w:pPr>
        <w:ind w:left="7200" w:hanging="360"/>
      </w:pPr>
      <w:rPr>
        <w:vertAlign w:val="baseline"/>
      </w:rPr>
    </w:lvl>
    <w:lvl w:ilvl="7">
      <w:start w:val="1"/>
      <w:numFmt w:val="lowerLetter"/>
      <w:lvlText w:val="%8."/>
      <w:lvlJc w:val="left"/>
      <w:pPr>
        <w:ind w:left="7920" w:hanging="360"/>
      </w:pPr>
      <w:rPr>
        <w:vertAlign w:val="baseline"/>
      </w:rPr>
    </w:lvl>
    <w:lvl w:ilvl="8">
      <w:start w:val="1"/>
      <w:numFmt w:val="lowerRoman"/>
      <w:lvlText w:val="%9."/>
      <w:lvlJc w:val="right"/>
      <w:pPr>
        <w:ind w:left="8640" w:hanging="180"/>
      </w:pPr>
      <w:rPr>
        <w:vertAlign w:val="baseline"/>
      </w:rPr>
    </w:lvl>
  </w:abstractNum>
  <w:abstractNum w:abstractNumId="4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0">
    <w:lvl w:ilvl="0">
      <w:start w:val="1"/>
      <w:numFmt w:val="lowerRoman"/>
      <w:lvlText w:val="%1."/>
      <w:lvlJc w:val="right"/>
      <w:pPr>
        <w:ind w:left="41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1440" w:hanging="360"/>
      </w:pPr>
      <w:rPr>
        <w:rFonts w:ascii="Noto Sans Symbols" w:cs="Noto Sans Symbols" w:eastAsia="Noto Sans Symbols" w:hAnsi="Noto Sans Symbols"/>
        <w:b w:val="0"/>
        <w:bCs w:val="0"/>
        <w:i w:val="0"/>
        <w:iCs w:val="0"/>
        <w:vertAlign w:val="baseline"/>
      </w:rPr>
    </w:lvl>
    <w:lvl w:ilvl="1">
      <w:start w:val="7"/>
      <w:numFmt w:val="decimal"/>
      <w:lvlText w:val="%2."/>
      <w:lvlJc w:val="left"/>
      <w:pPr>
        <w:ind w:left="1440" w:hanging="360"/>
      </w:pPr>
      <w:rPr>
        <w:b w:val="0"/>
        <w:bCs w:val="0"/>
        <w:i w:val="0"/>
        <w:i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lvl w:ilvl="0">
      <w:start w:val="1"/>
      <w:numFmt w:val="decimal"/>
      <w:lvlText w:val="%1."/>
      <w:lvlJc w:val="left"/>
      <w:pPr>
        <w:ind w:left="1440" w:hanging="360"/>
      </w:pPr>
      <w:rPr>
        <w:vertAlign w:val="baseline"/>
      </w:rPr>
    </w:lvl>
    <w:lvl w:ilvl="1">
      <w:start w:val="3"/>
      <w:numFmt w:val="bullet"/>
      <w:lvlText w:val="-"/>
      <w:lvlJc w:val="left"/>
      <w:pPr>
        <w:ind w:left="1970" w:hanging="170"/>
      </w:pPr>
      <w:rPr>
        <w:rFonts w:ascii="Book Antiqua" w:cs="Book Antiqua" w:eastAsia="Book Antiqua" w:hAnsi="Book Antiqua"/>
        <w:b w:val="1"/>
        <w:bCs w:val="1"/>
        <w:i w:val="0"/>
        <w:iCs w:val="0"/>
        <w:sz w:val="24"/>
        <w:szCs w:val="24"/>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4">
    <w:lvl w:ilvl="0">
      <w:start w:val="1"/>
      <w:numFmt w:val="decimal"/>
      <w:lvlText w:val="%1."/>
      <w:lvlJc w:val="left"/>
      <w:pPr>
        <w:ind w:left="144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lvl w:ilvl="0">
      <w:start w:val="1"/>
      <w:numFmt w:val="bullet"/>
      <w:lvlText w:val="-"/>
      <w:lvlJc w:val="left"/>
      <w:pPr>
        <w:ind w:left="3420" w:hanging="360"/>
      </w:pPr>
      <w:rPr>
        <w:rFonts w:ascii="Book Antiqua" w:cs="Book Antiqua" w:eastAsia="Book Antiqua" w:hAnsi="Book Antiqua"/>
        <w:vertAlign w:val="baseline"/>
      </w:rPr>
    </w:lvl>
    <w:lvl w:ilvl="1">
      <w:start w:val="1"/>
      <w:numFmt w:val="bullet"/>
      <w:lvlText w:val="o"/>
      <w:lvlJc w:val="left"/>
      <w:pPr>
        <w:ind w:left="4140" w:hanging="360"/>
      </w:pPr>
      <w:rPr>
        <w:rFonts w:ascii="Courier New" w:cs="Courier New" w:eastAsia="Courier New" w:hAnsi="Courier New"/>
        <w:vertAlign w:val="baseline"/>
      </w:rPr>
    </w:lvl>
    <w:lvl w:ilvl="2">
      <w:start w:val="1"/>
      <w:numFmt w:val="bullet"/>
      <w:lvlText w:val="▪"/>
      <w:lvlJc w:val="left"/>
      <w:pPr>
        <w:ind w:left="4860" w:hanging="360"/>
      </w:pPr>
      <w:rPr>
        <w:rFonts w:ascii="Noto Sans Symbols" w:cs="Noto Sans Symbols" w:eastAsia="Noto Sans Symbols" w:hAnsi="Noto Sans Symbols"/>
        <w:vertAlign w:val="baseline"/>
      </w:rPr>
    </w:lvl>
    <w:lvl w:ilvl="3">
      <w:start w:val="1"/>
      <w:numFmt w:val="bullet"/>
      <w:lvlText w:val="●"/>
      <w:lvlJc w:val="left"/>
      <w:pPr>
        <w:ind w:left="5580" w:hanging="360"/>
      </w:pPr>
      <w:rPr>
        <w:rFonts w:ascii="Noto Sans Symbols" w:cs="Noto Sans Symbols" w:eastAsia="Noto Sans Symbols" w:hAnsi="Noto Sans Symbols"/>
        <w:vertAlign w:val="baseline"/>
      </w:rPr>
    </w:lvl>
    <w:lvl w:ilvl="4">
      <w:start w:val="1"/>
      <w:numFmt w:val="bullet"/>
      <w:lvlText w:val="o"/>
      <w:lvlJc w:val="left"/>
      <w:pPr>
        <w:ind w:left="6300" w:hanging="360"/>
      </w:pPr>
      <w:rPr>
        <w:rFonts w:ascii="Courier New" w:cs="Courier New" w:eastAsia="Courier New" w:hAnsi="Courier New"/>
        <w:vertAlign w:val="baseline"/>
      </w:rPr>
    </w:lvl>
    <w:lvl w:ilvl="5">
      <w:start w:val="1"/>
      <w:numFmt w:val="bullet"/>
      <w:lvlText w:val="▪"/>
      <w:lvlJc w:val="left"/>
      <w:pPr>
        <w:ind w:left="7020" w:hanging="360"/>
      </w:pPr>
      <w:rPr>
        <w:rFonts w:ascii="Noto Sans Symbols" w:cs="Noto Sans Symbols" w:eastAsia="Noto Sans Symbols" w:hAnsi="Noto Sans Symbols"/>
        <w:vertAlign w:val="baseline"/>
      </w:rPr>
    </w:lvl>
    <w:lvl w:ilvl="6">
      <w:start w:val="1"/>
      <w:numFmt w:val="bullet"/>
      <w:lvlText w:val="●"/>
      <w:lvlJc w:val="left"/>
      <w:pPr>
        <w:ind w:left="7740" w:hanging="360"/>
      </w:pPr>
      <w:rPr>
        <w:rFonts w:ascii="Noto Sans Symbols" w:cs="Noto Sans Symbols" w:eastAsia="Noto Sans Symbols" w:hAnsi="Noto Sans Symbols"/>
        <w:vertAlign w:val="baseline"/>
      </w:rPr>
    </w:lvl>
    <w:lvl w:ilvl="7">
      <w:start w:val="1"/>
      <w:numFmt w:val="bullet"/>
      <w:lvlText w:val="o"/>
      <w:lvlJc w:val="left"/>
      <w:pPr>
        <w:ind w:left="8460" w:hanging="360"/>
      </w:pPr>
      <w:rPr>
        <w:rFonts w:ascii="Courier New" w:cs="Courier New" w:eastAsia="Courier New" w:hAnsi="Courier New"/>
        <w:vertAlign w:val="baseline"/>
      </w:rPr>
    </w:lvl>
    <w:lvl w:ilvl="8">
      <w:start w:val="1"/>
      <w:numFmt w:val="bullet"/>
      <w:lvlText w:val="▪"/>
      <w:lvlJc w:val="left"/>
      <w:pPr>
        <w:ind w:left="9180" w:hanging="360"/>
      </w:pPr>
      <w:rPr>
        <w:rFonts w:ascii="Noto Sans Symbols" w:cs="Noto Sans Symbols" w:eastAsia="Noto Sans Symbols" w:hAnsi="Noto Sans Symbols"/>
        <w:vertAlign w:val="baseline"/>
      </w:rPr>
    </w:lvl>
  </w:abstractNum>
  <w:abstractNum w:abstractNumId="5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7">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0">
    <w:lvl w:ilvl="0">
      <w:start w:val="0"/>
      <w:numFmt w:val="bullet"/>
      <w:lvlText w:val="●"/>
      <w:lvlJc w:val="left"/>
      <w:pPr>
        <w:ind w:left="2880" w:hanging="360"/>
      </w:pPr>
      <w:rPr>
        <w:rFonts w:ascii="Noto Sans Symbols" w:cs="Noto Sans Symbols" w:eastAsia="Noto Sans Symbols" w:hAnsi="Noto Sans Symbols"/>
        <w:vertAlign w:val="baseline"/>
      </w:rPr>
    </w:lvl>
    <w:lvl w:ilvl="1">
      <w:start w:val="1"/>
      <w:numFmt w:val="bullet"/>
      <w:lvlText w:val="o"/>
      <w:lvlJc w:val="left"/>
      <w:pPr>
        <w:ind w:left="3600" w:hanging="360"/>
      </w:pPr>
      <w:rPr>
        <w:rFonts w:ascii="Courier New" w:cs="Courier New" w:eastAsia="Courier New" w:hAnsi="Courier New"/>
        <w:vertAlign w:val="baseline"/>
      </w:rPr>
    </w:lvl>
    <w:lvl w:ilvl="2">
      <w:start w:val="1"/>
      <w:numFmt w:val="bullet"/>
      <w:lvlText w:val="▪"/>
      <w:lvlJc w:val="left"/>
      <w:pPr>
        <w:ind w:left="4320" w:hanging="360"/>
      </w:pPr>
      <w:rPr>
        <w:rFonts w:ascii="Noto Sans Symbols" w:cs="Noto Sans Symbols" w:eastAsia="Noto Sans Symbols" w:hAnsi="Noto Sans Symbols"/>
        <w:vertAlign w:val="baseline"/>
      </w:rPr>
    </w:lvl>
    <w:lvl w:ilvl="3">
      <w:start w:val="1"/>
      <w:numFmt w:val="bullet"/>
      <w:lvlText w:val="●"/>
      <w:lvlJc w:val="left"/>
      <w:pPr>
        <w:ind w:left="5040" w:hanging="360"/>
      </w:pPr>
      <w:rPr>
        <w:rFonts w:ascii="Noto Sans Symbols" w:cs="Noto Sans Symbols" w:eastAsia="Noto Sans Symbols" w:hAnsi="Noto Sans Symbols"/>
        <w:vertAlign w:val="baseline"/>
      </w:rPr>
    </w:lvl>
    <w:lvl w:ilvl="4">
      <w:start w:val="1"/>
      <w:numFmt w:val="bullet"/>
      <w:lvlText w:val="o"/>
      <w:lvlJc w:val="left"/>
      <w:pPr>
        <w:ind w:left="5760" w:hanging="360"/>
      </w:pPr>
      <w:rPr>
        <w:rFonts w:ascii="Courier New" w:cs="Courier New" w:eastAsia="Courier New" w:hAnsi="Courier New"/>
        <w:vertAlign w:val="baseline"/>
      </w:rPr>
    </w:lvl>
    <w:lvl w:ilvl="5">
      <w:start w:val="1"/>
      <w:numFmt w:val="bullet"/>
      <w:lvlText w:val="▪"/>
      <w:lvlJc w:val="left"/>
      <w:pPr>
        <w:ind w:left="6480" w:hanging="360"/>
      </w:pPr>
      <w:rPr>
        <w:rFonts w:ascii="Noto Sans Symbols" w:cs="Noto Sans Symbols" w:eastAsia="Noto Sans Symbols" w:hAnsi="Noto Sans Symbols"/>
        <w:vertAlign w:val="baseline"/>
      </w:rPr>
    </w:lvl>
    <w:lvl w:ilvl="6">
      <w:start w:val="1"/>
      <w:numFmt w:val="bullet"/>
      <w:lvlText w:val="●"/>
      <w:lvlJc w:val="left"/>
      <w:pPr>
        <w:ind w:left="7200" w:hanging="360"/>
      </w:pPr>
      <w:rPr>
        <w:rFonts w:ascii="Noto Sans Symbols" w:cs="Noto Sans Symbols" w:eastAsia="Noto Sans Symbols" w:hAnsi="Noto Sans Symbols"/>
        <w:vertAlign w:val="baseline"/>
      </w:rPr>
    </w:lvl>
    <w:lvl w:ilvl="7">
      <w:start w:val="1"/>
      <w:numFmt w:val="bullet"/>
      <w:lvlText w:val="o"/>
      <w:lvlJc w:val="left"/>
      <w:pPr>
        <w:ind w:left="7920" w:hanging="360"/>
      </w:pPr>
      <w:rPr>
        <w:rFonts w:ascii="Courier New" w:cs="Courier New" w:eastAsia="Courier New" w:hAnsi="Courier New"/>
        <w:vertAlign w:val="baseline"/>
      </w:rPr>
    </w:lvl>
    <w:lvl w:ilvl="8">
      <w:start w:val="1"/>
      <w:numFmt w:val="bullet"/>
      <w:lvlText w:val="▪"/>
      <w:lvlJc w:val="left"/>
      <w:pPr>
        <w:ind w:left="8640" w:hanging="360"/>
      </w:pPr>
      <w:rPr>
        <w:rFonts w:ascii="Noto Sans Symbols" w:cs="Noto Sans Symbols" w:eastAsia="Noto Sans Symbols" w:hAnsi="Noto Sans Symbols"/>
        <w:vertAlign w:val="baseline"/>
      </w:rPr>
    </w:lvl>
  </w:abstractNum>
  <w:abstractNum w:abstractNumId="61">
    <w:lvl w:ilvl="0">
      <w:start w:val="0"/>
      <w:numFmt w:val="bullet"/>
      <w:lvlText w:val="●"/>
      <w:lvlJc w:val="left"/>
      <w:pPr>
        <w:ind w:left="3240" w:hanging="360"/>
      </w:pPr>
      <w:rPr>
        <w:rFonts w:ascii="Noto Sans Symbols" w:cs="Noto Sans Symbols" w:eastAsia="Noto Sans Symbols" w:hAnsi="Noto Sans Symbols"/>
        <w:vertAlign w:val="baseline"/>
      </w:rPr>
    </w:lvl>
    <w:lvl w:ilvl="1">
      <w:start w:val="1"/>
      <w:numFmt w:val="bullet"/>
      <w:lvlText w:val="o"/>
      <w:lvlJc w:val="left"/>
      <w:pPr>
        <w:ind w:left="3960" w:hanging="360"/>
      </w:pPr>
      <w:rPr>
        <w:rFonts w:ascii="Courier New" w:cs="Courier New" w:eastAsia="Courier New" w:hAnsi="Courier New"/>
        <w:vertAlign w:val="baseline"/>
      </w:rPr>
    </w:lvl>
    <w:lvl w:ilvl="2">
      <w:start w:val="1"/>
      <w:numFmt w:val="bullet"/>
      <w:lvlText w:val="▪"/>
      <w:lvlJc w:val="left"/>
      <w:pPr>
        <w:ind w:left="4680" w:hanging="360"/>
      </w:pPr>
      <w:rPr>
        <w:rFonts w:ascii="Noto Sans Symbols" w:cs="Noto Sans Symbols" w:eastAsia="Noto Sans Symbols" w:hAnsi="Noto Sans Symbols"/>
        <w:vertAlign w:val="baseline"/>
      </w:rPr>
    </w:lvl>
    <w:lvl w:ilvl="3">
      <w:start w:val="1"/>
      <w:numFmt w:val="bullet"/>
      <w:lvlText w:val="●"/>
      <w:lvlJc w:val="left"/>
      <w:pPr>
        <w:ind w:left="5400" w:hanging="360"/>
      </w:pPr>
      <w:rPr>
        <w:rFonts w:ascii="Noto Sans Symbols" w:cs="Noto Sans Symbols" w:eastAsia="Noto Sans Symbols" w:hAnsi="Noto Sans Symbols"/>
        <w:vertAlign w:val="baseline"/>
      </w:rPr>
    </w:lvl>
    <w:lvl w:ilvl="4">
      <w:start w:val="1"/>
      <w:numFmt w:val="bullet"/>
      <w:lvlText w:val="o"/>
      <w:lvlJc w:val="left"/>
      <w:pPr>
        <w:ind w:left="6120" w:hanging="360"/>
      </w:pPr>
      <w:rPr>
        <w:rFonts w:ascii="Courier New" w:cs="Courier New" w:eastAsia="Courier New" w:hAnsi="Courier New"/>
        <w:vertAlign w:val="baseline"/>
      </w:rPr>
    </w:lvl>
    <w:lvl w:ilvl="5">
      <w:start w:val="1"/>
      <w:numFmt w:val="bullet"/>
      <w:lvlText w:val="▪"/>
      <w:lvlJc w:val="left"/>
      <w:pPr>
        <w:ind w:left="6840" w:hanging="360"/>
      </w:pPr>
      <w:rPr>
        <w:rFonts w:ascii="Noto Sans Symbols" w:cs="Noto Sans Symbols" w:eastAsia="Noto Sans Symbols" w:hAnsi="Noto Sans Symbols"/>
        <w:vertAlign w:val="baseline"/>
      </w:rPr>
    </w:lvl>
    <w:lvl w:ilvl="6">
      <w:start w:val="1"/>
      <w:numFmt w:val="bullet"/>
      <w:lvlText w:val="●"/>
      <w:lvlJc w:val="left"/>
      <w:pPr>
        <w:ind w:left="7560" w:hanging="360"/>
      </w:pPr>
      <w:rPr>
        <w:rFonts w:ascii="Noto Sans Symbols" w:cs="Noto Sans Symbols" w:eastAsia="Noto Sans Symbols" w:hAnsi="Noto Sans Symbols"/>
        <w:vertAlign w:val="baseline"/>
      </w:rPr>
    </w:lvl>
    <w:lvl w:ilvl="7">
      <w:start w:val="1"/>
      <w:numFmt w:val="bullet"/>
      <w:lvlText w:val="o"/>
      <w:lvlJc w:val="left"/>
      <w:pPr>
        <w:ind w:left="8280" w:hanging="360"/>
      </w:pPr>
      <w:rPr>
        <w:rFonts w:ascii="Courier New" w:cs="Courier New" w:eastAsia="Courier New" w:hAnsi="Courier New"/>
        <w:vertAlign w:val="baseline"/>
      </w:rPr>
    </w:lvl>
    <w:lvl w:ilvl="8">
      <w:start w:val="1"/>
      <w:numFmt w:val="bullet"/>
      <w:lvlText w:val="▪"/>
      <w:lvlJc w:val="left"/>
      <w:pPr>
        <w:ind w:left="90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q"/>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vertAlign w:val="baseline"/>
    </w:rPr>
  </w:style>
  <w:style w:type="paragraph" w:styleId="Heading6">
    <w:name w:val="heading 6"/>
    <w:basedOn w:val="Normal"/>
    <w:next w:val="Normal"/>
    <w:pPr>
      <w:ind w:left="720"/>
    </w:pPr>
    <w:rPr>
      <w:rFonts w:ascii="Times" w:cs="Times" w:eastAsia="Times" w:hAnsi="Times"/>
      <w:sz w:val="20"/>
      <w:szCs w:val="20"/>
      <w:u w:val="single"/>
      <w:vertAlign w:val="baseline"/>
    </w:rPr>
  </w:style>
  <w:style w:type="paragraph" w:styleId="Title">
    <w:name w:val="Title"/>
    <w:basedOn w:val="Normal"/>
    <w:next w:val="Normal"/>
    <w:pPr>
      <w:keepLines w:val="1"/>
      <w:spacing w:after="120" w:lineRule="auto"/>
      <w:ind w:left="2520" w:right="720"/>
    </w:pPr>
    <w:rPr>
      <w:rFonts w:ascii="Book Antiqua" w:cs="Book Antiqua" w:eastAsia="Book Antiqua" w:hAnsi="Book Antiqua"/>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0.png"/><Relationship Id="rId42" Type="http://schemas.openxmlformats.org/officeDocument/2006/relationships/image" Target="media/image89.png"/><Relationship Id="rId41" Type="http://schemas.openxmlformats.org/officeDocument/2006/relationships/image" Target="media/image96.png"/><Relationship Id="rId44" Type="http://schemas.openxmlformats.org/officeDocument/2006/relationships/image" Target="media/image91.png"/><Relationship Id="rId43" Type="http://schemas.openxmlformats.org/officeDocument/2006/relationships/image" Target="media/image94.png"/><Relationship Id="rId46" Type="http://schemas.openxmlformats.org/officeDocument/2006/relationships/image" Target="media/image129.png"/><Relationship Id="rId45" Type="http://schemas.openxmlformats.org/officeDocument/2006/relationships/image" Target="media/image103.png"/><Relationship Id="rId107" Type="http://schemas.openxmlformats.org/officeDocument/2006/relationships/image" Target="media/image41.png"/><Relationship Id="rId106" Type="http://schemas.openxmlformats.org/officeDocument/2006/relationships/image" Target="media/image54.png"/><Relationship Id="rId105" Type="http://schemas.openxmlformats.org/officeDocument/2006/relationships/image" Target="media/image47.png"/><Relationship Id="rId104" Type="http://schemas.openxmlformats.org/officeDocument/2006/relationships/image" Target="media/image59.png"/><Relationship Id="rId109" Type="http://schemas.openxmlformats.org/officeDocument/2006/relationships/image" Target="media/image85.png"/><Relationship Id="rId108" Type="http://schemas.openxmlformats.org/officeDocument/2006/relationships/image" Target="media/image50.png"/><Relationship Id="rId48" Type="http://schemas.openxmlformats.org/officeDocument/2006/relationships/image" Target="media/image3.png"/><Relationship Id="rId47" Type="http://schemas.openxmlformats.org/officeDocument/2006/relationships/image" Target="media/image106.png"/><Relationship Id="rId49" Type="http://schemas.openxmlformats.org/officeDocument/2006/relationships/image" Target="media/image4.png"/><Relationship Id="rId103" Type="http://schemas.openxmlformats.org/officeDocument/2006/relationships/image" Target="media/image48.png"/><Relationship Id="rId102" Type="http://schemas.openxmlformats.org/officeDocument/2006/relationships/image" Target="media/image52.png"/><Relationship Id="rId101" Type="http://schemas.openxmlformats.org/officeDocument/2006/relationships/image" Target="media/image51.png"/><Relationship Id="rId100" Type="http://schemas.openxmlformats.org/officeDocument/2006/relationships/image" Target="media/image53.png"/><Relationship Id="rId31" Type="http://schemas.openxmlformats.org/officeDocument/2006/relationships/image" Target="media/image121.png"/><Relationship Id="rId30" Type="http://schemas.openxmlformats.org/officeDocument/2006/relationships/image" Target="media/image110.png"/><Relationship Id="rId33" Type="http://schemas.openxmlformats.org/officeDocument/2006/relationships/image" Target="media/image111.png"/><Relationship Id="rId32" Type="http://schemas.openxmlformats.org/officeDocument/2006/relationships/image" Target="media/image109.png"/><Relationship Id="rId35" Type="http://schemas.openxmlformats.org/officeDocument/2006/relationships/image" Target="media/image132.png"/><Relationship Id="rId34" Type="http://schemas.openxmlformats.org/officeDocument/2006/relationships/image" Target="media/image127.png"/><Relationship Id="rId37" Type="http://schemas.openxmlformats.org/officeDocument/2006/relationships/image" Target="media/image125.png"/><Relationship Id="rId36" Type="http://schemas.openxmlformats.org/officeDocument/2006/relationships/image" Target="media/image136.png"/><Relationship Id="rId39" Type="http://schemas.openxmlformats.org/officeDocument/2006/relationships/image" Target="media/image95.png"/><Relationship Id="rId38" Type="http://schemas.openxmlformats.org/officeDocument/2006/relationships/image" Target="media/image128.png"/><Relationship Id="rId20" Type="http://schemas.openxmlformats.org/officeDocument/2006/relationships/image" Target="media/image112.png"/><Relationship Id="rId22" Type="http://schemas.openxmlformats.org/officeDocument/2006/relationships/image" Target="media/image102.png"/><Relationship Id="rId21" Type="http://schemas.openxmlformats.org/officeDocument/2006/relationships/image" Target="media/image122.png"/><Relationship Id="rId24" Type="http://schemas.openxmlformats.org/officeDocument/2006/relationships/image" Target="media/image116.png"/><Relationship Id="rId23" Type="http://schemas.openxmlformats.org/officeDocument/2006/relationships/image" Target="media/image105.png"/><Relationship Id="rId129" Type="http://schemas.openxmlformats.org/officeDocument/2006/relationships/image" Target="media/image71.png"/><Relationship Id="rId128" Type="http://schemas.openxmlformats.org/officeDocument/2006/relationships/image" Target="media/image72.png"/><Relationship Id="rId127" Type="http://schemas.openxmlformats.org/officeDocument/2006/relationships/image" Target="media/image66.png"/><Relationship Id="rId126" Type="http://schemas.openxmlformats.org/officeDocument/2006/relationships/image" Target="media/image69.png"/><Relationship Id="rId26" Type="http://schemas.openxmlformats.org/officeDocument/2006/relationships/image" Target="media/image120.png"/><Relationship Id="rId121" Type="http://schemas.openxmlformats.org/officeDocument/2006/relationships/image" Target="media/image107.png"/><Relationship Id="rId25" Type="http://schemas.openxmlformats.org/officeDocument/2006/relationships/image" Target="media/image108.png"/><Relationship Id="rId120" Type="http://schemas.openxmlformats.org/officeDocument/2006/relationships/image" Target="media/image87.png"/><Relationship Id="rId28" Type="http://schemas.openxmlformats.org/officeDocument/2006/relationships/image" Target="media/image114.png"/><Relationship Id="rId27" Type="http://schemas.openxmlformats.org/officeDocument/2006/relationships/image" Target="media/image124.png"/><Relationship Id="rId125" Type="http://schemas.openxmlformats.org/officeDocument/2006/relationships/image" Target="media/image83.png"/><Relationship Id="rId29" Type="http://schemas.openxmlformats.org/officeDocument/2006/relationships/image" Target="media/image118.png"/><Relationship Id="rId124" Type="http://schemas.openxmlformats.org/officeDocument/2006/relationships/image" Target="media/image88.png"/><Relationship Id="rId123" Type="http://schemas.openxmlformats.org/officeDocument/2006/relationships/image" Target="media/image104.png"/><Relationship Id="rId122" Type="http://schemas.openxmlformats.org/officeDocument/2006/relationships/image" Target="media/image86.png"/><Relationship Id="rId95" Type="http://schemas.openxmlformats.org/officeDocument/2006/relationships/image" Target="media/image62.png"/><Relationship Id="rId94" Type="http://schemas.openxmlformats.org/officeDocument/2006/relationships/image" Target="media/image57.png"/><Relationship Id="rId97" Type="http://schemas.openxmlformats.org/officeDocument/2006/relationships/image" Target="media/image56.png"/><Relationship Id="rId96" Type="http://schemas.openxmlformats.org/officeDocument/2006/relationships/image" Target="media/image55.png"/><Relationship Id="rId11" Type="http://schemas.openxmlformats.org/officeDocument/2006/relationships/image" Target="media/image134.png"/><Relationship Id="rId99" Type="http://schemas.openxmlformats.org/officeDocument/2006/relationships/image" Target="media/image38.png"/><Relationship Id="rId10" Type="http://schemas.openxmlformats.org/officeDocument/2006/relationships/image" Target="media/image119.png"/><Relationship Id="rId98" Type="http://schemas.openxmlformats.org/officeDocument/2006/relationships/image" Target="media/image36.png"/><Relationship Id="rId13" Type="http://schemas.openxmlformats.org/officeDocument/2006/relationships/image" Target="media/image123.png"/><Relationship Id="rId12" Type="http://schemas.openxmlformats.org/officeDocument/2006/relationships/image" Target="media/image126.png"/><Relationship Id="rId91" Type="http://schemas.openxmlformats.org/officeDocument/2006/relationships/image" Target="media/image63.png"/><Relationship Id="rId90" Type="http://schemas.openxmlformats.org/officeDocument/2006/relationships/image" Target="media/image64.png"/><Relationship Id="rId93" Type="http://schemas.openxmlformats.org/officeDocument/2006/relationships/image" Target="media/image70.png"/><Relationship Id="rId92" Type="http://schemas.openxmlformats.org/officeDocument/2006/relationships/image" Target="media/image60.png"/><Relationship Id="rId118" Type="http://schemas.openxmlformats.org/officeDocument/2006/relationships/image" Target="media/image92.png"/><Relationship Id="rId117" Type="http://schemas.openxmlformats.org/officeDocument/2006/relationships/image" Target="media/image101.png"/><Relationship Id="rId116" Type="http://schemas.openxmlformats.org/officeDocument/2006/relationships/image" Target="media/image98.png"/><Relationship Id="rId115" Type="http://schemas.openxmlformats.org/officeDocument/2006/relationships/image" Target="media/image97.png"/><Relationship Id="rId119" Type="http://schemas.openxmlformats.org/officeDocument/2006/relationships/image" Target="media/image99.png"/><Relationship Id="rId15" Type="http://schemas.openxmlformats.org/officeDocument/2006/relationships/image" Target="media/image130.png"/><Relationship Id="rId110" Type="http://schemas.openxmlformats.org/officeDocument/2006/relationships/image" Target="media/image81.png"/><Relationship Id="rId14" Type="http://schemas.openxmlformats.org/officeDocument/2006/relationships/image" Target="media/image117.png"/><Relationship Id="rId17" Type="http://schemas.openxmlformats.org/officeDocument/2006/relationships/image" Target="media/image135.png"/><Relationship Id="rId16" Type="http://schemas.openxmlformats.org/officeDocument/2006/relationships/image" Target="media/image133.png"/><Relationship Id="rId19" Type="http://schemas.openxmlformats.org/officeDocument/2006/relationships/image" Target="media/image113.png"/><Relationship Id="rId114" Type="http://schemas.openxmlformats.org/officeDocument/2006/relationships/image" Target="media/image73.png"/><Relationship Id="rId18" Type="http://schemas.openxmlformats.org/officeDocument/2006/relationships/image" Target="media/image42.png"/><Relationship Id="rId113" Type="http://schemas.openxmlformats.org/officeDocument/2006/relationships/image" Target="media/image77.png"/><Relationship Id="rId112" Type="http://schemas.openxmlformats.org/officeDocument/2006/relationships/image" Target="media/image78.png"/><Relationship Id="rId111" Type="http://schemas.openxmlformats.org/officeDocument/2006/relationships/image" Target="media/image100.png"/><Relationship Id="rId84" Type="http://schemas.openxmlformats.org/officeDocument/2006/relationships/image" Target="media/image22.png"/><Relationship Id="rId83" Type="http://schemas.openxmlformats.org/officeDocument/2006/relationships/image" Target="media/image28.png"/><Relationship Id="rId86" Type="http://schemas.openxmlformats.org/officeDocument/2006/relationships/image" Target="media/image20.png"/><Relationship Id="rId85" Type="http://schemas.openxmlformats.org/officeDocument/2006/relationships/image" Target="media/image30.png"/><Relationship Id="rId88" Type="http://schemas.openxmlformats.org/officeDocument/2006/relationships/image" Target="media/image23.png"/><Relationship Id="rId87" Type="http://schemas.openxmlformats.org/officeDocument/2006/relationships/image" Target="media/image37.png"/><Relationship Id="rId89" Type="http://schemas.openxmlformats.org/officeDocument/2006/relationships/image" Target="media/image61.png"/><Relationship Id="rId80" Type="http://schemas.openxmlformats.org/officeDocument/2006/relationships/image" Target="media/image26.png"/><Relationship Id="rId82" Type="http://schemas.openxmlformats.org/officeDocument/2006/relationships/image" Target="media/image32.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15.png"/><Relationship Id="rId73" Type="http://schemas.openxmlformats.org/officeDocument/2006/relationships/image" Target="media/image33.png"/><Relationship Id="rId72" Type="http://schemas.openxmlformats.org/officeDocument/2006/relationships/image" Target="media/image49.png"/><Relationship Id="rId75" Type="http://schemas.openxmlformats.org/officeDocument/2006/relationships/image" Target="media/image43.png"/><Relationship Id="rId74" Type="http://schemas.openxmlformats.org/officeDocument/2006/relationships/image" Target="media/image45.png"/><Relationship Id="rId77" Type="http://schemas.openxmlformats.org/officeDocument/2006/relationships/image" Target="media/image34.png"/><Relationship Id="rId76" Type="http://schemas.openxmlformats.org/officeDocument/2006/relationships/image" Target="media/image44.png"/><Relationship Id="rId79" Type="http://schemas.openxmlformats.org/officeDocument/2006/relationships/image" Target="media/image27.png"/><Relationship Id="rId78" Type="http://schemas.openxmlformats.org/officeDocument/2006/relationships/image" Target="media/image29.png"/><Relationship Id="rId71" Type="http://schemas.openxmlformats.org/officeDocument/2006/relationships/image" Target="media/image35.png"/><Relationship Id="rId70" Type="http://schemas.openxmlformats.org/officeDocument/2006/relationships/image" Target="media/image31.png"/><Relationship Id="rId139" Type="http://schemas.openxmlformats.org/officeDocument/2006/relationships/image" Target="media/image75.png"/><Relationship Id="rId138" Type="http://schemas.openxmlformats.org/officeDocument/2006/relationships/image" Target="media/image74.png"/><Relationship Id="rId137" Type="http://schemas.openxmlformats.org/officeDocument/2006/relationships/image" Target="media/image76.png"/><Relationship Id="rId132" Type="http://schemas.openxmlformats.org/officeDocument/2006/relationships/image" Target="media/image65.png"/><Relationship Id="rId131" Type="http://schemas.openxmlformats.org/officeDocument/2006/relationships/image" Target="media/image68.png"/><Relationship Id="rId130" Type="http://schemas.openxmlformats.org/officeDocument/2006/relationships/image" Target="media/image67.png"/><Relationship Id="rId136" Type="http://schemas.openxmlformats.org/officeDocument/2006/relationships/image" Target="media/image84.png"/><Relationship Id="rId135" Type="http://schemas.openxmlformats.org/officeDocument/2006/relationships/image" Target="media/image82.png"/><Relationship Id="rId134" Type="http://schemas.openxmlformats.org/officeDocument/2006/relationships/image" Target="media/image93.png"/><Relationship Id="rId133" Type="http://schemas.openxmlformats.org/officeDocument/2006/relationships/image" Target="media/image58.png"/><Relationship Id="rId62" Type="http://schemas.openxmlformats.org/officeDocument/2006/relationships/image" Target="media/image11.png"/><Relationship Id="rId61" Type="http://schemas.openxmlformats.org/officeDocument/2006/relationships/image" Target="media/image10.png"/><Relationship Id="rId64" Type="http://schemas.openxmlformats.org/officeDocument/2006/relationships/image" Target="media/image2.png"/><Relationship Id="rId63" Type="http://schemas.openxmlformats.org/officeDocument/2006/relationships/image" Target="media/image9.png"/><Relationship Id="rId66" Type="http://schemas.openxmlformats.org/officeDocument/2006/relationships/image" Target="media/image8.png"/><Relationship Id="rId65" Type="http://schemas.openxmlformats.org/officeDocument/2006/relationships/image" Target="media/image6.png"/><Relationship Id="rId68" Type="http://schemas.openxmlformats.org/officeDocument/2006/relationships/image" Target="media/image19.png"/><Relationship Id="rId67" Type="http://schemas.openxmlformats.org/officeDocument/2006/relationships/image" Target="media/image7.png"/><Relationship Id="rId60" Type="http://schemas.openxmlformats.org/officeDocument/2006/relationships/image" Target="media/image15.png"/><Relationship Id="rId69" Type="http://schemas.openxmlformats.org/officeDocument/2006/relationships/image" Target="media/image46.png"/><Relationship Id="rId51" Type="http://schemas.openxmlformats.org/officeDocument/2006/relationships/image" Target="media/image13.png"/><Relationship Id="rId50" Type="http://schemas.openxmlformats.org/officeDocument/2006/relationships/image" Target="media/image18.png"/><Relationship Id="rId53" Type="http://schemas.openxmlformats.org/officeDocument/2006/relationships/image" Target="media/image14.png"/><Relationship Id="rId52" Type="http://schemas.openxmlformats.org/officeDocument/2006/relationships/image" Target="media/image1.png"/><Relationship Id="rId55" Type="http://schemas.openxmlformats.org/officeDocument/2006/relationships/image" Target="media/image5.png"/><Relationship Id="rId54" Type="http://schemas.openxmlformats.org/officeDocument/2006/relationships/image" Target="media/image12.png"/><Relationship Id="rId57" Type="http://schemas.openxmlformats.org/officeDocument/2006/relationships/image" Target="media/image21.png"/><Relationship Id="rId56" Type="http://schemas.openxmlformats.org/officeDocument/2006/relationships/image" Target="media/image25.png"/><Relationship Id="rId59" Type="http://schemas.openxmlformats.org/officeDocument/2006/relationships/image" Target="media/image17.png"/><Relationship Id="rId5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X5WcEAnY0ot4sFUNJDB+a1xMw==">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