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Astrology Considerations based on age</w:t>
      </w:r>
    </w:p>
    <w:p w:rsidR="00000000" w:rsidDel="00000000" w:rsidP="00000000" w:rsidRDefault="00000000" w:rsidRPr="00000000" w14:paraId="00000002">
      <w:pPr>
        <w:spacing w:after="240" w:before="240" w:lineRule="auto"/>
        <w:rPr/>
      </w:pPr>
      <w:r w:rsidDel="00000000" w:rsidR="00000000" w:rsidRPr="00000000">
        <w:rPr>
          <w:rtl w:val="0"/>
        </w:rPr>
        <w:t xml:space="preserve">Good question — there’s real astrological theory behind this, not just intuition. Here’s how it breaks down.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What matters more when you’re young</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The Moon</w:t>
      </w:r>
      <w:r w:rsidDel="00000000" w:rsidR="00000000" w:rsidRPr="00000000">
        <w:rPr>
          <w:rtl w:val="0"/>
        </w:rPr>
        <w:t xml:space="preserve"> — emotional patterns, family conditioning, what felt safe growing up. This is largely inherited/instinctive rather than chosen.</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The Ascendant</w:t>
      </w:r>
      <w:r w:rsidDel="00000000" w:rsidR="00000000" w:rsidRPr="00000000">
        <w:rPr>
          <w:rtl w:val="0"/>
        </w:rPr>
        <w:t xml:space="preserve"> — how you learned to present and survive in your environment, often more visible before you’ve had years to consciously shape your persona.</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Mercury</w:t>
      </w:r>
      <w:r w:rsidDel="00000000" w:rsidR="00000000" w:rsidRPr="00000000">
        <w:rPr>
          <w:rtl w:val="0"/>
        </w:rPr>
        <w:t xml:space="preserve"> — learning style, how a young mind processes and communicates.</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The South Node</w:t>
      </w:r>
      <w:r w:rsidDel="00000000" w:rsidR="00000000" w:rsidRPr="00000000">
        <w:rPr>
          <w:rtl w:val="0"/>
        </w:rPr>
        <w:t xml:space="preserve"> — old, automatic, inherited patterns dominate before conscious growth work begins.</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Personal planets generally</w:t>
      </w:r>
      <w:r w:rsidDel="00000000" w:rsidR="00000000" w:rsidRPr="00000000">
        <w:rPr>
          <w:rtl w:val="0"/>
        </w:rPr>
        <w:t xml:space="preserve"> (Sun, Moon, Mercury, Venus, Mars) — the fast-moving, immediate, day-to-day identity-forming layer.</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1st, 3rd, 5th houses</w:t>
      </w:r>
      <w:r w:rsidDel="00000000" w:rsidR="00000000" w:rsidRPr="00000000">
        <w:rPr>
          <w:rtl w:val="0"/>
        </w:rPr>
        <w:t xml:space="preserve"> — self, learning, play, and creative self-expression tend to be more active territory early on.</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What matters more once you’re grown</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Saturn</w:t>
      </w:r>
      <w:r w:rsidDel="00000000" w:rsidR="00000000" w:rsidRPr="00000000">
        <w:rPr>
          <w:rtl w:val="0"/>
        </w:rPr>
        <w:t xml:space="preserve"> — structure, responsibility, mastery. Saturn’s meaning in a chart often stays somewhat theoretical until you’ve actually lived through a Saturn return and started building real, chosen structures.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The North Node</w:t>
      </w:r>
      <w:r w:rsidDel="00000000" w:rsidR="00000000" w:rsidRPr="00000000">
        <w:rPr>
          <w:rtl w:val="0"/>
        </w:rPr>
        <w:t xml:space="preserve"> — the conscious growth direction becomes more relevant once you’re old enough to work toward it deliberately, rather than defaulting to the South Node’s comfort zone.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The Midheaven / 10th house</w:t>
      </w:r>
      <w:r w:rsidDel="00000000" w:rsidR="00000000" w:rsidRPr="00000000">
        <w:rPr>
          <w:rtl w:val="0"/>
        </w:rPr>
        <w:t xml:space="preserve"> — public role and legacy become live questions once a career actually exists to reflect on.</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The outer planets</w:t>
      </w:r>
      <w:r w:rsidDel="00000000" w:rsidR="00000000" w:rsidRPr="00000000">
        <w:rPr>
          <w:rtl w:val="0"/>
        </w:rPr>
        <w:t xml:space="preserve"> (Jupiter, Saturn, Uranus, Neptune, Pluto) — their natal placements and transits carry more felt weight with age, since you’re now living through their slower cycles rather than just carrying them as generational background.</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4th, 8th, 12th houses</w:t>
      </w:r>
      <w:r w:rsidDel="00000000" w:rsidR="00000000" w:rsidRPr="00000000">
        <w:rPr>
          <w:rtl w:val="0"/>
        </w:rPr>
        <w:t xml:space="preserve"> — roots and legacy, shared resources and transformation, and reflection/mortality tend to resonate more with lived experience behind them.</w:t>
        <w:br w:type="textWrapping"/>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Chiron</w:t>
      </w:r>
      <w:r w:rsidDel="00000000" w:rsidR="00000000" w:rsidRPr="00000000">
        <w:rPr>
          <w:rtl w:val="0"/>
        </w:rPr>
        <w:t xml:space="preserve"> — the “wisdom” half (turning the wound into something you offer others) tends to show up later; younger charts usually show the raw wound more than the integration.</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A reasonable age dividing line</w:t>
      </w:r>
    </w:p>
    <w:p w:rsidR="00000000" w:rsidDel="00000000" w:rsidP="00000000" w:rsidRDefault="00000000" w:rsidRPr="00000000" w14:paraId="00000012">
      <w:pPr>
        <w:spacing w:after="240" w:before="240" w:lineRule="auto"/>
        <w:rPr/>
      </w:pPr>
      <w:r w:rsidDel="00000000" w:rsidR="00000000" w:rsidRPr="00000000">
        <w:rPr>
          <w:rtl w:val="0"/>
        </w:rPr>
        <w:t xml:space="preserve">The most defensible one, astrologically, is the </w:t>
      </w:r>
      <w:r w:rsidDel="00000000" w:rsidR="00000000" w:rsidRPr="00000000">
        <w:rPr>
          <w:b w:val="1"/>
          <w:bCs w:val="1"/>
          <w:rtl w:val="0"/>
        </w:rPr>
        <w:t xml:space="preserve">Saturn return — roughly age 29-30</w:t>
      </w:r>
      <w:r w:rsidDel="00000000" w:rsidR="00000000" w:rsidRPr="00000000">
        <w:rPr>
          <w:rtl w:val="0"/>
        </w:rPr>
        <w:t xml:space="preserve">, since that’s literally how long Saturn takes to orbit back to its natal position. Traditionally this marks the shift from operating on inherited patterns (Moon, South Node, family conditioning) to consciously building your own structures (Saturn, North Node, chosen commitments). A secondary, softer threshold sits around </w:t>
      </w:r>
      <w:r w:rsidDel="00000000" w:rsidR="00000000" w:rsidRPr="00000000">
        <w:rPr>
          <w:b w:val="1"/>
          <w:bCs w:val="1"/>
          <w:rtl w:val="0"/>
        </w:rPr>
        <w:t xml:space="preserve">39-42</w:t>
      </w:r>
      <w:r w:rsidDel="00000000" w:rsidR="00000000" w:rsidRPr="00000000">
        <w:rPr>
          <w:rtl w:val="0"/>
        </w:rPr>
        <w:t xml:space="preserve">, when Uranus opposes its natal position, Neptune squares its natal position, and Pluto squares its natal position all cluster together — commonly called the “midlife” transit stack, marking another real shift toward more outer-planet, legacy-oriented interpretation.</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