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C41BD" w14:textId="77777777" w:rsidR="004623AC" w:rsidRPr="00F82EE8" w:rsidRDefault="00F82EE8">
      <w:pPr>
        <w:pStyle w:val="Title"/>
        <w:jc w:val="center"/>
        <w:rPr>
          <w:lang w:val="fr-FR"/>
        </w:rPr>
      </w:pPr>
      <w:r w:rsidRPr="00F82EE8">
        <w:rPr>
          <w:lang w:val="fr-FR"/>
        </w:rPr>
        <w:t>Matrice RACI – SAÉ 3.02</w:t>
      </w:r>
    </w:p>
    <w:p w14:paraId="0752F004" w14:textId="77777777" w:rsidR="004623AC" w:rsidRPr="00F82EE8" w:rsidRDefault="00F82EE8">
      <w:pPr>
        <w:jc w:val="center"/>
        <w:rPr>
          <w:lang w:val="fr-FR"/>
        </w:rPr>
      </w:pPr>
      <w:r w:rsidRPr="00F82EE8">
        <w:rPr>
          <w:lang w:val="fr-FR"/>
        </w:rPr>
        <w:t>Projet : développement d’une application de quiz sur l’hygiène informatique et la cybersécurité.</w:t>
      </w:r>
    </w:p>
    <w:p w14:paraId="684FA3FD" w14:textId="204B3BE1" w:rsidR="004623AC" w:rsidRPr="00F82EE8" w:rsidRDefault="004623AC">
      <w:pPr>
        <w:rPr>
          <w:sz w:val="22"/>
          <w:lang w:val="fr-FR"/>
        </w:rPr>
      </w:pPr>
    </w:p>
    <w:tbl>
      <w:tblPr>
        <w:tblStyle w:val="TableGrid"/>
        <w:tblW w:w="21240" w:type="dxa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8665"/>
        <w:gridCol w:w="1912"/>
        <w:gridCol w:w="1912"/>
        <w:gridCol w:w="1912"/>
        <w:gridCol w:w="1910"/>
      </w:tblGrid>
      <w:tr w:rsidR="00F82EE8" w:rsidRPr="00F82EE8" w14:paraId="1A261BB2" w14:textId="77777777" w:rsidTr="00F82EE8">
        <w:trPr>
          <w:trHeight w:val="292"/>
          <w:tblHeader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5252FE92" w14:textId="77777777" w:rsidR="00F82EE8" w:rsidRPr="00F82EE8" w:rsidRDefault="00F82EE8" w:rsidP="00F82EE8">
            <w:pPr>
              <w:jc w:val="center"/>
              <w:rPr>
                <w:sz w:val="22"/>
              </w:rPr>
            </w:pPr>
            <w:r w:rsidRPr="00F82EE8">
              <w:rPr>
                <w:b/>
                <w:sz w:val="22"/>
              </w:rPr>
              <w:t>Phase</w:t>
            </w:r>
          </w:p>
        </w:tc>
        <w:tc>
          <w:tcPr>
            <w:tcW w:w="8665" w:type="dxa"/>
            <w:shd w:val="clear" w:color="auto" w:fill="D9EAF7"/>
            <w:vAlign w:val="center"/>
          </w:tcPr>
          <w:p w14:paraId="54FD02D3" w14:textId="77777777" w:rsidR="00F82EE8" w:rsidRPr="00F82EE8" w:rsidRDefault="00F82EE8" w:rsidP="00F82EE8">
            <w:pPr>
              <w:jc w:val="center"/>
              <w:rPr>
                <w:sz w:val="22"/>
              </w:rPr>
            </w:pPr>
            <w:proofErr w:type="spellStart"/>
            <w:r w:rsidRPr="00F82EE8">
              <w:rPr>
                <w:b/>
                <w:sz w:val="22"/>
              </w:rPr>
              <w:t>Tâche</w:t>
            </w:r>
            <w:proofErr w:type="spellEnd"/>
          </w:p>
        </w:tc>
        <w:tc>
          <w:tcPr>
            <w:tcW w:w="1912" w:type="dxa"/>
            <w:shd w:val="clear" w:color="auto" w:fill="D9EAF7"/>
          </w:tcPr>
          <w:p w14:paraId="619EDBE6" w14:textId="1BDB53DE" w:rsidR="00F82EE8" w:rsidRPr="00F82EE8" w:rsidRDefault="00F82EE8" w:rsidP="00F82EE8">
            <w:pPr>
              <w:jc w:val="center"/>
              <w:rPr>
                <w:b/>
                <w:sz w:val="22"/>
              </w:rPr>
            </w:pPr>
            <w:r w:rsidRPr="00F82EE8">
              <w:rPr>
                <w:b/>
                <w:sz w:val="22"/>
              </w:rPr>
              <w:t>R</w:t>
            </w:r>
          </w:p>
        </w:tc>
        <w:tc>
          <w:tcPr>
            <w:tcW w:w="1912" w:type="dxa"/>
            <w:shd w:val="clear" w:color="auto" w:fill="D9EAF7"/>
          </w:tcPr>
          <w:p w14:paraId="09635664" w14:textId="482D2EB6" w:rsidR="00F82EE8" w:rsidRPr="00F82EE8" w:rsidRDefault="00F82EE8" w:rsidP="00F82EE8">
            <w:pPr>
              <w:jc w:val="center"/>
              <w:rPr>
                <w:b/>
                <w:sz w:val="22"/>
              </w:rPr>
            </w:pPr>
            <w:r w:rsidRPr="00F82EE8">
              <w:rPr>
                <w:b/>
                <w:sz w:val="22"/>
              </w:rPr>
              <w:t>A</w:t>
            </w:r>
          </w:p>
        </w:tc>
        <w:tc>
          <w:tcPr>
            <w:tcW w:w="1912" w:type="dxa"/>
            <w:shd w:val="clear" w:color="auto" w:fill="D9EAF7"/>
          </w:tcPr>
          <w:p w14:paraId="43D9AF13" w14:textId="0865C567" w:rsidR="00F82EE8" w:rsidRPr="00F82EE8" w:rsidRDefault="00F82EE8" w:rsidP="00F82EE8">
            <w:pPr>
              <w:jc w:val="center"/>
              <w:rPr>
                <w:b/>
                <w:sz w:val="22"/>
              </w:rPr>
            </w:pPr>
            <w:r w:rsidRPr="00F82EE8">
              <w:rPr>
                <w:b/>
                <w:sz w:val="22"/>
              </w:rPr>
              <w:t>C</w:t>
            </w:r>
          </w:p>
        </w:tc>
        <w:tc>
          <w:tcPr>
            <w:tcW w:w="1910" w:type="dxa"/>
            <w:shd w:val="clear" w:color="auto" w:fill="D9EAF7"/>
          </w:tcPr>
          <w:p w14:paraId="00BCD202" w14:textId="4352A642" w:rsidR="00F82EE8" w:rsidRPr="00F82EE8" w:rsidRDefault="00F82EE8" w:rsidP="00F82EE8">
            <w:pPr>
              <w:jc w:val="center"/>
              <w:rPr>
                <w:b/>
                <w:sz w:val="22"/>
              </w:rPr>
            </w:pPr>
            <w:r w:rsidRPr="00F82EE8">
              <w:rPr>
                <w:b/>
                <w:sz w:val="22"/>
              </w:rPr>
              <w:t>I</w:t>
            </w:r>
          </w:p>
        </w:tc>
      </w:tr>
      <w:tr w:rsidR="00F82EE8" w:rsidRPr="00F82EE8" w14:paraId="4A3F723C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43012D44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 w:rsidRPr="00F82EE8">
              <w:rPr>
                <w:b/>
                <w:sz w:val="22"/>
              </w:rPr>
              <w:t xml:space="preserve">Gestion du </w:t>
            </w:r>
            <w:proofErr w:type="spellStart"/>
            <w:r w:rsidRPr="00F82EE8">
              <w:rPr>
                <w:b/>
                <w:sz w:val="22"/>
              </w:rPr>
              <w:t>projet</w:t>
            </w:r>
            <w:proofErr w:type="spellEnd"/>
          </w:p>
        </w:tc>
        <w:tc>
          <w:tcPr>
            <w:tcW w:w="8665" w:type="dxa"/>
            <w:vAlign w:val="center"/>
          </w:tcPr>
          <w:p w14:paraId="1F326CFC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Analyser le cahier des charges et identifier les exigences</w:t>
            </w:r>
          </w:p>
        </w:tc>
        <w:tc>
          <w:tcPr>
            <w:tcW w:w="1912" w:type="dxa"/>
          </w:tcPr>
          <w:p w14:paraId="5573209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Adam, Ainul</w:t>
            </w:r>
          </w:p>
        </w:tc>
        <w:tc>
          <w:tcPr>
            <w:tcW w:w="1912" w:type="dxa"/>
          </w:tcPr>
          <w:p w14:paraId="6DBF7FE1" w14:textId="2666EBDC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2D08B66" w14:textId="42F5E0D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047A913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3B5F543A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7F0E3EE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6091608A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proofErr w:type="spellStart"/>
            <w:r w:rsidRPr="00F82EE8">
              <w:rPr>
                <w:sz w:val="22"/>
              </w:rPr>
              <w:t>Définir</w:t>
            </w:r>
            <w:proofErr w:type="spellEnd"/>
            <w:r w:rsidRPr="00F82EE8">
              <w:rPr>
                <w:sz w:val="22"/>
              </w:rPr>
              <w:t xml:space="preserve"> </w:t>
            </w:r>
            <w:proofErr w:type="spellStart"/>
            <w:r w:rsidRPr="00F82EE8">
              <w:rPr>
                <w:sz w:val="22"/>
              </w:rPr>
              <w:t>l’architecture</w:t>
            </w:r>
            <w:proofErr w:type="spellEnd"/>
            <w:r w:rsidRPr="00F82EE8">
              <w:rPr>
                <w:sz w:val="22"/>
              </w:rPr>
              <w:t xml:space="preserve"> technique </w:t>
            </w:r>
            <w:proofErr w:type="spellStart"/>
            <w:r w:rsidRPr="00F82EE8">
              <w:rPr>
                <w:sz w:val="22"/>
              </w:rPr>
              <w:t>générale</w:t>
            </w:r>
            <w:proofErr w:type="spellEnd"/>
          </w:p>
        </w:tc>
        <w:tc>
          <w:tcPr>
            <w:tcW w:w="1912" w:type="dxa"/>
          </w:tcPr>
          <w:p w14:paraId="1D597499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Anas, Ainul</w:t>
            </w:r>
          </w:p>
        </w:tc>
        <w:tc>
          <w:tcPr>
            <w:tcW w:w="1912" w:type="dxa"/>
          </w:tcPr>
          <w:p w14:paraId="34FB9D8C" w14:textId="3CB59672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56A81DC" w14:textId="6699CA87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0" w:type="dxa"/>
          </w:tcPr>
          <w:p w14:paraId="19E2FDA2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</w:p>
        </w:tc>
      </w:tr>
      <w:tr w:rsidR="00F82EE8" w:rsidRPr="00F82EE8" w14:paraId="1B75115C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532F0445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</w:p>
        </w:tc>
        <w:tc>
          <w:tcPr>
            <w:tcW w:w="8665" w:type="dxa"/>
            <w:vAlign w:val="center"/>
          </w:tcPr>
          <w:p w14:paraId="4DC3A4A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Répartir les tâches et les responsabilités</w:t>
            </w:r>
          </w:p>
        </w:tc>
        <w:tc>
          <w:tcPr>
            <w:tcW w:w="1912" w:type="dxa"/>
          </w:tcPr>
          <w:p w14:paraId="6627DB3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78952DE6" w14:textId="0BDADB9D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3912FC1E" w14:textId="33D7CB0B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Adam, Ainul</w:t>
            </w:r>
          </w:p>
        </w:tc>
        <w:tc>
          <w:tcPr>
            <w:tcW w:w="1910" w:type="dxa"/>
          </w:tcPr>
          <w:p w14:paraId="220D038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55346270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7527C385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1184C200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Créer et gérer le dépôt GitHub (accès, branches, organisation)</w:t>
            </w:r>
          </w:p>
        </w:tc>
        <w:tc>
          <w:tcPr>
            <w:tcW w:w="1912" w:type="dxa"/>
          </w:tcPr>
          <w:p w14:paraId="7B7E19EC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67E7659B" w14:textId="2210D9BE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57A8A44D" w14:textId="0E0EC6A5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Ainul</w:t>
            </w:r>
          </w:p>
        </w:tc>
        <w:tc>
          <w:tcPr>
            <w:tcW w:w="1910" w:type="dxa"/>
          </w:tcPr>
          <w:p w14:paraId="5C9A57A2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43901AF9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55B145A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0CCA88F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Maintenir la documentation du projet</w:t>
            </w:r>
          </w:p>
        </w:tc>
        <w:tc>
          <w:tcPr>
            <w:tcW w:w="1912" w:type="dxa"/>
          </w:tcPr>
          <w:p w14:paraId="5F0A12B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1A369405" w14:textId="2FB57303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4527D65A" w14:textId="3331D7F5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0" w:type="dxa"/>
          </w:tcPr>
          <w:p w14:paraId="0ABC07C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3B203619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0A67ACEF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 w:rsidRPr="00F82EE8">
              <w:rPr>
                <w:b/>
                <w:sz w:val="22"/>
              </w:rPr>
              <w:t>Application Java</w:t>
            </w:r>
          </w:p>
        </w:tc>
        <w:tc>
          <w:tcPr>
            <w:tcW w:w="8665" w:type="dxa"/>
            <w:vAlign w:val="center"/>
          </w:tcPr>
          <w:p w14:paraId="46620492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Définir les classes, attributs et signatures des méthodes</w:t>
            </w:r>
          </w:p>
        </w:tc>
        <w:tc>
          <w:tcPr>
            <w:tcW w:w="1912" w:type="dxa"/>
          </w:tcPr>
          <w:p w14:paraId="05A04A7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3A50683D" w14:textId="207D6534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3AD5A7CA" w14:textId="3AD93844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</w:t>
            </w:r>
          </w:p>
        </w:tc>
        <w:tc>
          <w:tcPr>
            <w:tcW w:w="1910" w:type="dxa"/>
          </w:tcPr>
          <w:p w14:paraId="1C8C4CD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17436892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5DC840A9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66657C9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la création de questions</w:t>
            </w:r>
          </w:p>
        </w:tc>
        <w:tc>
          <w:tcPr>
            <w:tcW w:w="1912" w:type="dxa"/>
          </w:tcPr>
          <w:p w14:paraId="2045E01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714EFAB3" w14:textId="71568C00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64FD9A0D" w14:textId="39BBB65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0" w:type="dxa"/>
          </w:tcPr>
          <w:p w14:paraId="5E68226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</w:tr>
      <w:tr w:rsidR="00F82EE8" w:rsidRPr="00F82EE8" w14:paraId="344552C5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100F775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3C62175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la modification de questions</w:t>
            </w:r>
          </w:p>
        </w:tc>
        <w:tc>
          <w:tcPr>
            <w:tcW w:w="1912" w:type="dxa"/>
          </w:tcPr>
          <w:p w14:paraId="755D37E2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2A3A9F39" w14:textId="33B301EA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1337AB53" w14:textId="7DF48FB9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2DAD246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</w:tr>
      <w:tr w:rsidR="00F82EE8" w:rsidRPr="00F82EE8" w14:paraId="46AB52B4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62852090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283F1BB7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la suppression de questions</w:t>
            </w:r>
          </w:p>
        </w:tc>
        <w:tc>
          <w:tcPr>
            <w:tcW w:w="1912" w:type="dxa"/>
          </w:tcPr>
          <w:p w14:paraId="716E109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2E20836E" w14:textId="1435DD0E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750AD989" w14:textId="25FB20A8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1CBF4740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</w:tr>
      <w:tr w:rsidR="00F82EE8" w:rsidRPr="00F82EE8" w14:paraId="4969F603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3590AF10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0A98D35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le déroulement du quiz</w:t>
            </w:r>
          </w:p>
        </w:tc>
        <w:tc>
          <w:tcPr>
            <w:tcW w:w="1912" w:type="dxa"/>
          </w:tcPr>
          <w:p w14:paraId="23777E2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43F18EAE" w14:textId="26804F86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3C606E05" w14:textId="305EE7DB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0" w:type="dxa"/>
          </w:tcPr>
          <w:p w14:paraId="08499F0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</w:tr>
      <w:tr w:rsidR="00F82EE8" w:rsidRPr="00F82EE8" w14:paraId="38651769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010FA2B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4FE10C5C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l’accès de Java à la base de données</w:t>
            </w:r>
          </w:p>
        </w:tc>
        <w:tc>
          <w:tcPr>
            <w:tcW w:w="1912" w:type="dxa"/>
          </w:tcPr>
          <w:p w14:paraId="4A6952E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Ainul, Anas</w:t>
            </w:r>
          </w:p>
        </w:tc>
        <w:tc>
          <w:tcPr>
            <w:tcW w:w="1912" w:type="dxa"/>
          </w:tcPr>
          <w:p w14:paraId="60525638" w14:textId="3A2F7A08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1C65EC7A" w14:textId="24FB860D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7F17C84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</w:tr>
      <w:tr w:rsidR="00F82EE8" w:rsidRPr="00F82EE8" w14:paraId="105D0ED9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193FDEA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424C84E7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l’import et l’export des questions au format JSON</w:t>
            </w:r>
          </w:p>
        </w:tc>
        <w:tc>
          <w:tcPr>
            <w:tcW w:w="1912" w:type="dxa"/>
          </w:tcPr>
          <w:p w14:paraId="698E991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311C7AF7" w14:textId="459E6B7E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2F3B6FE9" w14:textId="51C296B5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0" w:type="dxa"/>
          </w:tcPr>
          <w:p w14:paraId="7471C9A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</w:tr>
      <w:tr w:rsidR="00F82EE8" w:rsidRPr="00F82EE8" w14:paraId="2B8C37EB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5D0F5307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2FF1163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la récupération de quiz depuis d’autres sites</w:t>
            </w:r>
          </w:p>
        </w:tc>
        <w:tc>
          <w:tcPr>
            <w:tcW w:w="1912" w:type="dxa"/>
          </w:tcPr>
          <w:p w14:paraId="4D94955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7E42484B" w14:textId="1E94CD4C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581539E7" w14:textId="2CA62E13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0" w:type="dxa"/>
          </w:tcPr>
          <w:p w14:paraId="5D59C8E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</w:tr>
      <w:tr w:rsidR="00F82EE8" w:rsidRPr="00F82EE8" w14:paraId="7CB7890A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3D4A0671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 w:rsidRPr="00F82EE8">
              <w:rPr>
                <w:b/>
                <w:sz w:val="22"/>
              </w:rPr>
              <w:t xml:space="preserve">Base de </w:t>
            </w:r>
            <w:proofErr w:type="spellStart"/>
            <w:r w:rsidRPr="00F82EE8">
              <w:rPr>
                <w:b/>
                <w:sz w:val="22"/>
              </w:rPr>
              <w:t>données</w:t>
            </w:r>
            <w:proofErr w:type="spellEnd"/>
          </w:p>
        </w:tc>
        <w:tc>
          <w:tcPr>
            <w:tcW w:w="8665" w:type="dxa"/>
            <w:vAlign w:val="center"/>
          </w:tcPr>
          <w:p w14:paraId="5BE5EF3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Choisir le système de gestion de base de données</w:t>
            </w:r>
          </w:p>
        </w:tc>
        <w:tc>
          <w:tcPr>
            <w:tcW w:w="1912" w:type="dxa"/>
          </w:tcPr>
          <w:p w14:paraId="0384E07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5F5F578" w14:textId="5831A49C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6240FB1A" w14:textId="4FDC6AB1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Adam, Ainul</w:t>
            </w:r>
          </w:p>
        </w:tc>
        <w:tc>
          <w:tcPr>
            <w:tcW w:w="1910" w:type="dxa"/>
          </w:tcPr>
          <w:p w14:paraId="6776DDF9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449DA88A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2811395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37D2CB5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Concevoir le schéma de la base de données</w:t>
            </w:r>
          </w:p>
        </w:tc>
        <w:tc>
          <w:tcPr>
            <w:tcW w:w="1912" w:type="dxa"/>
          </w:tcPr>
          <w:p w14:paraId="2A51AE7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6BAA66EE" w14:textId="1BA52A3A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472E34C" w14:textId="57D6EF62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Ainul, Adam</w:t>
            </w:r>
          </w:p>
        </w:tc>
        <w:tc>
          <w:tcPr>
            <w:tcW w:w="1910" w:type="dxa"/>
          </w:tcPr>
          <w:p w14:paraId="50CD47F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4266E3E8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6F57845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0B7D892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Créer les tables et les relations</w:t>
            </w:r>
          </w:p>
        </w:tc>
        <w:tc>
          <w:tcPr>
            <w:tcW w:w="1912" w:type="dxa"/>
          </w:tcPr>
          <w:p w14:paraId="7F81853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20A77771" w14:textId="1A9FCCD3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0915EDD5" w14:textId="033B9A9F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6C9A0BE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Adam, Ainul</w:t>
            </w:r>
          </w:p>
        </w:tc>
      </w:tr>
      <w:tr w:rsidR="00F82EE8" w:rsidRPr="00F82EE8" w14:paraId="34F57208" w14:textId="77777777" w:rsidTr="00F82EE8">
        <w:trPr>
          <w:trHeight w:val="315"/>
          <w:jc w:val="center"/>
        </w:trPr>
        <w:tc>
          <w:tcPr>
            <w:tcW w:w="4929" w:type="dxa"/>
            <w:vAlign w:val="center"/>
          </w:tcPr>
          <w:p w14:paraId="00420BA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00C6E83C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Ajouter des questions et réponses de test</w:t>
            </w:r>
          </w:p>
        </w:tc>
        <w:tc>
          <w:tcPr>
            <w:tcW w:w="1912" w:type="dxa"/>
          </w:tcPr>
          <w:p w14:paraId="7D18C84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6CBDF065" w14:textId="26E011D4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3EEA5F86" w14:textId="539DEDF0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0" w:type="dxa"/>
          </w:tcPr>
          <w:p w14:paraId="536A6A9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121A0E38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47246E3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5BA49DC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Tester les opérations sur la base de données</w:t>
            </w:r>
          </w:p>
        </w:tc>
        <w:tc>
          <w:tcPr>
            <w:tcW w:w="1912" w:type="dxa"/>
          </w:tcPr>
          <w:p w14:paraId="0EFE7039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4852A027" w14:textId="3AC76870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28EEC8DA" w14:textId="4DBC3539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0" w:type="dxa"/>
          </w:tcPr>
          <w:p w14:paraId="0D86BD89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</w:tr>
      <w:tr w:rsidR="00F82EE8" w:rsidRPr="00F82EE8" w14:paraId="7A17DAE9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0CA03192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 w:rsidRPr="00F82EE8">
              <w:rPr>
                <w:b/>
                <w:sz w:val="22"/>
              </w:rPr>
              <w:t>Site web</w:t>
            </w:r>
          </w:p>
        </w:tc>
        <w:tc>
          <w:tcPr>
            <w:tcW w:w="8665" w:type="dxa"/>
            <w:vAlign w:val="center"/>
          </w:tcPr>
          <w:p w14:paraId="789A5C7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Créer la maquette du site web</w:t>
            </w:r>
          </w:p>
        </w:tc>
        <w:tc>
          <w:tcPr>
            <w:tcW w:w="1912" w:type="dxa"/>
          </w:tcPr>
          <w:p w14:paraId="4ADC4B8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5E971BAB" w14:textId="522404E3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5EE361AF" w14:textId="24D6C6D8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Ainul</w:t>
            </w:r>
          </w:p>
        </w:tc>
        <w:tc>
          <w:tcPr>
            <w:tcW w:w="1910" w:type="dxa"/>
          </w:tcPr>
          <w:p w14:paraId="00A591E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68753D52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0036257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384813C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l’interface permettant de répondre au quiz</w:t>
            </w:r>
          </w:p>
        </w:tc>
        <w:tc>
          <w:tcPr>
            <w:tcW w:w="1912" w:type="dxa"/>
          </w:tcPr>
          <w:p w14:paraId="6F0587F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26AC376E" w14:textId="004B97A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07441625" w14:textId="660D48BC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0" w:type="dxa"/>
          </w:tcPr>
          <w:p w14:paraId="74D0302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</w:tr>
      <w:tr w:rsidR="00F82EE8" w:rsidRPr="00F82EE8" w14:paraId="65A01763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74BE71D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49232DE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Développer la communication entre le site web et la base de données</w:t>
            </w:r>
          </w:p>
        </w:tc>
        <w:tc>
          <w:tcPr>
            <w:tcW w:w="1912" w:type="dxa"/>
          </w:tcPr>
          <w:p w14:paraId="4F85398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564CE7CC" w14:textId="423D94E0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074225DC" w14:textId="37D7365A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0" w:type="dxa"/>
          </w:tcPr>
          <w:p w14:paraId="53489C1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</w:tr>
      <w:tr w:rsidR="00F82EE8" w:rsidRPr="00F82EE8" w14:paraId="42871F4D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49AE2D6C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3A1156C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Afficher les questions et récupérer les réponses de l’utilisateur</w:t>
            </w:r>
          </w:p>
        </w:tc>
        <w:tc>
          <w:tcPr>
            <w:tcW w:w="1912" w:type="dxa"/>
          </w:tcPr>
          <w:p w14:paraId="58404EF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4D3E6007" w14:textId="44FDD0CE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651049D4" w14:textId="5F65536D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0" w:type="dxa"/>
          </w:tcPr>
          <w:p w14:paraId="6A0D31C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</w:tr>
      <w:tr w:rsidR="00F82EE8" w:rsidRPr="00F82EE8" w14:paraId="75D6B4C6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54C8AF5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31FBFC7E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proofErr w:type="spellStart"/>
            <w:r w:rsidRPr="00F82EE8">
              <w:rPr>
                <w:sz w:val="22"/>
              </w:rPr>
              <w:t>Développer</w:t>
            </w:r>
            <w:proofErr w:type="spellEnd"/>
            <w:r w:rsidRPr="00F82EE8">
              <w:rPr>
                <w:sz w:val="22"/>
              </w:rPr>
              <w:t xml:space="preserve"> </w:t>
            </w:r>
            <w:proofErr w:type="spellStart"/>
            <w:r w:rsidRPr="00F82EE8">
              <w:rPr>
                <w:sz w:val="22"/>
              </w:rPr>
              <w:t>l’endpoint</w:t>
            </w:r>
            <w:proofErr w:type="spellEnd"/>
            <w:r w:rsidRPr="00F82EE8">
              <w:rPr>
                <w:sz w:val="22"/>
              </w:rPr>
              <w:t xml:space="preserve"> JSON /export</w:t>
            </w:r>
          </w:p>
        </w:tc>
        <w:tc>
          <w:tcPr>
            <w:tcW w:w="1912" w:type="dxa"/>
          </w:tcPr>
          <w:p w14:paraId="5F231485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525C0CD1" w14:textId="36225BA8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73C6F4B9" w14:textId="6CF6C7CE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0" w:type="dxa"/>
          </w:tcPr>
          <w:p w14:paraId="767F57B7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r>
              <w:rPr>
                <w:sz w:val="22"/>
                <w:lang w:val="fr-FR"/>
              </w:rPr>
              <w:t>Anas</w:t>
            </w:r>
          </w:p>
        </w:tc>
      </w:tr>
      <w:tr w:rsidR="00F82EE8" w:rsidRPr="00F82EE8" w14:paraId="4D217798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48E21693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proofErr w:type="spellStart"/>
            <w:r w:rsidRPr="00F82EE8">
              <w:rPr>
                <w:b/>
                <w:sz w:val="22"/>
              </w:rPr>
              <w:t>Intégration</w:t>
            </w:r>
            <w:proofErr w:type="spellEnd"/>
            <w:r w:rsidRPr="00F82EE8">
              <w:rPr>
                <w:b/>
                <w:sz w:val="22"/>
              </w:rPr>
              <w:t xml:space="preserve"> et tests</w:t>
            </w:r>
          </w:p>
        </w:tc>
        <w:tc>
          <w:tcPr>
            <w:tcW w:w="8665" w:type="dxa"/>
            <w:vAlign w:val="center"/>
          </w:tcPr>
          <w:p w14:paraId="2488EEFA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Configurer la machine virtuelle et l’environnement de travail</w:t>
            </w:r>
          </w:p>
        </w:tc>
        <w:tc>
          <w:tcPr>
            <w:tcW w:w="1912" w:type="dxa"/>
          </w:tcPr>
          <w:p w14:paraId="5AF3E9E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1B6E7F3D" w14:textId="5FD72003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8C5E1C1" w14:textId="306485D1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0" w:type="dxa"/>
          </w:tcPr>
          <w:p w14:paraId="6AED062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</w:tr>
      <w:tr w:rsidR="00F82EE8" w:rsidRPr="00F82EE8" w14:paraId="4CCED5BC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17F5D265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4C952DC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Intégrer l’application Java, le site web et la base de données</w:t>
            </w:r>
          </w:p>
        </w:tc>
        <w:tc>
          <w:tcPr>
            <w:tcW w:w="1912" w:type="dxa"/>
          </w:tcPr>
          <w:p w14:paraId="05D6BE1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1300DD29" w14:textId="5A623D4E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7332F82" w14:textId="7914189B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Adam, Ainul</w:t>
            </w:r>
          </w:p>
        </w:tc>
        <w:tc>
          <w:tcPr>
            <w:tcW w:w="1910" w:type="dxa"/>
          </w:tcPr>
          <w:p w14:paraId="3F0E98E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4B9DB88E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35EA795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7F3DFBF5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Tester le fonctionnement complet de l’application</w:t>
            </w:r>
          </w:p>
        </w:tc>
        <w:tc>
          <w:tcPr>
            <w:tcW w:w="1912" w:type="dxa"/>
          </w:tcPr>
          <w:p w14:paraId="616AD83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Adam, Ainul</w:t>
            </w:r>
          </w:p>
        </w:tc>
        <w:tc>
          <w:tcPr>
            <w:tcW w:w="1912" w:type="dxa"/>
          </w:tcPr>
          <w:p w14:paraId="2EFC89A2" w14:textId="1A484424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16576E71" w14:textId="23312246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1E7EBA0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08627477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7CBE05E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20F6A6A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Tester les échanges JSON entre plusieurs sites de quiz</w:t>
            </w:r>
          </w:p>
        </w:tc>
        <w:tc>
          <w:tcPr>
            <w:tcW w:w="1912" w:type="dxa"/>
          </w:tcPr>
          <w:p w14:paraId="428E854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Ainul, Adam</w:t>
            </w:r>
          </w:p>
        </w:tc>
        <w:tc>
          <w:tcPr>
            <w:tcW w:w="1912" w:type="dxa"/>
          </w:tcPr>
          <w:p w14:paraId="0515DCE5" w14:textId="5AF6A115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06EE40A3" w14:textId="2938DA2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0" w:type="dxa"/>
          </w:tcPr>
          <w:p w14:paraId="2135A25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209E576A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441AB43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4F7FE07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Corriger les bugs et valider les fonctionnalités</w:t>
            </w:r>
          </w:p>
        </w:tc>
        <w:tc>
          <w:tcPr>
            <w:tcW w:w="1912" w:type="dxa"/>
          </w:tcPr>
          <w:p w14:paraId="5395AE3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Adam, Ainul</w:t>
            </w:r>
          </w:p>
        </w:tc>
        <w:tc>
          <w:tcPr>
            <w:tcW w:w="1912" w:type="dxa"/>
          </w:tcPr>
          <w:p w14:paraId="38B6C0D5" w14:textId="709D0A01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10CE16D0" w14:textId="32C7DEAF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7DAA3AE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55117F4E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758C425D" w14:textId="77777777" w:rsidR="00F82EE8" w:rsidRPr="00F82EE8" w:rsidRDefault="00F82EE8" w:rsidP="00F82EE8">
            <w:pPr>
              <w:spacing w:after="40"/>
              <w:rPr>
                <w:sz w:val="22"/>
              </w:rPr>
            </w:pPr>
            <w:proofErr w:type="spellStart"/>
            <w:r w:rsidRPr="00F82EE8">
              <w:rPr>
                <w:b/>
                <w:sz w:val="22"/>
              </w:rPr>
              <w:t>Livrables</w:t>
            </w:r>
            <w:proofErr w:type="spellEnd"/>
            <w:r w:rsidRPr="00F82EE8">
              <w:rPr>
                <w:b/>
                <w:sz w:val="22"/>
              </w:rPr>
              <w:t xml:space="preserve"> </w:t>
            </w:r>
            <w:proofErr w:type="spellStart"/>
            <w:r w:rsidRPr="00F82EE8">
              <w:rPr>
                <w:b/>
                <w:sz w:val="22"/>
              </w:rPr>
              <w:t>finaux</w:t>
            </w:r>
            <w:proofErr w:type="spellEnd"/>
          </w:p>
        </w:tc>
        <w:tc>
          <w:tcPr>
            <w:tcW w:w="8665" w:type="dxa"/>
            <w:vAlign w:val="center"/>
          </w:tcPr>
          <w:p w14:paraId="20DAE73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Rédiger les instructions d’installation et d’exécution</w:t>
            </w:r>
          </w:p>
        </w:tc>
        <w:tc>
          <w:tcPr>
            <w:tcW w:w="1912" w:type="dxa"/>
          </w:tcPr>
          <w:p w14:paraId="63E25A1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51805646" w14:textId="304861F2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</w:t>
            </w:r>
          </w:p>
        </w:tc>
        <w:tc>
          <w:tcPr>
            <w:tcW w:w="1912" w:type="dxa"/>
          </w:tcPr>
          <w:p w14:paraId="3F4818C1" w14:textId="56107C60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0" w:type="dxa"/>
          </w:tcPr>
          <w:p w14:paraId="14CD9E8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328F320D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1B4DB1D3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0EABA10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Rassembler et documenter les sources utilisées</w:t>
            </w:r>
          </w:p>
        </w:tc>
        <w:tc>
          <w:tcPr>
            <w:tcW w:w="1912" w:type="dxa"/>
          </w:tcPr>
          <w:p w14:paraId="7A13926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548E9DC4" w14:textId="7DA690F2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7C341F3A" w14:textId="437AAEBF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</w:t>
            </w:r>
          </w:p>
        </w:tc>
        <w:tc>
          <w:tcPr>
            <w:tcW w:w="1910" w:type="dxa"/>
          </w:tcPr>
          <w:p w14:paraId="7436AA00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090C2655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3A7FF45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59CC87DD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Rédiger le rapport individuel d’utilisation de l’IA</w:t>
            </w:r>
          </w:p>
        </w:tc>
        <w:tc>
          <w:tcPr>
            <w:tcW w:w="1912" w:type="dxa"/>
          </w:tcPr>
          <w:p w14:paraId="539C7B04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Adam, Ainul</w:t>
            </w:r>
          </w:p>
        </w:tc>
        <w:tc>
          <w:tcPr>
            <w:tcW w:w="1912" w:type="dxa"/>
          </w:tcPr>
          <w:p w14:paraId="116992E4" w14:textId="5BE3F78B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Chacun (son rapport)</w:t>
            </w:r>
          </w:p>
        </w:tc>
        <w:tc>
          <w:tcPr>
            <w:tcW w:w="1912" w:type="dxa"/>
          </w:tcPr>
          <w:p w14:paraId="485C1237" w14:textId="7E4753DF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4972624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2FAF9387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32274D31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28C92120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Préparer la présentation finale (RACI et difficultés rencontrées)</w:t>
            </w:r>
          </w:p>
        </w:tc>
        <w:tc>
          <w:tcPr>
            <w:tcW w:w="1912" w:type="dxa"/>
          </w:tcPr>
          <w:p w14:paraId="637B5D98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Adam, Ainul</w:t>
            </w:r>
          </w:p>
        </w:tc>
        <w:tc>
          <w:tcPr>
            <w:tcW w:w="1912" w:type="dxa"/>
          </w:tcPr>
          <w:p w14:paraId="7D2DAE12" w14:textId="35283B65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Ainul</w:t>
            </w:r>
          </w:p>
        </w:tc>
        <w:tc>
          <w:tcPr>
            <w:tcW w:w="1912" w:type="dxa"/>
          </w:tcPr>
          <w:p w14:paraId="4A8ECA10" w14:textId="1A34F87E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0" w:type="dxa"/>
          </w:tcPr>
          <w:p w14:paraId="4493C5EF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  <w:tr w:rsidR="00F82EE8" w:rsidRPr="00F82EE8" w14:paraId="62061EA5" w14:textId="77777777" w:rsidTr="00F82EE8">
        <w:trPr>
          <w:trHeight w:val="339"/>
          <w:jc w:val="center"/>
        </w:trPr>
        <w:tc>
          <w:tcPr>
            <w:tcW w:w="4929" w:type="dxa"/>
            <w:vAlign w:val="center"/>
          </w:tcPr>
          <w:p w14:paraId="7DBB670C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8665" w:type="dxa"/>
            <w:vAlign w:val="center"/>
          </w:tcPr>
          <w:p w14:paraId="196D42BB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 w:rsidRPr="00F82EE8">
              <w:rPr>
                <w:sz w:val="22"/>
                <w:lang w:val="fr-FR"/>
              </w:rPr>
              <w:t>Préparer et réaliser la démonstration finale</w:t>
            </w:r>
          </w:p>
        </w:tc>
        <w:tc>
          <w:tcPr>
            <w:tcW w:w="1912" w:type="dxa"/>
          </w:tcPr>
          <w:p w14:paraId="536E72F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Anas, Adam, Ainul</w:t>
            </w:r>
          </w:p>
        </w:tc>
        <w:tc>
          <w:tcPr>
            <w:tcW w:w="1912" w:type="dxa"/>
          </w:tcPr>
          <w:p w14:paraId="17606100" w14:textId="0EC26A23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Anas</w:t>
            </w:r>
          </w:p>
        </w:tc>
        <w:tc>
          <w:tcPr>
            <w:tcW w:w="1912" w:type="dxa"/>
          </w:tcPr>
          <w:p w14:paraId="6189EFD5" w14:textId="5C7BE07F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  <w:tc>
          <w:tcPr>
            <w:tcW w:w="1910" w:type="dxa"/>
          </w:tcPr>
          <w:p w14:paraId="2349DA9E" w14:textId="77777777" w:rsidR="00F82EE8" w:rsidRPr="00F82EE8" w:rsidRDefault="00F82EE8" w:rsidP="00F82EE8">
            <w:pPr>
              <w:spacing w:after="40"/>
              <w:rPr>
                <w:sz w:val="22"/>
                <w:lang w:val="fr-FR"/>
              </w:rPr>
            </w:pPr>
          </w:p>
        </w:tc>
      </w:tr>
    </w:tbl>
    <w:p w14:paraId="2C2AD1C3" w14:textId="54C10166" w:rsidR="004623AC" w:rsidRPr="00F82EE8" w:rsidRDefault="004623AC" w:rsidP="00F82EE8">
      <w:pPr>
        <w:pStyle w:val="ListBullet"/>
        <w:numPr>
          <w:ilvl w:val="0"/>
          <w:numId w:val="0"/>
        </w:numPr>
        <w:rPr>
          <w:sz w:val="22"/>
          <w:lang w:val="fr-FR"/>
        </w:rPr>
      </w:pPr>
    </w:p>
    <w:sectPr w:rsidR="004623AC" w:rsidRPr="00F82EE8" w:rsidSect="00F82EE8">
      <w:pgSz w:w="24480" w:h="15840" w:orient="landscape" w:code="3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3AC"/>
    <w:rsid w:val="00AA1D8D"/>
    <w:rsid w:val="00B47730"/>
    <w:rsid w:val="00CB0664"/>
    <w:rsid w:val="00F73C3A"/>
    <w:rsid w:val="00F82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DF8D2"/>
  <w14:defaultImageDpi w14:val="300"/>
  <w15:docId w15:val="{87003A3C-26D4-4977-848D-5CE830E7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Ainul Malik</cp:lastModifiedBy>
  <cp:revision>2</cp:revision>
  <dcterms:created xsi:type="dcterms:W3CDTF">2026-10-16T06:21:00Z</dcterms:created>
  <dcterms:modified xsi:type="dcterms:W3CDTF">2026-10-16T06:21:00Z</dcterms:modified>
  <cp:category/>
</cp:coreProperties>
</file>