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C41BD" w14:textId="77777777" w:rsidR="004623AC" w:rsidRPr="00F82EE8" w:rsidRDefault="00F82EE8">
      <w:pPr>
        <w:pStyle w:val="Title"/>
        <w:jc w:val="center"/>
        <w:rPr>
          <w:lang w:val="fr-FR"/>
        </w:rPr>
      </w:pPr>
      <w:r w:rsidRPr="00F82EE8">
        <w:rPr>
          <w:lang w:val="fr-FR"/>
        </w:rPr>
        <w:t>Matrice RACI – SAÉ 3.02</w:t>
      </w:r>
    </w:p>
    <w:p w14:paraId="0752F004" w14:textId="77777777" w:rsidR="004623AC" w:rsidRPr="00F82EE8" w:rsidRDefault="00F82EE8">
      <w:pPr>
        <w:jc w:val="center"/>
        <w:rPr>
          <w:lang w:val="fr-FR"/>
        </w:rPr>
      </w:pPr>
      <w:r w:rsidRPr="00F82EE8">
        <w:rPr>
          <w:lang w:val="fr-FR"/>
        </w:rPr>
        <w:t>Projet : développement d’une application de quiz sur l’hygiène informatique et la cybersécurité.</w:t>
      </w:r>
    </w:p>
    <w:p w14:paraId="684FA3FD" w14:textId="204B3BE1" w:rsidR="004623AC" w:rsidRPr="00F82EE8" w:rsidRDefault="004623AC">
      <w:pPr>
        <w:rPr>
          <w:sz w:val="22"/>
          <w:lang w:val="fr-FR"/>
        </w:rPr>
      </w:pPr>
    </w:p>
    <w:tbl>
      <w:tblPr>
        <w:tblStyle w:val="TableGrid"/>
        <w:tblW w:w="21240" w:type="dxa"/>
        <w:jc w:val="center"/>
        <w:tblLayout w:type="fixed"/>
        <w:tblLook w:val="04A0" w:firstRow="1" w:lastRow="0" w:firstColumn="1" w:lastColumn="0" w:noHBand="0" w:noVBand="1"/>
      </w:tblPr>
      <w:tblGrid>
        <w:gridCol w:w="4929"/>
        <w:gridCol w:w="8665"/>
        <w:gridCol w:w="1912"/>
        <w:gridCol w:w="1912"/>
        <w:gridCol w:w="1912"/>
        <w:gridCol w:w="1910"/>
      </w:tblGrid>
      <w:tr w:rsidR="00F82EE8" w:rsidRPr="00F82EE8" w14:paraId="1A261BB2" w14:textId="77777777" w:rsidTr="00F82EE8">
        <w:trPr>
          <w:trHeight w:val="292"/>
          <w:tblHeader/>
          <w:jc w:val="center"/>
        </w:trPr>
        <w:tc>
          <w:tcPr>
            <w:tcW w:w="4929" w:type="dxa"/>
            <w:shd w:val="clear" w:color="auto" w:fill="D9EAF7"/>
            <w:vAlign w:val="center"/>
          </w:tcPr>
          <w:p w14:paraId="5252FE92" w14:textId="77777777" w:rsidR="00F82EE8" w:rsidRPr="00F82EE8" w:rsidRDefault="00F82EE8" w:rsidP="00F82EE8">
            <w:pPr>
              <w:jc w:val="center"/>
              <w:rPr>
                <w:sz w:val="22"/>
              </w:rPr>
            </w:pPr>
            <w:r w:rsidRPr="00F82EE8">
              <w:rPr>
                <w:b/>
                <w:sz w:val="22"/>
              </w:rPr>
              <w:t>Phase</w:t>
            </w:r>
          </w:p>
        </w:tc>
        <w:tc>
          <w:tcPr>
            <w:tcW w:w="8665" w:type="dxa"/>
            <w:shd w:val="clear" w:color="auto" w:fill="D9EAF7"/>
            <w:vAlign w:val="center"/>
          </w:tcPr>
          <w:p w14:paraId="54FD02D3" w14:textId="77777777" w:rsidR="00F82EE8" w:rsidRPr="00F82EE8" w:rsidRDefault="00F82EE8" w:rsidP="00F82EE8">
            <w:pPr>
              <w:jc w:val="center"/>
              <w:rPr>
                <w:sz w:val="22"/>
              </w:rPr>
            </w:pPr>
            <w:proofErr w:type="spellStart"/>
            <w:r w:rsidRPr="00F82EE8">
              <w:rPr>
                <w:b/>
                <w:sz w:val="22"/>
              </w:rPr>
              <w:t>Tâche</w:t>
            </w:r>
            <w:proofErr w:type="spellEnd"/>
          </w:p>
        </w:tc>
        <w:tc>
          <w:tcPr>
            <w:tcW w:w="1912" w:type="dxa"/>
            <w:shd w:val="clear" w:color="auto" w:fill="D9EAF7"/>
          </w:tcPr>
          <w:p w14:paraId="619EDBE6" w14:textId="1BDB53DE" w:rsidR="00F82EE8" w:rsidRPr="00F82EE8" w:rsidRDefault="00F82EE8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R</w:t>
            </w:r>
          </w:p>
        </w:tc>
        <w:tc>
          <w:tcPr>
            <w:tcW w:w="1912" w:type="dxa"/>
            <w:shd w:val="clear" w:color="auto" w:fill="D9EAF7"/>
          </w:tcPr>
          <w:p w14:paraId="09635664" w14:textId="482D2EB6" w:rsidR="00F82EE8" w:rsidRPr="00F82EE8" w:rsidRDefault="00F82EE8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A</w:t>
            </w:r>
          </w:p>
        </w:tc>
        <w:tc>
          <w:tcPr>
            <w:tcW w:w="1912" w:type="dxa"/>
            <w:shd w:val="clear" w:color="auto" w:fill="D9EAF7"/>
          </w:tcPr>
          <w:p w14:paraId="43D9AF13" w14:textId="0865C567" w:rsidR="00F82EE8" w:rsidRPr="00F82EE8" w:rsidRDefault="00F82EE8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C</w:t>
            </w:r>
          </w:p>
        </w:tc>
        <w:tc>
          <w:tcPr>
            <w:tcW w:w="1910" w:type="dxa"/>
            <w:shd w:val="clear" w:color="auto" w:fill="D9EAF7"/>
          </w:tcPr>
          <w:p w14:paraId="00BCD202" w14:textId="4352A642" w:rsidR="00F82EE8" w:rsidRPr="00F82EE8" w:rsidRDefault="00F82EE8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I</w:t>
            </w:r>
          </w:p>
        </w:tc>
      </w:tr>
      <w:tr w:rsidR="00F82EE8" w:rsidRPr="00F82EE8" w14:paraId="4A3F723C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43012D44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 xml:space="preserve">Gestion du </w:t>
            </w:r>
            <w:proofErr w:type="spellStart"/>
            <w:r w:rsidRPr="00F82EE8">
              <w:rPr>
                <w:b/>
                <w:sz w:val="22"/>
              </w:rPr>
              <w:t>projet</w:t>
            </w:r>
            <w:proofErr w:type="spellEnd"/>
          </w:p>
        </w:tc>
        <w:tc>
          <w:tcPr>
            <w:tcW w:w="8665" w:type="dxa"/>
            <w:vAlign w:val="center"/>
          </w:tcPr>
          <w:p w14:paraId="1F326CFC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Analyser le cahier des charges et identifier les exigences</w:t>
            </w:r>
          </w:p>
        </w:tc>
        <w:tc>
          <w:tcPr>
            <w:tcW w:w="1912" w:type="dxa"/>
          </w:tcPr>
          <w:p w14:paraId="5573209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DBF7FE1" w14:textId="2666EBDC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2D08B66" w14:textId="42F5E0D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047A913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3B5F543A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7F0E3EE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6091608A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proofErr w:type="spellStart"/>
            <w:r w:rsidRPr="00F82EE8">
              <w:rPr>
                <w:sz w:val="22"/>
              </w:rPr>
              <w:t>Définir</w:t>
            </w:r>
            <w:proofErr w:type="spellEnd"/>
            <w:r w:rsidRPr="00F82EE8">
              <w:rPr>
                <w:sz w:val="22"/>
              </w:rPr>
              <w:t xml:space="preserve"> </w:t>
            </w:r>
            <w:proofErr w:type="spellStart"/>
            <w:r w:rsidRPr="00F82EE8">
              <w:rPr>
                <w:sz w:val="22"/>
              </w:rPr>
              <w:t>l’architecture</w:t>
            </w:r>
            <w:proofErr w:type="spellEnd"/>
            <w:r w:rsidRPr="00F82EE8">
              <w:rPr>
                <w:sz w:val="22"/>
              </w:rPr>
              <w:t xml:space="preserve"> technique </w:t>
            </w:r>
            <w:proofErr w:type="spellStart"/>
            <w:r w:rsidRPr="00F82EE8">
              <w:rPr>
                <w:sz w:val="22"/>
              </w:rPr>
              <w:t>générale</w:t>
            </w:r>
            <w:proofErr w:type="spellEnd"/>
          </w:p>
        </w:tc>
        <w:tc>
          <w:tcPr>
            <w:tcW w:w="1912" w:type="dxa"/>
          </w:tcPr>
          <w:p w14:paraId="1D597499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1912" w:type="dxa"/>
          </w:tcPr>
          <w:p w14:paraId="34FB9D8C" w14:textId="3CB59672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1912" w:type="dxa"/>
          </w:tcPr>
          <w:p w14:paraId="556A81DC" w14:textId="6699CA87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1910" w:type="dxa"/>
          </w:tcPr>
          <w:p w14:paraId="19E2FDA2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</w:tr>
      <w:tr w:rsidR="00F82EE8" w:rsidRPr="00F82EE8" w14:paraId="1B75115C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532F0445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8665" w:type="dxa"/>
            <w:vAlign w:val="center"/>
          </w:tcPr>
          <w:p w14:paraId="4DC3A4A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Répartir les tâches et les responsabilités</w:t>
            </w:r>
          </w:p>
        </w:tc>
        <w:tc>
          <w:tcPr>
            <w:tcW w:w="1912" w:type="dxa"/>
          </w:tcPr>
          <w:p w14:paraId="6627DB3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78952DE6" w14:textId="0BDADB9D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912FC1E" w14:textId="33D7CB0B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220D038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55346270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7527C385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1184C200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Créer et gérer le dépôt GitHub (accès, branches, organisation)</w:t>
            </w:r>
          </w:p>
        </w:tc>
        <w:tc>
          <w:tcPr>
            <w:tcW w:w="1912" w:type="dxa"/>
          </w:tcPr>
          <w:p w14:paraId="7B7E19EC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7E7659B" w14:textId="2210D9BE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7A8A44D" w14:textId="0E0EC6A5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5C9A57A2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3901AF9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55B145A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CCA88F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Maintenir la documentation du projet</w:t>
            </w:r>
          </w:p>
        </w:tc>
        <w:tc>
          <w:tcPr>
            <w:tcW w:w="1912" w:type="dxa"/>
          </w:tcPr>
          <w:p w14:paraId="5F0A12B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A369405" w14:textId="2FB57303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4527D65A" w14:textId="3331D7F5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0ABC07C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3B203619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0A67ACEF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Application Java</w:t>
            </w:r>
          </w:p>
        </w:tc>
        <w:tc>
          <w:tcPr>
            <w:tcW w:w="8665" w:type="dxa"/>
            <w:vAlign w:val="center"/>
          </w:tcPr>
          <w:p w14:paraId="46620492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Définir les classes, attributs et signatures des méthodes</w:t>
            </w:r>
          </w:p>
        </w:tc>
        <w:tc>
          <w:tcPr>
            <w:tcW w:w="1912" w:type="dxa"/>
          </w:tcPr>
          <w:p w14:paraId="05A04A7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A50683D" w14:textId="207D6534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AD5A7CA" w14:textId="3AD93844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1C8C4CD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17436892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5DC840A9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66657C9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création de questions</w:t>
            </w:r>
          </w:p>
        </w:tc>
        <w:tc>
          <w:tcPr>
            <w:tcW w:w="1912" w:type="dxa"/>
          </w:tcPr>
          <w:p w14:paraId="2045E01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714EFAB3" w14:textId="71568C00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4FD9A0D" w14:textId="39BBB65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5E68226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344552C5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100F775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C62175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modification de questions</w:t>
            </w:r>
          </w:p>
        </w:tc>
        <w:tc>
          <w:tcPr>
            <w:tcW w:w="1912" w:type="dxa"/>
          </w:tcPr>
          <w:p w14:paraId="755D37E2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A3A9F39" w14:textId="33B301EA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337AB53" w14:textId="7DF48FB9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2DAD246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6AB52B4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62852090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83F1BB7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suppression de questions</w:t>
            </w:r>
          </w:p>
        </w:tc>
        <w:tc>
          <w:tcPr>
            <w:tcW w:w="1912" w:type="dxa"/>
          </w:tcPr>
          <w:p w14:paraId="716E109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E20836E" w14:textId="1435DD0E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750AD989" w14:textId="25FB20A8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1CBF4740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969F603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3590AF10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A98D35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le déroulement du quiz</w:t>
            </w:r>
          </w:p>
        </w:tc>
        <w:tc>
          <w:tcPr>
            <w:tcW w:w="1912" w:type="dxa"/>
          </w:tcPr>
          <w:p w14:paraId="23777E2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43F18EAE" w14:textId="26804F86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C606E05" w14:textId="305EE7DB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08499F0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38651769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010FA2B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FE10C5C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l’accès de Java à la base de données</w:t>
            </w:r>
          </w:p>
        </w:tc>
        <w:tc>
          <w:tcPr>
            <w:tcW w:w="1912" w:type="dxa"/>
          </w:tcPr>
          <w:p w14:paraId="4A6952E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0525638" w14:textId="3A2F7A08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C65EC7A" w14:textId="24FB860D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7F17C84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105D0ED9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193FDEA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24C84E7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l’import et l’export des questions au format JSON</w:t>
            </w:r>
          </w:p>
        </w:tc>
        <w:tc>
          <w:tcPr>
            <w:tcW w:w="1912" w:type="dxa"/>
          </w:tcPr>
          <w:p w14:paraId="698E991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11C7AF7" w14:textId="459E6B7E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F3B6FE9" w14:textId="51C296B5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7471C9A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2B8C37EB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5D0F5307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FF1163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récupération de quiz depuis d’autres sites</w:t>
            </w:r>
          </w:p>
        </w:tc>
        <w:tc>
          <w:tcPr>
            <w:tcW w:w="1912" w:type="dxa"/>
          </w:tcPr>
          <w:p w14:paraId="4D94955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7E42484B" w14:textId="1E94CD4C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81539E7" w14:textId="2CA62E13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5D59C8E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7CB7890A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3D4A0671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 xml:space="preserve">Base de </w:t>
            </w:r>
            <w:proofErr w:type="spellStart"/>
            <w:r w:rsidRPr="00F82EE8">
              <w:rPr>
                <w:b/>
                <w:sz w:val="22"/>
              </w:rPr>
              <w:t>données</w:t>
            </w:r>
            <w:proofErr w:type="spellEnd"/>
          </w:p>
        </w:tc>
        <w:tc>
          <w:tcPr>
            <w:tcW w:w="8665" w:type="dxa"/>
            <w:vAlign w:val="center"/>
          </w:tcPr>
          <w:p w14:paraId="5BE5EF3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Choisir le système de gestion de base de données</w:t>
            </w:r>
          </w:p>
        </w:tc>
        <w:tc>
          <w:tcPr>
            <w:tcW w:w="1912" w:type="dxa"/>
          </w:tcPr>
          <w:p w14:paraId="0384E07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5F5F578" w14:textId="5831A49C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240FB1A" w14:textId="4FDC6AB1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6776DDF9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49DA88A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2811395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7D2CB5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Concevoir le schéma de la base de données</w:t>
            </w:r>
          </w:p>
        </w:tc>
        <w:tc>
          <w:tcPr>
            <w:tcW w:w="1912" w:type="dxa"/>
          </w:tcPr>
          <w:p w14:paraId="2A51AE7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BAA66EE" w14:textId="1BA52A3A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472E34C" w14:textId="57D6EF62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50CD47F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266E3E8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6F57845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B7D892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Créer les tables et les relations</w:t>
            </w:r>
          </w:p>
        </w:tc>
        <w:tc>
          <w:tcPr>
            <w:tcW w:w="1912" w:type="dxa"/>
          </w:tcPr>
          <w:p w14:paraId="7F81853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0A77771" w14:textId="1A9FCCD3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0915EDD5" w14:textId="033B9A9F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6C9A0BE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34F57208" w14:textId="77777777" w:rsidTr="00F82EE8">
        <w:trPr>
          <w:trHeight w:val="315"/>
          <w:jc w:val="center"/>
        </w:trPr>
        <w:tc>
          <w:tcPr>
            <w:tcW w:w="4929" w:type="dxa"/>
            <w:vAlign w:val="center"/>
          </w:tcPr>
          <w:p w14:paraId="00420BA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0C6E83C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Ajouter des questions et réponses de test</w:t>
            </w:r>
          </w:p>
        </w:tc>
        <w:tc>
          <w:tcPr>
            <w:tcW w:w="1912" w:type="dxa"/>
          </w:tcPr>
          <w:p w14:paraId="7D18C84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CBDF065" w14:textId="26E011D4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EEA5F86" w14:textId="539DEDF0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536A6A9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121A0E38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47246E3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5BA49DC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Tester les opérations sur la base de données</w:t>
            </w:r>
          </w:p>
        </w:tc>
        <w:tc>
          <w:tcPr>
            <w:tcW w:w="1912" w:type="dxa"/>
          </w:tcPr>
          <w:p w14:paraId="0EFE7039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4852A027" w14:textId="3AC76870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8EEC8DA" w14:textId="4DBC3539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0D86BD89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7A17DAE9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0CA03192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Site web</w:t>
            </w:r>
          </w:p>
        </w:tc>
        <w:tc>
          <w:tcPr>
            <w:tcW w:w="8665" w:type="dxa"/>
            <w:vAlign w:val="center"/>
          </w:tcPr>
          <w:p w14:paraId="789A5C7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Créer la maquette du site web</w:t>
            </w:r>
          </w:p>
        </w:tc>
        <w:tc>
          <w:tcPr>
            <w:tcW w:w="1912" w:type="dxa"/>
          </w:tcPr>
          <w:p w14:paraId="4ADC4B8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E971BAB" w14:textId="522404E3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EE361AF" w14:textId="24D6C6D8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00A591E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68753D52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0036257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84813C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l’interface permettant de répondre au quiz</w:t>
            </w:r>
          </w:p>
        </w:tc>
        <w:tc>
          <w:tcPr>
            <w:tcW w:w="1912" w:type="dxa"/>
          </w:tcPr>
          <w:p w14:paraId="6F0587F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6AC376E" w14:textId="004B97A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07441625" w14:textId="660D48BC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74D0302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65A01763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74BE71D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9232DE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communication entre le site web et la base de données</w:t>
            </w:r>
          </w:p>
        </w:tc>
        <w:tc>
          <w:tcPr>
            <w:tcW w:w="1912" w:type="dxa"/>
          </w:tcPr>
          <w:p w14:paraId="4F85398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64CE7CC" w14:textId="423D94E0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074225DC" w14:textId="37D7365A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53489C1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2871F4D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49AE2D6C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A1156C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Afficher les questions et récupérer les réponses de l’utilisateur</w:t>
            </w:r>
          </w:p>
        </w:tc>
        <w:tc>
          <w:tcPr>
            <w:tcW w:w="1912" w:type="dxa"/>
          </w:tcPr>
          <w:p w14:paraId="58404EF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4D3E6007" w14:textId="44FDD0CE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51049D4" w14:textId="5F65536D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6A0D31C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75D6B4C6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54C8AF5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1FBFC7E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proofErr w:type="spellStart"/>
            <w:r w:rsidRPr="00F82EE8">
              <w:rPr>
                <w:sz w:val="22"/>
              </w:rPr>
              <w:t>Développer</w:t>
            </w:r>
            <w:proofErr w:type="spellEnd"/>
            <w:r w:rsidRPr="00F82EE8">
              <w:rPr>
                <w:sz w:val="22"/>
              </w:rPr>
              <w:t xml:space="preserve"> </w:t>
            </w:r>
            <w:proofErr w:type="spellStart"/>
            <w:r w:rsidRPr="00F82EE8">
              <w:rPr>
                <w:sz w:val="22"/>
              </w:rPr>
              <w:t>l’endpoint</w:t>
            </w:r>
            <w:proofErr w:type="spellEnd"/>
            <w:r w:rsidRPr="00F82EE8">
              <w:rPr>
                <w:sz w:val="22"/>
              </w:rPr>
              <w:t xml:space="preserve"> JSON /export</w:t>
            </w:r>
          </w:p>
        </w:tc>
        <w:tc>
          <w:tcPr>
            <w:tcW w:w="1912" w:type="dxa"/>
          </w:tcPr>
          <w:p w14:paraId="5F231485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1912" w:type="dxa"/>
          </w:tcPr>
          <w:p w14:paraId="525C0CD1" w14:textId="36225BA8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1912" w:type="dxa"/>
          </w:tcPr>
          <w:p w14:paraId="73C6F4B9" w14:textId="6CF6C7CE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  <w:tc>
          <w:tcPr>
            <w:tcW w:w="1910" w:type="dxa"/>
          </w:tcPr>
          <w:p w14:paraId="767F57B7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</w:p>
        </w:tc>
      </w:tr>
      <w:tr w:rsidR="00F82EE8" w:rsidRPr="00F82EE8" w14:paraId="4D217798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48E21693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proofErr w:type="spellStart"/>
            <w:r w:rsidRPr="00F82EE8">
              <w:rPr>
                <w:b/>
                <w:sz w:val="22"/>
              </w:rPr>
              <w:t>Intégration</w:t>
            </w:r>
            <w:proofErr w:type="spellEnd"/>
            <w:r w:rsidRPr="00F82EE8">
              <w:rPr>
                <w:b/>
                <w:sz w:val="22"/>
              </w:rPr>
              <w:t xml:space="preserve"> et tests</w:t>
            </w:r>
          </w:p>
        </w:tc>
        <w:tc>
          <w:tcPr>
            <w:tcW w:w="8665" w:type="dxa"/>
            <w:vAlign w:val="center"/>
          </w:tcPr>
          <w:p w14:paraId="2488EEFA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Configurer la machine virtuelle et l’environnement de travail</w:t>
            </w:r>
          </w:p>
        </w:tc>
        <w:tc>
          <w:tcPr>
            <w:tcW w:w="1912" w:type="dxa"/>
          </w:tcPr>
          <w:p w14:paraId="5AF3E9E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B6E7F3D" w14:textId="5FD72003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8C5E1C1" w14:textId="306485D1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6AED062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CCED5BC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17F5D265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C952DC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Intégrer l’application Java, le site web et la base de données</w:t>
            </w:r>
          </w:p>
        </w:tc>
        <w:tc>
          <w:tcPr>
            <w:tcW w:w="1912" w:type="dxa"/>
          </w:tcPr>
          <w:p w14:paraId="05D6BE1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300DD29" w14:textId="5A623D4E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7332F82" w14:textId="7914189B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3F0E98E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4B9DB88E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35EA795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7F3DFBF5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Tester le fonctionnement complet de l’application</w:t>
            </w:r>
          </w:p>
        </w:tc>
        <w:tc>
          <w:tcPr>
            <w:tcW w:w="1912" w:type="dxa"/>
          </w:tcPr>
          <w:p w14:paraId="616AD83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2EFC89A2" w14:textId="1A484424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6576E71" w14:textId="23312246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1E7EBA0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08627477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7CBE05E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0F6A6A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Tester les échanges JSON entre plusieurs sites de quiz</w:t>
            </w:r>
          </w:p>
        </w:tc>
        <w:tc>
          <w:tcPr>
            <w:tcW w:w="1912" w:type="dxa"/>
          </w:tcPr>
          <w:p w14:paraId="428E854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0515DCE5" w14:textId="5AF6A115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06EE40A3" w14:textId="2938DA2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2135A25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209E576A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441AB43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F7FE07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Corriger les bugs et valider les fonctionnalités</w:t>
            </w:r>
          </w:p>
        </w:tc>
        <w:tc>
          <w:tcPr>
            <w:tcW w:w="1912" w:type="dxa"/>
          </w:tcPr>
          <w:p w14:paraId="5395AE3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8B6C0D5" w14:textId="709D0A01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0CE16D0" w14:textId="32C7DEAF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7DAA3AE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55117F4E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758C425D" w14:textId="77777777" w:rsidR="00F82EE8" w:rsidRPr="00F82EE8" w:rsidRDefault="00F82EE8" w:rsidP="00F82EE8">
            <w:pPr>
              <w:spacing w:after="40"/>
              <w:rPr>
                <w:sz w:val="22"/>
              </w:rPr>
            </w:pPr>
            <w:proofErr w:type="spellStart"/>
            <w:r w:rsidRPr="00F82EE8">
              <w:rPr>
                <w:b/>
                <w:sz w:val="22"/>
              </w:rPr>
              <w:t>Livrables</w:t>
            </w:r>
            <w:proofErr w:type="spellEnd"/>
            <w:r w:rsidRPr="00F82EE8">
              <w:rPr>
                <w:b/>
                <w:sz w:val="22"/>
              </w:rPr>
              <w:t xml:space="preserve"> </w:t>
            </w:r>
            <w:proofErr w:type="spellStart"/>
            <w:r w:rsidRPr="00F82EE8">
              <w:rPr>
                <w:b/>
                <w:sz w:val="22"/>
              </w:rPr>
              <w:t>finaux</w:t>
            </w:r>
            <w:proofErr w:type="spellEnd"/>
          </w:p>
        </w:tc>
        <w:tc>
          <w:tcPr>
            <w:tcW w:w="8665" w:type="dxa"/>
            <w:vAlign w:val="center"/>
          </w:tcPr>
          <w:p w14:paraId="20DAE73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Rédiger les instructions d’installation et d’exécution</w:t>
            </w:r>
          </w:p>
        </w:tc>
        <w:tc>
          <w:tcPr>
            <w:tcW w:w="1912" w:type="dxa"/>
          </w:tcPr>
          <w:p w14:paraId="63E25A1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1805646" w14:textId="304861F2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3F4818C1" w14:textId="56107C60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14CD9E8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328F320D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1B4DB1D3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EABA10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Rassembler et documenter les sources utilisées</w:t>
            </w:r>
          </w:p>
        </w:tc>
        <w:tc>
          <w:tcPr>
            <w:tcW w:w="1912" w:type="dxa"/>
          </w:tcPr>
          <w:p w14:paraId="7A13926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548E9DC4" w14:textId="7DA690F2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7C341F3A" w14:textId="437AAEBF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7436AA00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090C2655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3A7FF45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59CC87DD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Rédiger le rapport individuel d’utilisation de l’IA</w:t>
            </w:r>
          </w:p>
        </w:tc>
        <w:tc>
          <w:tcPr>
            <w:tcW w:w="1912" w:type="dxa"/>
          </w:tcPr>
          <w:p w14:paraId="539C7B04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16992E4" w14:textId="5BE3F78B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485C1237" w14:textId="7E4753DF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4972624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2FAF9387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32274D31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8C92120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Préparer la présentation finale (RACI et difficultés rencontrées)</w:t>
            </w:r>
          </w:p>
        </w:tc>
        <w:tc>
          <w:tcPr>
            <w:tcW w:w="1912" w:type="dxa"/>
          </w:tcPr>
          <w:p w14:paraId="637B5D98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7D2DAE12" w14:textId="35283B65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4A8ECA10" w14:textId="1A34F87E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4493C5EF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82EE8" w:rsidRPr="00F82EE8" w14:paraId="62061EA5" w14:textId="77777777" w:rsidTr="00F82EE8">
        <w:trPr>
          <w:trHeight w:val="339"/>
          <w:jc w:val="center"/>
        </w:trPr>
        <w:tc>
          <w:tcPr>
            <w:tcW w:w="4929" w:type="dxa"/>
            <w:vAlign w:val="center"/>
          </w:tcPr>
          <w:p w14:paraId="7DBB670C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196D42BB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Préparer et réaliser la démonstration finale</w:t>
            </w:r>
          </w:p>
        </w:tc>
        <w:tc>
          <w:tcPr>
            <w:tcW w:w="1912" w:type="dxa"/>
          </w:tcPr>
          <w:p w14:paraId="536E72F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17606100" w14:textId="0EC26A23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2" w:type="dxa"/>
          </w:tcPr>
          <w:p w14:paraId="6189EFD5" w14:textId="5C7BE07F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1910" w:type="dxa"/>
          </w:tcPr>
          <w:p w14:paraId="2349DA9E" w14:textId="77777777" w:rsidR="00F82EE8" w:rsidRPr="00F82EE8" w:rsidRDefault="00F82EE8" w:rsidP="00F82EE8">
            <w:pPr>
              <w:spacing w:after="40"/>
              <w:rPr>
                <w:sz w:val="22"/>
                <w:lang w:val="fr-FR"/>
              </w:rPr>
            </w:pPr>
          </w:p>
        </w:tc>
      </w:tr>
    </w:tbl>
    <w:p w14:paraId="2C2AD1C3" w14:textId="54C10166" w:rsidR="004623AC" w:rsidRPr="00F82EE8" w:rsidRDefault="004623AC" w:rsidP="00F82EE8">
      <w:pPr>
        <w:pStyle w:val="ListBullet"/>
        <w:numPr>
          <w:ilvl w:val="0"/>
          <w:numId w:val="0"/>
        </w:numPr>
        <w:rPr>
          <w:sz w:val="22"/>
          <w:lang w:val="fr-FR"/>
        </w:rPr>
      </w:pPr>
    </w:p>
    <w:sectPr w:rsidR="004623AC" w:rsidRPr="00F82EE8" w:rsidSect="00F82EE8">
      <w:pgSz w:w="24480" w:h="15840" w:orient="landscape" w:code="3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23AC"/>
    <w:rsid w:val="00AA1D8D"/>
    <w:rsid w:val="00B47730"/>
    <w:rsid w:val="00CB0664"/>
    <w:rsid w:val="00F82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8DF8D2"/>
  <w14:defaultImageDpi w14:val="300"/>
  <w15:docId w15:val="{87003A3C-26D4-4977-848D-5CE830E7D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Ainul Malik</cp:lastModifiedBy>
  <cp:revision>2</cp:revision>
  <dcterms:created xsi:type="dcterms:W3CDTF">2013-12-23T23:15:00Z</dcterms:created>
  <dcterms:modified xsi:type="dcterms:W3CDTF">2026-10-15T15:01:00Z</dcterms:modified>
  <cp:category/>
</cp:coreProperties>
</file>