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B57B43" w:rsidTr="002E39CE">
        <w:trPr>
          <w:trHeight w:val="1691"/>
          <w:jc w:val="center"/>
        </w:trPr>
        <w:tc>
          <w:tcPr>
            <w:tcW w:w="3855" w:type="dxa"/>
            <w:gridSpan w:val="4"/>
          </w:tcPr>
          <w:p w:rsidR="00B849B3" w:rsidRPr="00B57B43" w:rsidRDefault="00267428" w:rsidP="002E39CE">
            <w:pPr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6.15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B57B43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C90053" w:rsidRDefault="00C90053" w:rsidP="002E39CE">
            <w:pPr>
              <w:tabs>
                <w:tab w:val="left" w:pos="2217"/>
              </w:tabs>
              <w:rPr>
                <w:rFonts w:ascii="Arial Narrow" w:hAnsi="Arial Narrow"/>
              </w:rPr>
            </w:pPr>
          </w:p>
          <w:p w:rsidR="00B849B3" w:rsidRPr="00B57B43" w:rsidRDefault="00B849B3" w:rsidP="002E39CE">
            <w:pPr>
              <w:tabs>
                <w:tab w:val="left" w:pos="2217"/>
              </w:tabs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INSTRUKSI KERJA :</w:t>
            </w:r>
            <w:r w:rsidR="001A2F4E" w:rsidRPr="00B57B43">
              <w:rPr>
                <w:rFonts w:ascii="Arial Narrow" w:hAnsi="Arial Narrow"/>
                <w:lang w:val="id-ID"/>
              </w:rPr>
              <w:tab/>
            </w:r>
          </w:p>
          <w:p w:rsidR="00B849B3" w:rsidRPr="00B57B43" w:rsidRDefault="007122CA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sv-SE"/>
              </w:rPr>
              <w:t>PENGGUNAAN ALAT MICROWAVE DIATHERMY ( MWD )</w:t>
            </w:r>
          </w:p>
        </w:tc>
      </w:tr>
      <w:tr w:rsidR="006E45AA" w:rsidRPr="00B57B43" w:rsidTr="002E39CE">
        <w:trPr>
          <w:trHeight w:val="418"/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  <w:vAlign w:val="center"/>
          </w:tcPr>
          <w:p w:rsidR="006E45AA" w:rsidRPr="00B57B43" w:rsidRDefault="00E322C6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Disahkan</w:t>
            </w:r>
            <w:r w:rsidR="006E45AA" w:rsidRPr="00B57B43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B57B43" w:rsidTr="002E39CE">
        <w:trPr>
          <w:trHeight w:val="566"/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bCs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  <w:r w:rsidR="00852B9A" w:rsidRPr="00B57B43">
              <w:rPr>
                <w:rFonts w:ascii="Arial Narrow" w:hAnsi="Arial Narrow"/>
              </w:rPr>
              <w:t xml:space="preserve"> </w:t>
            </w:r>
            <w:r w:rsidR="00852B9A" w:rsidRPr="00B57B43">
              <w:rPr>
                <w:rFonts w:ascii="Arial Narrow" w:hAnsi="Arial Narrow"/>
                <w:bCs/>
                <w:lang w:val="id-ID"/>
              </w:rPr>
              <w:t>OT.02.0</w:t>
            </w:r>
            <w:r w:rsidR="00852B9A" w:rsidRPr="00B57B43">
              <w:rPr>
                <w:rFonts w:ascii="Arial Narrow" w:hAnsi="Arial Narrow"/>
                <w:bCs/>
              </w:rPr>
              <w:t>2</w:t>
            </w:r>
            <w:r w:rsidR="00852B9A" w:rsidRPr="00B57B43">
              <w:rPr>
                <w:rFonts w:ascii="Arial Narrow" w:hAnsi="Arial Narrow"/>
                <w:bCs/>
                <w:lang w:val="id-ID"/>
              </w:rPr>
              <w:t>/I/</w:t>
            </w:r>
            <w:r w:rsidR="00852B9A" w:rsidRPr="00B57B43">
              <w:rPr>
                <w:rFonts w:ascii="Arial Narrow" w:hAnsi="Arial Narrow"/>
                <w:bCs/>
              </w:rPr>
              <w:t>325</w:t>
            </w:r>
            <w:r w:rsidR="00852B9A" w:rsidRPr="00B57B43">
              <w:rPr>
                <w:rFonts w:ascii="Arial Narrow" w:hAnsi="Arial Narrow"/>
                <w:bCs/>
                <w:lang w:val="id-ID"/>
              </w:rPr>
              <w:t>/ 201</w:t>
            </w:r>
            <w:r w:rsidR="00852B9A" w:rsidRPr="00B57B43">
              <w:rPr>
                <w:rFonts w:ascii="Arial Narrow" w:hAnsi="Arial Narrow"/>
                <w:bCs/>
              </w:rPr>
              <w:t>7</w:t>
            </w:r>
          </w:p>
          <w:p w:rsidR="00852B9A" w:rsidRPr="00B57B43" w:rsidRDefault="00852B9A" w:rsidP="002E39CE">
            <w:pPr>
              <w:rPr>
                <w:rFonts w:ascii="Arial Narrow" w:hAnsi="Arial Narrow"/>
              </w:rPr>
            </w:pPr>
            <w:r w:rsidRPr="00B57B43">
              <w:rPr>
                <w:rFonts w:ascii="Arial Narrow" w:hAnsi="Arial Narrow"/>
                <w:bCs/>
              </w:rPr>
              <w:t xml:space="preserve">  / </w:t>
            </w:r>
            <w:r w:rsidRPr="00B57B43">
              <w:rPr>
                <w:rFonts w:ascii="Arial Narrow" w:hAnsi="Arial Narrow"/>
              </w:rPr>
              <w:t xml:space="preserve">8 </w:t>
            </w:r>
            <w:proofErr w:type="spellStart"/>
            <w:r w:rsidRPr="00B57B43">
              <w:rPr>
                <w:rFonts w:ascii="Arial Narrow" w:hAnsi="Arial Narrow"/>
              </w:rPr>
              <w:t>Januari</w:t>
            </w:r>
            <w:proofErr w:type="spellEnd"/>
            <w:r w:rsidRPr="00B57B43">
              <w:rPr>
                <w:rFonts w:ascii="Arial Narrow" w:hAnsi="Arial Narrow"/>
              </w:rPr>
              <w:t xml:space="preserve">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2E39CE" w:rsidRDefault="002E39CE" w:rsidP="002E39CE">
            <w:pPr>
              <w:rPr>
                <w:rFonts w:ascii="Arial Narrow" w:hAnsi="Arial Narrow"/>
              </w:rPr>
            </w:pPr>
          </w:p>
          <w:p w:rsidR="006E45AA" w:rsidRPr="00B57B43" w:rsidRDefault="006E45AA" w:rsidP="002E39CE">
            <w:pPr>
              <w:rPr>
                <w:rFonts w:ascii="Arial Narrow" w:hAnsi="Arial Narrow"/>
                <w:b/>
                <w:color w:val="FF0000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Kepala BBKPM Bandung</w:t>
            </w:r>
          </w:p>
          <w:p w:rsidR="006E45AA" w:rsidRPr="00B57B43" w:rsidRDefault="006E45AA" w:rsidP="002E39CE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B57B43" w:rsidRDefault="006E45AA" w:rsidP="002E39CE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B57B43" w:rsidRDefault="006E45AA" w:rsidP="002E39CE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B57B43" w:rsidRDefault="006E45AA" w:rsidP="002E39CE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E44C80" w:rsidRDefault="006E45AA" w:rsidP="002E39CE">
            <w:pPr>
              <w:ind w:right="-190"/>
              <w:rPr>
                <w:rFonts w:ascii="Arial Narrow" w:hAnsi="Arial Narrow"/>
                <w:b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 w:rsidR="00E44C80"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 w:rsidR="00E44C80">
              <w:rPr>
                <w:rFonts w:ascii="Arial Narrow" w:hAnsi="Arial Narrow"/>
                <w:b/>
              </w:rPr>
              <w:t xml:space="preserve"> Maya </w:t>
            </w:r>
            <w:proofErr w:type="spellStart"/>
            <w:r w:rsidR="00E44C80">
              <w:rPr>
                <w:rFonts w:ascii="Arial Narrow" w:hAnsi="Arial Narrow"/>
                <w:b/>
              </w:rPr>
              <w:t>Marinda</w:t>
            </w:r>
            <w:proofErr w:type="spellEnd"/>
            <w:r w:rsidR="00E44C80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="00E44C80">
              <w:rPr>
                <w:rFonts w:ascii="Arial Narrow" w:hAnsi="Arial Narrow"/>
                <w:b/>
              </w:rPr>
              <w:t>Montain</w:t>
            </w:r>
            <w:proofErr w:type="spellEnd"/>
            <w:r w:rsidR="00E44C80">
              <w:rPr>
                <w:rFonts w:ascii="Arial Narrow" w:hAnsi="Arial Narrow"/>
                <w:b/>
              </w:rPr>
              <w:t xml:space="preserve">, </w:t>
            </w:r>
            <w:proofErr w:type="spellStart"/>
            <w:r w:rsidR="00E44C80"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E44C80" w:rsidRDefault="00E44C80" w:rsidP="002E39CE">
            <w:pPr>
              <w:ind w:right="-19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B57B43" w:rsidTr="002E39CE">
        <w:trPr>
          <w:trHeight w:val="1113"/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B57B43" w:rsidRDefault="006E45AA" w:rsidP="002E39CE">
            <w:pPr>
              <w:ind w:left="117" w:hanging="117"/>
              <w:rPr>
                <w:rFonts w:ascii="Arial Narrow" w:hAnsi="Arial Narrow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  <w:r w:rsidR="00852B9A" w:rsidRPr="00B57B43">
              <w:rPr>
                <w:rFonts w:ascii="Arial Narrow" w:hAnsi="Arial Narrow"/>
              </w:rPr>
              <w:t xml:space="preserve"> </w:t>
            </w:r>
            <w:r w:rsidR="00852B9A" w:rsidRPr="00B57B43">
              <w:rPr>
                <w:rFonts w:ascii="Arial Narrow" w:hAnsi="Arial Narrow" w:cs="Times New Roman"/>
                <w:bCs/>
                <w:lang w:val="it-IT"/>
              </w:rPr>
              <w:t>TINDAKAN TERAPI DENGAN MENGGUNAKAN MICROWAVE DIATHERMY      ( MWD )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</w:p>
        </w:tc>
      </w:tr>
      <w:tr w:rsidR="006E45AA" w:rsidRPr="00B57B43" w:rsidTr="002E39CE">
        <w:trPr>
          <w:trHeight w:val="420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Nomor IK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</w:p>
        </w:tc>
      </w:tr>
      <w:tr w:rsidR="006E45AA" w:rsidRPr="00B57B43" w:rsidTr="002E39CE">
        <w:trPr>
          <w:trHeight w:val="398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B57B43" w:rsidRDefault="006E45AA" w:rsidP="002E39CE">
            <w:pPr>
              <w:ind w:right="-108"/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color w:val="FFFFFF" w:themeColor="background1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  <w:r w:rsidR="00852B9A" w:rsidRPr="00B57B43">
              <w:rPr>
                <w:rFonts w:ascii="Arial Narrow" w:hAnsi="Arial Narrow"/>
              </w:rPr>
              <w:t xml:space="preserve"> 25 </w:t>
            </w:r>
            <w:proofErr w:type="spellStart"/>
            <w:r w:rsidR="00852B9A" w:rsidRPr="00B57B43">
              <w:rPr>
                <w:rFonts w:ascii="Arial Narrow" w:hAnsi="Arial Narrow"/>
              </w:rPr>
              <w:t>Agustus</w:t>
            </w:r>
            <w:proofErr w:type="spellEnd"/>
            <w:r w:rsidR="00852B9A" w:rsidRPr="00B57B43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</w:p>
        </w:tc>
      </w:tr>
      <w:tr w:rsidR="006E45AA" w:rsidRPr="00B57B43" w:rsidTr="002E39CE">
        <w:trPr>
          <w:trHeight w:val="432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B57B43" w:rsidRDefault="006E45AA" w:rsidP="00EC32DA">
            <w:pPr>
              <w:rPr>
                <w:rFonts w:ascii="Arial Narrow" w:hAnsi="Arial Narrow"/>
                <w:color w:val="FFFFFF" w:themeColor="background1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  <w:r w:rsidR="00852B9A" w:rsidRPr="00B57B4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</w:p>
        </w:tc>
      </w:tr>
      <w:tr w:rsidR="006E45AA" w:rsidRPr="00B57B43" w:rsidTr="002E39CE">
        <w:trPr>
          <w:trHeight w:val="358"/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  <w:vAlign w:val="center"/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  <w:r w:rsidR="00852B9A" w:rsidRPr="00B57B4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B57B43" w:rsidRDefault="006E45AA" w:rsidP="002E39CE">
            <w:pPr>
              <w:rPr>
                <w:rFonts w:ascii="Arial Narrow" w:hAnsi="Arial Narrow"/>
              </w:rPr>
            </w:pPr>
          </w:p>
        </w:tc>
      </w:tr>
      <w:tr w:rsidR="00FA6AA4" w:rsidRPr="00B57B43" w:rsidTr="002E39CE">
        <w:trPr>
          <w:trHeight w:val="614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FA6AA4" w:rsidRPr="00B57B43" w:rsidRDefault="00FA6AA4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FA6AA4" w:rsidRPr="00B57B43" w:rsidRDefault="00FA6AA4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57B43" w:rsidRPr="00B57B43" w:rsidRDefault="00852B9A" w:rsidP="00B54A7D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proofErr w:type="spellStart"/>
            <w:r w:rsidRPr="00B57B43">
              <w:rPr>
                <w:rFonts w:ascii="Arial Narrow" w:hAnsi="Arial Narrow"/>
              </w:rPr>
              <w:t>Terapeutik</w:t>
            </w:r>
            <w:proofErr w:type="spellEnd"/>
          </w:p>
          <w:p w:rsidR="00FA6AA4" w:rsidRPr="00B57B43" w:rsidRDefault="00852B9A" w:rsidP="00B54A7D">
            <w:pPr>
              <w:spacing w:line="360" w:lineRule="auto"/>
              <w:rPr>
                <w:rFonts w:ascii="Arial Narrow" w:hAnsi="Arial Narrow"/>
              </w:rPr>
            </w:pPr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Mesin</w:t>
            </w:r>
            <w:proofErr w:type="spellEnd"/>
            <w:r w:rsidRPr="00B57B43">
              <w:rPr>
                <w:rFonts w:ascii="Arial Narrow" w:hAnsi="Arial Narrow"/>
              </w:rPr>
              <w:t xml:space="preserve"> ENRAF-NONIUS </w:t>
            </w:r>
            <w:proofErr w:type="spellStart"/>
            <w:r w:rsidRPr="00B57B43">
              <w:rPr>
                <w:rFonts w:ascii="Arial Narrow" w:hAnsi="Arial Narrow"/>
              </w:rPr>
              <w:t>Radarmed</w:t>
            </w:r>
            <w:proofErr w:type="spellEnd"/>
            <w:r w:rsidRPr="00B57B43">
              <w:rPr>
                <w:rFonts w:ascii="Arial Narrow" w:hAnsi="Arial Narrow"/>
              </w:rPr>
              <w:t xml:space="preserve"> 950+</w:t>
            </w:r>
            <w:bookmarkStart w:id="0" w:name="_GoBack"/>
            <w:bookmarkEnd w:id="0"/>
          </w:p>
        </w:tc>
      </w:tr>
      <w:tr w:rsidR="00FA6AA4" w:rsidRPr="00B57B43" w:rsidTr="00B54A7D">
        <w:trPr>
          <w:trHeight w:val="410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FA6AA4" w:rsidRPr="00B57B43" w:rsidRDefault="00FA6AA4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FA6AA4" w:rsidRPr="00B57B43" w:rsidRDefault="00FA6AA4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B57B43" w:rsidRDefault="001A2F4E" w:rsidP="00B54A7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 w:rsidRPr="00B57B43"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B57B43" w:rsidTr="00B54A7D">
        <w:trPr>
          <w:trHeight w:val="700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B57B43" w:rsidRDefault="00BA100F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BA100F" w:rsidRPr="00B57B43" w:rsidRDefault="00BA100F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B57B43" w:rsidRDefault="005207EC" w:rsidP="00B54A7D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eastAsia="Arial Unicode MS" w:hAnsi="Arial Narrow" w:cs="Times New Roman"/>
                <w:lang w:val="id-ID"/>
              </w:rPr>
              <w:t>Alat MWD</w:t>
            </w:r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menggunakan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energi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elektromagnetik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dihasilkan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oleh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arus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listrik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bolak-balik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852B9A" w:rsidRPr="00B57B43">
              <w:rPr>
                <w:rFonts w:ascii="Arial Narrow" w:eastAsia="Arial Unicode MS" w:hAnsi="Arial Narrow" w:cs="Times New Roman"/>
              </w:rPr>
              <w:t>frekwensi</w:t>
            </w:r>
            <w:proofErr w:type="spellEnd"/>
            <w:r w:rsidR="00852B9A" w:rsidRPr="00B57B43">
              <w:rPr>
                <w:rFonts w:ascii="Arial Narrow" w:eastAsia="Arial Unicode MS" w:hAnsi="Arial Narrow" w:cs="Times New Roman"/>
              </w:rPr>
              <w:t xml:space="preserve"> 2450 Hz</w:t>
            </w:r>
            <w:r w:rsidR="00B57B43">
              <w:rPr>
                <w:rFonts w:ascii="Arial Narrow" w:eastAsia="Arial Unicode MS" w:hAnsi="Arial Narrow" w:cs="Times New Roman"/>
                <w:lang w:val="id-ID"/>
              </w:rPr>
              <w:t xml:space="preserve"> </w:t>
            </w:r>
          </w:p>
        </w:tc>
      </w:tr>
      <w:tr w:rsidR="00BA100F" w:rsidRPr="00B57B43" w:rsidTr="00B54A7D">
        <w:trPr>
          <w:trHeight w:val="1982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5207EC" w:rsidRDefault="005207EC" w:rsidP="002E39CE">
            <w:pPr>
              <w:rPr>
                <w:rFonts w:ascii="Arial Narrow" w:hAnsi="Arial Narrow"/>
                <w:b/>
                <w:lang w:val="id-ID"/>
              </w:rPr>
            </w:pPr>
          </w:p>
          <w:p w:rsidR="00BA100F" w:rsidRPr="00B57B43" w:rsidRDefault="00BA100F" w:rsidP="002E39CE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B57B43" w:rsidRDefault="00BA100F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Memasang</w:t>
            </w:r>
            <w:proofErr w:type="spellEnd"/>
            <w:r w:rsidRPr="00B57B43">
              <w:rPr>
                <w:rFonts w:ascii="Arial Narrow" w:hAnsi="Arial Narrow"/>
              </w:rPr>
              <w:t xml:space="preserve"> radiator / electrode </w:t>
            </w:r>
            <w:proofErr w:type="spellStart"/>
            <w:r w:rsidRPr="00B57B43">
              <w:rPr>
                <w:rFonts w:ascii="Arial Narrow" w:hAnsi="Arial Narrow"/>
              </w:rPr>
              <w:t>sesuai</w:t>
            </w:r>
            <w:proofErr w:type="spellEnd"/>
            <w:r w:rsidR="005207EC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Pr="00B57B43">
              <w:rPr>
                <w:rFonts w:ascii="Arial Narrow" w:hAnsi="Arial Narrow"/>
              </w:rPr>
              <w:t xml:space="preserve"> area yang </w:t>
            </w:r>
            <w:proofErr w:type="spellStart"/>
            <w:r w:rsidRPr="00B57B43">
              <w:rPr>
                <w:rFonts w:ascii="Arial Narrow" w:hAnsi="Arial Narrow"/>
              </w:rPr>
              <w:t>akan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diterapi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sv-SE"/>
              </w:rPr>
            </w:pPr>
            <w:r w:rsidRPr="00B57B43">
              <w:rPr>
                <w:rFonts w:ascii="Arial Narrow" w:hAnsi="Arial Narrow"/>
                <w:lang w:val="sv-SE"/>
              </w:rPr>
              <w:t>Menyambungkan kabel alat dengan catu daya</w:t>
            </w:r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B57B43">
              <w:rPr>
                <w:rFonts w:ascii="Arial Narrow" w:hAnsi="Arial Narrow"/>
                <w:lang w:val="fi-FI"/>
              </w:rPr>
              <w:t>Menghidupkan power mesin dengan menekan tombol ON-OFF pada</w:t>
            </w:r>
            <w:r w:rsidR="008010D5">
              <w:rPr>
                <w:rFonts w:ascii="Arial Narrow" w:hAnsi="Arial Narrow"/>
                <w:lang w:val="fi-FI"/>
              </w:rPr>
              <w:t xml:space="preserve"> </w:t>
            </w:r>
            <w:r w:rsidRPr="00B57B43">
              <w:rPr>
                <w:rFonts w:ascii="Arial Narrow" w:hAnsi="Arial Narrow"/>
                <w:lang w:val="fi-FI"/>
              </w:rPr>
              <w:t xml:space="preserve"> posisi ON</w:t>
            </w:r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Memastikan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pada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layar</w:t>
            </w:r>
            <w:proofErr w:type="spellEnd"/>
            <w:r w:rsidRPr="00B57B43">
              <w:rPr>
                <w:rFonts w:ascii="Arial Narrow" w:hAnsi="Arial Narrow"/>
              </w:rPr>
              <w:t xml:space="preserve"> display </w:t>
            </w:r>
            <w:proofErr w:type="spellStart"/>
            <w:r w:rsidRPr="00B57B43">
              <w:rPr>
                <w:rFonts w:ascii="Arial Narrow" w:hAnsi="Arial Narrow"/>
              </w:rPr>
              <w:t>tidak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terdapat</w:t>
            </w:r>
            <w:proofErr w:type="spellEnd"/>
            <w:r w:rsidRPr="00B57B43">
              <w:rPr>
                <w:rFonts w:ascii="Arial Narrow" w:hAnsi="Arial Narrow"/>
              </w:rPr>
              <w:t xml:space="preserve"> indicator error</w:t>
            </w:r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Mengatur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arah</w:t>
            </w:r>
            <w:proofErr w:type="spellEnd"/>
            <w:r w:rsidRPr="00B57B43">
              <w:rPr>
                <w:rFonts w:ascii="Arial Narrow" w:hAnsi="Arial Narrow"/>
              </w:rPr>
              <w:t xml:space="preserve"> radiator </w:t>
            </w:r>
            <w:proofErr w:type="spellStart"/>
            <w:r w:rsidRPr="00B57B43">
              <w:rPr>
                <w:rFonts w:ascii="Arial Narrow" w:hAnsi="Arial Narrow"/>
              </w:rPr>
              <w:t>tegak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lurus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terhadap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daerah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akan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diterapi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Memilih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jenis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gelombang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sesuai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dibutuhkan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menekan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display parameter selector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jenis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gelombang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kemudian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putar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Central Control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jenis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gelombang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diinginkan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Mengatur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waktu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terapi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menekan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display parameter selector 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waktu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terapi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kemudian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memutar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Central Control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waktu</w:t>
            </w:r>
            <w:proofErr w:type="spellEnd"/>
            <w:r w:rsidRPr="00B57B43">
              <w:rPr>
                <w:rFonts w:ascii="Arial Narrow" w:hAnsi="Arial Narrow"/>
              </w:rPr>
              <w:t xml:space="preserve">  yang </w:t>
            </w:r>
            <w:proofErr w:type="spellStart"/>
            <w:r w:rsidRPr="00B57B43">
              <w:rPr>
                <w:rFonts w:ascii="Arial Narrow" w:hAnsi="Arial Narrow"/>
              </w:rPr>
              <w:t>diinginkan</w:t>
            </w:r>
            <w:proofErr w:type="spellEnd"/>
          </w:p>
          <w:p w:rsidR="007122CA" w:rsidRPr="00B57B43" w:rsidRDefault="009A7C5F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Mengatur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intensitas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 w:rsidR="007122CA" w:rsidRPr="00B57B43">
              <w:rPr>
                <w:rFonts w:ascii="Arial Narrow" w:hAnsi="Arial Narrow"/>
              </w:rPr>
              <w:t>dibutuhkan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toleransi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pasien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menekan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tombol</w:t>
            </w:r>
            <w:proofErr w:type="spellEnd"/>
            <w:r w:rsidR="007122CA" w:rsidRPr="00B57B43">
              <w:rPr>
                <w:rFonts w:ascii="Arial Narrow" w:hAnsi="Arial Narrow"/>
              </w:rPr>
              <w:t xml:space="preserve"> display parameter selector </w:t>
            </w:r>
            <w:proofErr w:type="spellStart"/>
            <w:r w:rsidR="007122CA" w:rsidRPr="00B57B43">
              <w:rPr>
                <w:rFonts w:ascii="Arial Narrow" w:hAnsi="Arial Narrow"/>
              </w:rPr>
              <w:t>keposis</w:t>
            </w:r>
            <w:r w:rsidR="00267428">
              <w:rPr>
                <w:rFonts w:ascii="Arial Narrow" w:hAnsi="Arial Narrow"/>
              </w:rPr>
              <w:t>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intensitas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kemudian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memutar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tombol</w:t>
            </w:r>
            <w:proofErr w:type="spellEnd"/>
            <w:r w:rsidR="007122CA" w:rsidRPr="00B57B43">
              <w:rPr>
                <w:rFonts w:ascii="Arial Narrow" w:hAnsi="Arial Narrow"/>
              </w:rPr>
              <w:t xml:space="preserve"> Central Control </w:t>
            </w:r>
            <w:proofErr w:type="spellStart"/>
            <w:r w:rsidR="007122CA" w:rsidRPr="00B57B43">
              <w:rPr>
                <w:rFonts w:ascii="Arial Narrow" w:hAnsi="Arial Narrow"/>
              </w:rPr>
              <w:t>keposisi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="007122CA" w:rsidRPr="00B57B43">
              <w:rPr>
                <w:rFonts w:ascii="Arial Narrow" w:hAnsi="Arial Narrow"/>
              </w:rPr>
              <w:t>intensitas</w:t>
            </w:r>
            <w:proofErr w:type="spellEnd"/>
            <w:r w:rsidR="007122CA"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="007122CA" w:rsidRPr="00B57B43">
              <w:rPr>
                <w:rFonts w:ascii="Arial Narrow" w:hAnsi="Arial Narrow"/>
              </w:rPr>
              <w:t>diinginkan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Mengatur</w:t>
            </w:r>
            <w:proofErr w:type="spellEnd"/>
            <w:r w:rsidR="008010D5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jenis</w:t>
            </w:r>
            <w:proofErr w:type="spellEnd"/>
            <w:r w:rsidRPr="00B57B43">
              <w:rPr>
                <w:rFonts w:ascii="Arial Narrow" w:hAnsi="Arial Narrow"/>
              </w:rPr>
              <w:t xml:space="preserve"> radiator yang </w:t>
            </w:r>
            <w:proofErr w:type="spellStart"/>
            <w:r w:rsidRPr="00B57B43">
              <w:rPr>
                <w:rFonts w:ascii="Arial Narrow" w:hAnsi="Arial Narrow"/>
              </w:rPr>
              <w:t>digunakan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menekan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display parameter selector 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jenis</w:t>
            </w:r>
            <w:proofErr w:type="spellEnd"/>
            <w:r w:rsidRPr="00B57B43">
              <w:rPr>
                <w:rFonts w:ascii="Arial Narrow" w:hAnsi="Arial Narrow"/>
              </w:rPr>
              <w:t xml:space="preserve"> radiator </w:t>
            </w:r>
            <w:proofErr w:type="spellStart"/>
            <w:r w:rsidRPr="00B57B43">
              <w:rPr>
                <w:rFonts w:ascii="Arial Narrow" w:hAnsi="Arial Narrow"/>
              </w:rPr>
              <w:t>kemudian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memutar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Central Control </w:t>
            </w:r>
            <w:proofErr w:type="spellStart"/>
            <w:r w:rsidRPr="00B57B43">
              <w:rPr>
                <w:rFonts w:ascii="Arial Narrow" w:hAnsi="Arial Narrow"/>
              </w:rPr>
              <w:t>keposisi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diinginkan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lastRenderedPageBreak/>
              <w:t>Mengatur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dosis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sesuai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kenyamanan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pasien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menekan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display parameter selector </w:t>
            </w:r>
            <w:proofErr w:type="spellStart"/>
            <w:r w:rsidRPr="00B57B43">
              <w:rPr>
                <w:rFonts w:ascii="Arial Narrow" w:hAnsi="Arial Narrow"/>
              </w:rPr>
              <w:t>ke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dosis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terapi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kemudian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memutar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Central Control </w:t>
            </w:r>
            <w:proofErr w:type="spellStart"/>
            <w:r w:rsidRPr="00B57B43">
              <w:rPr>
                <w:rFonts w:ascii="Arial Narrow" w:hAnsi="Arial Narrow"/>
              </w:rPr>
              <w:t>ke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posisi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dosis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terapi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diinginkan</w:t>
            </w:r>
            <w:proofErr w:type="spellEnd"/>
          </w:p>
          <w:p w:rsidR="007122CA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B57B43">
              <w:rPr>
                <w:rFonts w:ascii="Arial Narrow" w:hAnsi="Arial Narrow"/>
                <w:lang w:val="fi-FI"/>
              </w:rPr>
              <w:t>Mesin akan mati secara otomatis bila waktu terapi telah selesai</w:t>
            </w:r>
          </w:p>
          <w:p w:rsidR="00BA100F" w:rsidRPr="00B57B43" w:rsidRDefault="007122CA" w:rsidP="00B54A7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  <w:tab w:val="left" w:pos="48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Matikan</w:t>
            </w:r>
            <w:proofErr w:type="spellEnd"/>
            <w:r w:rsidRPr="00B57B43">
              <w:rPr>
                <w:rFonts w:ascii="Arial Narrow" w:hAnsi="Arial Narrow"/>
              </w:rPr>
              <w:t xml:space="preserve"> power </w:t>
            </w:r>
            <w:proofErr w:type="spellStart"/>
            <w:r w:rsidRPr="00B57B43">
              <w:rPr>
                <w:rFonts w:ascii="Arial Narrow" w:hAnsi="Arial Narrow"/>
              </w:rPr>
              <w:t>mesin</w:t>
            </w:r>
            <w:proofErr w:type="spellEnd"/>
            <w:r w:rsidRPr="00B57B43">
              <w:rPr>
                <w:rFonts w:ascii="Arial Narrow" w:hAnsi="Arial Narrow"/>
              </w:rPr>
              <w:t xml:space="preserve">,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menekan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tombol</w:t>
            </w:r>
            <w:proofErr w:type="spellEnd"/>
            <w:r w:rsidRPr="00B57B43">
              <w:rPr>
                <w:rFonts w:ascii="Arial Narrow" w:hAnsi="Arial Narrow"/>
              </w:rPr>
              <w:t xml:space="preserve"> ON-OFF </w:t>
            </w:r>
            <w:proofErr w:type="spellStart"/>
            <w:r w:rsidRPr="00B57B43">
              <w:rPr>
                <w:rFonts w:ascii="Arial Narrow" w:hAnsi="Arial Narrow"/>
              </w:rPr>
              <w:t>pada</w:t>
            </w:r>
            <w:proofErr w:type="spellEnd"/>
            <w:r w:rsidR="009A7C5F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posisi</w:t>
            </w:r>
            <w:proofErr w:type="spellEnd"/>
            <w:r w:rsidRPr="00B57B43">
              <w:rPr>
                <w:rFonts w:ascii="Arial Narrow" w:hAnsi="Arial Narrow"/>
              </w:rPr>
              <w:t xml:space="preserve"> OFF</w:t>
            </w:r>
            <w:r w:rsidR="009E407F" w:rsidRPr="00B57B43">
              <w:rPr>
                <w:rFonts w:ascii="Arial Narrow" w:hAnsi="Arial Narrow"/>
                <w:lang w:val="fi-FI"/>
              </w:rPr>
              <w:t>.</w:t>
            </w:r>
          </w:p>
        </w:tc>
      </w:tr>
      <w:tr w:rsidR="00BA100F" w:rsidRPr="00B57B43" w:rsidTr="002745A0">
        <w:trPr>
          <w:trHeight w:val="412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B57B43" w:rsidRDefault="00BA100F" w:rsidP="002745A0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lastRenderedPageBreak/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B57B43" w:rsidRDefault="00BA100F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B57B43" w:rsidRDefault="00852B9A" w:rsidP="002E39CE">
            <w:pPr>
              <w:rPr>
                <w:rFonts w:ascii="Arial Narrow" w:hAnsi="Arial Narrow"/>
              </w:rPr>
            </w:pPr>
            <w:proofErr w:type="spellStart"/>
            <w:r w:rsidRPr="00B57B43">
              <w:rPr>
                <w:rFonts w:ascii="Arial Narrow" w:hAnsi="Arial Narrow"/>
              </w:rPr>
              <w:t>Alat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memberikan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efek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terapeutik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sesuai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dengan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intensitas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dan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durasi</w:t>
            </w:r>
            <w:proofErr w:type="spellEnd"/>
            <w:r w:rsidRPr="00B57B43">
              <w:rPr>
                <w:rFonts w:ascii="Arial Narrow" w:hAnsi="Arial Narrow"/>
              </w:rPr>
              <w:t xml:space="preserve"> yang </w:t>
            </w:r>
            <w:proofErr w:type="spellStart"/>
            <w:r w:rsidRPr="00B57B43">
              <w:rPr>
                <w:rFonts w:ascii="Arial Narrow" w:hAnsi="Arial Narrow"/>
              </w:rPr>
              <w:t>telah</w:t>
            </w:r>
            <w:proofErr w:type="spellEnd"/>
            <w:r w:rsidRPr="00B57B43">
              <w:rPr>
                <w:rFonts w:ascii="Arial Narrow" w:hAnsi="Arial Narrow"/>
              </w:rPr>
              <w:t xml:space="preserve"> </w:t>
            </w:r>
            <w:proofErr w:type="spellStart"/>
            <w:r w:rsidRPr="00B57B43">
              <w:rPr>
                <w:rFonts w:ascii="Arial Narrow" w:hAnsi="Arial Narrow"/>
              </w:rPr>
              <w:t>diatur</w:t>
            </w:r>
            <w:proofErr w:type="spellEnd"/>
          </w:p>
        </w:tc>
      </w:tr>
      <w:tr w:rsidR="00BA100F" w:rsidRPr="00B57B43" w:rsidTr="002745A0">
        <w:trPr>
          <w:trHeight w:val="429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B57B43" w:rsidRDefault="00BA100F" w:rsidP="002745A0">
            <w:pPr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B57B43" w:rsidRDefault="00BA100F" w:rsidP="002E39CE">
            <w:pPr>
              <w:rPr>
                <w:rFonts w:ascii="Arial Narrow" w:hAnsi="Arial Narrow"/>
                <w:lang w:val="id-ID"/>
              </w:rPr>
            </w:pPr>
            <w:r w:rsidRPr="00B57B43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B57B43" w:rsidRDefault="00BA100F" w:rsidP="002E39CE">
            <w:pPr>
              <w:rPr>
                <w:rFonts w:ascii="Arial Narrow" w:hAnsi="Arial Narrow"/>
              </w:rPr>
            </w:pPr>
          </w:p>
        </w:tc>
      </w:tr>
    </w:tbl>
    <w:p w:rsidR="00EE5CE8" w:rsidRDefault="00EE5CE8" w:rsidP="002E39CE">
      <w:pPr>
        <w:tabs>
          <w:tab w:val="left" w:pos="7302"/>
        </w:tabs>
        <w:spacing w:after="0" w:line="240" w:lineRule="auto"/>
      </w:pPr>
    </w:p>
    <w:sectPr w:rsidR="00EE5CE8" w:rsidSect="002E3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402"/>
    <w:multiLevelType w:val="hybridMultilevel"/>
    <w:tmpl w:val="753863D4"/>
    <w:lvl w:ilvl="0" w:tplc="E1424FDA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6BBA"/>
    <w:multiLevelType w:val="hybridMultilevel"/>
    <w:tmpl w:val="7BDC2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12"/>
  </w:num>
  <w:num w:numId="5">
    <w:abstractNumId w:val="5"/>
  </w:num>
  <w:num w:numId="6">
    <w:abstractNumId w:val="0"/>
  </w:num>
  <w:num w:numId="7">
    <w:abstractNumId w:val="19"/>
  </w:num>
  <w:num w:numId="8">
    <w:abstractNumId w:val="14"/>
  </w:num>
  <w:num w:numId="9">
    <w:abstractNumId w:val="11"/>
  </w:num>
  <w:num w:numId="10">
    <w:abstractNumId w:val="15"/>
  </w:num>
  <w:num w:numId="11">
    <w:abstractNumId w:val="10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6"/>
  </w:num>
  <w:num w:numId="17">
    <w:abstractNumId w:val="1"/>
  </w:num>
  <w:num w:numId="18">
    <w:abstractNumId w:val="2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94923"/>
    <w:rsid w:val="000B1176"/>
    <w:rsid w:val="000E3F20"/>
    <w:rsid w:val="000F5155"/>
    <w:rsid w:val="00137500"/>
    <w:rsid w:val="00176920"/>
    <w:rsid w:val="001A2F4E"/>
    <w:rsid w:val="001C653F"/>
    <w:rsid w:val="00245FBD"/>
    <w:rsid w:val="00267428"/>
    <w:rsid w:val="002745A0"/>
    <w:rsid w:val="00277FB8"/>
    <w:rsid w:val="002B551D"/>
    <w:rsid w:val="002E1E44"/>
    <w:rsid w:val="002E39CE"/>
    <w:rsid w:val="002F52BC"/>
    <w:rsid w:val="0033186D"/>
    <w:rsid w:val="00371627"/>
    <w:rsid w:val="00397A78"/>
    <w:rsid w:val="003F4B97"/>
    <w:rsid w:val="00411D4D"/>
    <w:rsid w:val="00441BCA"/>
    <w:rsid w:val="00467B84"/>
    <w:rsid w:val="004C3F3B"/>
    <w:rsid w:val="004C4179"/>
    <w:rsid w:val="004C62ED"/>
    <w:rsid w:val="005207EC"/>
    <w:rsid w:val="00545167"/>
    <w:rsid w:val="0057149D"/>
    <w:rsid w:val="00595184"/>
    <w:rsid w:val="005A4B6C"/>
    <w:rsid w:val="005C38DE"/>
    <w:rsid w:val="005C5FC4"/>
    <w:rsid w:val="005F1B42"/>
    <w:rsid w:val="006026A4"/>
    <w:rsid w:val="00624F5F"/>
    <w:rsid w:val="00647942"/>
    <w:rsid w:val="00666D03"/>
    <w:rsid w:val="006C7F03"/>
    <w:rsid w:val="006E45AA"/>
    <w:rsid w:val="007122CA"/>
    <w:rsid w:val="00734403"/>
    <w:rsid w:val="0076007F"/>
    <w:rsid w:val="00771087"/>
    <w:rsid w:val="008010D5"/>
    <w:rsid w:val="00804A94"/>
    <w:rsid w:val="00852B9A"/>
    <w:rsid w:val="00865ACB"/>
    <w:rsid w:val="00876AEC"/>
    <w:rsid w:val="00882E2F"/>
    <w:rsid w:val="00901D43"/>
    <w:rsid w:val="00903E03"/>
    <w:rsid w:val="00934AFD"/>
    <w:rsid w:val="00941418"/>
    <w:rsid w:val="009474BD"/>
    <w:rsid w:val="00975B42"/>
    <w:rsid w:val="009A7C5F"/>
    <w:rsid w:val="009E3267"/>
    <w:rsid w:val="009E407F"/>
    <w:rsid w:val="00A617C7"/>
    <w:rsid w:val="00A718E3"/>
    <w:rsid w:val="00A754B7"/>
    <w:rsid w:val="00AB5945"/>
    <w:rsid w:val="00AC7780"/>
    <w:rsid w:val="00AF0BA6"/>
    <w:rsid w:val="00B41BFD"/>
    <w:rsid w:val="00B54A7D"/>
    <w:rsid w:val="00B57B43"/>
    <w:rsid w:val="00B849B3"/>
    <w:rsid w:val="00BA100F"/>
    <w:rsid w:val="00BA2650"/>
    <w:rsid w:val="00BB1DDB"/>
    <w:rsid w:val="00BF33E3"/>
    <w:rsid w:val="00C37375"/>
    <w:rsid w:val="00C90053"/>
    <w:rsid w:val="00CA6A01"/>
    <w:rsid w:val="00CB6284"/>
    <w:rsid w:val="00CB7457"/>
    <w:rsid w:val="00D10AF4"/>
    <w:rsid w:val="00D17457"/>
    <w:rsid w:val="00D30F84"/>
    <w:rsid w:val="00D3414C"/>
    <w:rsid w:val="00E13EFF"/>
    <w:rsid w:val="00E322C6"/>
    <w:rsid w:val="00E32495"/>
    <w:rsid w:val="00E44C80"/>
    <w:rsid w:val="00E65101"/>
    <w:rsid w:val="00EC32DA"/>
    <w:rsid w:val="00EE5CE8"/>
    <w:rsid w:val="00EE6118"/>
    <w:rsid w:val="00F17081"/>
    <w:rsid w:val="00FA02E0"/>
    <w:rsid w:val="00FA6AA4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8E59-800A-45D0-9903-4C5EDC3A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29</cp:revision>
  <cp:lastPrinted>2017-10-31T03:47:00Z</cp:lastPrinted>
  <dcterms:created xsi:type="dcterms:W3CDTF">2017-10-31T02:46:00Z</dcterms:created>
  <dcterms:modified xsi:type="dcterms:W3CDTF">2020-05-15T00:57:00Z</dcterms:modified>
</cp:coreProperties>
</file>