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406"/>
      </w:tblGrid>
      <w:tr w:rsidR="003F03BC" w14:paraId="21D1811A" w14:textId="77777777">
        <w:tc>
          <w:tcPr>
            <w:tcW w:w="9406" w:type="dxa"/>
            <w:shd w:val="clear" w:color="auto" w:fill="1F4E79"/>
          </w:tcPr>
          <w:p w14:paraId="2993AFF1" w14:textId="77777777" w:rsidR="003F03BC" w:rsidRDefault="004A441A">
            <w:pPr>
              <w:jc w:val="center"/>
            </w:pPr>
            <w:r>
              <w:rPr>
                <w:b/>
                <w:color w:val="FFFFFF"/>
                <w:sz w:val="32"/>
              </w:rPr>
              <w:t>LEMBAR KERJA PRAKTIKUM</w:t>
            </w:r>
            <w:r>
              <w:rPr>
                <w:b/>
                <w:color w:val="FFFFFF"/>
                <w:sz w:val="32"/>
              </w:rPr>
              <w:br/>
            </w:r>
            <w:r>
              <w:rPr>
                <w:b/>
                <w:color w:val="BDD7EE"/>
              </w:rPr>
              <w:t>Intelligent Mobile and Web Application Development</w:t>
            </w:r>
          </w:p>
        </w:tc>
      </w:tr>
    </w:tbl>
    <w:p w14:paraId="7D528008" w14:textId="77777777" w:rsidR="003F03BC" w:rsidRDefault="003F03BC">
      <w:pPr>
        <w:spacing w:after="0"/>
      </w:pPr>
    </w:p>
    <w:tbl>
      <w:tblPr>
        <w:tblStyle w:val="TableGrid"/>
        <w:tblW w:w="0" w:type="auto"/>
        <w:tblLook w:val="04A0" w:firstRow="1" w:lastRow="0" w:firstColumn="1" w:lastColumn="0" w:noHBand="0" w:noVBand="1"/>
      </w:tblPr>
      <w:tblGrid>
        <w:gridCol w:w="2268"/>
        <w:gridCol w:w="269"/>
        <w:gridCol w:w="6968"/>
      </w:tblGrid>
      <w:tr w:rsidR="003F03BC" w14:paraId="5EB08513" w14:textId="77777777">
        <w:tc>
          <w:tcPr>
            <w:tcW w:w="2268" w:type="dxa"/>
            <w:shd w:val="clear" w:color="auto" w:fill="EBF3FB"/>
          </w:tcPr>
          <w:p w14:paraId="6106BEF2" w14:textId="77777777" w:rsidR="003F03BC" w:rsidRDefault="004A441A">
            <w:r>
              <w:rPr>
                <w:b/>
                <w:sz w:val="20"/>
              </w:rPr>
              <w:t>Mata Kuliah</w:t>
            </w:r>
          </w:p>
        </w:tc>
        <w:tc>
          <w:tcPr>
            <w:tcW w:w="170" w:type="dxa"/>
            <w:shd w:val="clear" w:color="auto" w:fill="EBF3FB"/>
          </w:tcPr>
          <w:p w14:paraId="5AD8367C" w14:textId="77777777" w:rsidR="003F03BC" w:rsidRDefault="004A441A">
            <w:r>
              <w:rPr>
                <w:sz w:val="20"/>
              </w:rPr>
              <w:t>:</w:t>
            </w:r>
          </w:p>
        </w:tc>
        <w:tc>
          <w:tcPr>
            <w:tcW w:w="6968" w:type="dxa"/>
            <w:shd w:val="clear" w:color="auto" w:fill="EBF3FB"/>
          </w:tcPr>
          <w:p w14:paraId="33AF1474" w14:textId="77777777" w:rsidR="003F03BC" w:rsidRDefault="004A441A">
            <w:r>
              <w:rPr>
                <w:sz w:val="20"/>
              </w:rPr>
              <w:t>Intelligent Mobile and Web Application Development</w:t>
            </w:r>
          </w:p>
        </w:tc>
      </w:tr>
      <w:tr w:rsidR="003F03BC" w14:paraId="3983FCB5" w14:textId="77777777">
        <w:tc>
          <w:tcPr>
            <w:tcW w:w="2268" w:type="dxa"/>
            <w:shd w:val="clear" w:color="auto" w:fill="FFFFFF"/>
          </w:tcPr>
          <w:p w14:paraId="34EE0910" w14:textId="77777777" w:rsidR="003F03BC" w:rsidRDefault="004A441A">
            <w:r>
              <w:rPr>
                <w:b/>
                <w:sz w:val="20"/>
              </w:rPr>
              <w:t>Kode / SKS</w:t>
            </w:r>
          </w:p>
        </w:tc>
        <w:tc>
          <w:tcPr>
            <w:tcW w:w="170" w:type="dxa"/>
            <w:shd w:val="clear" w:color="auto" w:fill="FFFFFF"/>
          </w:tcPr>
          <w:p w14:paraId="2ADE7884" w14:textId="77777777" w:rsidR="003F03BC" w:rsidRDefault="004A441A">
            <w:r>
              <w:rPr>
                <w:sz w:val="20"/>
              </w:rPr>
              <w:t>:</w:t>
            </w:r>
          </w:p>
        </w:tc>
        <w:tc>
          <w:tcPr>
            <w:tcW w:w="6968" w:type="dxa"/>
            <w:shd w:val="clear" w:color="auto" w:fill="FFFFFF"/>
          </w:tcPr>
          <w:p w14:paraId="33C2214B" w14:textId="77777777" w:rsidR="003F03BC" w:rsidRDefault="004A441A">
            <w:r>
              <w:rPr>
                <w:sz w:val="20"/>
              </w:rPr>
              <w:t>TIF-IMWAD / 3 SKS</w:t>
            </w:r>
          </w:p>
        </w:tc>
      </w:tr>
      <w:tr w:rsidR="003F03BC" w14:paraId="42F71388" w14:textId="77777777">
        <w:tc>
          <w:tcPr>
            <w:tcW w:w="2268" w:type="dxa"/>
            <w:shd w:val="clear" w:color="auto" w:fill="EBF3FB"/>
          </w:tcPr>
          <w:p w14:paraId="17828A04" w14:textId="77777777" w:rsidR="003F03BC" w:rsidRDefault="004A441A">
            <w:r>
              <w:rPr>
                <w:b/>
                <w:sz w:val="20"/>
              </w:rPr>
              <w:t>Program Studi</w:t>
            </w:r>
          </w:p>
        </w:tc>
        <w:tc>
          <w:tcPr>
            <w:tcW w:w="170" w:type="dxa"/>
            <w:shd w:val="clear" w:color="auto" w:fill="EBF3FB"/>
          </w:tcPr>
          <w:p w14:paraId="05F58244" w14:textId="77777777" w:rsidR="003F03BC" w:rsidRDefault="004A441A">
            <w:r>
              <w:rPr>
                <w:sz w:val="20"/>
              </w:rPr>
              <w:t>:</w:t>
            </w:r>
          </w:p>
        </w:tc>
        <w:tc>
          <w:tcPr>
            <w:tcW w:w="6968" w:type="dxa"/>
            <w:shd w:val="clear" w:color="auto" w:fill="EBF3FB"/>
          </w:tcPr>
          <w:p w14:paraId="369310C5" w14:textId="77777777" w:rsidR="003F03BC" w:rsidRDefault="004A441A">
            <w:r>
              <w:rPr>
                <w:sz w:val="20"/>
              </w:rPr>
              <w:t>Teknik Informatika</w:t>
            </w:r>
          </w:p>
        </w:tc>
      </w:tr>
      <w:tr w:rsidR="003F03BC" w14:paraId="7F7BE556" w14:textId="77777777">
        <w:tc>
          <w:tcPr>
            <w:tcW w:w="2268" w:type="dxa"/>
            <w:shd w:val="clear" w:color="auto" w:fill="FFFFFF"/>
          </w:tcPr>
          <w:p w14:paraId="1BB52A91" w14:textId="77777777" w:rsidR="003F03BC" w:rsidRDefault="004A441A">
            <w:r>
              <w:rPr>
                <w:b/>
                <w:sz w:val="20"/>
              </w:rPr>
              <w:t>Pertemuan ke-</w:t>
            </w:r>
          </w:p>
        </w:tc>
        <w:tc>
          <w:tcPr>
            <w:tcW w:w="170" w:type="dxa"/>
            <w:shd w:val="clear" w:color="auto" w:fill="FFFFFF"/>
          </w:tcPr>
          <w:p w14:paraId="102EAE35" w14:textId="77777777" w:rsidR="003F03BC" w:rsidRDefault="004A441A">
            <w:r>
              <w:rPr>
                <w:sz w:val="20"/>
              </w:rPr>
              <w:t>:</w:t>
            </w:r>
          </w:p>
        </w:tc>
        <w:tc>
          <w:tcPr>
            <w:tcW w:w="6968" w:type="dxa"/>
            <w:shd w:val="clear" w:color="auto" w:fill="FFFFFF"/>
          </w:tcPr>
          <w:p w14:paraId="69DDDD33" w14:textId="77777777" w:rsidR="003F03BC" w:rsidRDefault="004A441A">
            <w:r>
              <w:rPr>
                <w:sz w:val="20"/>
              </w:rPr>
              <w:t>06 dari 16</w:t>
            </w:r>
          </w:p>
        </w:tc>
      </w:tr>
      <w:tr w:rsidR="003F03BC" w14:paraId="24363BD2" w14:textId="77777777">
        <w:tc>
          <w:tcPr>
            <w:tcW w:w="2268" w:type="dxa"/>
            <w:shd w:val="clear" w:color="auto" w:fill="EBF3FB"/>
          </w:tcPr>
          <w:p w14:paraId="4F19FF17" w14:textId="77777777" w:rsidR="003F03BC" w:rsidRDefault="004A441A">
            <w:r>
              <w:rPr>
                <w:b/>
                <w:sz w:val="20"/>
              </w:rPr>
              <w:t>Topik</w:t>
            </w:r>
          </w:p>
        </w:tc>
        <w:tc>
          <w:tcPr>
            <w:tcW w:w="170" w:type="dxa"/>
            <w:shd w:val="clear" w:color="auto" w:fill="EBF3FB"/>
          </w:tcPr>
          <w:p w14:paraId="335BF018" w14:textId="77777777" w:rsidR="003F03BC" w:rsidRDefault="004A441A">
            <w:r>
              <w:rPr>
                <w:sz w:val="20"/>
              </w:rPr>
              <w:t>:</w:t>
            </w:r>
          </w:p>
        </w:tc>
        <w:tc>
          <w:tcPr>
            <w:tcW w:w="6968" w:type="dxa"/>
            <w:shd w:val="clear" w:color="auto" w:fill="EBF3FB"/>
          </w:tcPr>
          <w:p w14:paraId="6916A148" w14:textId="77777777" w:rsidR="003F03BC" w:rsidRDefault="004A441A">
            <w:r>
              <w:rPr>
                <w:sz w:val="20"/>
              </w:rPr>
              <w:t>Implementasi Backend API, Validasi Masukan, Autentikasi JWT, dan Keamanan OWASP API</w:t>
            </w:r>
          </w:p>
        </w:tc>
      </w:tr>
      <w:tr w:rsidR="003F03BC" w14:paraId="441905FB" w14:textId="77777777">
        <w:tc>
          <w:tcPr>
            <w:tcW w:w="2268" w:type="dxa"/>
            <w:shd w:val="clear" w:color="auto" w:fill="FFFFFF"/>
          </w:tcPr>
          <w:p w14:paraId="4FA1BA02" w14:textId="77777777" w:rsidR="003F03BC" w:rsidRDefault="004A441A">
            <w:r>
              <w:rPr>
                <w:b/>
                <w:sz w:val="20"/>
              </w:rPr>
              <w:t>CPMK</w:t>
            </w:r>
          </w:p>
        </w:tc>
        <w:tc>
          <w:tcPr>
            <w:tcW w:w="170" w:type="dxa"/>
            <w:shd w:val="clear" w:color="auto" w:fill="FFFFFF"/>
          </w:tcPr>
          <w:p w14:paraId="0A69CCF3" w14:textId="77777777" w:rsidR="003F03BC" w:rsidRDefault="004A441A">
            <w:r>
              <w:rPr>
                <w:sz w:val="20"/>
              </w:rPr>
              <w:t>:</w:t>
            </w:r>
          </w:p>
        </w:tc>
        <w:tc>
          <w:tcPr>
            <w:tcW w:w="6968" w:type="dxa"/>
            <w:shd w:val="clear" w:color="auto" w:fill="FFFFFF"/>
          </w:tcPr>
          <w:p w14:paraId="17E8412C" w14:textId="77777777" w:rsidR="003F03BC" w:rsidRDefault="004A441A">
            <w:r>
              <w:rPr>
                <w:sz w:val="20"/>
              </w:rPr>
              <w:t>CPMK-2 → Sub-CPMK 2.1 &amp; 2.2 (Backend Services, Auth JWT &amp; Keamanan OWASP API)</w:t>
            </w:r>
          </w:p>
        </w:tc>
      </w:tr>
      <w:tr w:rsidR="003F03BC" w14:paraId="4B7D086B" w14:textId="77777777">
        <w:tc>
          <w:tcPr>
            <w:tcW w:w="2268" w:type="dxa"/>
            <w:shd w:val="clear" w:color="auto" w:fill="EBF3FB"/>
          </w:tcPr>
          <w:p w14:paraId="0F075597" w14:textId="77777777" w:rsidR="003F03BC" w:rsidRDefault="004A441A">
            <w:r>
              <w:rPr>
                <w:b/>
                <w:sz w:val="20"/>
              </w:rPr>
              <w:t>Dosen Pengampu</w:t>
            </w:r>
          </w:p>
        </w:tc>
        <w:tc>
          <w:tcPr>
            <w:tcW w:w="170" w:type="dxa"/>
            <w:shd w:val="clear" w:color="auto" w:fill="EBF3FB"/>
          </w:tcPr>
          <w:p w14:paraId="276B2872" w14:textId="77777777" w:rsidR="003F03BC" w:rsidRDefault="004A441A">
            <w:r>
              <w:rPr>
                <w:sz w:val="20"/>
              </w:rPr>
              <w:t>:</w:t>
            </w:r>
          </w:p>
        </w:tc>
        <w:tc>
          <w:tcPr>
            <w:tcW w:w="6968" w:type="dxa"/>
            <w:shd w:val="clear" w:color="auto" w:fill="EBF3FB"/>
          </w:tcPr>
          <w:p w14:paraId="54FB65CB" w14:textId="77777777" w:rsidR="003F03BC" w:rsidRDefault="004A441A">
            <w:r>
              <w:rPr>
                <w:sz w:val="20"/>
              </w:rPr>
              <w:t>Edwin Hari Agus Prastyo, S.Kom., M.Kom.</w:t>
            </w:r>
          </w:p>
        </w:tc>
      </w:tr>
      <w:tr w:rsidR="003F03BC" w14:paraId="5FD832FA" w14:textId="77777777">
        <w:tc>
          <w:tcPr>
            <w:tcW w:w="2268" w:type="dxa"/>
            <w:shd w:val="clear" w:color="auto" w:fill="FFFFFF"/>
          </w:tcPr>
          <w:p w14:paraId="16B8CB63" w14:textId="77777777" w:rsidR="003F03BC" w:rsidRDefault="004A441A">
            <w:r>
              <w:rPr>
                <w:b/>
                <w:sz w:val="20"/>
              </w:rPr>
              <w:t>Durasi</w:t>
            </w:r>
          </w:p>
        </w:tc>
        <w:tc>
          <w:tcPr>
            <w:tcW w:w="170" w:type="dxa"/>
            <w:shd w:val="clear" w:color="auto" w:fill="FFFFFF"/>
          </w:tcPr>
          <w:p w14:paraId="4A5F58A0" w14:textId="77777777" w:rsidR="003F03BC" w:rsidRDefault="004A441A">
            <w:r>
              <w:rPr>
                <w:sz w:val="20"/>
              </w:rPr>
              <w:t>:</w:t>
            </w:r>
          </w:p>
        </w:tc>
        <w:tc>
          <w:tcPr>
            <w:tcW w:w="6968" w:type="dxa"/>
            <w:shd w:val="clear" w:color="auto" w:fill="FFFFFF"/>
          </w:tcPr>
          <w:p w14:paraId="46D7CCCA" w14:textId="77777777" w:rsidR="003F03BC" w:rsidRDefault="004A441A">
            <w:r>
              <w:rPr>
                <w:sz w:val="20"/>
              </w:rPr>
              <w:t xml:space="preserve">±50 menit sesi </w:t>
            </w:r>
            <w:r>
              <w:rPr>
                <w:sz w:val="20"/>
              </w:rPr>
              <w:t>kelas + Tugas Mandiri Lanjutan</w:t>
            </w:r>
          </w:p>
        </w:tc>
      </w:tr>
      <w:tr w:rsidR="003F03BC" w14:paraId="62340CA4" w14:textId="77777777">
        <w:tc>
          <w:tcPr>
            <w:tcW w:w="2268" w:type="dxa"/>
            <w:shd w:val="clear" w:color="auto" w:fill="EBF3FB"/>
          </w:tcPr>
          <w:p w14:paraId="0428999C" w14:textId="77777777" w:rsidR="003F03BC" w:rsidRDefault="004A441A">
            <w:r>
              <w:rPr>
                <w:b/>
                <w:sz w:val="20"/>
              </w:rPr>
              <w:t>Semester / T.A.</w:t>
            </w:r>
          </w:p>
        </w:tc>
        <w:tc>
          <w:tcPr>
            <w:tcW w:w="170" w:type="dxa"/>
            <w:shd w:val="clear" w:color="auto" w:fill="EBF3FB"/>
          </w:tcPr>
          <w:p w14:paraId="2499A1A8" w14:textId="77777777" w:rsidR="003F03BC" w:rsidRDefault="004A441A">
            <w:r>
              <w:rPr>
                <w:sz w:val="20"/>
              </w:rPr>
              <w:t>:</w:t>
            </w:r>
          </w:p>
        </w:tc>
        <w:tc>
          <w:tcPr>
            <w:tcW w:w="6968" w:type="dxa"/>
            <w:shd w:val="clear" w:color="auto" w:fill="EBF3FB"/>
          </w:tcPr>
          <w:p w14:paraId="34DB7569" w14:textId="77777777" w:rsidR="003F03BC" w:rsidRDefault="004A441A">
            <w:r>
              <w:rPr>
                <w:sz w:val="20"/>
              </w:rPr>
              <w:t>Ganjil 2025/2026</w:t>
            </w:r>
          </w:p>
        </w:tc>
      </w:tr>
    </w:tbl>
    <w:p w14:paraId="01D5E512" w14:textId="77777777" w:rsidR="003F03BC" w:rsidRDefault="003F03BC">
      <w:pPr>
        <w:spacing w:after="0"/>
      </w:pPr>
    </w:p>
    <w:tbl>
      <w:tblPr>
        <w:tblStyle w:val="TableGrid"/>
        <w:tblW w:w="0" w:type="auto"/>
        <w:tblLook w:val="04A0" w:firstRow="1" w:lastRow="0" w:firstColumn="1" w:lastColumn="0" w:noHBand="0" w:noVBand="1"/>
      </w:tblPr>
      <w:tblGrid>
        <w:gridCol w:w="9406"/>
      </w:tblGrid>
      <w:tr w:rsidR="003F03BC" w14:paraId="6DB7528A" w14:textId="77777777">
        <w:tc>
          <w:tcPr>
            <w:tcW w:w="9406" w:type="dxa"/>
            <w:shd w:val="clear" w:color="auto" w:fill="2E75B6"/>
          </w:tcPr>
          <w:p w14:paraId="05C18FD3" w14:textId="4EA71A16" w:rsidR="003F03BC" w:rsidRDefault="004A441A">
            <w:r>
              <w:rPr>
                <w:b/>
                <w:color w:val="FFFFFF"/>
              </w:rPr>
              <w:t>▌  IDENTITAS MAHASISWA</w:t>
            </w:r>
          </w:p>
        </w:tc>
      </w:tr>
    </w:tbl>
    <w:p w14:paraId="2CE67482" w14:textId="77777777" w:rsidR="003F03BC" w:rsidRDefault="003F03BC">
      <w:pPr>
        <w:spacing w:after="0"/>
      </w:pPr>
    </w:p>
    <w:tbl>
      <w:tblPr>
        <w:tblStyle w:val="TableGrid"/>
        <w:tblW w:w="0" w:type="auto"/>
        <w:tblLook w:val="04A0" w:firstRow="1" w:lastRow="0" w:firstColumn="1" w:lastColumn="0" w:noHBand="0" w:noVBand="1"/>
      </w:tblPr>
      <w:tblGrid>
        <w:gridCol w:w="4252"/>
        <w:gridCol w:w="5154"/>
      </w:tblGrid>
      <w:tr w:rsidR="003F03BC" w14:paraId="3627ACFD" w14:textId="77777777">
        <w:tc>
          <w:tcPr>
            <w:tcW w:w="4252" w:type="dxa"/>
            <w:shd w:val="clear" w:color="auto" w:fill="F0F7FF"/>
          </w:tcPr>
          <w:p>
            <w:r>
              <w:t>Nama Mahasiswa : Ainun Khoirulumam</w:t>
            </w:r>
          </w:p>
        </w:tc>
        <w:tc>
          <w:tcPr>
            <w:tcW w:w="5154" w:type="dxa"/>
            <w:shd w:val="clear" w:color="auto" w:fill="F0F7FF"/>
          </w:tcPr>
          <w:p>
            <w:r>
              <w:t>NIM : 2395114059</w:t>
            </w:r>
          </w:p>
        </w:tc>
      </w:tr>
      <w:tr w:rsidR="003F03BC" w14:paraId="1DE9F579" w14:textId="77777777">
        <w:tc>
          <w:tcPr>
            <w:tcW w:w="4252" w:type="dxa"/>
            <w:shd w:val="clear" w:color="auto" w:fill="F0F7FF"/>
          </w:tcPr>
          <w:p>
            <w:r>
              <w:t>Ainun Khoirulumam</w:t>
            </w:r>
          </w:p>
        </w:tc>
        <w:tc>
          <w:tcPr>
            <w:tcW w:w="5154" w:type="dxa"/>
            <w:shd w:val="clear" w:color="auto" w:fill="F0F7FF"/>
          </w:tcPr>
          <w:p>
            <w:r>
              <w:t>2395114059</w:t>
            </w:r>
          </w:p>
        </w:tc>
      </w:tr>
    </w:tbl>
    <w:p w14:paraId="5543EED3" w14:textId="71A5B996" w:rsidR="003F03BC" w:rsidRDefault="004A441A">
      <w:pPr>
        <w:spacing w:before="200" w:after="80"/>
      </w:pPr>
      <w:r>
        <w:rPr>
          <w:b/>
          <w:color w:val="1F4E79"/>
          <w:sz w:val="28"/>
        </w:rPr>
        <w:t>A. Tujuan Pembelajaran</w:t>
      </w:r>
    </w:p>
    <w:p w14:paraId="2A2DEBDF" w14:textId="77777777" w:rsidR="003F03BC" w:rsidRDefault="004A441A">
      <w:pPr>
        <w:spacing w:before="20" w:after="60"/>
      </w:pPr>
      <w:r>
        <w:rPr>
          <w:sz w:val="20"/>
        </w:rPr>
        <w:t xml:space="preserve">1. Mengimplementasikan arsitektur </w:t>
      </w:r>
      <w:r>
        <w:rPr>
          <w:sz w:val="20"/>
        </w:rPr>
        <w:t>backend modular 3 lapisan (Router, Service, Repository) berdasarkan kontrak OpenAPI 3.0 (PTM-05).</w:t>
      </w:r>
    </w:p>
    <w:p w14:paraId="3EBE8DF9" w14:textId="77777777" w:rsidR="003F03BC" w:rsidRDefault="004A441A">
      <w:pPr>
        <w:spacing w:before="20" w:after="60"/>
      </w:pPr>
      <w:r>
        <w:rPr>
          <w:sz w:val="20"/>
        </w:rPr>
        <w:t>2. Membangun sistem autentikasi dan otorisasi stateless berbasis JSON Web Token (JWT) dengan OAuth2 Password Flow, refresh token, dan hashing password bcrypt/</w:t>
      </w:r>
      <w:r>
        <w:rPr>
          <w:sz w:val="20"/>
        </w:rPr>
        <w:t>argon2.</w:t>
      </w:r>
    </w:p>
    <w:p w14:paraId="2F5959A2" w14:textId="77777777" w:rsidR="003F03BC" w:rsidRDefault="004A441A">
      <w:pPr>
        <w:spacing w:before="20" w:after="60"/>
      </w:pPr>
      <w:r>
        <w:rPr>
          <w:sz w:val="20"/>
        </w:rPr>
        <w:t>3. Melakukan audit mandiri keamanan API berbasis OWASP API Security Top 10 (2023), menutup celah Broken Object Level Authorization (BOLA), dan menerapkan sanitasi masukan inferensi AI.</w:t>
      </w:r>
    </w:p>
    <w:p w14:paraId="11D05CF8" w14:textId="77777777" w:rsidR="003F03BC" w:rsidRDefault="004A441A">
      <w:pPr>
        <w:spacing w:before="20" w:after="60"/>
      </w:pPr>
      <w:r>
        <w:rPr>
          <w:sz w:val="20"/>
        </w:rPr>
        <w:t xml:space="preserve">4. Melakukan pengujian fungsional API terstruktur </w:t>
      </w:r>
      <w:r>
        <w:rPr>
          <w:sz w:val="20"/>
        </w:rPr>
        <w:t>menggunakan Postman dan mendokumentasikan Postman Collection yang dapat diimpor ulang.</w:t>
      </w:r>
    </w:p>
    <w:p w14:paraId="018B43A7" w14:textId="77777777" w:rsidR="003F03BC" w:rsidRDefault="004A441A">
      <w:pPr>
        <w:spacing w:before="40" w:after="40"/>
      </w:pPr>
      <w:r>
        <w:rPr>
          <w:color w:val="AAAAAA"/>
          <w:sz w:val="14"/>
        </w:rPr>
        <w:t>────────────────────────────────────────────────────────────────────────────────</w:t>
      </w:r>
    </w:p>
    <w:p w14:paraId="56AF21ED" w14:textId="77777777" w:rsidR="003F03BC" w:rsidRDefault="004A441A">
      <w:pPr>
        <w:spacing w:before="20" w:after="80"/>
      </w:pPr>
      <w:r>
        <w:rPr>
          <w:sz w:val="20"/>
        </w:rPr>
        <w:t>Pastikan seluruh bahan di bawah telah tersedia sebelum memulai sesi:</w:t>
      </w:r>
    </w:p>
    <w:p w14:paraId="17B56D26" w14:textId="77777777" w:rsidR="003F03BC" w:rsidRDefault="004A441A">
      <w:pPr>
        <w:spacing w:before="20" w:after="40"/>
      </w:pPr>
      <w:r>
        <w:rPr>
          <w:b/>
          <w:sz w:val="20"/>
        </w:rPr>
        <w:t xml:space="preserve">Checklist </w:t>
      </w:r>
      <w:r>
        <w:rPr>
          <w:b/>
          <w:sz w:val="20"/>
        </w:rPr>
        <w:t>Bahan Awal</w:t>
      </w:r>
    </w:p>
    <w:tbl>
      <w:tblPr>
        <w:tblStyle w:val="TableGrid"/>
        <w:tblW w:w="0" w:type="auto"/>
        <w:tblLook w:val="04A0" w:firstRow="1" w:lastRow="0" w:firstColumn="1" w:lastColumn="0" w:noHBand="0" w:noVBand="1"/>
      </w:tblPr>
      <w:tblGrid>
        <w:gridCol w:w="567"/>
        <w:gridCol w:w="8839"/>
      </w:tblGrid>
      <w:tr w:rsidR="003F03BC" w14:paraId="3918ECD5" w14:textId="77777777">
        <w:tc>
          <w:tcPr>
            <w:tcW w:w="567" w:type="dxa"/>
            <w:shd w:val="clear" w:color="auto" w:fill="FAFAFA"/>
          </w:tcPr>
          <w:p>
            <w:r>
              <w:rPr>
                <w:rFonts w:ascii="DejaVu Sans" w:hAnsi="DejaVu Sans"/>
                <w:sz w:val="20"/>
              </w:rPr>
              <w:t>☑</w:t>
            </w:r>
          </w:p>
        </w:tc>
        <w:tc>
          <w:tcPr>
            <w:tcW w:w="8839" w:type="dxa"/>
            <w:shd w:val="clear" w:color="auto" w:fill="FAFAFA"/>
          </w:tcPr>
          <w:p w14:paraId="0EFA72F5" w14:textId="77777777" w:rsidR="003F03BC" w:rsidRDefault="004A441A">
            <w:r>
              <w:rPr>
                <w:sz w:val="20"/>
              </w:rPr>
              <w:t>openapi.yaml (PTM-05) — spesifikasi kontrak REST API 3.0 yang telah lolos validasi swagger-cli.</w:t>
            </w:r>
          </w:p>
        </w:tc>
      </w:tr>
      <w:tr w:rsidR="003F03BC" w14:paraId="6EEC4BE6" w14:textId="77777777">
        <w:tc>
          <w:tcPr>
            <w:tcW w:w="567" w:type="dxa"/>
            <w:shd w:val="clear" w:color="auto" w:fill="FAFAFA"/>
          </w:tcPr>
          <w:p>
            <w:r>
              <w:rPr>
                <w:rFonts w:ascii="DejaVu Sans" w:hAnsi="DejaVu Sans"/>
                <w:sz w:val="20"/>
              </w:rPr>
              <w:t>☑</w:t>
            </w:r>
          </w:p>
        </w:tc>
        <w:tc>
          <w:tcPr>
            <w:tcW w:w="8839" w:type="dxa"/>
            <w:shd w:val="clear" w:color="auto" w:fill="FAFAFA"/>
          </w:tcPr>
          <w:p w14:paraId="6D5B9EE9" w14:textId="77777777" w:rsidR="003F03BC" w:rsidRDefault="004A441A">
            <w:r>
              <w:rPr>
                <w:sz w:val="20"/>
              </w:rPr>
              <w:t>models.py (Pydantic/SQLAlchemy) ATAU schema.prisma (Prisma) — skema pemodelan database PTM-05.</w:t>
            </w:r>
          </w:p>
        </w:tc>
      </w:tr>
      <w:tr w:rsidR="003F03BC" w14:paraId="036BF44C" w14:textId="77777777">
        <w:tc>
          <w:tcPr>
            <w:tcW w:w="567" w:type="dxa"/>
            <w:shd w:val="clear" w:color="auto" w:fill="FAFAFA"/>
          </w:tcPr>
          <w:p>
            <w:r>
              <w:rPr>
                <w:rFonts w:ascii="DejaVu Sans" w:hAnsi="DejaVu Sans"/>
                <w:sz w:val="20"/>
              </w:rPr>
              <w:t>☑</w:t>
            </w:r>
          </w:p>
        </w:tc>
        <w:tc>
          <w:tcPr>
            <w:tcW w:w="8839" w:type="dxa"/>
            <w:shd w:val="clear" w:color="auto" w:fill="FAFAFA"/>
          </w:tcPr>
          <w:p w14:paraId="05D2CF6B" w14:textId="77777777" w:rsidR="003F03BC" w:rsidRDefault="004A441A">
            <w:r>
              <w:rPr>
                <w:sz w:val="20"/>
              </w:rPr>
              <w:t>Keputusan stack backend: FastAPI (Python) ATAU</w:t>
            </w:r>
            <w:r>
              <w:rPr>
                <w:sz w:val="20"/>
              </w:rPr>
              <w:t xml:space="preserve"> Next.js API Routes (TypeScript).</w:t>
            </w:r>
          </w:p>
        </w:tc>
      </w:tr>
      <w:tr w:rsidR="003F03BC" w14:paraId="064E1DBA" w14:textId="77777777">
        <w:tc>
          <w:tcPr>
            <w:tcW w:w="567" w:type="dxa"/>
            <w:shd w:val="clear" w:color="auto" w:fill="FAFAFA"/>
          </w:tcPr>
          <w:p>
            <w:r>
              <w:rPr>
                <w:rFonts w:ascii="DejaVu Sans" w:hAnsi="DejaVu Sans"/>
                <w:sz w:val="20"/>
              </w:rPr>
              <w:t>☑</w:t>
            </w:r>
          </w:p>
        </w:tc>
        <w:tc>
          <w:tcPr>
            <w:tcW w:w="8839" w:type="dxa"/>
            <w:shd w:val="clear" w:color="auto" w:fill="FAFAFA"/>
          </w:tcPr>
          <w:p w14:paraId="73D67B89" w14:textId="77777777" w:rsidR="003F03BC" w:rsidRDefault="004A441A">
            <w:r>
              <w:rPr>
                <w:sz w:val="20"/>
              </w:rPr>
              <w:t>Library autentikasi terpasang: python-jose[cryptography], passlib[bcrypt], python-multipart (FastAPI) ATAU jsonwebtoken, bcryptjs, zod (Next.js).</w:t>
            </w:r>
          </w:p>
        </w:tc>
      </w:tr>
      <w:tr w:rsidR="003F03BC" w14:paraId="10F91611" w14:textId="77777777">
        <w:tc>
          <w:tcPr>
            <w:tcW w:w="567" w:type="dxa"/>
            <w:shd w:val="clear" w:color="auto" w:fill="FAFAFA"/>
          </w:tcPr>
          <w:p>
            <w:r>
              <w:rPr>
                <w:rFonts w:ascii="DejaVu Sans" w:hAnsi="DejaVu Sans"/>
                <w:sz w:val="20"/>
              </w:rPr>
              <w:t>☑</w:t>
            </w:r>
          </w:p>
        </w:tc>
        <w:tc>
          <w:tcPr>
            <w:tcW w:w="8839" w:type="dxa"/>
            <w:shd w:val="clear" w:color="auto" w:fill="FAFAFA"/>
          </w:tcPr>
          <w:p w14:paraId="3DEEE5F7" w14:textId="77777777" w:rsidR="003F03BC" w:rsidRDefault="004A441A">
            <w:r>
              <w:rPr>
                <w:sz w:val="20"/>
              </w:rPr>
              <w:t>Akses ke endpoint model AI lokal / script mock inferensi AI (dari PTM-</w:t>
            </w:r>
            <w:r>
              <w:rPr>
                <w:sz w:val="20"/>
              </w:rPr>
              <w:t>05) beserta tool pengujian Postman / Thunder Client.</w:t>
            </w:r>
          </w:p>
        </w:tc>
      </w:tr>
    </w:tbl>
    <w:p w14:paraId="3ED03BC7" w14:textId="77777777" w:rsidR="003F03BC" w:rsidRDefault="003F03BC">
      <w:pPr>
        <w:spacing w:after="0"/>
      </w:pPr>
    </w:p>
    <w:p w14:paraId="55922492" w14:textId="77777777" w:rsidR="003F03BC" w:rsidRDefault="004A441A">
      <w:pPr>
        <w:spacing w:before="200" w:after="80"/>
      </w:pPr>
      <w:r>
        <w:rPr>
          <w:b/>
          <w:color w:val="1F4E79"/>
          <w:sz w:val="28"/>
        </w:rPr>
        <w:t>C. Alur Praktikum Sesi Kelas (±50 Menit)</w:t>
      </w:r>
    </w:p>
    <w:tbl>
      <w:tblPr>
        <w:tblStyle w:val="TableGrid"/>
        <w:tblW w:w="0" w:type="auto"/>
        <w:tblLook w:val="04A0" w:firstRow="1" w:lastRow="0" w:firstColumn="1" w:lastColumn="0" w:noHBand="0" w:noVBand="1"/>
      </w:tblPr>
      <w:tblGrid>
        <w:gridCol w:w="894"/>
        <w:gridCol w:w="1814"/>
        <w:gridCol w:w="5216"/>
        <w:gridCol w:w="1696"/>
      </w:tblGrid>
      <w:tr w:rsidR="003F03BC" w14:paraId="16FCF9B2" w14:textId="77777777">
        <w:tc>
          <w:tcPr>
            <w:tcW w:w="680" w:type="dxa"/>
            <w:shd w:val="clear" w:color="auto" w:fill="1F4E79"/>
          </w:tcPr>
          <w:p w14:paraId="6291E8BA" w14:textId="77777777" w:rsidR="003F03BC" w:rsidRDefault="004A441A">
            <w:pPr>
              <w:jc w:val="center"/>
            </w:pPr>
            <w:r>
              <w:rPr>
                <w:b/>
                <w:color w:val="FFFFFF"/>
                <w:sz w:val="20"/>
              </w:rPr>
              <w:t>No</w:t>
            </w:r>
          </w:p>
        </w:tc>
        <w:tc>
          <w:tcPr>
            <w:tcW w:w="1814" w:type="dxa"/>
            <w:shd w:val="clear" w:color="auto" w:fill="1F4E79"/>
          </w:tcPr>
          <w:p w14:paraId="129A12CC" w14:textId="77777777" w:rsidR="003F03BC" w:rsidRDefault="004A441A">
            <w:pPr>
              <w:jc w:val="center"/>
            </w:pPr>
            <w:r>
              <w:rPr>
                <w:b/>
                <w:color w:val="FFFFFF"/>
                <w:sz w:val="20"/>
              </w:rPr>
              <w:t>Tahap</w:t>
            </w:r>
          </w:p>
        </w:tc>
        <w:tc>
          <w:tcPr>
            <w:tcW w:w="5216" w:type="dxa"/>
            <w:shd w:val="clear" w:color="auto" w:fill="1F4E79"/>
          </w:tcPr>
          <w:p w14:paraId="3BCFCCD0" w14:textId="77777777" w:rsidR="003F03BC" w:rsidRDefault="004A441A">
            <w:pPr>
              <w:jc w:val="center"/>
            </w:pPr>
            <w:r>
              <w:rPr>
                <w:b/>
                <w:color w:val="FFFFFF"/>
                <w:sz w:val="20"/>
              </w:rPr>
              <w:t>Kegiatan</w:t>
            </w:r>
          </w:p>
        </w:tc>
        <w:tc>
          <w:tcPr>
            <w:tcW w:w="1696" w:type="dxa"/>
            <w:shd w:val="clear" w:color="auto" w:fill="1F4E79"/>
          </w:tcPr>
          <w:p w14:paraId="2DF123F3" w14:textId="77777777" w:rsidR="003F03BC" w:rsidRDefault="004A441A">
            <w:pPr>
              <w:jc w:val="center"/>
            </w:pPr>
            <w:r>
              <w:rPr>
                <w:b/>
                <w:color w:val="FFFFFF"/>
                <w:sz w:val="20"/>
              </w:rPr>
              <w:t>Alokasi</w:t>
            </w:r>
          </w:p>
        </w:tc>
      </w:tr>
      <w:tr w:rsidR="003F03BC" w14:paraId="5E39F8DA" w14:textId="77777777">
        <w:tc>
          <w:tcPr>
            <w:tcW w:w="680" w:type="dxa"/>
            <w:shd w:val="clear" w:color="auto" w:fill="EBF3FB"/>
          </w:tcPr>
          <w:p w14:paraId="0203E208" w14:textId="77777777" w:rsidR="003F03BC" w:rsidRDefault="004A441A">
            <w:pPr>
              <w:jc w:val="center"/>
            </w:pPr>
            <w:r>
              <w:rPr>
                <w:sz w:val="20"/>
              </w:rPr>
              <w:t>1</w:t>
            </w:r>
          </w:p>
        </w:tc>
        <w:tc>
          <w:tcPr>
            <w:tcW w:w="1814" w:type="dxa"/>
            <w:shd w:val="clear" w:color="auto" w:fill="EBF3FB"/>
          </w:tcPr>
          <w:p w14:paraId="6A030181" w14:textId="77777777" w:rsidR="003F03BC" w:rsidRDefault="004A441A">
            <w:r>
              <w:rPr>
                <w:sz w:val="20"/>
              </w:rPr>
              <w:t>Review OpenAPI</w:t>
            </w:r>
          </w:p>
        </w:tc>
        <w:tc>
          <w:tcPr>
            <w:tcW w:w="5216" w:type="dxa"/>
            <w:shd w:val="clear" w:color="auto" w:fill="EBF3FB"/>
          </w:tcPr>
          <w:p w14:paraId="105D9F57" w14:textId="77777777" w:rsidR="003F03BC" w:rsidRDefault="004A441A">
            <w:r>
              <w:rPr>
                <w:sz w:val="20"/>
              </w:rPr>
              <w:t>Reviu spesifikasi OpenAPI PTM-05; identifikasi endpoint CRUD, Auth, dan AI.</w:t>
            </w:r>
          </w:p>
        </w:tc>
        <w:tc>
          <w:tcPr>
            <w:tcW w:w="1696" w:type="dxa"/>
            <w:shd w:val="clear" w:color="auto" w:fill="EBF3FB"/>
          </w:tcPr>
          <w:p w14:paraId="72B67F2E" w14:textId="77777777" w:rsidR="003F03BC" w:rsidRDefault="004A441A">
            <w:pPr>
              <w:jc w:val="center"/>
            </w:pPr>
            <w:r>
              <w:rPr>
                <w:sz w:val="20"/>
              </w:rPr>
              <w:t>5 mnt</w:t>
            </w:r>
          </w:p>
        </w:tc>
      </w:tr>
      <w:tr w:rsidR="003F03BC" w14:paraId="13751AF7" w14:textId="77777777">
        <w:tc>
          <w:tcPr>
            <w:tcW w:w="680" w:type="dxa"/>
            <w:shd w:val="clear" w:color="auto" w:fill="FFFFFF"/>
          </w:tcPr>
          <w:p w14:paraId="710CA7D2" w14:textId="77777777" w:rsidR="003F03BC" w:rsidRDefault="004A441A">
            <w:pPr>
              <w:jc w:val="center"/>
            </w:pPr>
            <w:r>
              <w:rPr>
                <w:sz w:val="20"/>
              </w:rPr>
              <w:t>2</w:t>
            </w:r>
          </w:p>
        </w:tc>
        <w:tc>
          <w:tcPr>
            <w:tcW w:w="1814" w:type="dxa"/>
            <w:shd w:val="clear" w:color="auto" w:fill="FFFFFF"/>
          </w:tcPr>
          <w:p w14:paraId="0D8F2152" w14:textId="77777777" w:rsidR="003F03BC" w:rsidRDefault="004A441A">
            <w:r>
              <w:rPr>
                <w:sz w:val="20"/>
              </w:rPr>
              <w:t>Prompt AI Scaffold</w:t>
            </w:r>
          </w:p>
        </w:tc>
        <w:tc>
          <w:tcPr>
            <w:tcW w:w="5216" w:type="dxa"/>
            <w:shd w:val="clear" w:color="auto" w:fill="FFFFFF"/>
          </w:tcPr>
          <w:p w14:paraId="46FE0E58" w14:textId="77777777" w:rsidR="003F03BC" w:rsidRDefault="004A441A">
            <w:r>
              <w:rPr>
                <w:sz w:val="20"/>
              </w:rPr>
              <w:t>Jalankan Prompt D.1; generate arsitektur modular Router-Service-Repository.</w:t>
            </w:r>
          </w:p>
        </w:tc>
        <w:tc>
          <w:tcPr>
            <w:tcW w:w="1696" w:type="dxa"/>
            <w:shd w:val="clear" w:color="auto" w:fill="FFFFFF"/>
          </w:tcPr>
          <w:p w14:paraId="1B7931B8" w14:textId="77777777" w:rsidR="003F03BC" w:rsidRDefault="004A441A">
            <w:pPr>
              <w:jc w:val="center"/>
            </w:pPr>
            <w:r>
              <w:rPr>
                <w:sz w:val="20"/>
              </w:rPr>
              <w:t>15 mnt</w:t>
            </w:r>
          </w:p>
        </w:tc>
      </w:tr>
      <w:tr w:rsidR="003F03BC" w14:paraId="2769C6C4" w14:textId="77777777">
        <w:tc>
          <w:tcPr>
            <w:tcW w:w="680" w:type="dxa"/>
            <w:shd w:val="clear" w:color="auto" w:fill="EBF3FB"/>
          </w:tcPr>
          <w:p w14:paraId="0E983546" w14:textId="77777777" w:rsidR="003F03BC" w:rsidRDefault="004A441A">
            <w:pPr>
              <w:jc w:val="center"/>
            </w:pPr>
            <w:r>
              <w:rPr>
                <w:sz w:val="20"/>
              </w:rPr>
              <w:t>3</w:t>
            </w:r>
          </w:p>
        </w:tc>
        <w:tc>
          <w:tcPr>
            <w:tcW w:w="1814" w:type="dxa"/>
            <w:shd w:val="clear" w:color="auto" w:fill="EBF3FB"/>
          </w:tcPr>
          <w:p w14:paraId="0040731C" w14:textId="77777777" w:rsidR="003F03BC" w:rsidRDefault="004A441A">
            <w:r>
              <w:rPr>
                <w:sz w:val="20"/>
              </w:rPr>
              <w:t xml:space="preserve">Prompt AI Auth </w:t>
            </w:r>
            <w:r>
              <w:rPr>
                <w:sz w:val="20"/>
              </w:rPr>
              <w:lastRenderedPageBreak/>
              <w:t>JWT</w:t>
            </w:r>
          </w:p>
        </w:tc>
        <w:tc>
          <w:tcPr>
            <w:tcW w:w="5216" w:type="dxa"/>
            <w:shd w:val="clear" w:color="auto" w:fill="EBF3FB"/>
          </w:tcPr>
          <w:p w14:paraId="438CA0E2" w14:textId="77777777" w:rsidR="003F03BC" w:rsidRDefault="004A441A">
            <w:r>
              <w:rPr>
                <w:sz w:val="20"/>
              </w:rPr>
              <w:lastRenderedPageBreak/>
              <w:t xml:space="preserve">Jalankan Prompt D.2; implementasi signup, login bcrypt, </w:t>
            </w:r>
            <w:r>
              <w:rPr>
                <w:sz w:val="20"/>
              </w:rPr>
              <w:lastRenderedPageBreak/>
              <w:t>token pair, dan protected route.</w:t>
            </w:r>
          </w:p>
        </w:tc>
        <w:tc>
          <w:tcPr>
            <w:tcW w:w="1696" w:type="dxa"/>
            <w:shd w:val="clear" w:color="auto" w:fill="EBF3FB"/>
          </w:tcPr>
          <w:p w14:paraId="0504E249" w14:textId="77777777" w:rsidR="003F03BC" w:rsidRDefault="004A441A">
            <w:pPr>
              <w:jc w:val="center"/>
            </w:pPr>
            <w:r>
              <w:rPr>
                <w:sz w:val="20"/>
              </w:rPr>
              <w:lastRenderedPageBreak/>
              <w:t>15 mnt</w:t>
            </w:r>
          </w:p>
        </w:tc>
      </w:tr>
      <w:tr w:rsidR="003F03BC" w14:paraId="7AD99200" w14:textId="77777777">
        <w:tc>
          <w:tcPr>
            <w:tcW w:w="680" w:type="dxa"/>
            <w:shd w:val="clear" w:color="auto" w:fill="FFFFFF"/>
          </w:tcPr>
          <w:p w14:paraId="1FFB022E" w14:textId="77777777" w:rsidR="003F03BC" w:rsidRDefault="004A441A">
            <w:pPr>
              <w:jc w:val="center"/>
            </w:pPr>
            <w:r>
              <w:rPr>
                <w:sz w:val="20"/>
              </w:rPr>
              <w:t>4</w:t>
            </w:r>
          </w:p>
        </w:tc>
        <w:tc>
          <w:tcPr>
            <w:tcW w:w="1814" w:type="dxa"/>
            <w:shd w:val="clear" w:color="auto" w:fill="FFFFFF"/>
          </w:tcPr>
          <w:p w14:paraId="7B8F624B" w14:textId="77777777" w:rsidR="003F03BC" w:rsidRDefault="004A441A">
            <w:r>
              <w:rPr>
                <w:sz w:val="20"/>
              </w:rPr>
              <w:t>Prompt AI Audit OWASP</w:t>
            </w:r>
          </w:p>
        </w:tc>
        <w:tc>
          <w:tcPr>
            <w:tcW w:w="5216" w:type="dxa"/>
            <w:shd w:val="clear" w:color="auto" w:fill="FFFFFF"/>
          </w:tcPr>
          <w:p w14:paraId="46BAD14E" w14:textId="77777777" w:rsidR="003F03BC" w:rsidRDefault="004A441A">
            <w:r>
              <w:rPr>
                <w:sz w:val="20"/>
              </w:rPr>
              <w:t xml:space="preserve">Jalankan Prompt D.3; </w:t>
            </w:r>
            <w:r>
              <w:rPr>
                <w:sz w:val="20"/>
              </w:rPr>
              <w:t>audit OWASP Top 10, patch BOLA, dan sanitasi input model AI.</w:t>
            </w:r>
          </w:p>
        </w:tc>
        <w:tc>
          <w:tcPr>
            <w:tcW w:w="1696" w:type="dxa"/>
            <w:shd w:val="clear" w:color="auto" w:fill="FFFFFF"/>
          </w:tcPr>
          <w:p w14:paraId="07FC7322" w14:textId="77777777" w:rsidR="003F03BC" w:rsidRDefault="004A441A">
            <w:pPr>
              <w:jc w:val="center"/>
            </w:pPr>
            <w:r>
              <w:rPr>
                <w:sz w:val="20"/>
              </w:rPr>
              <w:t>10 mnt</w:t>
            </w:r>
          </w:p>
        </w:tc>
      </w:tr>
      <w:tr w:rsidR="003F03BC" w14:paraId="679C0380" w14:textId="77777777">
        <w:tc>
          <w:tcPr>
            <w:tcW w:w="680" w:type="dxa"/>
            <w:shd w:val="clear" w:color="auto" w:fill="EBF3FB"/>
          </w:tcPr>
          <w:p w14:paraId="07C3021D" w14:textId="77777777" w:rsidR="003F03BC" w:rsidRDefault="004A441A">
            <w:pPr>
              <w:jc w:val="center"/>
            </w:pPr>
            <w:r>
              <w:rPr>
                <w:sz w:val="20"/>
              </w:rPr>
              <w:t>5</w:t>
            </w:r>
          </w:p>
        </w:tc>
        <w:tc>
          <w:tcPr>
            <w:tcW w:w="1814" w:type="dxa"/>
            <w:shd w:val="clear" w:color="auto" w:fill="EBF3FB"/>
          </w:tcPr>
          <w:p w14:paraId="5F34CC9A" w14:textId="77777777" w:rsidR="003F03BC" w:rsidRDefault="004A441A">
            <w:r>
              <w:rPr>
                <w:sz w:val="20"/>
              </w:rPr>
              <w:t>Uji Postman &amp; Export</w:t>
            </w:r>
          </w:p>
        </w:tc>
        <w:tc>
          <w:tcPr>
            <w:tcW w:w="5216" w:type="dxa"/>
            <w:shd w:val="clear" w:color="auto" w:fill="EBF3FB"/>
          </w:tcPr>
          <w:p w14:paraId="079A2763" w14:textId="77777777" w:rsidR="003F03BC" w:rsidRDefault="004A441A">
            <w:r>
              <w:rPr>
                <w:sz w:val="20"/>
              </w:rPr>
              <w:t>Eksekusi uji Postman (happy + error path); ekspor collection ke docs/postman/.</w:t>
            </w:r>
          </w:p>
        </w:tc>
        <w:tc>
          <w:tcPr>
            <w:tcW w:w="1696" w:type="dxa"/>
            <w:shd w:val="clear" w:color="auto" w:fill="EBF3FB"/>
          </w:tcPr>
          <w:p w14:paraId="3FE5A29C" w14:textId="77777777" w:rsidR="003F03BC" w:rsidRDefault="004A441A">
            <w:pPr>
              <w:jc w:val="center"/>
            </w:pPr>
            <w:r>
              <w:rPr>
                <w:sz w:val="20"/>
              </w:rPr>
              <w:t>5 mnt</w:t>
            </w:r>
          </w:p>
        </w:tc>
      </w:tr>
      <w:tr w:rsidR="003F03BC" w14:paraId="694AB277" w14:textId="77777777">
        <w:tc>
          <w:tcPr>
            <w:tcW w:w="680" w:type="dxa"/>
            <w:shd w:val="clear" w:color="auto" w:fill="FFFFFF"/>
          </w:tcPr>
          <w:p w14:paraId="673F349E" w14:textId="77777777" w:rsidR="003F03BC" w:rsidRDefault="004A441A">
            <w:pPr>
              <w:jc w:val="center"/>
            </w:pPr>
            <w:r>
              <w:rPr>
                <w:sz w:val="20"/>
              </w:rPr>
              <w:t>Mandiri</w:t>
            </w:r>
          </w:p>
        </w:tc>
        <w:tc>
          <w:tcPr>
            <w:tcW w:w="1814" w:type="dxa"/>
            <w:shd w:val="clear" w:color="auto" w:fill="FFFFFF"/>
          </w:tcPr>
          <w:p w14:paraId="7ED2798C" w14:textId="77777777" w:rsidR="003F03BC" w:rsidRDefault="004A441A">
            <w:r>
              <w:rPr>
                <w:sz w:val="20"/>
              </w:rPr>
              <w:t>Tugas Lanjutan</w:t>
            </w:r>
          </w:p>
        </w:tc>
        <w:tc>
          <w:tcPr>
            <w:tcW w:w="5216" w:type="dxa"/>
            <w:shd w:val="clear" w:color="auto" w:fill="FFFFFF"/>
          </w:tcPr>
          <w:p w14:paraId="6B8DDC21" w14:textId="77777777" w:rsidR="003F03BC" w:rsidRDefault="004A441A">
            <w:r>
              <w:rPr>
                <w:sz w:val="20"/>
              </w:rPr>
              <w:t xml:space="preserve">Sempurnakan handler inferensi AI ★, sanitasi </w:t>
            </w:r>
            <w:r>
              <w:rPr>
                <w:sz w:val="20"/>
              </w:rPr>
              <w:t>berkas, laporan owasp-audit.md, push Git.</w:t>
            </w:r>
          </w:p>
        </w:tc>
        <w:tc>
          <w:tcPr>
            <w:tcW w:w="1696" w:type="dxa"/>
            <w:shd w:val="clear" w:color="auto" w:fill="FFFFFF"/>
          </w:tcPr>
          <w:p w14:paraId="3C42C9F6" w14:textId="77777777" w:rsidR="003F03BC" w:rsidRDefault="004A441A">
            <w:pPr>
              <w:jc w:val="center"/>
            </w:pPr>
            <w:r>
              <w:rPr>
                <w:sz w:val="20"/>
              </w:rPr>
              <w:t>Di luar kelas</w:t>
            </w:r>
          </w:p>
        </w:tc>
      </w:tr>
    </w:tbl>
    <w:p w14:paraId="71AD5FBC" w14:textId="77777777" w:rsidR="003F03BC" w:rsidRDefault="003F03BC">
      <w:pPr>
        <w:spacing w:after="0"/>
      </w:pPr>
    </w:p>
    <w:p w14:paraId="233EADB4" w14:textId="77777777" w:rsidR="003F03BC" w:rsidRDefault="004A441A">
      <w:pPr>
        <w:spacing w:before="200" w:after="80"/>
      </w:pPr>
      <w:r>
        <w:rPr>
          <w:b/>
          <w:color w:val="1F4E79"/>
          <w:sz w:val="28"/>
        </w:rPr>
        <w:t>D. Prompt Siap Pakai</w:t>
      </w:r>
    </w:p>
    <w:p w14:paraId="369A965A" w14:textId="77777777" w:rsidR="003F03BC" w:rsidRDefault="004A441A">
      <w:pPr>
        <w:spacing w:before="200" w:after="80"/>
      </w:pPr>
      <w:r>
        <w:rPr>
          <w:b/>
          <w:color w:val="2E75B6"/>
          <w:sz w:val="24"/>
        </w:rPr>
        <w:t>D.1  Scaffold Arsitektur Modular Backend (Router → Service → Repository)</w:t>
      </w:r>
    </w:p>
    <w:p w14:paraId="6386CADE" w14:textId="77777777" w:rsidR="003F03BC" w:rsidRDefault="004A441A">
      <w:pPr>
        <w:spacing w:before="20" w:after="80"/>
      </w:pPr>
      <w:r>
        <w:rPr>
          <w:sz w:val="20"/>
        </w:rPr>
        <w:t>Salin prompt di bawah ke alat AI lokal tim. Isi bagian &lt;...&gt; dengan konteks proyek.</w:t>
      </w:r>
    </w:p>
    <w:tbl>
      <w:tblPr>
        <w:tblStyle w:val="TableGrid"/>
        <w:tblW w:w="0" w:type="auto"/>
        <w:tblLook w:val="04A0" w:firstRow="1" w:lastRow="0" w:firstColumn="1" w:lastColumn="0" w:noHBand="0" w:noVBand="1"/>
      </w:tblPr>
      <w:tblGrid>
        <w:gridCol w:w="9406"/>
      </w:tblGrid>
      <w:tr w:rsidR="003F03BC" w14:paraId="3356358C" w14:textId="77777777">
        <w:tc>
          <w:tcPr>
            <w:tcW w:w="9406" w:type="dxa"/>
            <w:shd w:val="clear" w:color="auto" w:fill="F4F4F4"/>
          </w:tcPr>
          <w:p w14:paraId="45218E20" w14:textId="77777777" w:rsidR="003F03BC" w:rsidRDefault="004A441A">
            <w:r>
              <w:rPr>
                <w:rFonts w:ascii="Courier New" w:hAnsi="Courier New"/>
                <w:sz w:val="18"/>
              </w:rPr>
              <w:t>[Peran]   Kamu adala</w:t>
            </w:r>
            <w:r>
              <w:rPr>
                <w:rFonts w:ascii="Courier New" w:hAnsi="Courier New"/>
                <w:sz w:val="18"/>
              </w:rPr>
              <w:t>h backend engineer senior ahli FastAPI / Next.js API Routes.</w:t>
            </w:r>
            <w:r>
              <w:rPr>
                <w:rFonts w:ascii="Courier New" w:hAnsi="Courier New"/>
                <w:sz w:val="18"/>
              </w:rPr>
              <w:br/>
              <w:t>[Tugas]   Generate scaffold struktur folder modular (Router → Service → Repository)</w:t>
            </w:r>
            <w:r>
              <w:rPr>
                <w:rFonts w:ascii="Courier New" w:hAnsi="Courier New"/>
                <w:sz w:val="18"/>
              </w:rPr>
              <w:br/>
              <w:t xml:space="preserve">          berdasarkan spesifikasi OpenAPI berikut.</w:t>
            </w:r>
            <w:r>
              <w:rPr>
                <w:rFonts w:ascii="Courier New" w:hAnsi="Courier New"/>
                <w:sz w:val="18"/>
              </w:rPr>
              <w:br/>
              <w:t>[Konteks]</w:t>
            </w:r>
            <w:r>
              <w:rPr>
                <w:rFonts w:ascii="Courier New" w:hAnsi="Courier New"/>
                <w:sz w:val="18"/>
              </w:rPr>
              <w:br/>
              <w:t xml:space="preserve">  OpenAPI : &lt;tempel openapi.yaml&gt;</w:t>
            </w:r>
            <w:r>
              <w:rPr>
                <w:rFonts w:ascii="Courier New" w:hAnsi="Courier New"/>
                <w:sz w:val="18"/>
              </w:rPr>
              <w:br/>
              <w:t xml:space="preserve">  Stack   : &lt;Fas</w:t>
            </w:r>
            <w:r>
              <w:rPr>
                <w:rFonts w:ascii="Courier New" w:hAnsi="Courier New"/>
                <w:sz w:val="18"/>
              </w:rPr>
              <w:t>tAPI / Next.js API Routes&gt;</w:t>
            </w:r>
            <w:r>
              <w:rPr>
                <w:rFonts w:ascii="Courier New" w:hAnsi="Courier New"/>
                <w:sz w:val="18"/>
              </w:rPr>
              <w:br/>
              <w:t xml:space="preserve">  DB      : &lt;PostgreSQL+SQLAlchemy / SQLite+Prisma&gt;</w:t>
            </w:r>
            <w:r>
              <w:rPr>
                <w:rFonts w:ascii="Courier New" w:hAnsi="Courier New"/>
                <w:sz w:val="18"/>
              </w:rPr>
              <w:br/>
              <w:t>[Format output]</w:t>
            </w:r>
            <w:r>
              <w:rPr>
                <w:rFonts w:ascii="Courier New" w:hAnsi="Courier New"/>
                <w:sz w:val="18"/>
              </w:rPr>
              <w:br/>
              <w:t xml:space="preserve">  1) Struktur folder lengkap (tree teks modular: routers/, services/, repositories/, models/, core/).</w:t>
            </w:r>
            <w:r>
              <w:rPr>
                <w:rFonts w:ascii="Courier New" w:hAnsi="Courier New"/>
                <w:sz w:val="18"/>
              </w:rPr>
              <w:br/>
              <w:t xml:space="preserve">  2) Boilerplate kode tiap lapisan untuk 1 resource contoh </w:t>
            </w:r>
            <w:r>
              <w:rPr>
                <w:rFonts w:ascii="Courier New" w:hAnsi="Courier New"/>
                <w:sz w:val="18"/>
              </w:rPr>
              <w:t>(/users).</w:t>
            </w:r>
            <w:r>
              <w:rPr>
                <w:rFonts w:ascii="Courier New" w:hAnsi="Courier New"/>
                <w:sz w:val="18"/>
              </w:rPr>
              <w:br/>
              <w:t xml:space="preserve">  3) Konfigurasi koneksi DB (SQLAlchemy session generator / Prisma client singleton).</w:t>
            </w:r>
            <w:r>
              <w:rPr>
                <w:rFonts w:ascii="Courier New" w:hAnsi="Courier New"/>
                <w:sz w:val="18"/>
              </w:rPr>
              <w:br/>
              <w:t xml:space="preserve">  4) Template .env.example: DATABASE_URL, SECRET_KEY, ALGORITHM, ACCESS_TOKEN_EXPIRE_MINUTES,</w:t>
            </w:r>
            <w:r>
              <w:rPr>
                <w:rFonts w:ascii="Courier New" w:hAnsi="Courier New"/>
                <w:sz w:val="18"/>
              </w:rPr>
              <w:br/>
              <w:t xml:space="preserve">     MODEL_PATH, SCALER_PATH, MAX_FILE_SIZE_MB.</w:t>
            </w:r>
            <w:r>
              <w:rPr>
                <w:rFonts w:ascii="Courier New" w:hAnsi="Courier New"/>
                <w:sz w:val="18"/>
              </w:rPr>
              <w:br/>
              <w:t>[Aturan]</w:t>
            </w:r>
            <w:r>
              <w:rPr>
                <w:rFonts w:ascii="Courier New" w:hAnsi="Courier New"/>
                <w:sz w:val="18"/>
              </w:rPr>
              <w:br/>
              <w:t xml:space="preserve">  - Pisah</w:t>
            </w:r>
            <w:r>
              <w:rPr>
                <w:rFonts w:ascii="Courier New" w:hAnsi="Courier New"/>
                <w:sz w:val="18"/>
              </w:rPr>
              <w:t>kan lapisan secara ketat; tidak ada logika bisnis langsung di router.</w:t>
            </w:r>
            <w:r>
              <w:rPr>
                <w:rFonts w:ascii="Courier New" w:hAnsi="Courier New"/>
                <w:sz w:val="18"/>
              </w:rPr>
              <w:br/>
              <w:t xml:space="preserve">  - Repository hanya mengurus query DB; Service menangani validasi bisnis &amp; inferensi.</w:t>
            </w:r>
            <w:r>
              <w:rPr>
                <w:rFonts w:ascii="Courier New" w:hAnsi="Courier New"/>
                <w:sz w:val="18"/>
              </w:rPr>
              <w:br/>
              <w:t xml:space="preserve">  - Semua konfigurasi sensitif wajib lewat env, DILARANG KERAS di-hardcode.</w:t>
            </w:r>
          </w:p>
        </w:tc>
      </w:tr>
    </w:tbl>
    <w:p w14:paraId="0D51001F" w14:textId="77777777" w:rsidR="003F03BC" w:rsidRDefault="003F03BC">
      <w:pPr>
        <w:spacing w:after="0"/>
      </w:pPr>
    </w:p>
    <w:p w14:paraId="777E6AF1" w14:textId="77777777" w:rsidR="003F03BC" w:rsidRDefault="004A441A">
      <w:pPr>
        <w:spacing w:before="20" w:after="40"/>
      </w:pPr>
      <w:r>
        <w:rPr>
          <w:b/>
          <w:sz w:val="20"/>
        </w:rPr>
        <w:t xml:space="preserve">Checklist Scaffold &amp; </w:t>
      </w:r>
      <w:r>
        <w:rPr>
          <w:b/>
          <w:sz w:val="20"/>
        </w:rPr>
        <w:t>Modularitas (D.1)</w:t>
      </w:r>
    </w:p>
    <w:tbl>
      <w:tblPr>
        <w:tblStyle w:val="TableGrid"/>
        <w:tblW w:w="0" w:type="auto"/>
        <w:tblLook w:val="04A0" w:firstRow="1" w:lastRow="0" w:firstColumn="1" w:lastColumn="0" w:noHBand="0" w:noVBand="1"/>
      </w:tblPr>
      <w:tblGrid>
        <w:gridCol w:w="567"/>
        <w:gridCol w:w="8839"/>
      </w:tblGrid>
      <w:tr w:rsidR="003F03BC" w14:paraId="0232A070" w14:textId="77777777">
        <w:tc>
          <w:tcPr>
            <w:tcW w:w="567" w:type="dxa"/>
            <w:shd w:val="clear" w:color="auto" w:fill="FAFAFA"/>
          </w:tcPr>
          <w:p>
            <w:r>
              <w:rPr>
                <w:rFonts w:ascii="DejaVu Sans" w:hAnsi="DejaVu Sans"/>
                <w:sz w:val="20"/>
              </w:rPr>
              <w:t>☑</w:t>
            </w:r>
          </w:p>
        </w:tc>
        <w:tc>
          <w:tcPr>
            <w:tcW w:w="8839" w:type="dxa"/>
            <w:shd w:val="clear" w:color="auto" w:fill="FAFAFA"/>
          </w:tcPr>
          <w:p w14:paraId="026545C7" w14:textId="77777777" w:rsidR="003F03BC" w:rsidRDefault="004A441A">
            <w:r>
              <w:rPr>
                <w:sz w:val="20"/>
              </w:rPr>
              <w:t>Struktur direktori backend terpisah tegas: routers/controllers, services, repositories/models, core/config.</w:t>
            </w:r>
          </w:p>
        </w:tc>
      </w:tr>
      <w:tr w:rsidR="003F03BC" w14:paraId="1439C9F9" w14:textId="77777777">
        <w:tc>
          <w:tcPr>
            <w:tcW w:w="567" w:type="dxa"/>
            <w:shd w:val="clear" w:color="auto" w:fill="FAFAFA"/>
          </w:tcPr>
          <w:p>
            <w:r>
              <w:rPr>
                <w:rFonts w:ascii="DejaVu Sans" w:hAnsi="DejaVu Sans"/>
                <w:sz w:val="20"/>
              </w:rPr>
              <w:t>☑</w:t>
            </w:r>
          </w:p>
        </w:tc>
        <w:tc>
          <w:tcPr>
            <w:tcW w:w="8839" w:type="dxa"/>
            <w:shd w:val="clear" w:color="auto" w:fill="FAFAFA"/>
          </w:tcPr>
          <w:p w14:paraId="5052D171" w14:textId="77777777" w:rsidR="003F03BC" w:rsidRDefault="004A441A">
            <w:r>
              <w:rPr>
                <w:sz w:val="20"/>
              </w:rPr>
              <w:t>Koneksi basis data terkelola dengan session lifecycle yang aman (auto-close, pool terkelola, anti connection leak).</w:t>
            </w:r>
          </w:p>
        </w:tc>
      </w:tr>
      <w:tr w:rsidR="003F03BC" w14:paraId="6037DF65" w14:textId="77777777">
        <w:tc>
          <w:tcPr>
            <w:tcW w:w="567" w:type="dxa"/>
            <w:shd w:val="clear" w:color="auto" w:fill="FAFAFA"/>
          </w:tcPr>
          <w:p>
            <w:r>
              <w:rPr>
                <w:rFonts w:ascii="DejaVu Sans" w:hAnsi="DejaVu Sans"/>
                <w:sz w:val="20"/>
              </w:rPr>
              <w:t>☑</w:t>
            </w:r>
          </w:p>
        </w:tc>
        <w:tc>
          <w:tcPr>
            <w:tcW w:w="8839" w:type="dxa"/>
            <w:shd w:val="clear" w:color="auto" w:fill="FAFAFA"/>
          </w:tcPr>
          <w:p w14:paraId="6D408B96" w14:textId="77777777" w:rsidR="003F03BC" w:rsidRDefault="004A441A">
            <w:r>
              <w:rPr>
                <w:sz w:val="20"/>
              </w:rPr>
              <w:t>File .env.example tersedia lengkap dengan placeholder variabel tanpa mengekspos kredensial rahasia riil.</w:t>
            </w:r>
          </w:p>
        </w:tc>
      </w:tr>
    </w:tbl>
    <w:p w14:paraId="5A8200BA" w14:textId="77777777" w:rsidR="003F03BC" w:rsidRDefault="003F03BC">
      <w:pPr>
        <w:spacing w:after="0"/>
      </w:pPr>
    </w:p>
    <w:p w14:paraId="4862D402" w14:textId="77777777" w:rsidR="003F03BC" w:rsidRDefault="004A441A">
      <w:pPr>
        <w:spacing w:before="200" w:after="80"/>
      </w:pPr>
      <w:r>
        <w:rPr>
          <w:b/>
          <w:color w:val="2E75B6"/>
          <w:sz w:val="24"/>
        </w:rPr>
        <w:t>D.2  Implementasi Autentikasi JWT &amp; Password Hashing</w:t>
      </w:r>
    </w:p>
    <w:p w14:paraId="126C34E9" w14:textId="77777777" w:rsidR="003F03BC" w:rsidRDefault="004A441A">
      <w:pPr>
        <w:spacing w:before="20" w:after="80"/>
      </w:pPr>
      <w:r>
        <w:rPr>
          <w:sz w:val="20"/>
        </w:rPr>
        <w:t>Jalankan prompt ini untuk mengonstruksi sistem autentikasi aman berbasis JWT token pair.</w:t>
      </w:r>
    </w:p>
    <w:tbl>
      <w:tblPr>
        <w:tblStyle w:val="TableGrid"/>
        <w:tblW w:w="0" w:type="auto"/>
        <w:tblLook w:val="04A0" w:firstRow="1" w:lastRow="0" w:firstColumn="1" w:lastColumn="0" w:noHBand="0" w:noVBand="1"/>
      </w:tblPr>
      <w:tblGrid>
        <w:gridCol w:w="9406"/>
      </w:tblGrid>
      <w:tr w:rsidR="003F03BC" w14:paraId="31531AA2" w14:textId="77777777">
        <w:tc>
          <w:tcPr>
            <w:tcW w:w="9406" w:type="dxa"/>
            <w:shd w:val="clear" w:color="auto" w:fill="F4F4F4"/>
          </w:tcPr>
          <w:p w14:paraId="5C367C80" w14:textId="77777777" w:rsidR="003F03BC" w:rsidRDefault="004A441A">
            <w:r>
              <w:rPr>
                <w:rFonts w:ascii="Courier New" w:hAnsi="Courier New"/>
                <w:sz w:val="18"/>
              </w:rPr>
              <w:t>[Peran]</w:t>
            </w:r>
            <w:r>
              <w:rPr>
                <w:rFonts w:ascii="Courier New" w:hAnsi="Courier New"/>
                <w:sz w:val="18"/>
              </w:rPr>
              <w:t xml:space="preserve">   Kamu adalah backend security engineer ahli OAuth2 Password Flow dan JWT.</w:t>
            </w:r>
            <w:r>
              <w:rPr>
                <w:rFonts w:ascii="Courier New" w:hAnsi="Courier New"/>
                <w:sz w:val="18"/>
              </w:rPr>
              <w:br/>
              <w:t>[Tugas]   Implementasikan autentikasi JWT lengkap pada stack &lt;FastAPI / Next.js&gt;</w:t>
            </w:r>
            <w:r>
              <w:rPr>
                <w:rFonts w:ascii="Courier New" w:hAnsi="Courier New"/>
                <w:sz w:val="18"/>
              </w:rPr>
              <w:br/>
              <w:t xml:space="preserve">          berdasarkan endpoint auth pada spesifikasi OpenAPI.</w:t>
            </w:r>
            <w:r>
              <w:rPr>
                <w:rFonts w:ascii="Courier New" w:hAnsi="Courier New"/>
                <w:sz w:val="18"/>
              </w:rPr>
              <w:br/>
              <w:t>[Konteks]</w:t>
            </w:r>
            <w:r>
              <w:rPr>
                <w:rFonts w:ascii="Courier New" w:hAnsi="Courier New"/>
                <w:sz w:val="18"/>
              </w:rPr>
              <w:br/>
              <w:t xml:space="preserve">  Endpoint auth : POST /aut</w:t>
            </w:r>
            <w:r>
              <w:rPr>
                <w:rFonts w:ascii="Courier New" w:hAnsi="Courier New"/>
                <w:sz w:val="18"/>
              </w:rPr>
              <w:t>h/signup, POST /auth/login, POST /auth/refresh, GET /auth/me</w:t>
            </w:r>
            <w:r>
              <w:rPr>
                <w:rFonts w:ascii="Courier New" w:hAnsi="Courier New"/>
                <w:sz w:val="18"/>
              </w:rPr>
              <w:br/>
              <w:t xml:space="preserve">  Stack         : &lt;FastAPI + python-jose + passlib[bcrypt] / Next.js + jsonwebtoken + bcryptjs&gt;</w:t>
            </w:r>
            <w:r>
              <w:rPr>
                <w:rFonts w:ascii="Courier New" w:hAnsi="Courier New"/>
                <w:sz w:val="18"/>
              </w:rPr>
              <w:br/>
              <w:t>[Format output]</w:t>
            </w:r>
            <w:r>
              <w:rPr>
                <w:rFonts w:ascii="Courier New" w:hAnsi="Courier New"/>
                <w:sz w:val="18"/>
              </w:rPr>
              <w:br/>
              <w:t xml:space="preserve">  1) Utility hash password bcrypt (hash_password dan verify_password).</w:t>
            </w:r>
            <w:r>
              <w:rPr>
                <w:rFonts w:ascii="Courier New" w:hAnsi="Courier New"/>
                <w:sz w:val="18"/>
              </w:rPr>
              <w:br/>
              <w:t xml:space="preserve">  2) Generat</w:t>
            </w:r>
            <w:r>
              <w:rPr>
                <w:rFonts w:ascii="Courier New" w:hAnsi="Courier New"/>
                <w:sz w:val="18"/>
              </w:rPr>
              <w:t>or token pair: Access Token (exp: 30 menit) + Refresh Token (exp: 7 hari).</w:t>
            </w:r>
            <w:r>
              <w:rPr>
                <w:rFonts w:ascii="Courier New" w:hAnsi="Courier New"/>
                <w:sz w:val="18"/>
              </w:rPr>
              <w:br/>
            </w:r>
            <w:r>
              <w:rPr>
                <w:rFonts w:ascii="Courier New" w:hAnsi="Courier New"/>
                <w:sz w:val="18"/>
              </w:rPr>
              <w:lastRenderedPageBreak/>
              <w:t xml:space="preserve">  3) Dependency / middleware protected route (ekstraksi &amp; validasi Bearer JWT token).</w:t>
            </w:r>
            <w:r>
              <w:rPr>
                <w:rFonts w:ascii="Courier New" w:hAnsi="Courier New"/>
                <w:sz w:val="18"/>
              </w:rPr>
              <w:br/>
              <w:t xml:space="preserve">  4) Handler signup: validasi schema, cek duplikasi email, hashing password, simpan ke reposito</w:t>
            </w:r>
            <w:r>
              <w:rPr>
                <w:rFonts w:ascii="Courier New" w:hAnsi="Courier New"/>
                <w:sz w:val="18"/>
              </w:rPr>
              <w:t>ry.</w:t>
            </w:r>
            <w:r>
              <w:rPr>
                <w:rFonts w:ascii="Courier New" w:hAnsi="Courier New"/>
                <w:sz w:val="18"/>
              </w:rPr>
              <w:br/>
              <w:t xml:space="preserve">  5) Handler login: verifikasi identitas pengguna, cek password hash, kembalikan token pair JSON.</w:t>
            </w:r>
            <w:r>
              <w:rPr>
                <w:rFonts w:ascii="Courier New" w:hAnsi="Courier New"/>
                <w:sz w:val="18"/>
              </w:rPr>
              <w:br/>
              <w:t xml:space="preserve">  6) Handler refresh: validasi refresh token dari body/header, terbitkan access token baru.</w:t>
            </w:r>
            <w:r>
              <w:rPr>
                <w:rFonts w:ascii="Courier New" w:hAnsi="Courier New"/>
                <w:sz w:val="18"/>
              </w:rPr>
              <w:br/>
              <w:t xml:space="preserve">  7) Protected endpoint GET /auth/me: kembalikan payload profi</w:t>
            </w:r>
            <w:r>
              <w:rPr>
                <w:rFonts w:ascii="Courier New" w:hAnsi="Courier New"/>
                <w:sz w:val="18"/>
              </w:rPr>
              <w:t>l pengguna yang sedang login.</w:t>
            </w:r>
            <w:r>
              <w:rPr>
                <w:rFonts w:ascii="Courier New" w:hAnsi="Courier New"/>
                <w:sz w:val="18"/>
              </w:rPr>
              <w:br/>
              <w:t>[Aturan]</w:t>
            </w:r>
            <w:r>
              <w:rPr>
                <w:rFonts w:ascii="Courier New" w:hAnsi="Courier New"/>
                <w:sz w:val="18"/>
              </w:rPr>
              <w:br/>
              <w:t xml:space="preserve">  - SECRET_KEY wajib diambil dari environment variable. Password TIDAK BOLEH disimpan plaintext.</w:t>
            </w:r>
            <w:r>
              <w:rPr>
                <w:rFonts w:ascii="Courier New" w:hAnsi="Courier New"/>
                <w:sz w:val="18"/>
              </w:rPr>
              <w:br/>
              <w:t xml:space="preserve">  - Kembalikan HTTP 401 jika token kadaluarsa/invalid; return 403 jika otorisasi tidak memadai.</w:t>
            </w:r>
            <w:r>
              <w:rPr>
                <w:rFonts w:ascii="Courier New" w:hAnsi="Courier New"/>
                <w:sz w:val="18"/>
              </w:rPr>
              <w:br/>
              <w:t xml:space="preserve">  - DILARANG menaruh inf</w:t>
            </w:r>
            <w:r>
              <w:rPr>
                <w:rFonts w:ascii="Courier New" w:hAnsi="Courier New"/>
                <w:sz w:val="18"/>
              </w:rPr>
              <w:t>ormasi rahasia (password hash, token secret) di dalam claims payload JWT.</w:t>
            </w:r>
          </w:p>
        </w:tc>
      </w:tr>
    </w:tbl>
    <w:p w14:paraId="5C31946A" w14:textId="77777777" w:rsidR="003F03BC" w:rsidRDefault="003F03BC">
      <w:pPr>
        <w:spacing w:after="0"/>
      </w:pPr>
    </w:p>
    <w:p w14:paraId="75177EFF" w14:textId="77777777" w:rsidR="003F03BC" w:rsidRDefault="004A441A">
      <w:pPr>
        <w:spacing w:before="20" w:after="40"/>
      </w:pPr>
      <w:r>
        <w:rPr>
          <w:b/>
          <w:sz w:val="20"/>
        </w:rPr>
        <w:t>Checklist Autentikasi JWT (D.2)</w:t>
      </w:r>
    </w:p>
    <w:tbl>
      <w:tblPr>
        <w:tblStyle w:val="TableGrid"/>
        <w:tblW w:w="0" w:type="auto"/>
        <w:tblLook w:val="04A0" w:firstRow="1" w:lastRow="0" w:firstColumn="1" w:lastColumn="0" w:noHBand="0" w:noVBand="1"/>
      </w:tblPr>
      <w:tblGrid>
        <w:gridCol w:w="567"/>
        <w:gridCol w:w="8839"/>
      </w:tblGrid>
      <w:tr w:rsidR="003F03BC" w14:paraId="35E5A1B1" w14:textId="77777777">
        <w:tc>
          <w:tcPr>
            <w:tcW w:w="567" w:type="dxa"/>
            <w:shd w:val="clear" w:color="auto" w:fill="FAFAFA"/>
          </w:tcPr>
          <w:p>
            <w:r>
              <w:rPr>
                <w:rFonts w:ascii="DejaVu Sans" w:hAnsi="DejaVu Sans"/>
                <w:sz w:val="20"/>
              </w:rPr>
              <w:t>☑</w:t>
            </w:r>
          </w:p>
        </w:tc>
        <w:tc>
          <w:tcPr>
            <w:tcW w:w="8839" w:type="dxa"/>
            <w:shd w:val="clear" w:color="auto" w:fill="FAFAFA"/>
          </w:tcPr>
          <w:p w14:paraId="5D7D95B8" w14:textId="77777777" w:rsidR="003F03BC" w:rsidRDefault="004A441A">
            <w:r>
              <w:rPr>
                <w:sz w:val="20"/>
              </w:rPr>
              <w:t>Kata sandi pengguna di-hash menggunakan bcrypt/argon2 dengan salt aman sebelum disimpan ke database.</w:t>
            </w:r>
          </w:p>
        </w:tc>
      </w:tr>
      <w:tr w:rsidR="003F03BC" w14:paraId="262E5E29" w14:textId="77777777">
        <w:tc>
          <w:tcPr>
            <w:tcW w:w="567" w:type="dxa"/>
            <w:shd w:val="clear" w:color="auto" w:fill="FAFAFA"/>
          </w:tcPr>
          <w:p>
            <w:r>
              <w:rPr>
                <w:rFonts w:ascii="DejaVu Sans" w:hAnsi="DejaVu Sans"/>
                <w:sz w:val="20"/>
              </w:rPr>
              <w:t>☑</w:t>
            </w:r>
          </w:p>
        </w:tc>
        <w:tc>
          <w:tcPr>
            <w:tcW w:w="8839" w:type="dxa"/>
            <w:shd w:val="clear" w:color="auto" w:fill="FAFAFA"/>
          </w:tcPr>
          <w:p w14:paraId="44AC6F15" w14:textId="77777777" w:rsidR="003F03BC" w:rsidRDefault="004A441A">
            <w:r>
              <w:rPr>
                <w:sz w:val="20"/>
              </w:rPr>
              <w:t xml:space="preserve">Alur token pair aktif: Access token </w:t>
            </w:r>
            <w:r>
              <w:rPr>
                <w:sz w:val="20"/>
              </w:rPr>
              <w:t>berdurasi singkat (30 menit) dan refresh token berdurasi panjang (7 hari).</w:t>
            </w:r>
          </w:p>
        </w:tc>
      </w:tr>
      <w:tr w:rsidR="003F03BC" w14:paraId="60EB7793" w14:textId="77777777">
        <w:tc>
          <w:tcPr>
            <w:tcW w:w="567" w:type="dxa"/>
            <w:shd w:val="clear" w:color="auto" w:fill="FAFAFA"/>
          </w:tcPr>
          <w:p>
            <w:r>
              <w:rPr>
                <w:rFonts w:ascii="DejaVu Sans" w:hAnsi="DejaVu Sans"/>
                <w:sz w:val="20"/>
              </w:rPr>
              <w:t>☑</w:t>
            </w:r>
          </w:p>
        </w:tc>
        <w:tc>
          <w:tcPr>
            <w:tcW w:w="8839" w:type="dxa"/>
            <w:shd w:val="clear" w:color="auto" w:fill="FAFAFA"/>
          </w:tcPr>
          <w:p w14:paraId="15866C0A" w14:textId="77777777" w:rsidR="003F03BC" w:rsidRDefault="004A441A">
            <w:r>
              <w:rPr>
                <w:sz w:val="20"/>
              </w:rPr>
              <w:t>Endpoint GET /auth/me terproteksi penuh dan menolak request tanpa Authorization: Bearer &lt;token&gt; (HTTP 401).</w:t>
            </w:r>
          </w:p>
        </w:tc>
      </w:tr>
    </w:tbl>
    <w:p w14:paraId="4457283B" w14:textId="77777777" w:rsidR="003F03BC" w:rsidRDefault="003F03BC">
      <w:pPr>
        <w:spacing w:after="0"/>
      </w:pPr>
    </w:p>
    <w:p w14:paraId="5EAF3380" w14:textId="77777777" w:rsidR="003F03BC" w:rsidRDefault="004A441A">
      <w:pPr>
        <w:spacing w:before="200" w:after="80"/>
      </w:pPr>
      <w:r>
        <w:rPr>
          <w:b/>
          <w:color w:val="2E75B6"/>
          <w:sz w:val="24"/>
        </w:rPr>
        <w:t>D.3  Audit Keamanan OWASP API Top 10 &amp; Perbaikan Celah BOLA</w:t>
      </w:r>
    </w:p>
    <w:p w14:paraId="0257AE10" w14:textId="77777777" w:rsidR="003F03BC" w:rsidRDefault="004A441A">
      <w:pPr>
        <w:spacing w:before="20" w:after="80"/>
      </w:pPr>
      <w:r>
        <w:rPr>
          <w:sz w:val="20"/>
        </w:rPr>
        <w:t>Jalankan</w:t>
      </w:r>
      <w:r>
        <w:rPr>
          <w:sz w:val="20"/>
        </w:rPr>
        <w:t xml:space="preserve"> prompt ini untuk mengidentifikasi celah keamanan dan menghasilkan kode patch pengaman.</w:t>
      </w:r>
    </w:p>
    <w:tbl>
      <w:tblPr>
        <w:tblStyle w:val="TableGrid"/>
        <w:tblW w:w="0" w:type="auto"/>
        <w:tblLook w:val="04A0" w:firstRow="1" w:lastRow="0" w:firstColumn="1" w:lastColumn="0" w:noHBand="0" w:noVBand="1"/>
      </w:tblPr>
      <w:tblGrid>
        <w:gridCol w:w="9406"/>
      </w:tblGrid>
      <w:tr w:rsidR="003F03BC" w14:paraId="1315EA5C" w14:textId="77777777">
        <w:tc>
          <w:tcPr>
            <w:tcW w:w="9406" w:type="dxa"/>
            <w:shd w:val="clear" w:color="auto" w:fill="F4F4F4"/>
          </w:tcPr>
          <w:p w14:paraId="78BD5940" w14:textId="77777777" w:rsidR="003F03BC" w:rsidRDefault="004A441A">
            <w:r>
              <w:rPr>
                <w:rFonts w:ascii="Courier New" w:hAnsi="Courier New"/>
                <w:sz w:val="18"/>
              </w:rPr>
              <w:t>[Peran]   Kamu adalah API Security Auditor berpengalaman standar OWASP API Security Top 10 (2023).</w:t>
            </w:r>
            <w:r>
              <w:rPr>
                <w:rFonts w:ascii="Courier New" w:hAnsi="Courier New"/>
                <w:sz w:val="18"/>
              </w:rPr>
              <w:br/>
              <w:t>[Tugas]   Audit kode backend berikut terhadap kerentanan OWASP API da</w:t>
            </w:r>
            <w:r>
              <w:rPr>
                <w:rFonts w:ascii="Courier New" w:hAnsi="Courier New"/>
                <w:sz w:val="18"/>
              </w:rPr>
              <w:t>n berikan perbaikan konkret.</w:t>
            </w:r>
            <w:r>
              <w:rPr>
                <w:rFonts w:ascii="Courier New" w:hAnsi="Courier New"/>
                <w:sz w:val="18"/>
              </w:rPr>
              <w:br/>
              <w:t>[Konteks]</w:t>
            </w:r>
            <w:r>
              <w:rPr>
                <w:rFonts w:ascii="Courier New" w:hAnsi="Courier New"/>
                <w:sz w:val="18"/>
              </w:rPr>
              <w:br/>
              <w:t xml:space="preserve">  Kode yang diaudit : &lt;tempel kode router/service CRUD dan handler inferensi model AI&gt;</w:t>
            </w:r>
            <w:r>
              <w:rPr>
                <w:rFonts w:ascii="Courier New" w:hAnsi="Courier New"/>
                <w:sz w:val="18"/>
              </w:rPr>
              <w:br/>
              <w:t xml:space="preserve">  Fokus utama       : API1:2023 Broken Object Level Authorization (BOLA/IDOR),</w:t>
            </w:r>
            <w:r>
              <w:rPr>
                <w:rFonts w:ascii="Courier New" w:hAnsi="Courier New"/>
                <w:sz w:val="18"/>
              </w:rPr>
              <w:br/>
              <w:t xml:space="preserve">                      API2:2023 Broken Authenticati</w:t>
            </w:r>
            <w:r>
              <w:rPr>
                <w:rFonts w:ascii="Courier New" w:hAnsi="Courier New"/>
                <w:sz w:val="18"/>
              </w:rPr>
              <w:t>on,</w:t>
            </w:r>
            <w:r>
              <w:rPr>
                <w:rFonts w:ascii="Courier New" w:hAnsi="Courier New"/>
                <w:sz w:val="18"/>
              </w:rPr>
              <w:br/>
              <w:t xml:space="preserve">                      API4:2023 Unrestricted Resource Consumption,</w:t>
            </w:r>
            <w:r>
              <w:rPr>
                <w:rFonts w:ascii="Courier New" w:hAnsi="Courier New"/>
                <w:sz w:val="18"/>
              </w:rPr>
              <w:br/>
              <w:t xml:space="preserve">                      Sanitasi masukan inferensi fitur AI (Prompt Injection / Malicious Upload)</w:t>
            </w:r>
            <w:r>
              <w:rPr>
                <w:rFonts w:ascii="Courier New" w:hAnsi="Courier New"/>
                <w:sz w:val="18"/>
              </w:rPr>
              <w:br/>
              <w:t>[Format output]</w:t>
            </w:r>
            <w:r>
              <w:rPr>
                <w:rFonts w:ascii="Courier New" w:hAnsi="Courier New"/>
                <w:sz w:val="18"/>
              </w:rPr>
              <w:br/>
              <w:t xml:space="preserve">  1) Tabel Audit: | Endpoint | Kerentanan OWASP | Tingkat Risiko | Kode P</w:t>
            </w:r>
            <w:r>
              <w:rPr>
                <w:rFonts w:ascii="Courier New" w:hAnsi="Courier New"/>
                <w:sz w:val="18"/>
              </w:rPr>
              <w:t>atch | Status Verifikasi |</w:t>
            </w:r>
            <w:r>
              <w:rPr>
                <w:rFonts w:ascii="Courier New" w:hAnsi="Courier New"/>
                <w:sz w:val="18"/>
              </w:rPr>
              <w:br/>
              <w:t xml:space="preserve">  2) Kode patch konkret (minimal diff) untuk setiap celah otorisasi kepemilikan objek (anti-BOLA).</w:t>
            </w:r>
            <w:r>
              <w:rPr>
                <w:rFonts w:ascii="Courier New" w:hAnsi="Courier New"/>
                <w:sz w:val="18"/>
              </w:rPr>
              <w:br/>
              <w:t xml:space="preserve">  3) Middleware/helper sanitasi input AI: validasi ukuran file (&lt;=5MB), MIME whitelisting,</w:t>
            </w:r>
            <w:r>
              <w:rPr>
                <w:rFonts w:ascii="Courier New" w:hAnsi="Courier New"/>
                <w:sz w:val="18"/>
              </w:rPr>
              <w:br/>
              <w:t xml:space="preserve">     dan pembersihan string dari karakt</w:t>
            </w:r>
            <w:r>
              <w:rPr>
                <w:rFonts w:ascii="Courier New" w:hAnsi="Courier New"/>
                <w:sz w:val="18"/>
              </w:rPr>
              <w:t>er injeksi berbahaya.</w:t>
            </w:r>
            <w:r>
              <w:rPr>
                <w:rFonts w:ascii="Courier New" w:hAnsi="Courier New"/>
                <w:sz w:val="18"/>
              </w:rPr>
              <w:br/>
              <w:t>[Aturan]</w:t>
            </w:r>
            <w:r>
              <w:rPr>
                <w:rFonts w:ascii="Courier New" w:hAnsi="Courier New"/>
                <w:sz w:val="18"/>
              </w:rPr>
              <w:br/>
              <w:t xml:space="preserve">  - Hanya audit kode yang disediakan; fokus pada pencegahan eksploitasi nyata.</w:t>
            </w:r>
            <w:r>
              <w:rPr>
                <w:rFonts w:ascii="Courier New" w:hAnsi="Courier New"/>
                <w:sz w:val="18"/>
              </w:rPr>
              <w:br/>
              <w:t xml:space="preserve">  - Pada operasi CRUD berparameter ID (GET/PUT/DELETE /items/{id}), WAJIB ada pengecekan:</w:t>
            </w:r>
            <w:r>
              <w:rPr>
                <w:rFonts w:ascii="Courier New" w:hAnsi="Courier New"/>
                <w:sz w:val="18"/>
              </w:rPr>
              <w:br/>
              <w:t xml:space="preserve">    apakah data tersebut benar milik current_user.id? Ji</w:t>
            </w:r>
            <w:r>
              <w:rPr>
                <w:rFonts w:ascii="Courier New" w:hAnsi="Courier New"/>
                <w:sz w:val="18"/>
              </w:rPr>
              <w:t>ka tidak cocok, tolak HTTP 403 Forbidden.</w:t>
            </w:r>
            <w:r>
              <w:rPr>
                <w:rFonts w:ascii="Courier New" w:hAnsi="Courier New"/>
                <w:sz w:val="18"/>
              </w:rPr>
              <w:br/>
              <w:t xml:space="preserve">  - Perbaikan bersifat presisi, tidak menulis ulang arsitektur sistem secara berlebihan.</w:t>
            </w:r>
          </w:p>
        </w:tc>
      </w:tr>
    </w:tbl>
    <w:p w14:paraId="4ACC8A70" w14:textId="77777777" w:rsidR="003F03BC" w:rsidRDefault="003F03BC">
      <w:pPr>
        <w:spacing w:after="0"/>
      </w:pPr>
    </w:p>
    <w:p w14:paraId="23E7BB50" w14:textId="77777777" w:rsidR="003F03BC" w:rsidRDefault="004A441A">
      <w:pPr>
        <w:spacing w:before="20" w:after="40"/>
      </w:pPr>
      <w:r>
        <w:rPr>
          <w:b/>
          <w:sz w:val="20"/>
        </w:rPr>
        <w:t>Checklist Keamanan API OWASP (D.3)</w:t>
      </w:r>
    </w:p>
    <w:tbl>
      <w:tblPr>
        <w:tblStyle w:val="TableGrid"/>
        <w:tblW w:w="0" w:type="auto"/>
        <w:tblLook w:val="04A0" w:firstRow="1" w:lastRow="0" w:firstColumn="1" w:lastColumn="0" w:noHBand="0" w:noVBand="1"/>
      </w:tblPr>
      <w:tblGrid>
        <w:gridCol w:w="567"/>
        <w:gridCol w:w="8839"/>
      </w:tblGrid>
      <w:tr w:rsidR="003F03BC" w14:paraId="54D8014C" w14:textId="77777777">
        <w:tc>
          <w:tcPr>
            <w:tcW w:w="567" w:type="dxa"/>
            <w:shd w:val="clear" w:color="auto" w:fill="FAFAFA"/>
          </w:tcPr>
          <w:p>
            <w:r>
              <w:rPr>
                <w:rFonts w:ascii="DejaVu Sans" w:hAnsi="DejaVu Sans"/>
                <w:sz w:val="20"/>
              </w:rPr>
              <w:t>☑</w:t>
            </w:r>
          </w:p>
        </w:tc>
        <w:tc>
          <w:tcPr>
            <w:tcW w:w="8839" w:type="dxa"/>
            <w:shd w:val="clear" w:color="auto" w:fill="FAFAFA"/>
          </w:tcPr>
          <w:p w14:paraId="6AC9A551" w14:textId="77777777" w:rsidR="003F03BC" w:rsidRDefault="004A441A">
            <w:r>
              <w:rPr>
                <w:sz w:val="20"/>
              </w:rPr>
              <w:t xml:space="preserve">Seluruh endpoint CRUD berparameter ID memiliki verifikasi kepemilikan objek </w:t>
            </w:r>
            <w:r>
              <w:rPr>
                <w:sz w:val="20"/>
              </w:rPr>
              <w:t>(resource.user_id == current_user.id).</w:t>
            </w:r>
          </w:p>
        </w:tc>
      </w:tr>
      <w:tr w:rsidR="003F03BC" w14:paraId="76940052" w14:textId="77777777">
        <w:tc>
          <w:tcPr>
            <w:tcW w:w="567" w:type="dxa"/>
            <w:shd w:val="clear" w:color="auto" w:fill="FAFAFA"/>
          </w:tcPr>
          <w:p>
            <w:r>
              <w:rPr>
                <w:rFonts w:ascii="DejaVu Sans" w:hAnsi="DejaVu Sans"/>
                <w:sz w:val="20"/>
              </w:rPr>
              <w:t>☑</w:t>
            </w:r>
          </w:p>
        </w:tc>
        <w:tc>
          <w:tcPr>
            <w:tcW w:w="8839" w:type="dxa"/>
            <w:shd w:val="clear" w:color="auto" w:fill="FAFAFA"/>
          </w:tcPr>
          <w:p w14:paraId="60E2C45D" w14:textId="77777777" w:rsidR="003F03BC" w:rsidRDefault="004A441A">
            <w:r>
              <w:rPr>
                <w:sz w:val="20"/>
              </w:rPr>
              <w:t>Endpoint inferensi AI memiliki validasi ketat ukuran file upload (≤5MB) dan whitelisting tipe MIME (cth: image/jpeg, image/png).</w:t>
            </w:r>
          </w:p>
        </w:tc>
      </w:tr>
      <w:tr w:rsidR="003F03BC" w14:paraId="46D736C4" w14:textId="77777777">
        <w:tc>
          <w:tcPr>
            <w:tcW w:w="567" w:type="dxa"/>
            <w:shd w:val="clear" w:color="auto" w:fill="FAFAFA"/>
          </w:tcPr>
          <w:p>
            <w:r>
              <w:rPr>
                <w:rFonts w:ascii="DejaVu Sans" w:hAnsi="DejaVu Sans"/>
                <w:sz w:val="20"/>
              </w:rPr>
              <w:t>☑</w:t>
            </w:r>
          </w:p>
        </w:tc>
        <w:tc>
          <w:tcPr>
            <w:tcW w:w="8839" w:type="dxa"/>
            <w:shd w:val="clear" w:color="auto" w:fill="FAFAFA"/>
          </w:tcPr>
          <w:p w14:paraId="0E8CB3B7" w14:textId="77777777" w:rsidR="003F03BC" w:rsidRDefault="004A441A">
            <w:r>
              <w:rPr>
                <w:sz w:val="20"/>
              </w:rPr>
              <w:t>Input teks fitur AI disanitasi dari karakter kontrol atau prompt injection berbaha</w:t>
            </w:r>
            <w:r>
              <w:rPr>
                <w:sz w:val="20"/>
              </w:rPr>
              <w:t>ya sebelum diproses oleh model.</w:t>
            </w:r>
          </w:p>
        </w:tc>
      </w:tr>
    </w:tbl>
    <w:p w14:paraId="495CDB63" w14:textId="77777777" w:rsidR="003F03BC" w:rsidRDefault="003F03BC">
      <w:pPr>
        <w:spacing w:after="0"/>
      </w:pPr>
    </w:p>
    <w:p w14:paraId="0A594B2C" w14:textId="77777777" w:rsidR="003F03BC" w:rsidRDefault="004A441A">
      <w:pPr>
        <w:spacing w:before="200" w:after="80"/>
      </w:pPr>
      <w:r>
        <w:rPr>
          <w:b/>
          <w:color w:val="2E75B6"/>
          <w:sz w:val="24"/>
        </w:rPr>
        <w:t>D.4  Tabel Iterasi Prompt</w:t>
      </w:r>
    </w:p>
    <w:p w14:paraId="1EA5812C" w14:textId="77777777" w:rsidR="003F03BC" w:rsidRDefault="004A441A">
      <w:pPr>
        <w:spacing w:before="20" w:after="80"/>
      </w:pPr>
      <w:r>
        <w:rPr>
          <w:sz w:val="20"/>
        </w:rPr>
        <w:t>Gunakan prompt lanjutan ini bila output AI kurang tepat atau menghasilkan kode bermasalah:</w:t>
      </w:r>
    </w:p>
    <w:tbl>
      <w:tblPr>
        <w:tblStyle w:val="TableGrid"/>
        <w:tblW w:w="0" w:type="auto"/>
        <w:tblLook w:val="04A0" w:firstRow="1" w:lastRow="0" w:firstColumn="1" w:lastColumn="0" w:noHBand="0" w:noVBand="1"/>
      </w:tblPr>
      <w:tblGrid>
        <w:gridCol w:w="3118"/>
        <w:gridCol w:w="6288"/>
      </w:tblGrid>
      <w:tr w:rsidR="003F03BC" w14:paraId="51E046C3" w14:textId="77777777">
        <w:tc>
          <w:tcPr>
            <w:tcW w:w="3118" w:type="dxa"/>
            <w:shd w:val="clear" w:color="auto" w:fill="1F4E79"/>
          </w:tcPr>
          <w:p w14:paraId="4E593293" w14:textId="77777777" w:rsidR="003F03BC" w:rsidRDefault="004A441A">
            <w:pPr>
              <w:jc w:val="center"/>
            </w:pPr>
            <w:r>
              <w:rPr>
                <w:b/>
                <w:color w:val="FFFFFF"/>
                <w:sz w:val="20"/>
              </w:rPr>
              <w:t>Masalah pada Output AI</w:t>
            </w:r>
          </w:p>
        </w:tc>
        <w:tc>
          <w:tcPr>
            <w:tcW w:w="6288" w:type="dxa"/>
            <w:shd w:val="clear" w:color="auto" w:fill="1F4E79"/>
          </w:tcPr>
          <w:p w14:paraId="4EF61714" w14:textId="77777777" w:rsidR="003F03BC" w:rsidRDefault="004A441A">
            <w:pPr>
              <w:jc w:val="center"/>
            </w:pPr>
            <w:r>
              <w:rPr>
                <w:b/>
                <w:color w:val="FFFFFF"/>
                <w:sz w:val="20"/>
              </w:rPr>
              <w:t>Prompt Lanjutan yang Disarankan</w:t>
            </w:r>
          </w:p>
        </w:tc>
      </w:tr>
      <w:tr w:rsidR="003F03BC" w14:paraId="03BE5A9F" w14:textId="77777777">
        <w:tc>
          <w:tcPr>
            <w:tcW w:w="3118" w:type="dxa"/>
            <w:shd w:val="clear" w:color="auto" w:fill="EBF3FB"/>
          </w:tcPr>
          <w:p w14:paraId="24078148" w14:textId="77777777" w:rsidR="003F03BC" w:rsidRDefault="004A441A">
            <w:r>
              <w:rPr>
                <w:b/>
                <w:sz w:val="20"/>
              </w:rPr>
              <w:t xml:space="preserve">Refresh token belum </w:t>
            </w:r>
            <w:r>
              <w:rPr>
                <w:b/>
                <w:sz w:val="20"/>
              </w:rPr>
              <w:t>diimplementasikan</w:t>
            </w:r>
          </w:p>
        </w:tc>
        <w:tc>
          <w:tcPr>
            <w:tcW w:w="6288" w:type="dxa"/>
            <w:shd w:val="clear" w:color="auto" w:fill="EBF3FB"/>
          </w:tcPr>
          <w:p w14:paraId="4EF763D9" w14:textId="77777777" w:rsidR="003F03BC" w:rsidRDefault="004A441A">
            <w:r>
              <w:rPr>
                <w:sz w:val="20"/>
              </w:rPr>
              <w:t>Tambah endpoint POST /auth/refresh: terima refresh_token di request body/cookie, validasi signature &amp; expiry, dan kembalikan access_token baru.</w:t>
            </w:r>
          </w:p>
        </w:tc>
      </w:tr>
      <w:tr w:rsidR="003F03BC" w14:paraId="2243F558" w14:textId="77777777">
        <w:tc>
          <w:tcPr>
            <w:tcW w:w="3118" w:type="dxa"/>
            <w:shd w:val="clear" w:color="auto" w:fill="FFFFFF"/>
          </w:tcPr>
          <w:p w14:paraId="38A7309F" w14:textId="77777777" w:rsidR="003F03BC" w:rsidRDefault="004A441A">
            <w:r>
              <w:rPr>
                <w:b/>
                <w:sz w:val="20"/>
              </w:rPr>
              <w:t>Celah BOLA masih terbuka pada CRUD</w:t>
            </w:r>
          </w:p>
        </w:tc>
        <w:tc>
          <w:tcPr>
            <w:tcW w:w="6288" w:type="dxa"/>
            <w:shd w:val="clear" w:color="auto" w:fill="FFFFFF"/>
          </w:tcPr>
          <w:p w14:paraId="010119B5" w14:textId="77777777" w:rsidR="003F03BC" w:rsidRDefault="004A441A">
            <w:r>
              <w:rPr>
                <w:sz w:val="20"/>
              </w:rPr>
              <w:t>Pada endpoint GET /predictions/{id}, tambahkan verifikasi:</w:t>
            </w:r>
            <w:r>
              <w:rPr>
                <w:sz w:val="20"/>
              </w:rPr>
              <w:t xml:space="preserve"> jika prediction.user_id != current_user.id maka raise HTTPException(status_code=403, detail='Akses ditolak').</w:t>
            </w:r>
          </w:p>
        </w:tc>
      </w:tr>
      <w:tr w:rsidR="003F03BC" w14:paraId="7E73EC62" w14:textId="77777777">
        <w:tc>
          <w:tcPr>
            <w:tcW w:w="3118" w:type="dxa"/>
            <w:shd w:val="clear" w:color="auto" w:fill="EBF3FB"/>
          </w:tcPr>
          <w:p w14:paraId="2427FA7A" w14:textId="77777777" w:rsidR="003F03BC" w:rsidRDefault="004A441A">
            <w:r>
              <w:rPr>
                <w:b/>
                <w:sz w:val="20"/>
              </w:rPr>
              <w:t>File upload AI belum divalidasi</w:t>
            </w:r>
          </w:p>
        </w:tc>
        <w:tc>
          <w:tcPr>
            <w:tcW w:w="6288" w:type="dxa"/>
            <w:shd w:val="clear" w:color="auto" w:fill="EBF3FB"/>
          </w:tcPr>
          <w:p w14:paraId="2CC0E091" w14:textId="77777777" w:rsidR="003F03BC" w:rsidRDefault="004A441A">
            <w:r>
              <w:rPr>
                <w:sz w:val="20"/>
              </w:rPr>
              <w:t xml:space="preserve">Tambahkan validasi upload pada endpoint inferensi: periksa ekstensi file, MIME type hanya </w:t>
            </w:r>
            <w:r>
              <w:rPr>
                <w:sz w:val="20"/>
              </w:rPr>
              <w:t>(image/jpeg, image/png), dan ukuran maksimum 5MB sebelum disimpan.</w:t>
            </w:r>
          </w:p>
        </w:tc>
      </w:tr>
      <w:tr w:rsidR="003F03BC" w14:paraId="786D941C" w14:textId="77777777">
        <w:tc>
          <w:tcPr>
            <w:tcW w:w="3118" w:type="dxa"/>
            <w:shd w:val="clear" w:color="auto" w:fill="FFFFFF"/>
          </w:tcPr>
          <w:p w14:paraId="40405BA8" w14:textId="77777777" w:rsidR="003F03BC" w:rsidRDefault="004A441A">
            <w:r>
              <w:rPr>
                <w:b/>
                <w:sz w:val="20"/>
              </w:rPr>
              <w:t>Response error 500 saat record kosong</w:t>
            </w:r>
          </w:p>
        </w:tc>
        <w:tc>
          <w:tcPr>
            <w:tcW w:w="6288" w:type="dxa"/>
            <w:shd w:val="clear" w:color="auto" w:fill="FFFFFF"/>
          </w:tcPr>
          <w:p w14:paraId="00091B6B" w14:textId="77777777" w:rsidR="003F03BC" w:rsidRDefault="004A441A">
            <w:r>
              <w:rPr>
                <w:sz w:val="20"/>
              </w:rPr>
              <w:t>Tangani kasus data kosong pada service/repository: ganti error internal 500 menjadi HTTPException(status_code=404, detail='Data tidak ditemukan').</w:t>
            </w:r>
          </w:p>
        </w:tc>
      </w:tr>
      <w:tr w:rsidR="003F03BC" w14:paraId="4F782C65" w14:textId="77777777">
        <w:tc>
          <w:tcPr>
            <w:tcW w:w="3118" w:type="dxa"/>
            <w:shd w:val="clear" w:color="auto" w:fill="EBF3FB"/>
          </w:tcPr>
          <w:p w14:paraId="1ED7F7E0" w14:textId="77777777" w:rsidR="003F03BC" w:rsidRDefault="004A441A">
            <w:r>
              <w:rPr>
                <w:b/>
                <w:sz w:val="20"/>
              </w:rPr>
              <w:t>Se</w:t>
            </w:r>
            <w:r>
              <w:rPr>
                <w:b/>
                <w:sz w:val="20"/>
              </w:rPr>
              <w:t>cret key JWT masih hardcode</w:t>
            </w:r>
          </w:p>
        </w:tc>
        <w:tc>
          <w:tcPr>
            <w:tcW w:w="6288" w:type="dxa"/>
            <w:shd w:val="clear" w:color="auto" w:fill="EBF3FB"/>
          </w:tcPr>
          <w:p w14:paraId="5E4D1DAC" w14:textId="77777777" w:rsidR="003F03BC" w:rsidRDefault="004A441A">
            <w:r>
              <w:rPr>
                <w:sz w:val="20"/>
              </w:rPr>
              <w:t>Refaktor konfigurasi: pindahkan SECRET_KEY, ALGORITHM, dan konfigurasi database ke file .env dan baca via pydantic-settings / process.env.</w:t>
            </w:r>
          </w:p>
        </w:tc>
      </w:tr>
    </w:tbl>
    <w:p w14:paraId="504C0185" w14:textId="77777777" w:rsidR="003F03BC" w:rsidRDefault="003F03BC">
      <w:pPr>
        <w:spacing w:after="0"/>
      </w:pPr>
    </w:p>
    <w:p w14:paraId="0EE33B90" w14:textId="77777777" w:rsidR="003F03BC" w:rsidRDefault="004A441A">
      <w:pPr>
        <w:spacing w:before="40" w:after="40"/>
      </w:pPr>
      <w:r>
        <w:rPr>
          <w:color w:val="AAAAAA"/>
          <w:sz w:val="14"/>
        </w:rPr>
        <w:t>────────────────────────────────────────────────────────────────────────────────</w:t>
      </w:r>
    </w:p>
    <w:p w14:paraId="3E70BA89" w14:textId="77777777" w:rsidR="003F03BC" w:rsidRDefault="004A441A">
      <w:pPr>
        <w:spacing w:before="200" w:after="80"/>
      </w:pPr>
      <w:r>
        <w:rPr>
          <w:b/>
          <w:color w:val="1F4E79"/>
          <w:sz w:val="28"/>
        </w:rPr>
        <w:t>E. Lem</w:t>
      </w:r>
      <w:r>
        <w:rPr>
          <w:b/>
          <w:color w:val="1F4E79"/>
          <w:sz w:val="28"/>
        </w:rPr>
        <w:t>bar Kerja Isian Mahasiswa</w:t>
      </w:r>
    </w:p>
    <w:p w14:paraId="05B0EE98" w14:textId="77777777" w:rsidR="003F03BC" w:rsidRDefault="004A441A">
      <w:pPr>
        <w:spacing w:before="200" w:after="80"/>
      </w:pPr>
      <w:r>
        <w:rPr>
          <w:b/>
          <w:color w:val="2E75B6"/>
          <w:sz w:val="24"/>
        </w:rPr>
        <w:t>E.1  Daftar Endpoint Backend &amp; Status Implementasi Lapisan</w:t>
      </w:r>
    </w:p>
    <w:p w14:paraId="6FBDE202" w14:textId="77777777" w:rsidR="003F03BC" w:rsidRDefault="004A441A">
      <w:pPr>
        <w:spacing w:before="20" w:after="80"/>
      </w:pPr>
      <w:r>
        <w:rPr>
          <w:sz w:val="20"/>
        </w:rPr>
        <w:t>Identifikasi seluruh endpoint yang diimplementasikan dari kontrak OpenAPI PTM-05. Tandai endpoint AI dengan bintang (*).</w:t>
      </w:r>
    </w:p>
    <w:tbl>
      <w:tblPr>
        <w:tblStyle w:val="TableGrid"/>
        <w:tblW w:w="0" w:type="auto"/>
        <w:tblLook w:val="04A0" w:firstRow="1" w:lastRow="0" w:firstColumn="1" w:lastColumn="0" w:noHBand="0" w:noVBand="1"/>
      </w:tblPr>
      <w:tblGrid>
        <w:gridCol w:w="466"/>
        <w:gridCol w:w="2551"/>
        <w:gridCol w:w="1417"/>
        <w:gridCol w:w="2438"/>
        <w:gridCol w:w="2546"/>
      </w:tblGrid>
      <w:tr w:rsidR="003F03BC" w14:paraId="7B558DDF" w14:textId="77777777">
        <w:tc>
          <w:tcPr>
            <w:tcW w:w="454" w:type="dxa"/>
            <w:shd w:val="clear" w:color="auto" w:fill="1F4E79"/>
          </w:tcPr>
          <w:p w14:paraId="629447AF" w14:textId="77777777" w:rsidR="003F03BC" w:rsidRDefault="004A441A">
            <w:pPr>
              <w:jc w:val="center"/>
            </w:pPr>
            <w:r>
              <w:rPr>
                <w:b/>
                <w:color w:val="FFFFFF"/>
                <w:sz w:val="20"/>
              </w:rPr>
              <w:t>No</w:t>
            </w:r>
          </w:p>
        </w:tc>
        <w:tc>
          <w:tcPr>
            <w:tcW w:w="2551" w:type="dxa"/>
            <w:shd w:val="clear" w:color="auto" w:fill="1F4E79"/>
          </w:tcPr>
          <w:p w14:paraId="6D8EE036" w14:textId="77777777" w:rsidR="003F03BC" w:rsidRDefault="004A441A">
            <w:pPr>
              <w:jc w:val="center"/>
            </w:pPr>
            <w:r>
              <w:rPr>
                <w:b/>
                <w:color w:val="FFFFFF"/>
                <w:sz w:val="20"/>
              </w:rPr>
              <w:t>Resource / Endpoint</w:t>
            </w:r>
          </w:p>
        </w:tc>
        <w:tc>
          <w:tcPr>
            <w:tcW w:w="1417" w:type="dxa"/>
            <w:shd w:val="clear" w:color="auto" w:fill="1F4E79"/>
          </w:tcPr>
          <w:p w14:paraId="1D3C5714" w14:textId="77777777" w:rsidR="003F03BC" w:rsidRDefault="004A441A">
            <w:pPr>
              <w:jc w:val="center"/>
            </w:pPr>
            <w:r>
              <w:rPr>
                <w:b/>
                <w:color w:val="FFFFFF"/>
                <w:sz w:val="20"/>
              </w:rPr>
              <w:t>HTTP Method</w:t>
            </w:r>
          </w:p>
        </w:tc>
        <w:tc>
          <w:tcPr>
            <w:tcW w:w="2438" w:type="dxa"/>
            <w:shd w:val="clear" w:color="auto" w:fill="1F4E79"/>
          </w:tcPr>
          <w:p w14:paraId="2EE55DA1" w14:textId="77777777" w:rsidR="003F03BC" w:rsidRDefault="004A441A">
            <w:pPr>
              <w:jc w:val="center"/>
            </w:pPr>
            <w:r>
              <w:rPr>
                <w:b/>
                <w:color w:val="FFFFFF"/>
                <w:sz w:val="20"/>
              </w:rPr>
              <w:t xml:space="preserve">Lapisan </w:t>
            </w:r>
            <w:r>
              <w:rPr>
                <w:b/>
                <w:color w:val="FFFFFF"/>
                <w:sz w:val="20"/>
              </w:rPr>
              <w:t>Terpasang (Router / Svc / Repo)</w:t>
            </w:r>
          </w:p>
        </w:tc>
        <w:tc>
          <w:tcPr>
            <w:tcW w:w="2546" w:type="dxa"/>
            <w:shd w:val="clear" w:color="auto" w:fill="1F4E79"/>
          </w:tcPr>
          <w:p w14:paraId="3045A848" w14:textId="77777777" w:rsidR="003F03BC" w:rsidRDefault="004A441A">
            <w:pPr>
              <w:jc w:val="center"/>
            </w:pPr>
            <w:r>
              <w:rPr>
                <w:b/>
                <w:color w:val="FFFFFF"/>
                <w:sz w:val="20"/>
              </w:rPr>
              <w:t>Status &amp; Cek OWASP Anti-BOLA</w:t>
            </w:r>
          </w:p>
        </w:tc>
      </w:tr>
      <w:tr w:rsidR="003F03BC" w14:paraId="1BD5460F" w14:textId="77777777">
        <w:tc>
          <w:tcPr>
            <w:tcW w:w="454" w:type="dxa"/>
            <w:shd w:val="clear" w:color="auto" w:fill="EBF3FB"/>
          </w:tcPr>
          <w:p>
            <w:r>
              <w:t>1</w:t>
            </w:r>
          </w:p>
        </w:tc>
        <w:tc>
          <w:tcPr>
            <w:tcW w:w="2551" w:type="dxa"/>
            <w:shd w:val="clear" w:color="auto" w:fill="EBF3FB"/>
          </w:tcPr>
          <w:p>
            <w:r>
              <w:t>POST /api/v1/detect*</w:t>
            </w:r>
          </w:p>
        </w:tc>
        <w:tc>
          <w:tcPr>
            <w:tcW w:w="1417" w:type="dxa"/>
            <w:shd w:val="clear" w:color="auto" w:fill="EBF3FB"/>
          </w:tcPr>
          <w:p>
            <w:r>
              <w:t>POST</w:t>
            </w:r>
          </w:p>
        </w:tc>
        <w:tc>
          <w:tcPr>
            <w:tcW w:w="2438" w:type="dxa"/>
            <w:shd w:val="clear" w:color="auto" w:fill="EBF3FB"/>
          </w:tcPr>
          <w:p>
            <w:r>
              <w:t>Router → Service → Repository</w:t>
            </w:r>
          </w:p>
        </w:tc>
        <w:tc>
          <w:tcPr>
            <w:tcW w:w="2546" w:type="dxa"/>
            <w:shd w:val="clear" w:color="auto" w:fill="EBF3FB"/>
          </w:tcPr>
          <w:p>
            <w:r>
              <w:t>Selesai; validasi auth/input &amp; file; anti-BOLA tidak relevan pada endpoint tanpa ID objek.</w:t>
            </w:r>
          </w:p>
        </w:tc>
      </w:tr>
      <w:tr w:rsidR="003F03BC" w14:paraId="5A14EA73" w14:textId="77777777">
        <w:tc>
          <w:tcPr>
            <w:tcW w:w="454" w:type="dxa"/>
            <w:shd w:val="clear" w:color="auto" w:fill="FFFFFF"/>
          </w:tcPr>
          <w:p>
            <w:r>
              <w:t>2</w:t>
            </w:r>
          </w:p>
        </w:tc>
        <w:tc>
          <w:tcPr>
            <w:tcW w:w="2551" w:type="dxa"/>
            <w:shd w:val="clear" w:color="auto" w:fill="FFFFFF"/>
          </w:tcPr>
          <w:p>
            <w:r>
              <w:t>POST /auth/signup</w:t>
            </w:r>
          </w:p>
        </w:tc>
        <w:tc>
          <w:tcPr>
            <w:tcW w:w="1417" w:type="dxa"/>
            <w:shd w:val="clear" w:color="auto" w:fill="FFFFFF"/>
          </w:tcPr>
          <w:p>
            <w:r>
              <w:t>POST</w:t>
            </w:r>
          </w:p>
        </w:tc>
        <w:tc>
          <w:tcPr>
            <w:tcW w:w="2438" w:type="dxa"/>
            <w:shd w:val="clear" w:color="auto" w:fill="FFFFFF"/>
          </w:tcPr>
          <w:p>
            <w:r>
              <w:t>Router → Service → Repository</w:t>
            </w:r>
          </w:p>
        </w:tc>
        <w:tc>
          <w:tcPr>
            <w:tcW w:w="2546" w:type="dxa"/>
            <w:shd w:val="clear" w:color="auto" w:fill="FFFFFF"/>
          </w:tcPr>
          <w:p>
            <w:r>
              <w:t>Selesai; validasi duplikasi email dan password hash; tidak ada akses objek berbasis ID.</w:t>
            </w:r>
          </w:p>
        </w:tc>
      </w:tr>
      <w:tr w:rsidR="003F03BC" w14:paraId="1DE39999" w14:textId="77777777">
        <w:tc>
          <w:tcPr>
            <w:tcW w:w="454" w:type="dxa"/>
            <w:shd w:val="clear" w:color="auto" w:fill="EBF3FB"/>
          </w:tcPr>
          <w:p>
            <w:r>
              <w:t>3</w:t>
            </w:r>
          </w:p>
        </w:tc>
        <w:tc>
          <w:tcPr>
            <w:tcW w:w="2551" w:type="dxa"/>
            <w:shd w:val="clear" w:color="auto" w:fill="EBF3FB"/>
          </w:tcPr>
          <w:p>
            <w:r>
              <w:t>POST /auth/login</w:t>
            </w:r>
          </w:p>
        </w:tc>
        <w:tc>
          <w:tcPr>
            <w:tcW w:w="1417" w:type="dxa"/>
            <w:shd w:val="clear" w:color="auto" w:fill="EBF3FB"/>
          </w:tcPr>
          <w:p>
            <w:r>
              <w:t>POST</w:t>
            </w:r>
          </w:p>
        </w:tc>
        <w:tc>
          <w:tcPr>
            <w:tcW w:w="2438" w:type="dxa"/>
            <w:shd w:val="clear" w:color="auto" w:fill="EBF3FB"/>
          </w:tcPr>
          <w:p>
            <w:r>
              <w:t>Router → Service → Repository</w:t>
            </w:r>
          </w:p>
        </w:tc>
        <w:tc>
          <w:tcPr>
            <w:tcW w:w="2546" w:type="dxa"/>
            <w:shd w:val="clear" w:color="auto" w:fill="EBF3FB"/>
          </w:tcPr>
          <w:p>
            <w:r>
              <w:t>Selesai; verifikasi password bcrypt dan penerbitan access + refresh token.</w:t>
            </w:r>
          </w:p>
        </w:tc>
      </w:tr>
      <w:tr w:rsidR="003F03BC" w14:paraId="0EDD3015" w14:textId="77777777">
        <w:tc>
          <w:tcPr>
            <w:tcW w:w="454" w:type="dxa"/>
            <w:shd w:val="clear" w:color="auto" w:fill="FFFFFF"/>
          </w:tcPr>
          <w:p>
            <w:r>
              <w:t>4</w:t>
            </w:r>
          </w:p>
        </w:tc>
        <w:tc>
          <w:tcPr>
            <w:tcW w:w="2551" w:type="dxa"/>
            <w:shd w:val="clear" w:color="auto" w:fill="FFFFFF"/>
          </w:tcPr>
          <w:p>
            <w:r>
              <w:t>POST /auth/refresh</w:t>
            </w:r>
          </w:p>
        </w:tc>
        <w:tc>
          <w:tcPr>
            <w:tcW w:w="1417" w:type="dxa"/>
            <w:shd w:val="clear" w:color="auto" w:fill="FFFFFF"/>
          </w:tcPr>
          <w:p>
            <w:r>
              <w:t>POST</w:t>
            </w:r>
          </w:p>
        </w:tc>
        <w:tc>
          <w:tcPr>
            <w:tcW w:w="2438" w:type="dxa"/>
            <w:shd w:val="clear" w:color="auto" w:fill="FFFFFF"/>
          </w:tcPr>
          <w:p>
            <w:r>
              <w:t>Router → Service → Repository</w:t>
            </w:r>
          </w:p>
        </w:tc>
        <w:tc>
          <w:tcPr>
            <w:tcW w:w="2546" w:type="dxa"/>
            <w:shd w:val="clear" w:color="auto" w:fill="FFFFFF"/>
          </w:tcPr>
          <w:p>
            <w:r>
              <w:t>Selesai; refresh token divalidasi dan access token baru diterbitkan.</w:t>
            </w:r>
          </w:p>
        </w:tc>
      </w:tr>
      <w:tr w:rsidR="003F03BC" w14:paraId="257FD638" w14:textId="77777777">
        <w:tc>
          <w:tcPr>
            <w:tcW w:w="454" w:type="dxa"/>
            <w:shd w:val="clear" w:color="auto" w:fill="EBF3FB"/>
          </w:tcPr>
          <w:p>
            <w:r>
              <w:t>5</w:t>
            </w:r>
          </w:p>
        </w:tc>
        <w:tc>
          <w:tcPr>
            <w:tcW w:w="2551" w:type="dxa"/>
            <w:shd w:val="clear" w:color="auto" w:fill="EBF3FB"/>
          </w:tcPr>
          <w:p>
            <w:r>
              <w:t>GET /auth/me</w:t>
            </w:r>
          </w:p>
        </w:tc>
        <w:tc>
          <w:tcPr>
            <w:tcW w:w="1417" w:type="dxa"/>
            <w:shd w:val="clear" w:color="auto" w:fill="EBF3FB"/>
          </w:tcPr>
          <w:p>
            <w:r>
              <w:t>GET</w:t>
            </w:r>
          </w:p>
        </w:tc>
        <w:tc>
          <w:tcPr>
            <w:tcW w:w="2438" w:type="dxa"/>
            <w:shd w:val="clear" w:color="auto" w:fill="EBF3FB"/>
          </w:tcPr>
          <w:p>
            <w:r>
              <w:t>Router → Service → Repository</w:t>
            </w:r>
          </w:p>
        </w:tc>
        <w:tc>
          <w:tcPr>
            <w:tcW w:w="2546" w:type="dxa"/>
            <w:shd w:val="clear" w:color="auto" w:fill="EBF3FB"/>
          </w:tcPr>
          <w:p>
            <w:r>
              <w:t>Selesai; protected route menggunakan Bearer JWT; akses tanpa token ditolak 401.</w:t>
            </w:r>
          </w:p>
        </w:tc>
      </w:tr>
      <w:tr w:rsidR="003F03BC" w14:paraId="31117A94" w14:textId="77777777">
        <w:tc>
          <w:tcPr>
            <w:tcW w:w="454" w:type="dxa"/>
            <w:shd w:val="clear" w:color="auto" w:fill="FFFFFF"/>
          </w:tcPr>
          <w:p>
            <w:r>
              <w:t>6</w:t>
            </w:r>
          </w:p>
        </w:tc>
        <w:tc>
          <w:tcPr>
            <w:tcW w:w="2551" w:type="dxa"/>
            <w:shd w:val="clear" w:color="auto" w:fill="FFFFFF"/>
          </w:tcPr>
          <w:p>
            <w:r>
              <w:t>— Tidak ada endpoint tambahan</w:t>
            </w:r>
          </w:p>
        </w:tc>
        <w:tc>
          <w:tcPr>
            <w:tcW w:w="1417" w:type="dxa"/>
            <w:shd w:val="clear" w:color="auto" w:fill="FFFFFF"/>
          </w:tcPr>
          <w:p>
            <w:r>
              <w:t>—</w:t>
            </w:r>
          </w:p>
        </w:tc>
        <w:tc>
          <w:tcPr>
            <w:tcW w:w="2438" w:type="dxa"/>
            <w:shd w:val="clear" w:color="auto" w:fill="FFFFFF"/>
          </w:tcPr>
          <w:p>
            <w:r>
              <w:t>—</w:t>
            </w:r>
          </w:p>
        </w:tc>
        <w:tc>
          <w:tcPr>
            <w:tcW w:w="2546" w:type="dxa"/>
            <w:shd w:val="clear" w:color="auto" w:fill="FFFFFF"/>
          </w:tcPr>
          <w:p>
            <w:r>
              <w:t>Tidak ada endpoint keenam yang ditetapkan pada kontrak PTM-05; endpoint utama PTM-05 adalah POST /api/v1/detect.</w:t>
            </w:r>
          </w:p>
        </w:tc>
      </w:tr>
    </w:tbl>
    <w:p w14:paraId="06984B26" w14:textId="77777777" w:rsidR="003F03BC" w:rsidRDefault="003F03BC">
      <w:pPr>
        <w:spacing w:after="0"/>
      </w:pPr>
    </w:p>
    <w:p w14:paraId="1B8799F1" w14:textId="77777777" w:rsidR="003F03BC" w:rsidRDefault="004A441A">
      <w:pPr>
        <w:spacing w:before="20" w:after="60"/>
      </w:pPr>
      <w:r>
        <w:rPr>
          <w:b/>
          <w:sz w:val="20"/>
        </w:rPr>
        <w:t>Deskripsi Endpoint Inferensi AI (*) &amp; Mekanisme Validasi/Sanitasi Masukan:</w:t>
      </w:r>
    </w:p>
    <w:tbl>
      <w:tblPr>
        <w:tblStyle w:val="TableGrid"/>
        <w:tblW w:w="0" w:type="auto"/>
        <w:tblLook w:val="04A0" w:firstRow="1" w:lastRow="0" w:firstColumn="1" w:lastColumn="0" w:noHBand="0" w:noVBand="1"/>
      </w:tblPr>
      <w:tblGrid>
        <w:gridCol w:w="9406"/>
      </w:tblGrid>
      <w:tr w:rsidR="003F03BC" w14:paraId="1F609C7F" w14:textId="77777777">
        <w:tc>
          <w:tcPr>
            <w:tcW w:w="9406" w:type="dxa"/>
            <w:shd w:val="clear" w:color="auto" w:fill="FAFAFA"/>
          </w:tcPr>
          <w:p>
            <w:r>
              <w:t>Endpoint inferensi POST /api/v1/detect menerima file citra tanaman cabai/tomat melalui multipart/form-data. Validasi masukan mencakup file wajib, format JPG/JPEG/PNG, dan batas ukuran maksimal 5 MB. Sistem memproses citra melalui preprocessing dan inferensi model, lalu menghasilkan kelas prediksi, confidence, status confidence, indikasi OOD, visualisasi preprocessing, warning bila diperlukan, dan disclaimer. Enam kelas target adalah Cabai Normal, Cabai Antraknosa, Cabai Leaf Curl, Tomat Normal, Tomat Early Blight, dan Tomat Late Blight. Threshold status: ≥70% HIGH_CONFIDENCE, 50–&lt;70% LOW_CONFIDENCE, dan &lt;50% atau OOD POTENTIAL_OOD.</w:t>
            </w:r>
          </w:p>
        </w:tc>
      </w:tr>
    </w:tbl>
    <w:p w14:paraId="58607506" w14:textId="77777777" w:rsidR="003F03BC" w:rsidRDefault="003F03BC">
      <w:pPr>
        <w:spacing w:after="0"/>
      </w:pPr>
    </w:p>
    <w:p w14:paraId="07764C90" w14:textId="77777777" w:rsidR="003F03BC" w:rsidRDefault="004A441A">
      <w:pPr>
        <w:spacing w:before="200" w:after="80"/>
      </w:pPr>
      <w:r>
        <w:rPr>
          <w:b/>
          <w:color w:val="2E75B6"/>
          <w:sz w:val="24"/>
        </w:rPr>
        <w:t>E.2  Iterasi &amp; Revisi Prompt AI</w:t>
      </w:r>
    </w:p>
    <w:p w14:paraId="6063DA92" w14:textId="77777777" w:rsidR="003F03BC" w:rsidRDefault="004A441A">
      <w:pPr>
        <w:spacing w:before="20" w:after="80"/>
      </w:pPr>
      <w:r>
        <w:rPr>
          <w:sz w:val="20"/>
        </w:rPr>
        <w:t xml:space="preserve">Catat permasalahan yang muncul </w:t>
      </w:r>
      <w:r>
        <w:rPr>
          <w:sz w:val="20"/>
        </w:rPr>
        <w:t>pada output AI pertama dan perbaikan prompt lanjutan yang dilakukan tim:</w:t>
      </w:r>
    </w:p>
    <w:tbl>
      <w:tblPr>
        <w:tblStyle w:val="TableGrid"/>
        <w:tblW w:w="0" w:type="auto"/>
        <w:tblLook w:val="04A0" w:firstRow="1" w:lastRow="0" w:firstColumn="1" w:lastColumn="0" w:noHBand="0" w:noVBand="1"/>
      </w:tblPr>
      <w:tblGrid>
        <w:gridCol w:w="1984"/>
        <w:gridCol w:w="4309"/>
        <w:gridCol w:w="3113"/>
      </w:tblGrid>
      <w:tr w:rsidR="003F03BC" w14:paraId="2185D1F8" w14:textId="77777777">
        <w:tc>
          <w:tcPr>
            <w:tcW w:w="1984" w:type="dxa"/>
            <w:shd w:val="clear" w:color="auto" w:fill="1F4E79"/>
          </w:tcPr>
          <w:p w14:paraId="71C4FDF6" w14:textId="77777777" w:rsidR="003F03BC" w:rsidRDefault="004A441A">
            <w:pPr>
              <w:jc w:val="center"/>
            </w:pPr>
            <w:r>
              <w:rPr>
                <w:b/>
                <w:color w:val="FFFFFF"/>
                <w:sz w:val="20"/>
              </w:rPr>
              <w:lastRenderedPageBreak/>
              <w:t>Prompt</w:t>
            </w:r>
          </w:p>
        </w:tc>
        <w:tc>
          <w:tcPr>
            <w:tcW w:w="4309" w:type="dxa"/>
            <w:shd w:val="clear" w:color="auto" w:fill="1F4E79"/>
          </w:tcPr>
          <w:p w14:paraId="2D4FA7ED" w14:textId="77777777" w:rsidR="003F03BC" w:rsidRDefault="004A441A">
            <w:pPr>
              <w:jc w:val="center"/>
            </w:pPr>
            <w:r>
              <w:rPr>
                <w:b/>
                <w:color w:val="FFFFFF"/>
                <w:sz w:val="20"/>
              </w:rPr>
              <w:t>Masalah pada Output AI Pertama</w:t>
            </w:r>
          </w:p>
        </w:tc>
        <w:tc>
          <w:tcPr>
            <w:tcW w:w="3113" w:type="dxa"/>
            <w:shd w:val="clear" w:color="auto" w:fill="1F4E79"/>
          </w:tcPr>
          <w:p w14:paraId="63E9F5C1" w14:textId="77777777" w:rsidR="003F03BC" w:rsidRDefault="004A441A">
            <w:pPr>
              <w:jc w:val="center"/>
            </w:pPr>
            <w:r>
              <w:rPr>
                <w:b/>
                <w:color w:val="FFFFFF"/>
                <w:sz w:val="20"/>
              </w:rPr>
              <w:t>Revisi / Prompt Lanjutan yang Digunakan</w:t>
            </w:r>
          </w:p>
        </w:tc>
      </w:tr>
      <w:tr w:rsidR="003F03BC" w14:paraId="58739338" w14:textId="77777777">
        <w:tc>
          <w:tcPr>
            <w:tcW w:w="1984" w:type="dxa"/>
            <w:shd w:val="clear" w:color="auto" w:fill="EBF3FB"/>
          </w:tcPr>
          <w:p>
            <w:r>
              <w:t>D.1 Scaffold Modular</w:t>
            </w:r>
          </w:p>
        </w:tc>
        <w:tc>
          <w:tcPr>
            <w:tcW w:w="4309" w:type="dxa"/>
            <w:shd w:val="clear" w:color="auto" w:fill="EBF3FB"/>
          </w:tcPr>
          <w:p>
            <w:r>
              <w:t>Output awal perlu disesuaikan dengan struktur project yang sudah ada agar tidak membuat backend baru dari nol.</w:t>
            </w:r>
          </w:p>
        </w:tc>
        <w:tc>
          <w:tcPr>
            <w:tcW w:w="3113" w:type="dxa"/>
            <w:shd w:val="clear" w:color="auto" w:fill="EBF3FB"/>
          </w:tcPr>
          <w:p>
            <w:r>
              <w:t>Revisi diarahkan untuk mempertahankan FastAPI, memisahkan Router → Service → Repository, serta memusatkan konfigurasi sensitif pada environment.</w:t>
            </w:r>
          </w:p>
        </w:tc>
      </w:tr>
      <w:tr w:rsidR="003F03BC" w14:paraId="1DD78F88" w14:textId="77777777">
        <w:tc>
          <w:tcPr>
            <w:tcW w:w="1984" w:type="dxa"/>
            <w:shd w:val="clear" w:color="auto" w:fill="FFFFFF"/>
          </w:tcPr>
          <w:p>
            <w:r>
              <w:t>D.2 Autentikasi JWT</w:t>
            </w:r>
          </w:p>
        </w:tc>
        <w:tc>
          <w:tcPr>
            <w:tcW w:w="4309" w:type="dxa"/>
            <w:shd w:val="clear" w:color="auto" w:fill="FFFFFF"/>
          </w:tcPr>
          <w:p>
            <w:r>
              <w:t>Implementasi awal perlu dilengkapi refresh token dan protected endpoint.</w:t>
            </w:r>
          </w:p>
        </w:tc>
        <w:tc>
          <w:tcPr>
            <w:tcW w:w="3113" w:type="dxa"/>
            <w:shd w:val="clear" w:color="auto" w:fill="FFFFFF"/>
          </w:tcPr>
          <w:p>
            <w:r>
              <w:t>Menambahkan signup, login, refresh token 7 hari, access token 30 menit, bcrypt, dependency Bearer JWT, dan GET /auth/me.</w:t>
            </w:r>
          </w:p>
        </w:tc>
      </w:tr>
      <w:tr w:rsidR="003F03BC" w14:paraId="43DF7F70" w14:textId="77777777">
        <w:tc>
          <w:tcPr>
            <w:tcW w:w="1984" w:type="dxa"/>
            <w:shd w:val="clear" w:color="auto" w:fill="EBF3FB"/>
          </w:tcPr>
          <w:p>
            <w:r>
              <w:t>D.3 Audit OWASP &amp; BOLA</w:t>
            </w:r>
          </w:p>
        </w:tc>
        <w:tc>
          <w:tcPr>
            <w:tcW w:w="4309" w:type="dxa"/>
            <w:shd w:val="clear" w:color="auto" w:fill="EBF3FB"/>
          </w:tcPr>
          <w:p>
            <w:r>
              <w:t>Perlu memastikan endpoint aman terhadap broken authentication, akses objek yang tidak sah, dan upload berbahaya.</w:t>
            </w:r>
          </w:p>
        </w:tc>
        <w:tc>
          <w:tcPr>
            <w:tcW w:w="3113" w:type="dxa"/>
            <w:shd w:val="clear" w:color="auto" w:fill="EBF3FB"/>
          </w:tcPr>
          <w:p>
            <w:r>
              <w:t>Menerapkan verifikasi otorisasi, validasi ukuran file ≤5 MB, MIME whitelist image/jpeg dan image/png, serta pemisahan secret melalui .env.</w:t>
            </w:r>
          </w:p>
        </w:tc>
      </w:tr>
    </w:tbl>
    <w:p w14:paraId="7028C8D2" w14:textId="77777777" w:rsidR="003F03BC" w:rsidRDefault="003F03BC">
      <w:pPr>
        <w:spacing w:after="0"/>
      </w:pPr>
    </w:p>
    <w:p w14:paraId="67AD1806" w14:textId="77777777" w:rsidR="003F03BC" w:rsidRDefault="004A441A">
      <w:pPr>
        <w:spacing w:before="200" w:after="80"/>
      </w:pPr>
      <w:r>
        <w:rPr>
          <w:b/>
          <w:color w:val="2E75B6"/>
          <w:sz w:val="24"/>
        </w:rPr>
        <w:t xml:space="preserve">E.3  Asumsi Teknis &amp; </w:t>
      </w:r>
      <w:r>
        <w:rPr>
          <w:b/>
          <w:color w:val="2E75B6"/>
          <w:sz w:val="24"/>
        </w:rPr>
        <w:t>Keputusan Desain Backend [ASUMSI-XX]</w:t>
      </w:r>
    </w:p>
    <w:p w14:paraId="767F8235" w14:textId="77777777" w:rsidR="003F03BC" w:rsidRDefault="004A441A">
      <w:pPr>
        <w:spacing w:before="20" w:after="80"/>
      </w:pPr>
      <w:r>
        <w:rPr>
          <w:sz w:val="20"/>
        </w:rPr>
        <w:t>Daftarkan setiap asumsi teknis atau keputusan desain yang dihasilkan AI saat menyusun backend:</w:t>
      </w:r>
    </w:p>
    <w:tbl>
      <w:tblPr>
        <w:tblStyle w:val="TableGrid"/>
        <w:tblW w:w="0" w:type="auto"/>
        <w:tblLook w:val="04A0" w:firstRow="1" w:lastRow="0" w:firstColumn="1" w:lastColumn="0" w:noHBand="0" w:noVBand="1"/>
      </w:tblPr>
      <w:tblGrid>
        <w:gridCol w:w="1417"/>
        <w:gridCol w:w="5154"/>
        <w:gridCol w:w="2835"/>
      </w:tblGrid>
      <w:tr w:rsidR="003F03BC" w14:paraId="04CE8BC0" w14:textId="77777777">
        <w:tc>
          <w:tcPr>
            <w:tcW w:w="1417" w:type="dxa"/>
            <w:shd w:val="clear" w:color="auto" w:fill="1F4E79"/>
          </w:tcPr>
          <w:p w14:paraId="14B317E7" w14:textId="77777777" w:rsidR="003F03BC" w:rsidRDefault="004A441A">
            <w:pPr>
              <w:jc w:val="center"/>
            </w:pPr>
            <w:r>
              <w:rPr>
                <w:b/>
                <w:color w:val="FFFFFF"/>
                <w:sz w:val="20"/>
              </w:rPr>
              <w:t>Kode Asumsi</w:t>
            </w:r>
          </w:p>
        </w:tc>
        <w:tc>
          <w:tcPr>
            <w:tcW w:w="5154" w:type="dxa"/>
            <w:shd w:val="clear" w:color="auto" w:fill="1F4E79"/>
          </w:tcPr>
          <w:p w14:paraId="35A8BB15" w14:textId="77777777" w:rsidR="003F03BC" w:rsidRDefault="004A441A">
            <w:pPr>
              <w:jc w:val="center"/>
            </w:pPr>
            <w:r>
              <w:rPr>
                <w:b/>
                <w:color w:val="FFFFFF"/>
                <w:sz w:val="20"/>
              </w:rPr>
              <w:t>Isi Asumsi / Keputusan Desain AI</w:t>
            </w:r>
          </w:p>
        </w:tc>
        <w:tc>
          <w:tcPr>
            <w:tcW w:w="2835" w:type="dxa"/>
            <w:shd w:val="clear" w:color="auto" w:fill="1F4E79"/>
          </w:tcPr>
          <w:p w14:paraId="251DD704" w14:textId="77777777" w:rsidR="003F03BC" w:rsidRDefault="004A441A">
            <w:pPr>
              <w:jc w:val="center"/>
            </w:pPr>
            <w:r>
              <w:rPr>
                <w:b/>
                <w:color w:val="FFFFFF"/>
                <w:sz w:val="20"/>
              </w:rPr>
              <w:t>Verifikasi Tim (Diterapkan / Diubah / Ditolak)</w:t>
            </w:r>
          </w:p>
        </w:tc>
      </w:tr>
      <w:tr w:rsidR="003F03BC" w14:paraId="3DBA2363" w14:textId="77777777">
        <w:tc>
          <w:tcPr>
            <w:tcW w:w="1417" w:type="dxa"/>
            <w:shd w:val="clear" w:color="auto" w:fill="EBF3FB"/>
          </w:tcPr>
          <w:p>
            <w:r>
              <w:t>ASUMSI-01</w:t>
            </w:r>
          </w:p>
        </w:tc>
        <w:tc>
          <w:tcPr>
            <w:tcW w:w="5154" w:type="dxa"/>
            <w:shd w:val="clear" w:color="auto" w:fill="EBF3FB"/>
          </w:tcPr>
          <w:p>
            <w:r>
              <w:t>Stack backend menggunakan FastAPI (Python), database menggunakan SQLite, dan konfigurasi sensitif dibaca dari environment.</w:t>
            </w:r>
          </w:p>
        </w:tc>
        <w:tc>
          <w:tcPr>
            <w:tcW w:w="2835" w:type="dxa"/>
            <w:shd w:val="clear" w:color="auto" w:fill="EBF3FB"/>
          </w:tcPr>
          <w:p>
            <w:r>
              <w:t>Diterapkan</w:t>
            </w:r>
          </w:p>
        </w:tc>
      </w:tr>
      <w:tr w:rsidR="003F03BC" w14:paraId="7FA04ABF" w14:textId="77777777">
        <w:tc>
          <w:tcPr>
            <w:tcW w:w="1417" w:type="dxa"/>
            <w:shd w:val="clear" w:color="auto" w:fill="FFFFFF"/>
          </w:tcPr>
          <w:p>
            <w:r>
              <w:t>ASUMSI-02</w:t>
            </w:r>
          </w:p>
        </w:tc>
        <w:tc>
          <w:tcPr>
            <w:tcW w:w="5154" w:type="dxa"/>
            <w:shd w:val="clear" w:color="auto" w:fill="FFFFFF"/>
          </w:tcPr>
          <w:p>
            <w:r>
              <w:t>Token JWT menggunakan access token 30 menit dan refresh token 7 hari; password disimpan dalam bentuk hash bcrypt.</w:t>
            </w:r>
          </w:p>
        </w:tc>
        <w:tc>
          <w:tcPr>
            <w:tcW w:w="2835" w:type="dxa"/>
            <w:shd w:val="clear" w:color="auto" w:fill="FFFFFF"/>
          </w:tcPr>
          <w:p>
            <w:r>
              <w:t>Diterapkan</w:t>
            </w:r>
          </w:p>
        </w:tc>
      </w:tr>
      <w:tr w:rsidR="003F03BC" w14:paraId="0DCC696D" w14:textId="77777777">
        <w:tc>
          <w:tcPr>
            <w:tcW w:w="1417" w:type="dxa"/>
            <w:shd w:val="clear" w:color="auto" w:fill="EBF3FB"/>
          </w:tcPr>
          <w:p>
            <w:r>
              <w:t>ASUMSI-03</w:t>
            </w:r>
          </w:p>
        </w:tc>
        <w:tc>
          <w:tcPr>
            <w:tcW w:w="5154" w:type="dxa"/>
            <w:shd w:val="clear" w:color="auto" w:fill="EBF3FB"/>
          </w:tcPr>
          <w:p>
            <w:r>
              <w:t>Validasi endpoint inferensi menggunakan batas file 5 MB dan MIME image/jpeg atau image/png; enam kelas dan threshold confidence mengikuti PTM-05.</w:t>
            </w:r>
          </w:p>
        </w:tc>
        <w:tc>
          <w:tcPr>
            <w:tcW w:w="2835" w:type="dxa"/>
            <w:shd w:val="clear" w:color="auto" w:fill="EBF3FB"/>
          </w:tcPr>
          <w:p>
            <w:r>
              <w:t>Diterapkan</w:t>
            </w:r>
          </w:p>
        </w:tc>
      </w:tr>
    </w:tbl>
    <w:p w14:paraId="75F526F4" w14:textId="77777777" w:rsidR="003F03BC" w:rsidRDefault="003F03BC">
      <w:pPr>
        <w:spacing w:after="0"/>
      </w:pPr>
    </w:p>
    <w:p w14:paraId="58E44CDC" w14:textId="77777777" w:rsidR="003F03BC" w:rsidRDefault="004A441A">
      <w:pPr>
        <w:spacing w:before="40" w:after="40"/>
      </w:pPr>
      <w:r>
        <w:rPr>
          <w:color w:val="AAAAAA"/>
          <w:sz w:val="14"/>
        </w:rPr>
        <w:t>────────────────────────────────────────────────────────────────────────────────</w:t>
      </w:r>
    </w:p>
    <w:p w14:paraId="49657541" w14:textId="77777777" w:rsidR="003F03BC" w:rsidRDefault="004A441A">
      <w:pPr>
        <w:spacing w:before="200" w:after="80"/>
      </w:pPr>
      <w:r>
        <w:rPr>
          <w:b/>
          <w:color w:val="1F4E79"/>
          <w:sz w:val="28"/>
        </w:rPr>
        <w:t>F. Log Prompt Wajib  (ptm-06-prompt-log)</w:t>
      </w:r>
    </w:p>
    <w:p w14:paraId="54501694" w14:textId="77777777" w:rsidR="003F03BC" w:rsidRDefault="004A441A">
      <w:pPr>
        <w:spacing w:before="20" w:after="80"/>
      </w:pPr>
      <w:r>
        <w:rPr>
          <w:sz w:val="20"/>
        </w:rPr>
        <w:t>Isi tabel ini selama praktikum berlangsung. Seluruh riwayat prompt wajib disertakan saat pengumpulan tugas.</w:t>
      </w:r>
    </w:p>
    <w:tbl>
      <w:tblPr>
        <w:tblStyle w:val="TableGrid"/>
        <w:tblW w:w="0" w:type="auto"/>
        <w:tblLook w:val="04A0" w:firstRow="1" w:lastRow="0" w:firstColumn="1" w:lastColumn="0" w:noHBand="0" w:noVBand="1"/>
      </w:tblPr>
      <w:tblGrid>
        <w:gridCol w:w="466"/>
        <w:gridCol w:w="1587"/>
        <w:gridCol w:w="1417"/>
        <w:gridCol w:w="2835"/>
        <w:gridCol w:w="1585"/>
        <w:gridCol w:w="1585"/>
      </w:tblGrid>
      <w:tr w:rsidR="003F03BC" w14:paraId="758617D7" w14:textId="77777777">
        <w:tc>
          <w:tcPr>
            <w:tcW w:w="397" w:type="dxa"/>
            <w:shd w:val="clear" w:color="auto" w:fill="1F4E79"/>
          </w:tcPr>
          <w:p w14:paraId="1F7F0F0C" w14:textId="77777777" w:rsidR="003F03BC" w:rsidRDefault="004A441A">
            <w:pPr>
              <w:jc w:val="center"/>
            </w:pPr>
            <w:r>
              <w:rPr>
                <w:b/>
                <w:color w:val="FFFFFF"/>
                <w:sz w:val="20"/>
              </w:rPr>
              <w:t>No</w:t>
            </w:r>
          </w:p>
        </w:tc>
        <w:tc>
          <w:tcPr>
            <w:tcW w:w="1587" w:type="dxa"/>
            <w:shd w:val="clear" w:color="auto" w:fill="1F4E79"/>
          </w:tcPr>
          <w:p w14:paraId="68710CAF" w14:textId="77777777" w:rsidR="003F03BC" w:rsidRDefault="004A441A">
            <w:pPr>
              <w:jc w:val="center"/>
            </w:pPr>
            <w:r>
              <w:rPr>
                <w:b/>
                <w:color w:val="FFFFFF"/>
                <w:sz w:val="20"/>
              </w:rPr>
              <w:t>Target Pr</w:t>
            </w:r>
            <w:r>
              <w:rPr>
                <w:b/>
                <w:color w:val="FFFFFF"/>
                <w:sz w:val="20"/>
              </w:rPr>
              <w:t>ompt</w:t>
            </w:r>
          </w:p>
        </w:tc>
        <w:tc>
          <w:tcPr>
            <w:tcW w:w="1417" w:type="dxa"/>
            <w:shd w:val="clear" w:color="auto" w:fill="1F4E79"/>
          </w:tcPr>
          <w:p w14:paraId="540080CC" w14:textId="77777777" w:rsidR="003F03BC" w:rsidRDefault="004A441A">
            <w:pPr>
              <w:jc w:val="center"/>
            </w:pPr>
            <w:r>
              <w:rPr>
                <w:b/>
                <w:color w:val="FFFFFF"/>
                <w:sz w:val="20"/>
              </w:rPr>
              <w:t>Alat AI &amp; Versi</w:t>
            </w:r>
          </w:p>
        </w:tc>
        <w:tc>
          <w:tcPr>
            <w:tcW w:w="2835" w:type="dxa"/>
            <w:shd w:val="clear" w:color="auto" w:fill="1F4E79"/>
          </w:tcPr>
          <w:p w14:paraId="3259E92D" w14:textId="77777777" w:rsidR="003F03BC" w:rsidRDefault="004A441A">
            <w:pPr>
              <w:jc w:val="center"/>
            </w:pPr>
            <w:r>
              <w:rPr>
                <w:b/>
                <w:color w:val="FFFFFF"/>
                <w:sz w:val="20"/>
              </w:rPr>
              <w:t>Ringkasan Prompt</w:t>
            </w:r>
          </w:p>
        </w:tc>
        <w:tc>
          <w:tcPr>
            <w:tcW w:w="1585" w:type="dxa"/>
            <w:shd w:val="clear" w:color="auto" w:fill="1F4E79"/>
          </w:tcPr>
          <w:p w14:paraId="3E533FBC" w14:textId="77777777" w:rsidR="003F03BC" w:rsidRDefault="004A441A">
            <w:pPr>
              <w:jc w:val="center"/>
            </w:pPr>
            <w:r>
              <w:rPr>
                <w:b/>
                <w:color w:val="FFFFFF"/>
                <w:sz w:val="20"/>
              </w:rPr>
              <w:t>Kualitas Output (1-5)</w:t>
            </w:r>
          </w:p>
        </w:tc>
        <w:tc>
          <w:tcPr>
            <w:tcW w:w="1585" w:type="dxa"/>
            <w:shd w:val="clear" w:color="auto" w:fill="1F4E79"/>
          </w:tcPr>
          <w:p w14:paraId="1AC0E7B7" w14:textId="77777777" w:rsidR="003F03BC" w:rsidRDefault="004A441A">
            <w:pPr>
              <w:jc w:val="center"/>
            </w:pPr>
            <w:r>
              <w:rPr>
                <w:b/>
                <w:color w:val="FFFFFF"/>
                <w:sz w:val="20"/>
              </w:rPr>
              <w:t>Revisi Manual</w:t>
            </w:r>
          </w:p>
        </w:tc>
      </w:tr>
      <w:tr w:rsidR="003F03BC" w14:paraId="1225632B" w14:textId="77777777">
        <w:tc>
          <w:tcPr>
            <w:tcW w:w="397" w:type="dxa"/>
            <w:shd w:val="clear" w:color="auto" w:fill="EBF3FB"/>
          </w:tcPr>
          <w:p>
            <w:r>
              <w:t>1</w:t>
            </w:r>
          </w:p>
        </w:tc>
        <w:tc>
          <w:tcPr>
            <w:tcW w:w="1587" w:type="dxa"/>
            <w:shd w:val="clear" w:color="auto" w:fill="EBF3FB"/>
          </w:tcPr>
          <w:p>
            <w:r>
              <w:t>D.1 Scaffold Modular</w:t>
            </w:r>
          </w:p>
        </w:tc>
        <w:tc>
          <w:tcPr>
            <w:tcW w:w="1417" w:type="dxa"/>
            <w:shd w:val="clear" w:color="auto" w:fill="EBF3FB"/>
          </w:tcPr>
          <w:p>
            <w:r>
              <w:t>ChatGPT — GPT-5.6 Luna</w:t>
            </w:r>
          </w:p>
        </w:tc>
        <w:tc>
          <w:tcPr>
            <w:tcW w:w="2835" w:type="dxa"/>
            <w:shd w:val="clear" w:color="auto" w:fill="EBF3FB"/>
          </w:tcPr>
          <w:p>
            <w:r>
              <w:t>Menyusun arsitektur backend modular berdasarkan OpenAPI PTM-05 dan project FastAPI yang sudah ada.</w:t>
            </w:r>
          </w:p>
        </w:tc>
        <w:tc>
          <w:tcPr>
            <w:tcW w:w="1585" w:type="dxa"/>
            <w:shd w:val="clear" w:color="auto" w:fill="EBF3FB"/>
          </w:tcPr>
          <w:p>
            <w:r>
              <w:t>5</w:t>
            </w:r>
          </w:p>
        </w:tc>
        <w:tc>
          <w:tcPr>
            <w:tcW w:w="1585" w:type="dxa"/>
            <w:shd w:val="clear" w:color="auto" w:fill="EBF3FB"/>
          </w:tcPr>
          <w:p>
            <w:r>
              <w:t>Menyesuaikan struktur dengan project existing tanpa menghapus artefak PTM-05.</w:t>
            </w:r>
          </w:p>
        </w:tc>
      </w:tr>
      <w:tr w:rsidR="003F03BC" w14:paraId="57B467D8" w14:textId="77777777">
        <w:tc>
          <w:tcPr>
            <w:tcW w:w="397" w:type="dxa"/>
            <w:shd w:val="clear" w:color="auto" w:fill="FFFFFF"/>
          </w:tcPr>
          <w:p>
            <w:r>
              <w:t>2</w:t>
            </w:r>
          </w:p>
        </w:tc>
        <w:tc>
          <w:tcPr>
            <w:tcW w:w="1587" w:type="dxa"/>
            <w:shd w:val="clear" w:color="auto" w:fill="FFFFFF"/>
          </w:tcPr>
          <w:p>
            <w:r>
              <w:t>D.2 Autentikasi JWT</w:t>
            </w:r>
          </w:p>
        </w:tc>
        <w:tc>
          <w:tcPr>
            <w:tcW w:w="1417" w:type="dxa"/>
            <w:shd w:val="clear" w:color="auto" w:fill="FFFFFF"/>
          </w:tcPr>
          <w:p>
            <w:r>
              <w:t>ChatGPT — GPT-5.6 Luna</w:t>
            </w:r>
          </w:p>
        </w:tc>
        <w:tc>
          <w:tcPr>
            <w:tcW w:w="2835" w:type="dxa"/>
            <w:shd w:val="clear" w:color="auto" w:fill="FFFFFF"/>
          </w:tcPr>
          <w:p>
            <w:r>
              <w:t>Mengimplementasikan signup, login, refresh token, bcrypt, Bearer JWT, dan /auth/me.</w:t>
            </w:r>
          </w:p>
        </w:tc>
        <w:tc>
          <w:tcPr>
            <w:tcW w:w="1585" w:type="dxa"/>
            <w:shd w:val="clear" w:color="auto" w:fill="FFFFFF"/>
          </w:tcPr>
          <w:p>
            <w:r>
              <w:t>5</w:t>
            </w:r>
          </w:p>
        </w:tc>
        <w:tc>
          <w:tcPr>
            <w:tcW w:w="1585" w:type="dxa"/>
            <w:shd w:val="clear" w:color="auto" w:fill="FFFFFF"/>
          </w:tcPr>
          <w:p>
            <w:r>
              <w:t>Memastikan access token 30 menit dan refresh token 7 hari serta claim token dibedakan.</w:t>
            </w:r>
          </w:p>
        </w:tc>
      </w:tr>
      <w:tr w:rsidR="003F03BC" w14:paraId="41743615" w14:textId="77777777">
        <w:tc>
          <w:tcPr>
            <w:tcW w:w="397" w:type="dxa"/>
            <w:shd w:val="clear" w:color="auto" w:fill="EBF3FB"/>
          </w:tcPr>
          <w:p>
            <w:r>
              <w:t>3</w:t>
            </w:r>
          </w:p>
        </w:tc>
        <w:tc>
          <w:tcPr>
            <w:tcW w:w="1587" w:type="dxa"/>
            <w:shd w:val="clear" w:color="auto" w:fill="EBF3FB"/>
          </w:tcPr>
          <w:p>
            <w:r>
              <w:t>D.3 Audit OWASP &amp; BOLA</w:t>
            </w:r>
          </w:p>
        </w:tc>
        <w:tc>
          <w:tcPr>
            <w:tcW w:w="1417" w:type="dxa"/>
            <w:shd w:val="clear" w:color="auto" w:fill="EBF3FB"/>
          </w:tcPr>
          <w:p>
            <w:r>
              <w:t>ChatGPT — GPT-5.6 Luna</w:t>
            </w:r>
          </w:p>
        </w:tc>
        <w:tc>
          <w:tcPr>
            <w:tcW w:w="2835" w:type="dxa"/>
            <w:shd w:val="clear" w:color="auto" w:fill="EBF3FB"/>
          </w:tcPr>
          <w:p>
            <w:r>
              <w:t>Melakukan audit API terhadap authentication, BOLA, resource consumption, dan sanitasi upload AI.</w:t>
            </w:r>
          </w:p>
        </w:tc>
        <w:tc>
          <w:tcPr>
            <w:tcW w:w="1585" w:type="dxa"/>
            <w:shd w:val="clear" w:color="auto" w:fill="EBF3FB"/>
          </w:tcPr>
          <w:p>
            <w:r>
              <w:t>5</w:t>
            </w:r>
          </w:p>
        </w:tc>
        <w:tc>
          <w:tcPr>
            <w:tcW w:w="1585" w:type="dxa"/>
            <w:shd w:val="clear" w:color="auto" w:fill="EBF3FB"/>
          </w:tcPr>
          <w:p>
            <w:r>
              <w:t>Menambahkan validasi ownership, ukuran file, MIME whitelist, dan environment configuration.</w:t>
            </w:r>
          </w:p>
        </w:tc>
      </w:tr>
      <w:tr w:rsidR="003F03BC" w14:paraId="2612042F" w14:textId="77777777">
        <w:tc>
          <w:tcPr>
            <w:tcW w:w="397" w:type="dxa"/>
            <w:shd w:val="clear" w:color="auto" w:fill="FFFFFF"/>
          </w:tcPr>
          <w:p>
            <w:r>
              <w:t>4</w:t>
            </w:r>
          </w:p>
        </w:tc>
        <w:tc>
          <w:tcPr>
            <w:tcW w:w="1587" w:type="dxa"/>
            <w:shd w:val="clear" w:color="auto" w:fill="FFFFFF"/>
          </w:tcPr>
          <w:p>
            <w:r>
              <w:t>Iterasi lanjutan</w:t>
            </w:r>
          </w:p>
        </w:tc>
        <w:tc>
          <w:tcPr>
            <w:tcW w:w="1417" w:type="dxa"/>
            <w:shd w:val="clear" w:color="auto" w:fill="FFFFFF"/>
          </w:tcPr>
          <w:p>
            <w:r>
              <w:t>ChatGPT — GPT-5.6 Luna</w:t>
            </w:r>
          </w:p>
        </w:tc>
        <w:tc>
          <w:tcPr>
            <w:tcW w:w="2835" w:type="dxa"/>
            <w:shd w:val="clear" w:color="auto" w:fill="FFFFFF"/>
          </w:tcPr>
          <w:p>
            <w:r>
              <w:t>Merapikan hasil implementasi agar sesuai struktur project dan checklist PTM-06.</w:t>
            </w:r>
          </w:p>
        </w:tc>
        <w:tc>
          <w:tcPr>
            <w:tcW w:w="1585" w:type="dxa"/>
            <w:shd w:val="clear" w:color="auto" w:fill="FFFFFF"/>
          </w:tcPr>
          <w:p>
            <w:r>
              <w:t>5</w:t>
            </w:r>
          </w:p>
        </w:tc>
        <w:tc>
          <w:tcPr>
            <w:tcW w:w="1585" w:type="dxa"/>
            <w:shd w:val="clear" w:color="auto" w:fill="FFFFFF"/>
          </w:tcPr>
          <w:p>
            <w:r>
              <w:t>Mempertahankan kode PTM-05 dan memusatkan perubahan pada backend/auth/security.</w:t>
            </w:r>
          </w:p>
        </w:tc>
      </w:tr>
    </w:tbl>
    <w:p w14:paraId="1C3744C3" w14:textId="77777777" w:rsidR="003F03BC" w:rsidRDefault="003F03BC">
      <w:pPr>
        <w:spacing w:after="0"/>
      </w:pPr>
    </w:p>
    <w:p w14:paraId="0F559D79" w14:textId="77777777" w:rsidR="003F03BC" w:rsidRDefault="004A441A">
      <w:pPr>
        <w:spacing w:before="40" w:after="40"/>
      </w:pPr>
      <w:r>
        <w:rPr>
          <w:color w:val="AAAAAA"/>
          <w:sz w:val="14"/>
        </w:rPr>
        <w:t>────────────────────────────────────────────────────────────────────────────────</w:t>
      </w:r>
    </w:p>
    <w:p w14:paraId="6286DA03" w14:textId="77777777" w:rsidR="003F03BC" w:rsidRDefault="004A441A">
      <w:pPr>
        <w:spacing w:before="200" w:after="80"/>
      </w:pPr>
      <w:r>
        <w:rPr>
          <w:b/>
          <w:color w:val="1F4E79"/>
          <w:sz w:val="28"/>
        </w:rPr>
        <w:t>G. Deliverable</w:t>
      </w:r>
    </w:p>
    <w:tbl>
      <w:tblPr>
        <w:tblStyle w:val="TableGrid"/>
        <w:tblW w:w="0" w:type="auto"/>
        <w:tblLook w:val="04A0" w:firstRow="1" w:lastRow="0" w:firstColumn="1" w:lastColumn="0" w:noHBand="0" w:noVBand="1"/>
      </w:tblPr>
      <w:tblGrid>
        <w:gridCol w:w="2551"/>
        <w:gridCol w:w="2835"/>
        <w:gridCol w:w="4020"/>
      </w:tblGrid>
      <w:tr w:rsidR="003F03BC" w14:paraId="3A3CEDA0" w14:textId="77777777">
        <w:tc>
          <w:tcPr>
            <w:tcW w:w="2551" w:type="dxa"/>
            <w:shd w:val="clear" w:color="auto" w:fill="1F4E79"/>
          </w:tcPr>
          <w:p w14:paraId="6A6681A0" w14:textId="77777777" w:rsidR="003F03BC" w:rsidRDefault="004A441A">
            <w:pPr>
              <w:jc w:val="center"/>
            </w:pPr>
            <w:r>
              <w:rPr>
                <w:b/>
                <w:color w:val="FFFFFF"/>
                <w:sz w:val="20"/>
              </w:rPr>
              <w:t>File / Artefak</w:t>
            </w:r>
          </w:p>
        </w:tc>
        <w:tc>
          <w:tcPr>
            <w:tcW w:w="2835" w:type="dxa"/>
            <w:shd w:val="clear" w:color="auto" w:fill="1F4E79"/>
          </w:tcPr>
          <w:p w14:paraId="7987BD79" w14:textId="77777777" w:rsidR="003F03BC" w:rsidRDefault="004A441A">
            <w:pPr>
              <w:jc w:val="center"/>
            </w:pPr>
            <w:r>
              <w:rPr>
                <w:b/>
                <w:color w:val="FFFFFF"/>
                <w:sz w:val="20"/>
              </w:rPr>
              <w:t>Lokasi di Repositori</w:t>
            </w:r>
          </w:p>
        </w:tc>
        <w:tc>
          <w:tcPr>
            <w:tcW w:w="4020" w:type="dxa"/>
            <w:shd w:val="clear" w:color="auto" w:fill="1F4E79"/>
          </w:tcPr>
          <w:p w14:paraId="677CCFCE" w14:textId="77777777" w:rsidR="003F03BC" w:rsidRDefault="004A441A">
            <w:pPr>
              <w:jc w:val="center"/>
            </w:pPr>
            <w:r>
              <w:rPr>
                <w:b/>
                <w:color w:val="FFFFFF"/>
                <w:sz w:val="20"/>
              </w:rPr>
              <w:t>Keterangan</w:t>
            </w:r>
          </w:p>
        </w:tc>
      </w:tr>
      <w:tr w:rsidR="003F03BC" w14:paraId="5F5931AE" w14:textId="77777777">
        <w:tc>
          <w:tcPr>
            <w:tcW w:w="2551" w:type="dxa"/>
            <w:shd w:val="clear" w:color="auto" w:fill="EBF3FB"/>
          </w:tcPr>
          <w:p w14:paraId="4E74DA28" w14:textId="77777777" w:rsidR="003F03BC" w:rsidRDefault="004A441A">
            <w:r>
              <w:rPr>
                <w:b/>
                <w:sz w:val="20"/>
              </w:rPr>
              <w:t>Source code backend modular</w:t>
            </w:r>
          </w:p>
        </w:tc>
        <w:tc>
          <w:tcPr>
            <w:tcW w:w="2835" w:type="dxa"/>
            <w:shd w:val="clear" w:color="auto" w:fill="EBF3FB"/>
          </w:tcPr>
          <w:p w14:paraId="73E211DC" w14:textId="77777777" w:rsidR="003F03BC" w:rsidRDefault="004A441A">
            <w:r>
              <w:rPr>
                <w:sz w:val="20"/>
              </w:rPr>
              <w:t>backend/app/ (atau src/)</w:t>
            </w:r>
          </w:p>
        </w:tc>
        <w:tc>
          <w:tcPr>
            <w:tcW w:w="4020" w:type="dxa"/>
            <w:shd w:val="clear" w:color="auto" w:fill="EBF3FB"/>
          </w:tcPr>
          <w:p>
            <w:r>
              <w:t>backend/app/ — Struktur modular Router, Service, Repository, model, core, dan handler auth telah disiapkan.</w:t>
            </w:r>
          </w:p>
        </w:tc>
      </w:tr>
      <w:tr w:rsidR="003F03BC" w14:paraId="5E0DD993" w14:textId="77777777">
        <w:tc>
          <w:tcPr>
            <w:tcW w:w="2551" w:type="dxa"/>
            <w:shd w:val="clear" w:color="auto" w:fill="FFFFFF"/>
          </w:tcPr>
          <w:p w14:paraId="7BD3BB78" w14:textId="77777777" w:rsidR="003F03BC" w:rsidRDefault="004A441A">
            <w:r>
              <w:rPr>
                <w:b/>
                <w:sz w:val="20"/>
              </w:rPr>
              <w:t>.env.example</w:t>
            </w:r>
          </w:p>
        </w:tc>
        <w:tc>
          <w:tcPr>
            <w:tcW w:w="2835" w:type="dxa"/>
            <w:shd w:val="clear" w:color="auto" w:fill="FFFFFF"/>
          </w:tcPr>
          <w:p w14:paraId="04CBF3F1" w14:textId="77777777" w:rsidR="003F03BC" w:rsidRDefault="004A441A">
            <w:r>
              <w:rPr>
                <w:sz w:val="20"/>
              </w:rPr>
              <w:t>Root direktori repositori</w:t>
            </w:r>
          </w:p>
        </w:tc>
        <w:tc>
          <w:tcPr>
            <w:tcW w:w="4020" w:type="dxa"/>
            <w:shd w:val="clear" w:color="auto" w:fill="FFFFFF"/>
          </w:tcPr>
          <w:p>
            <w:r>
              <w:t>Root repositori — Template environment variable tanpa secret riil.</w:t>
            </w:r>
          </w:p>
        </w:tc>
      </w:tr>
      <w:tr w:rsidR="003F03BC" w14:paraId="4EC88BEB" w14:textId="77777777">
        <w:tc>
          <w:tcPr>
            <w:tcW w:w="2551" w:type="dxa"/>
            <w:shd w:val="clear" w:color="auto" w:fill="EBF3FB"/>
          </w:tcPr>
          <w:p w14:paraId="5460D436" w14:textId="77777777" w:rsidR="003F03BC" w:rsidRDefault="004A441A">
            <w:r>
              <w:rPr>
                <w:b/>
                <w:sz w:val="20"/>
              </w:rPr>
              <w:t>postman-collection.json</w:t>
            </w:r>
          </w:p>
        </w:tc>
        <w:tc>
          <w:tcPr>
            <w:tcW w:w="2835" w:type="dxa"/>
            <w:shd w:val="clear" w:color="auto" w:fill="EBF3FB"/>
          </w:tcPr>
          <w:p w14:paraId="21BA0678" w14:textId="77777777" w:rsidR="003F03BC" w:rsidRDefault="004A441A">
            <w:r>
              <w:rPr>
                <w:sz w:val="20"/>
              </w:rPr>
              <w:t>docs/postman/</w:t>
            </w:r>
          </w:p>
        </w:tc>
        <w:tc>
          <w:tcPr>
            <w:tcW w:w="4020" w:type="dxa"/>
            <w:shd w:val="clear" w:color="auto" w:fill="EBF3FB"/>
          </w:tcPr>
          <w:p>
            <w:r>
              <w:t>docs/postman/ — Koleksi pengujian API untuk autentikasi, error path, dan endpoint AI disiapkan sebagai artefak pengujian.</w:t>
            </w:r>
          </w:p>
        </w:tc>
      </w:tr>
      <w:tr w:rsidR="003F03BC" w14:paraId="73A03379" w14:textId="77777777">
        <w:tc>
          <w:tcPr>
            <w:tcW w:w="2551" w:type="dxa"/>
            <w:shd w:val="clear" w:color="auto" w:fill="FFFFFF"/>
          </w:tcPr>
          <w:p w14:paraId="7EAC8CE9" w14:textId="77777777" w:rsidR="003F03BC" w:rsidRDefault="004A441A">
            <w:r>
              <w:rPr>
                <w:b/>
                <w:sz w:val="20"/>
              </w:rPr>
              <w:t>owasp-audit.md</w:t>
            </w:r>
          </w:p>
        </w:tc>
        <w:tc>
          <w:tcPr>
            <w:tcW w:w="2835" w:type="dxa"/>
            <w:shd w:val="clear" w:color="auto" w:fill="FFFFFF"/>
          </w:tcPr>
          <w:p w14:paraId="3CA6BEFB" w14:textId="77777777" w:rsidR="003F03BC" w:rsidRDefault="004A441A">
            <w:r>
              <w:rPr>
                <w:sz w:val="20"/>
              </w:rPr>
              <w:t>docs/security/</w:t>
            </w:r>
          </w:p>
        </w:tc>
        <w:tc>
          <w:tcPr>
            <w:tcW w:w="4020" w:type="dxa"/>
            <w:shd w:val="clear" w:color="auto" w:fill="FFFFFF"/>
          </w:tcPr>
          <w:p>
            <w:r>
              <w:t>docs/security/ — Audit OWASP API Security Top 10 dan perbaikan anti-BOLA serta sanitasi upload.</w:t>
            </w:r>
          </w:p>
        </w:tc>
      </w:tr>
      <w:tr w:rsidR="003F03BC" w14:paraId="57F9E2EC" w14:textId="77777777">
        <w:tc>
          <w:tcPr>
            <w:tcW w:w="2551" w:type="dxa"/>
            <w:shd w:val="clear" w:color="auto" w:fill="EBF3FB"/>
          </w:tcPr>
          <w:p w14:paraId="63E39454" w14:textId="77777777" w:rsidR="003F03BC" w:rsidRDefault="004A441A">
            <w:r>
              <w:rPr>
                <w:b/>
                <w:sz w:val="20"/>
              </w:rPr>
              <w:t>ptm-06-prompt-log.md</w:t>
            </w:r>
          </w:p>
        </w:tc>
        <w:tc>
          <w:tcPr>
            <w:tcW w:w="2835" w:type="dxa"/>
            <w:shd w:val="clear" w:color="auto" w:fill="EBF3FB"/>
          </w:tcPr>
          <w:p w14:paraId="2CBE3F98" w14:textId="77777777" w:rsidR="003F03BC" w:rsidRDefault="004A441A">
            <w:r>
              <w:rPr>
                <w:sz w:val="20"/>
              </w:rPr>
              <w:t>docs/prompt-log/</w:t>
            </w:r>
          </w:p>
        </w:tc>
        <w:tc>
          <w:tcPr>
            <w:tcW w:w="4020" w:type="dxa"/>
            <w:shd w:val="clear" w:color="auto" w:fill="EBF3FB"/>
          </w:tcPr>
          <w:p>
            <w:r>
              <w:t>docs/prompt-log/ — Log prompt, iterasi, evaluasi, dan asumsi teknis.</w:t>
            </w:r>
          </w:p>
        </w:tc>
      </w:tr>
      <w:tr w:rsidR="003F03BC" w14:paraId="6A5FAC4C" w14:textId="77777777">
        <w:tc>
          <w:tcPr>
            <w:tcW w:w="2551" w:type="dxa"/>
            <w:shd w:val="clear" w:color="auto" w:fill="FFFFFF"/>
          </w:tcPr>
          <w:p w14:paraId="288357CB" w14:textId="77777777" w:rsidR="003F03BC" w:rsidRDefault="004A441A">
            <w:r>
              <w:rPr>
                <w:b/>
                <w:sz w:val="20"/>
              </w:rPr>
              <w:t>LKP-PTM-06 (lembar ini)</w:t>
            </w:r>
          </w:p>
        </w:tc>
        <w:tc>
          <w:tcPr>
            <w:tcW w:w="2835" w:type="dxa"/>
            <w:shd w:val="clear" w:color="auto" w:fill="FFFFFF"/>
          </w:tcPr>
          <w:p w14:paraId="51CBDB57" w14:textId="77777777" w:rsidR="003F03BC" w:rsidRDefault="004A441A">
            <w:r>
              <w:rPr>
                <w:sz w:val="20"/>
              </w:rPr>
              <w:t>Dikumpulkan via LMS</w:t>
            </w:r>
          </w:p>
        </w:tc>
        <w:tc>
          <w:tcPr>
            <w:tcW w:w="4020" w:type="dxa"/>
            <w:shd w:val="clear" w:color="auto" w:fill="FFFFFF"/>
          </w:tcPr>
          <w:p>
            <w:r>
              <w:t>LMS — LKP PTM-06 terisi lengkap.</w:t>
            </w:r>
          </w:p>
        </w:tc>
      </w:tr>
    </w:tbl>
    <w:p w14:paraId="7361E055" w14:textId="77777777" w:rsidR="003F03BC" w:rsidRDefault="003F03BC">
      <w:pPr>
        <w:spacing w:after="0"/>
      </w:pPr>
    </w:p>
    <w:p w14:paraId="0CE81F55" w14:textId="77777777" w:rsidR="003F03BC" w:rsidRDefault="004A441A">
      <w:pPr>
        <w:spacing w:before="40" w:after="80"/>
      </w:pPr>
      <w:r>
        <w:rPr>
          <w:b/>
          <w:color w:val="1F4E79"/>
          <w:sz w:val="20"/>
        </w:rPr>
        <w:t>Commit wajib: feat(backend): implement JWT auth, CRUD endpoints, OWASP patches [PTM-06]</w:t>
      </w:r>
    </w:p>
    <w:p w14:paraId="4006BC7F" w14:textId="77777777" w:rsidR="003F03BC" w:rsidRDefault="004A441A">
      <w:pPr>
        <w:spacing w:before="40" w:after="40"/>
      </w:pPr>
      <w:r>
        <w:rPr>
          <w:color w:val="AAAAAA"/>
          <w:sz w:val="14"/>
        </w:rPr>
        <w:lastRenderedPageBreak/>
        <w:t>────────────────────────────────────────────────────────────────────────────────</w:t>
      </w:r>
    </w:p>
    <w:tbl>
      <w:tblPr>
        <w:tblStyle w:val="TableGrid"/>
        <w:tblW w:w="0" w:type="auto"/>
        <w:tblLook w:val="04A0" w:firstRow="1" w:lastRow="0" w:firstColumn="1" w:lastColumn="0" w:noHBand="0" w:noVBand="1"/>
      </w:tblPr>
      <w:tblGrid>
        <w:gridCol w:w="9406"/>
      </w:tblGrid>
      <w:tr w:rsidR="003F03BC" w14:paraId="32F504FC" w14:textId="77777777">
        <w:tc>
          <w:tcPr>
            <w:tcW w:w="9406" w:type="dxa"/>
            <w:shd w:val="clear" w:color="auto" w:fill="2E75B6"/>
          </w:tcPr>
          <w:p w14:paraId="5D7A2BF4" w14:textId="77777777" w:rsidR="003F03BC" w:rsidRDefault="004A441A">
            <w:r>
              <w:rPr>
                <w:b/>
                <w:color w:val="FFFFFF"/>
              </w:rPr>
              <w:t>PANDUAN PENGUMPULAN TUGAS</w:t>
            </w:r>
          </w:p>
        </w:tc>
      </w:tr>
    </w:tbl>
    <w:p w14:paraId="7CCD0D1D" w14:textId="77777777" w:rsidR="003F03BC" w:rsidRDefault="003F03BC">
      <w:pPr>
        <w:spacing w:after="0"/>
      </w:pPr>
    </w:p>
    <w:p w14:paraId="617CFC02" w14:textId="77777777" w:rsidR="003F03BC" w:rsidRDefault="004A441A">
      <w:pPr>
        <w:spacing w:before="200" w:after="80"/>
      </w:pPr>
      <w:r>
        <w:rPr>
          <w:b/>
          <w:color w:val="2E75B6"/>
          <w:sz w:val="24"/>
        </w:rPr>
        <w:t xml:space="preserve">H.1  Tenggat Waktu &amp; Kanal </w:t>
      </w:r>
      <w:r>
        <w:rPr>
          <w:b/>
          <w:color w:val="2E75B6"/>
          <w:sz w:val="24"/>
        </w:rPr>
        <w:t>Pengumpulan</w:t>
      </w:r>
    </w:p>
    <w:tbl>
      <w:tblPr>
        <w:tblStyle w:val="TableGrid"/>
        <w:tblW w:w="0" w:type="auto"/>
        <w:tblLook w:val="04A0" w:firstRow="1" w:lastRow="0" w:firstColumn="1" w:lastColumn="0" w:noHBand="0" w:noVBand="1"/>
      </w:tblPr>
      <w:tblGrid>
        <w:gridCol w:w="2551"/>
        <w:gridCol w:w="6855"/>
      </w:tblGrid>
      <w:tr w:rsidR="003F03BC" w14:paraId="2014CB62" w14:textId="77777777">
        <w:tc>
          <w:tcPr>
            <w:tcW w:w="2551" w:type="dxa"/>
            <w:shd w:val="clear" w:color="auto" w:fill="1F4E79"/>
          </w:tcPr>
          <w:p w14:paraId="12DCB6EA" w14:textId="77777777" w:rsidR="003F03BC" w:rsidRDefault="004A441A">
            <w:pPr>
              <w:jc w:val="center"/>
            </w:pPr>
            <w:r>
              <w:rPr>
                <w:b/>
                <w:color w:val="FFFFFF"/>
                <w:sz w:val="20"/>
              </w:rPr>
              <w:t>Unsur</w:t>
            </w:r>
          </w:p>
        </w:tc>
        <w:tc>
          <w:tcPr>
            <w:tcW w:w="6855" w:type="dxa"/>
            <w:shd w:val="clear" w:color="auto" w:fill="1F4E79"/>
          </w:tcPr>
          <w:p w14:paraId="3861EED9" w14:textId="77777777" w:rsidR="003F03BC" w:rsidRDefault="004A441A">
            <w:pPr>
              <w:jc w:val="center"/>
            </w:pPr>
            <w:r>
              <w:rPr>
                <w:b/>
                <w:color w:val="FFFFFF"/>
                <w:sz w:val="20"/>
              </w:rPr>
              <w:t>Ketentuan</w:t>
            </w:r>
          </w:p>
        </w:tc>
      </w:tr>
      <w:tr w:rsidR="003F03BC" w14:paraId="7D88E9D0" w14:textId="77777777">
        <w:tc>
          <w:tcPr>
            <w:tcW w:w="2551" w:type="dxa"/>
            <w:shd w:val="clear" w:color="auto" w:fill="EBF3FB"/>
          </w:tcPr>
          <w:p w14:paraId="58CB2C31" w14:textId="77777777" w:rsidR="003F03BC" w:rsidRDefault="004A441A">
            <w:r>
              <w:rPr>
                <w:b/>
                <w:sz w:val="20"/>
              </w:rPr>
              <w:t>Batas Pengumpulan</w:t>
            </w:r>
          </w:p>
        </w:tc>
        <w:tc>
          <w:tcPr>
            <w:tcW w:w="6855" w:type="dxa"/>
            <w:shd w:val="clear" w:color="auto" w:fill="EBF3FB"/>
          </w:tcPr>
          <w:p w14:paraId="056B397B" w14:textId="77777777" w:rsidR="003F03BC" w:rsidRDefault="004A441A">
            <w:r>
              <w:rPr>
                <w:sz w:val="20"/>
              </w:rPr>
              <w:t>7 (tujuh) hari kalender sejak hari praktikum (H+7), pukul 23.59 WIB.</w:t>
            </w:r>
          </w:p>
        </w:tc>
      </w:tr>
      <w:tr w:rsidR="003F03BC" w14:paraId="29F959C3" w14:textId="77777777">
        <w:tc>
          <w:tcPr>
            <w:tcW w:w="2551" w:type="dxa"/>
            <w:shd w:val="clear" w:color="auto" w:fill="FFFFFF"/>
          </w:tcPr>
          <w:p w14:paraId="087ED15E" w14:textId="77777777" w:rsidR="003F03BC" w:rsidRDefault="004A441A">
            <w:r>
              <w:rPr>
                <w:b/>
                <w:sz w:val="20"/>
              </w:rPr>
              <w:t>Platform LMS</w:t>
            </w:r>
          </w:p>
        </w:tc>
        <w:tc>
          <w:tcPr>
            <w:tcW w:w="6855" w:type="dxa"/>
            <w:shd w:val="clear" w:color="auto" w:fill="FFFFFF"/>
          </w:tcPr>
          <w:p w14:paraId="0432BFEB" w14:textId="77777777" w:rsidR="003F03BC" w:rsidRDefault="004A441A">
            <w:r>
              <w:rPr>
                <w:sz w:val="20"/>
              </w:rPr>
              <w:t>Portal LMS resmi kampus / Google Classroom sesuai arahan dosen pengampu.</w:t>
            </w:r>
          </w:p>
        </w:tc>
      </w:tr>
      <w:tr w:rsidR="003F03BC" w14:paraId="4F1E1914" w14:textId="77777777">
        <w:tc>
          <w:tcPr>
            <w:tcW w:w="2551" w:type="dxa"/>
            <w:shd w:val="clear" w:color="auto" w:fill="EBF3FB"/>
          </w:tcPr>
          <w:p w14:paraId="5DF55AF1" w14:textId="77777777" w:rsidR="003F03BC" w:rsidRDefault="004A441A">
            <w:r>
              <w:rPr>
                <w:b/>
                <w:sz w:val="20"/>
              </w:rPr>
              <w:t>Nama Folder Submisi</w:t>
            </w:r>
          </w:p>
        </w:tc>
        <w:tc>
          <w:tcPr>
            <w:tcW w:w="6855" w:type="dxa"/>
            <w:shd w:val="clear" w:color="auto" w:fill="EBF3FB"/>
          </w:tcPr>
          <w:p w14:paraId="28AEA5DF" w14:textId="77777777" w:rsidR="003F03BC" w:rsidRDefault="004A441A">
            <w:r>
              <w:rPr>
                <w:sz w:val="20"/>
              </w:rPr>
              <w:t>[NIM1-NIM2-NIM3]_PTM06_IMWAD  (ganti dengan NIM anggota tim).</w:t>
            </w:r>
          </w:p>
        </w:tc>
      </w:tr>
      <w:tr w:rsidR="003F03BC" w14:paraId="240C4AFF" w14:textId="77777777">
        <w:tc>
          <w:tcPr>
            <w:tcW w:w="2551" w:type="dxa"/>
            <w:shd w:val="clear" w:color="auto" w:fill="FFFFFF"/>
          </w:tcPr>
          <w:p w14:paraId="50B4EF87" w14:textId="77777777" w:rsidR="003F03BC" w:rsidRDefault="004A441A">
            <w:r>
              <w:rPr>
                <w:b/>
                <w:sz w:val="20"/>
              </w:rPr>
              <w:t>Format Berkas</w:t>
            </w:r>
          </w:p>
        </w:tc>
        <w:tc>
          <w:tcPr>
            <w:tcW w:w="6855" w:type="dxa"/>
            <w:shd w:val="clear" w:color="auto" w:fill="FFFFFF"/>
          </w:tcPr>
          <w:p w14:paraId="4855F106" w14:textId="77777777" w:rsidR="003F03BC" w:rsidRDefault="004A441A">
            <w:r>
              <w:rPr>
                <w:sz w:val="20"/>
              </w:rPr>
              <w:t>ZIP satu folder: lembar kerja PDF/DOCX + seluruh deliverable + link repositori Git.</w:t>
            </w:r>
          </w:p>
        </w:tc>
      </w:tr>
      <w:tr w:rsidR="003F03BC" w14:paraId="04A92F3A" w14:textId="77777777">
        <w:tc>
          <w:tcPr>
            <w:tcW w:w="2551" w:type="dxa"/>
            <w:shd w:val="clear" w:color="auto" w:fill="EBF3FB"/>
          </w:tcPr>
          <w:p w14:paraId="06A5EDFC" w14:textId="77777777" w:rsidR="003F03BC" w:rsidRDefault="004A441A">
            <w:r>
              <w:rPr>
                <w:b/>
                <w:sz w:val="20"/>
              </w:rPr>
              <w:t>Link Repositori</w:t>
            </w:r>
          </w:p>
        </w:tc>
        <w:tc>
          <w:tcPr>
            <w:tcW w:w="6855" w:type="dxa"/>
            <w:shd w:val="clear" w:color="auto" w:fill="EBF3FB"/>
          </w:tcPr>
          <w:p w14:paraId="26A78BC1" w14:textId="77777777" w:rsidR="003F03BC" w:rsidRDefault="004A441A">
            <w:r>
              <w:rPr>
                <w:sz w:val="20"/>
              </w:rPr>
              <w:t>Sertakan URL GitHub/GitLab aktif dalam README.md dan di kolom komentar LMS.</w:t>
            </w:r>
          </w:p>
        </w:tc>
      </w:tr>
    </w:tbl>
    <w:p w14:paraId="69857BD1" w14:textId="77777777" w:rsidR="003F03BC" w:rsidRDefault="003F03BC">
      <w:pPr>
        <w:spacing w:after="0"/>
      </w:pPr>
    </w:p>
    <w:p w14:paraId="40EBE029" w14:textId="77777777" w:rsidR="003F03BC" w:rsidRDefault="004A441A">
      <w:pPr>
        <w:spacing w:before="200" w:after="80"/>
      </w:pPr>
      <w:r>
        <w:rPr>
          <w:b/>
          <w:color w:val="2E75B6"/>
          <w:sz w:val="24"/>
        </w:rPr>
        <w:t>H.2  Berkas yang Wajib Diunggah</w:t>
      </w:r>
    </w:p>
    <w:p w14:paraId="34035991" w14:textId="77777777" w:rsidR="003F03BC" w:rsidRDefault="004A441A">
      <w:pPr>
        <w:spacing w:before="20" w:after="40"/>
      </w:pPr>
      <w:r>
        <w:rPr>
          <w:b/>
          <w:sz w:val="20"/>
        </w:rPr>
        <w:t>Berkas Wajib Pengumpulan</w:t>
      </w:r>
    </w:p>
    <w:tbl>
      <w:tblPr>
        <w:tblStyle w:val="TableGrid"/>
        <w:tblW w:w="0" w:type="auto"/>
        <w:tblLook w:val="04A0" w:firstRow="1" w:lastRow="0" w:firstColumn="1" w:lastColumn="0" w:noHBand="0" w:noVBand="1"/>
      </w:tblPr>
      <w:tblGrid>
        <w:gridCol w:w="567"/>
        <w:gridCol w:w="8839"/>
      </w:tblGrid>
      <w:tr w:rsidR="003F03BC" w14:paraId="7DA35747" w14:textId="77777777">
        <w:tc>
          <w:tcPr>
            <w:tcW w:w="567" w:type="dxa"/>
            <w:shd w:val="clear" w:color="auto" w:fill="FAFAFA"/>
          </w:tcPr>
          <w:p>
            <w:r>
              <w:rPr>
                <w:rFonts w:ascii="DejaVu Sans" w:hAnsi="DejaVu Sans"/>
                <w:sz w:val="20"/>
              </w:rPr>
              <w:t>☑</w:t>
            </w:r>
          </w:p>
        </w:tc>
        <w:tc>
          <w:tcPr>
            <w:tcW w:w="8839" w:type="dxa"/>
            <w:shd w:val="clear" w:color="auto" w:fill="FAFAFA"/>
          </w:tcPr>
          <w:p w14:paraId="4AB43007" w14:textId="77777777" w:rsidR="003F03BC" w:rsidRDefault="004A441A">
            <w:r>
              <w:rPr>
                <w:sz w:val="20"/>
              </w:rPr>
              <w:t>Source code backend — struktur modular (Router/Service/Repository) dapat dijalankan lokal tanpa error.</w:t>
            </w:r>
          </w:p>
        </w:tc>
      </w:tr>
      <w:tr w:rsidR="003F03BC" w14:paraId="5839FDC3" w14:textId="77777777">
        <w:tc>
          <w:tcPr>
            <w:tcW w:w="567" w:type="dxa"/>
            <w:shd w:val="clear" w:color="auto" w:fill="FAFAFA"/>
          </w:tcPr>
          <w:p>
            <w:r>
              <w:rPr>
                <w:rFonts w:ascii="DejaVu Sans" w:hAnsi="DejaVu Sans"/>
                <w:sz w:val="20"/>
              </w:rPr>
              <w:t>☑</w:t>
            </w:r>
          </w:p>
        </w:tc>
        <w:tc>
          <w:tcPr>
            <w:tcW w:w="8839" w:type="dxa"/>
            <w:shd w:val="clear" w:color="auto" w:fill="FAFAFA"/>
          </w:tcPr>
          <w:p w14:paraId="1A44B0A9" w14:textId="77777777" w:rsidR="003F03BC" w:rsidRDefault="004A441A">
            <w:r>
              <w:rPr>
                <w:sz w:val="20"/>
              </w:rPr>
              <w:t>File .env.example — template variabel lingkungan backend tanpa memuat secret riil.</w:t>
            </w:r>
          </w:p>
        </w:tc>
      </w:tr>
      <w:tr w:rsidR="003F03BC" w14:paraId="7567189B" w14:textId="77777777">
        <w:tc>
          <w:tcPr>
            <w:tcW w:w="567" w:type="dxa"/>
            <w:shd w:val="clear" w:color="auto" w:fill="FAFAFA"/>
          </w:tcPr>
          <w:p>
            <w:r>
              <w:rPr>
                <w:rFonts w:ascii="DejaVu Sans" w:hAnsi="DejaVu Sans"/>
                <w:sz w:val="20"/>
              </w:rPr>
              <w:t>☑</w:t>
            </w:r>
          </w:p>
        </w:tc>
        <w:tc>
          <w:tcPr>
            <w:tcW w:w="8839" w:type="dxa"/>
            <w:shd w:val="clear" w:color="auto" w:fill="FAFAFA"/>
          </w:tcPr>
          <w:p w14:paraId="134912E8" w14:textId="77777777" w:rsidR="003F03BC" w:rsidRDefault="004A441A">
            <w:r>
              <w:rPr>
                <w:sz w:val="20"/>
              </w:rPr>
              <w:t>File postman-collection.json — koleksi uji Postman mencakup alur autentikasi, CRUD, dan AI endpoint.</w:t>
            </w:r>
          </w:p>
        </w:tc>
      </w:tr>
      <w:tr w:rsidR="003F03BC" w14:paraId="1364421B" w14:textId="77777777">
        <w:tc>
          <w:tcPr>
            <w:tcW w:w="567" w:type="dxa"/>
            <w:shd w:val="clear" w:color="auto" w:fill="FAFAFA"/>
          </w:tcPr>
          <w:p>
            <w:r>
              <w:rPr>
                <w:rFonts w:ascii="DejaVu Sans" w:hAnsi="DejaVu Sans"/>
                <w:sz w:val="20"/>
              </w:rPr>
              <w:t>☑</w:t>
            </w:r>
          </w:p>
        </w:tc>
        <w:tc>
          <w:tcPr>
            <w:tcW w:w="8839" w:type="dxa"/>
            <w:shd w:val="clear" w:color="auto" w:fill="FAFAFA"/>
          </w:tcPr>
          <w:p w14:paraId="0BA350ED" w14:textId="77777777" w:rsidR="003F03BC" w:rsidRDefault="004A441A">
            <w:r>
              <w:rPr>
                <w:sz w:val="20"/>
              </w:rPr>
              <w:t>File owasp-audit.md — laporan hasil audit keamanan OWASP API Top 10 beserta cuplikan kode perbaikan anti-BOLA.</w:t>
            </w:r>
          </w:p>
        </w:tc>
      </w:tr>
      <w:tr w:rsidR="003F03BC" w14:paraId="00739AAC" w14:textId="77777777">
        <w:tc>
          <w:tcPr>
            <w:tcW w:w="567" w:type="dxa"/>
            <w:shd w:val="clear" w:color="auto" w:fill="FAFAFA"/>
          </w:tcPr>
          <w:p>
            <w:r>
              <w:rPr>
                <w:rFonts w:ascii="DejaVu Sans" w:hAnsi="DejaVu Sans"/>
                <w:sz w:val="20"/>
              </w:rPr>
              <w:t>☑</w:t>
            </w:r>
          </w:p>
        </w:tc>
        <w:tc>
          <w:tcPr>
            <w:tcW w:w="8839" w:type="dxa"/>
            <w:shd w:val="clear" w:color="auto" w:fill="FAFAFA"/>
          </w:tcPr>
          <w:p w14:paraId="6C011445" w14:textId="77777777" w:rsidR="003F03BC" w:rsidRDefault="004A441A">
            <w:r>
              <w:rPr>
                <w:sz w:val="20"/>
              </w:rPr>
              <w:t>File ptm-06-prompt-log.md — log intera</w:t>
            </w:r>
            <w:r>
              <w:rPr>
                <w:sz w:val="20"/>
              </w:rPr>
              <w:t>ksi AI minimal 2 sesi lengkap dengan catatan iterasi dan evaluasi.</w:t>
            </w:r>
          </w:p>
        </w:tc>
      </w:tr>
      <w:tr w:rsidR="003F03BC" w14:paraId="33801FC2" w14:textId="77777777">
        <w:tc>
          <w:tcPr>
            <w:tcW w:w="567" w:type="dxa"/>
            <w:shd w:val="clear" w:color="auto" w:fill="FAFAFA"/>
          </w:tcPr>
          <w:p>
            <w:r>
              <w:rPr>
                <w:rFonts w:ascii="DejaVu Sans" w:hAnsi="DejaVu Sans"/>
                <w:sz w:val="20"/>
              </w:rPr>
              <w:t>☑</w:t>
            </w:r>
          </w:p>
        </w:tc>
        <w:tc>
          <w:tcPr>
            <w:tcW w:w="8839" w:type="dxa"/>
            <w:shd w:val="clear" w:color="auto" w:fill="FAFAFA"/>
          </w:tcPr>
          <w:p w14:paraId="4985F7CC" w14:textId="77777777" w:rsidR="003F03BC" w:rsidRDefault="004A441A">
            <w:r>
              <w:rPr>
                <w:sz w:val="20"/>
              </w:rPr>
              <w:t>Lembar Kerja Praktikum LKP-PTM-06 — terisi lengkap (Bagian E dan Bagian F wajib diisi).</w:t>
            </w:r>
          </w:p>
        </w:tc>
      </w:tr>
      <w:tr w:rsidR="003F03BC" w14:paraId="37C6C2E2" w14:textId="77777777">
        <w:tc>
          <w:tcPr>
            <w:tcW w:w="567" w:type="dxa"/>
            <w:shd w:val="clear" w:color="auto" w:fill="FAFAFA"/>
          </w:tcPr>
          <w:p>
            <w:r>
              <w:rPr>
                <w:rFonts w:ascii="DejaVu Sans" w:hAnsi="DejaVu Sans"/>
                <w:sz w:val="20"/>
              </w:rPr>
              <w:t>☑</w:t>
            </w:r>
          </w:p>
        </w:tc>
        <w:tc>
          <w:tcPr>
            <w:tcW w:w="8839" w:type="dxa"/>
            <w:shd w:val="clear" w:color="auto" w:fill="FAFAFA"/>
          </w:tcPr>
          <w:p w14:paraId="5619D32A" w14:textId="77777777" w:rsidR="003F03BC" w:rsidRDefault="004A441A">
            <w:r>
              <w:rPr>
                <w:sz w:val="20"/>
              </w:rPr>
              <w:t>Tautan repositori Git — commit wajib terverifikasi dengan pesan commit yang telah ditentukan.</w:t>
            </w:r>
          </w:p>
        </w:tc>
      </w:tr>
    </w:tbl>
    <w:p w14:paraId="5F2F1CA9" w14:textId="77777777" w:rsidR="003F03BC" w:rsidRDefault="003F03BC">
      <w:pPr>
        <w:spacing w:after="0"/>
      </w:pPr>
    </w:p>
    <w:p w14:paraId="2D6B60F4" w14:textId="77777777" w:rsidR="003F03BC" w:rsidRDefault="004A441A">
      <w:pPr>
        <w:spacing w:before="200" w:after="80"/>
      </w:pPr>
      <w:r>
        <w:rPr>
          <w:b/>
          <w:color w:val="2E75B6"/>
          <w:sz w:val="24"/>
        </w:rPr>
        <w:t>H.3  Ketentuan Keterlambatan</w:t>
      </w:r>
    </w:p>
    <w:tbl>
      <w:tblPr>
        <w:tblStyle w:val="TableGrid"/>
        <w:tblW w:w="0" w:type="auto"/>
        <w:tblLook w:val="04A0" w:firstRow="1" w:lastRow="0" w:firstColumn="1" w:lastColumn="0" w:noHBand="0" w:noVBand="1"/>
      </w:tblPr>
      <w:tblGrid>
        <w:gridCol w:w="1701"/>
        <w:gridCol w:w="2268"/>
        <w:gridCol w:w="5437"/>
      </w:tblGrid>
      <w:tr w:rsidR="003F03BC" w14:paraId="7615F3B0" w14:textId="77777777">
        <w:tc>
          <w:tcPr>
            <w:tcW w:w="1701" w:type="dxa"/>
            <w:shd w:val="clear" w:color="auto" w:fill="C00000"/>
          </w:tcPr>
          <w:p w14:paraId="0B733727" w14:textId="77777777" w:rsidR="003F03BC" w:rsidRDefault="004A441A">
            <w:pPr>
              <w:jc w:val="center"/>
            </w:pPr>
            <w:r>
              <w:rPr>
                <w:b/>
                <w:color w:val="FFFFFF"/>
                <w:sz w:val="20"/>
              </w:rPr>
              <w:t>Periode</w:t>
            </w:r>
          </w:p>
        </w:tc>
        <w:tc>
          <w:tcPr>
            <w:tcW w:w="2268" w:type="dxa"/>
            <w:shd w:val="clear" w:color="auto" w:fill="C00000"/>
          </w:tcPr>
          <w:p w14:paraId="5E1783B8" w14:textId="77777777" w:rsidR="003F03BC" w:rsidRDefault="004A441A">
            <w:pPr>
              <w:jc w:val="center"/>
            </w:pPr>
            <w:r>
              <w:rPr>
                <w:b/>
                <w:color w:val="FFFFFF"/>
                <w:sz w:val="20"/>
              </w:rPr>
              <w:t>Keterangan</w:t>
            </w:r>
          </w:p>
        </w:tc>
        <w:tc>
          <w:tcPr>
            <w:tcW w:w="5437" w:type="dxa"/>
            <w:shd w:val="clear" w:color="auto" w:fill="C00000"/>
          </w:tcPr>
          <w:p w14:paraId="47251EA8" w14:textId="77777777" w:rsidR="003F03BC" w:rsidRDefault="004A441A">
            <w:pPr>
              <w:jc w:val="center"/>
            </w:pPr>
            <w:r>
              <w:rPr>
                <w:b/>
                <w:color w:val="FFFFFF"/>
                <w:sz w:val="20"/>
              </w:rPr>
              <w:t>Konsekuensi</w:t>
            </w:r>
          </w:p>
        </w:tc>
      </w:tr>
      <w:tr w:rsidR="003F03BC" w14:paraId="175B623A" w14:textId="77777777">
        <w:tc>
          <w:tcPr>
            <w:tcW w:w="1701" w:type="dxa"/>
            <w:shd w:val="clear" w:color="auto" w:fill="EBF3FB"/>
          </w:tcPr>
          <w:p w14:paraId="43328CEA" w14:textId="77777777" w:rsidR="003F03BC" w:rsidRDefault="004A441A">
            <w:pPr>
              <w:jc w:val="center"/>
            </w:pPr>
            <w:r>
              <w:rPr>
                <w:b/>
                <w:sz w:val="20"/>
              </w:rPr>
              <w:t>H+1 s.d. H+3</w:t>
            </w:r>
          </w:p>
        </w:tc>
        <w:tc>
          <w:tcPr>
            <w:tcW w:w="2268" w:type="dxa"/>
            <w:shd w:val="clear" w:color="auto" w:fill="EBF3FB"/>
          </w:tcPr>
          <w:p w14:paraId="0554CF18" w14:textId="77777777" w:rsidR="003F03BC" w:rsidRDefault="004A441A">
            <w:r>
              <w:rPr>
                <w:sz w:val="20"/>
              </w:rPr>
              <w:t>Terlambat 1-3 hari</w:t>
            </w:r>
          </w:p>
        </w:tc>
        <w:tc>
          <w:tcPr>
            <w:tcW w:w="5437" w:type="dxa"/>
            <w:shd w:val="clear" w:color="auto" w:fill="EBF3FB"/>
          </w:tcPr>
          <w:p w14:paraId="21997648" w14:textId="77777777" w:rsidR="003F03BC" w:rsidRDefault="004A441A">
            <w:r>
              <w:rPr>
                <w:sz w:val="20"/>
              </w:rPr>
              <w:t>Pengurangan 10 poin dari nilai akhir tugas.</w:t>
            </w:r>
          </w:p>
        </w:tc>
      </w:tr>
      <w:tr w:rsidR="003F03BC" w14:paraId="3052546E" w14:textId="77777777">
        <w:tc>
          <w:tcPr>
            <w:tcW w:w="1701" w:type="dxa"/>
            <w:shd w:val="clear" w:color="auto" w:fill="FFFFFF"/>
          </w:tcPr>
          <w:p w14:paraId="27D41C25" w14:textId="77777777" w:rsidR="003F03BC" w:rsidRDefault="004A441A">
            <w:pPr>
              <w:jc w:val="center"/>
            </w:pPr>
            <w:r>
              <w:rPr>
                <w:b/>
                <w:sz w:val="20"/>
              </w:rPr>
              <w:t>H+4 s.d. H+7</w:t>
            </w:r>
          </w:p>
        </w:tc>
        <w:tc>
          <w:tcPr>
            <w:tcW w:w="2268" w:type="dxa"/>
            <w:shd w:val="clear" w:color="auto" w:fill="FFFFFF"/>
          </w:tcPr>
          <w:p w14:paraId="0F487F73" w14:textId="77777777" w:rsidR="003F03BC" w:rsidRDefault="004A441A">
            <w:r>
              <w:rPr>
                <w:sz w:val="20"/>
              </w:rPr>
              <w:t>Terlambat 4-7 hari</w:t>
            </w:r>
          </w:p>
        </w:tc>
        <w:tc>
          <w:tcPr>
            <w:tcW w:w="5437" w:type="dxa"/>
            <w:shd w:val="clear" w:color="auto" w:fill="FFFFFF"/>
          </w:tcPr>
          <w:p w14:paraId="6B4E279B" w14:textId="77777777" w:rsidR="003F03BC" w:rsidRDefault="004A441A">
            <w:r>
              <w:rPr>
                <w:sz w:val="20"/>
              </w:rPr>
              <w:t>Pengurangan 25 poin dari nilai akhir tugas.</w:t>
            </w:r>
          </w:p>
        </w:tc>
      </w:tr>
      <w:tr w:rsidR="003F03BC" w14:paraId="105D63B9" w14:textId="77777777">
        <w:tc>
          <w:tcPr>
            <w:tcW w:w="1701" w:type="dxa"/>
            <w:shd w:val="clear" w:color="auto" w:fill="EBF3FB"/>
          </w:tcPr>
          <w:p w14:paraId="617DC1D2" w14:textId="77777777" w:rsidR="003F03BC" w:rsidRDefault="004A441A">
            <w:pPr>
              <w:jc w:val="center"/>
            </w:pPr>
            <w:r>
              <w:rPr>
                <w:b/>
                <w:sz w:val="20"/>
              </w:rPr>
              <w:t>&gt; H+7</w:t>
            </w:r>
          </w:p>
        </w:tc>
        <w:tc>
          <w:tcPr>
            <w:tcW w:w="2268" w:type="dxa"/>
            <w:shd w:val="clear" w:color="auto" w:fill="EBF3FB"/>
          </w:tcPr>
          <w:p w14:paraId="30818888" w14:textId="77777777" w:rsidR="003F03BC" w:rsidRDefault="004A441A">
            <w:r>
              <w:rPr>
                <w:sz w:val="20"/>
              </w:rPr>
              <w:t>Lebih dari 7 hari</w:t>
            </w:r>
          </w:p>
        </w:tc>
        <w:tc>
          <w:tcPr>
            <w:tcW w:w="5437" w:type="dxa"/>
            <w:shd w:val="clear" w:color="auto" w:fill="EBF3FB"/>
          </w:tcPr>
          <w:p w14:paraId="745F8AD1" w14:textId="77777777" w:rsidR="003F03BC" w:rsidRDefault="004A441A">
            <w:r>
              <w:rPr>
                <w:sz w:val="20"/>
              </w:rPr>
              <w:t xml:space="preserve">Tugas tidak </w:t>
            </w:r>
            <w:r>
              <w:rPr>
                <w:sz w:val="20"/>
              </w:rPr>
              <w:t>dinilai; nilai tugas = 0 (nol).</w:t>
            </w:r>
          </w:p>
        </w:tc>
      </w:tr>
    </w:tbl>
    <w:p w14:paraId="69C763FB" w14:textId="77777777" w:rsidR="003F03BC" w:rsidRDefault="003F03BC">
      <w:pPr>
        <w:spacing w:after="0"/>
      </w:pPr>
    </w:p>
    <w:p w14:paraId="1DC77CBC" w14:textId="4DFB6F3C" w:rsidR="003F03BC" w:rsidRDefault="004A441A">
      <w:pPr>
        <w:spacing w:before="200" w:after="80"/>
      </w:pPr>
      <w:r>
        <w:rPr>
          <w:b/>
          <w:color w:val="1F4E79"/>
          <w:sz w:val="28"/>
        </w:rPr>
        <w:t>I. Rubrik Penilaian Tugas 6</w:t>
      </w:r>
    </w:p>
    <w:tbl>
      <w:tblPr>
        <w:tblStyle w:val="TableGrid"/>
        <w:tblW w:w="0" w:type="auto"/>
        <w:tblLook w:val="04A0" w:firstRow="1" w:lastRow="0" w:firstColumn="1" w:lastColumn="0" w:noHBand="0" w:noVBand="1"/>
      </w:tblPr>
      <w:tblGrid>
        <w:gridCol w:w="2551"/>
        <w:gridCol w:w="850"/>
        <w:gridCol w:w="6005"/>
      </w:tblGrid>
      <w:tr w:rsidR="003F03BC" w14:paraId="75CCBB34" w14:textId="77777777">
        <w:tc>
          <w:tcPr>
            <w:tcW w:w="2551" w:type="dxa"/>
            <w:shd w:val="clear" w:color="auto" w:fill="1F4E79"/>
          </w:tcPr>
          <w:p w14:paraId="0909052D" w14:textId="77777777" w:rsidR="003F03BC" w:rsidRDefault="004A441A">
            <w:pPr>
              <w:jc w:val="center"/>
            </w:pPr>
            <w:r>
              <w:rPr>
                <w:b/>
                <w:color w:val="FFFFFF"/>
                <w:sz w:val="20"/>
              </w:rPr>
              <w:t>Aspek Penilaian</w:t>
            </w:r>
          </w:p>
        </w:tc>
        <w:tc>
          <w:tcPr>
            <w:tcW w:w="850" w:type="dxa"/>
            <w:shd w:val="clear" w:color="auto" w:fill="1F4E79"/>
          </w:tcPr>
          <w:p w14:paraId="3A1850C3" w14:textId="77777777" w:rsidR="003F03BC" w:rsidRDefault="004A441A">
            <w:pPr>
              <w:jc w:val="center"/>
            </w:pPr>
            <w:r>
              <w:rPr>
                <w:b/>
                <w:color w:val="FFFFFF"/>
                <w:sz w:val="20"/>
              </w:rPr>
              <w:t>Bobot</w:t>
            </w:r>
          </w:p>
        </w:tc>
        <w:tc>
          <w:tcPr>
            <w:tcW w:w="6005" w:type="dxa"/>
            <w:shd w:val="clear" w:color="auto" w:fill="1F4E79"/>
          </w:tcPr>
          <w:p w14:paraId="51DF1245" w14:textId="77777777" w:rsidR="003F03BC" w:rsidRDefault="004A441A">
            <w:pPr>
              <w:jc w:val="center"/>
            </w:pPr>
            <w:r>
              <w:rPr>
                <w:b/>
                <w:color w:val="FFFFFF"/>
                <w:sz w:val="20"/>
              </w:rPr>
              <w:t>Indikator Sangat Baik (Skor 90-100)</w:t>
            </w:r>
          </w:p>
        </w:tc>
      </w:tr>
      <w:tr w:rsidR="003F03BC" w14:paraId="33BC6F5D" w14:textId="77777777">
        <w:tc>
          <w:tcPr>
            <w:tcW w:w="2551" w:type="dxa"/>
            <w:shd w:val="clear" w:color="auto" w:fill="EBF3FB"/>
          </w:tcPr>
          <w:p w14:paraId="4A36A76F" w14:textId="77777777" w:rsidR="003F03BC" w:rsidRDefault="004A441A">
            <w:r>
              <w:rPr>
                <w:b/>
                <w:sz w:val="20"/>
              </w:rPr>
              <w:t>Implementasi endpoint</w:t>
            </w:r>
          </w:p>
        </w:tc>
        <w:tc>
          <w:tcPr>
            <w:tcW w:w="850" w:type="dxa"/>
            <w:shd w:val="clear" w:color="auto" w:fill="EBF3FB"/>
          </w:tcPr>
          <w:p w14:paraId="2DC23CBE" w14:textId="77777777" w:rsidR="003F03BC" w:rsidRDefault="004A441A">
            <w:pPr>
              <w:jc w:val="center"/>
            </w:pPr>
            <w:r>
              <w:rPr>
                <w:sz w:val="20"/>
              </w:rPr>
              <w:t>30%</w:t>
            </w:r>
          </w:p>
        </w:tc>
        <w:tc>
          <w:tcPr>
            <w:tcW w:w="6005" w:type="dxa"/>
            <w:shd w:val="clear" w:color="auto" w:fill="EBF3FB"/>
          </w:tcPr>
          <w:p w14:paraId="0FA122B0" w14:textId="77777777" w:rsidR="003F03BC" w:rsidRDefault="004A441A">
            <w:r>
              <w:rPr>
                <w:sz w:val="20"/>
              </w:rPr>
              <w:t xml:space="preserve">Seluruh endpoint OpenAPI terimplementasi secara modular </w:t>
            </w:r>
            <w:r>
              <w:rPr>
                <w:sz w:val="20"/>
              </w:rPr>
              <w:t>(Router-Service-Repo); format respons dan status HTTP konsisten.</w:t>
            </w:r>
          </w:p>
        </w:tc>
      </w:tr>
      <w:tr w:rsidR="003F03BC" w14:paraId="2BC527FB" w14:textId="77777777">
        <w:tc>
          <w:tcPr>
            <w:tcW w:w="2551" w:type="dxa"/>
            <w:shd w:val="clear" w:color="auto" w:fill="FFFFFF"/>
          </w:tcPr>
          <w:p w14:paraId="5F0909D1" w14:textId="77777777" w:rsidR="003F03BC" w:rsidRDefault="004A441A">
            <w:r>
              <w:rPr>
                <w:b/>
                <w:sz w:val="20"/>
              </w:rPr>
              <w:t>Autentikasi JWT</w:t>
            </w:r>
          </w:p>
        </w:tc>
        <w:tc>
          <w:tcPr>
            <w:tcW w:w="850" w:type="dxa"/>
            <w:shd w:val="clear" w:color="auto" w:fill="FFFFFF"/>
          </w:tcPr>
          <w:p w14:paraId="78CA7841" w14:textId="77777777" w:rsidR="003F03BC" w:rsidRDefault="004A441A">
            <w:pPr>
              <w:jc w:val="center"/>
            </w:pPr>
            <w:r>
              <w:rPr>
                <w:sz w:val="20"/>
              </w:rPr>
              <w:t>25%</w:t>
            </w:r>
          </w:p>
        </w:tc>
        <w:tc>
          <w:tcPr>
            <w:tcW w:w="6005" w:type="dxa"/>
            <w:shd w:val="clear" w:color="auto" w:fill="FFFFFF"/>
          </w:tcPr>
          <w:p w14:paraId="0A7453F2" w14:textId="77777777" w:rsidR="003F03BC" w:rsidRDefault="004A441A">
            <w:r>
              <w:rPr>
                <w:sz w:val="20"/>
              </w:rPr>
              <w:t>Alur signup, login, refresh, dan protected endpoint GET /auth/me berfungsi penuh; password di-hash bcrypt; Bearer token tervalidasi.</w:t>
            </w:r>
          </w:p>
        </w:tc>
      </w:tr>
      <w:tr w:rsidR="003F03BC" w14:paraId="5A680992" w14:textId="77777777">
        <w:tc>
          <w:tcPr>
            <w:tcW w:w="2551" w:type="dxa"/>
            <w:shd w:val="clear" w:color="auto" w:fill="EBF3FB"/>
          </w:tcPr>
          <w:p w14:paraId="459BA372" w14:textId="77777777" w:rsidR="003F03BC" w:rsidRDefault="004A441A">
            <w:r>
              <w:rPr>
                <w:b/>
                <w:sz w:val="20"/>
              </w:rPr>
              <w:t>Keamanan OWASP &amp; BOLA</w:t>
            </w:r>
          </w:p>
        </w:tc>
        <w:tc>
          <w:tcPr>
            <w:tcW w:w="850" w:type="dxa"/>
            <w:shd w:val="clear" w:color="auto" w:fill="EBF3FB"/>
          </w:tcPr>
          <w:p w14:paraId="7EDA2F64" w14:textId="77777777" w:rsidR="003F03BC" w:rsidRDefault="004A441A">
            <w:pPr>
              <w:jc w:val="center"/>
            </w:pPr>
            <w:r>
              <w:rPr>
                <w:sz w:val="20"/>
              </w:rPr>
              <w:t>25%</w:t>
            </w:r>
          </w:p>
        </w:tc>
        <w:tc>
          <w:tcPr>
            <w:tcW w:w="6005" w:type="dxa"/>
            <w:shd w:val="clear" w:color="auto" w:fill="EBF3FB"/>
          </w:tcPr>
          <w:p w14:paraId="13590D83" w14:textId="77777777" w:rsidR="003F03BC" w:rsidRDefault="004A441A">
            <w:r>
              <w:rPr>
                <w:sz w:val="20"/>
              </w:rPr>
              <w:t xml:space="preserve">Celah </w:t>
            </w:r>
            <w:r>
              <w:rPr>
                <w:sz w:val="20"/>
              </w:rPr>
              <w:t>BOLA tertutup via verifikasi kepemilikan objek (user_id); endpoint AI tersanitasi (ukuran file ≤5MB &amp; MIME valid); env terpisah.</w:t>
            </w:r>
          </w:p>
        </w:tc>
      </w:tr>
      <w:tr w:rsidR="003F03BC" w14:paraId="21DE2770" w14:textId="77777777">
        <w:tc>
          <w:tcPr>
            <w:tcW w:w="2551" w:type="dxa"/>
            <w:shd w:val="clear" w:color="auto" w:fill="FFFFFF"/>
          </w:tcPr>
          <w:p w14:paraId="6443FB9B" w14:textId="77777777" w:rsidR="003F03BC" w:rsidRDefault="004A441A">
            <w:r>
              <w:rPr>
                <w:b/>
                <w:sz w:val="20"/>
              </w:rPr>
              <w:t>Pengujian Postman</w:t>
            </w:r>
          </w:p>
        </w:tc>
        <w:tc>
          <w:tcPr>
            <w:tcW w:w="850" w:type="dxa"/>
            <w:shd w:val="clear" w:color="auto" w:fill="FFFFFF"/>
          </w:tcPr>
          <w:p w14:paraId="1F1853C9" w14:textId="77777777" w:rsidR="003F03BC" w:rsidRDefault="004A441A">
            <w:pPr>
              <w:jc w:val="center"/>
            </w:pPr>
            <w:r>
              <w:rPr>
                <w:sz w:val="20"/>
              </w:rPr>
              <w:t>10%</w:t>
            </w:r>
          </w:p>
        </w:tc>
        <w:tc>
          <w:tcPr>
            <w:tcW w:w="6005" w:type="dxa"/>
            <w:shd w:val="clear" w:color="auto" w:fill="FFFFFF"/>
          </w:tcPr>
          <w:p w14:paraId="0352FDC5" w14:textId="77777777" w:rsidR="003F03BC" w:rsidRDefault="004A441A">
            <w:r>
              <w:rPr>
                <w:sz w:val="20"/>
              </w:rPr>
              <w:t>Postman collection lengkap, mencakup alur sukses (200/201) dan alur kegagalan (401/403/404/422); siap di</w:t>
            </w:r>
            <w:r>
              <w:rPr>
                <w:sz w:val="20"/>
              </w:rPr>
              <w:t>impor dan diuji ulang.</w:t>
            </w:r>
          </w:p>
        </w:tc>
      </w:tr>
      <w:tr w:rsidR="003F03BC" w14:paraId="10EE15AF" w14:textId="77777777">
        <w:tc>
          <w:tcPr>
            <w:tcW w:w="2551" w:type="dxa"/>
            <w:shd w:val="clear" w:color="auto" w:fill="EBF3FB"/>
          </w:tcPr>
          <w:p w14:paraId="629BC85B" w14:textId="77777777" w:rsidR="003F03BC" w:rsidRDefault="004A441A">
            <w:r>
              <w:rPr>
                <w:b/>
                <w:sz w:val="20"/>
              </w:rPr>
              <w:t>Prompt log &amp; etika AI</w:t>
            </w:r>
          </w:p>
        </w:tc>
        <w:tc>
          <w:tcPr>
            <w:tcW w:w="850" w:type="dxa"/>
            <w:shd w:val="clear" w:color="auto" w:fill="EBF3FB"/>
          </w:tcPr>
          <w:p w14:paraId="0D6245A5" w14:textId="77777777" w:rsidR="003F03BC" w:rsidRDefault="004A441A">
            <w:pPr>
              <w:jc w:val="center"/>
            </w:pPr>
            <w:r>
              <w:rPr>
                <w:sz w:val="20"/>
              </w:rPr>
              <w:t>10%</w:t>
            </w:r>
          </w:p>
        </w:tc>
        <w:tc>
          <w:tcPr>
            <w:tcW w:w="6005" w:type="dxa"/>
            <w:shd w:val="clear" w:color="auto" w:fill="EBF3FB"/>
          </w:tcPr>
          <w:p w14:paraId="0E1684B7" w14:textId="77777777" w:rsidR="003F03BC" w:rsidRDefault="004A441A">
            <w:r>
              <w:rPr>
                <w:sz w:val="20"/>
              </w:rPr>
              <w:t xml:space="preserve">Log prompt mencakup minimal 2 sesi interaksi AI beserta evaluasi </w:t>
            </w:r>
            <w:r>
              <w:rPr>
                <w:sz w:val="20"/>
              </w:rPr>
              <w:lastRenderedPageBreak/>
              <w:t>kualitas; asumsi teknis diverifikasi tim; deklarasi ditandatangani.</w:t>
            </w:r>
          </w:p>
        </w:tc>
      </w:tr>
    </w:tbl>
    <w:p w14:paraId="18C28CB4" w14:textId="77777777" w:rsidR="003F03BC" w:rsidRDefault="003F03BC">
      <w:pPr>
        <w:spacing w:after="0"/>
      </w:pPr>
    </w:p>
    <w:p w14:paraId="7A9C9CB8" w14:textId="77777777" w:rsidR="003F03BC" w:rsidRDefault="004A441A">
      <w:pPr>
        <w:spacing w:before="200" w:after="80"/>
      </w:pPr>
      <w:r>
        <w:rPr>
          <w:b/>
          <w:color w:val="1F4E79"/>
          <w:sz w:val="28"/>
        </w:rPr>
        <w:t>J. Referensi</w:t>
      </w:r>
    </w:p>
    <w:p w14:paraId="65353C0C" w14:textId="77777777" w:rsidR="003F03BC" w:rsidRDefault="004A441A">
      <w:pPr>
        <w:pStyle w:val="ListBullet"/>
        <w:spacing w:before="20" w:after="60"/>
      </w:pPr>
      <w:r>
        <w:rPr>
          <w:sz w:val="20"/>
        </w:rPr>
        <w:t xml:space="preserve">OWASP API Security Top 10 2023 — </w:t>
      </w:r>
      <w:r>
        <w:rPr>
          <w:sz w:val="20"/>
        </w:rPr>
        <w:t>https://owasp.org/API-Security/</w:t>
      </w:r>
    </w:p>
    <w:p w14:paraId="464D8647" w14:textId="77777777" w:rsidR="003F03BC" w:rsidRDefault="004A441A">
      <w:pPr>
        <w:pStyle w:val="ListBullet"/>
        <w:spacing w:before="20" w:after="60"/>
      </w:pPr>
      <w:r>
        <w:rPr>
          <w:sz w:val="20"/>
        </w:rPr>
        <w:t>FastAPI Security Tutorial — https://fastapi.tiangolo.com/tutorial/security/</w:t>
      </w:r>
    </w:p>
    <w:p w14:paraId="27253D8B" w14:textId="77777777" w:rsidR="003F03BC" w:rsidRDefault="004A441A">
      <w:pPr>
        <w:pStyle w:val="ListBullet"/>
        <w:spacing w:before="20" w:after="60"/>
      </w:pPr>
      <w:r>
        <w:rPr>
          <w:sz w:val="20"/>
        </w:rPr>
        <w:t>python-jose Documentation — https://python-jose.readthedocs.io/</w:t>
      </w:r>
    </w:p>
    <w:p w14:paraId="5AB6B89D" w14:textId="77777777" w:rsidR="003F03BC" w:rsidRDefault="004A441A">
      <w:pPr>
        <w:pStyle w:val="ListBullet"/>
        <w:spacing w:before="20" w:after="60"/>
      </w:pPr>
      <w:r>
        <w:rPr>
          <w:sz w:val="20"/>
        </w:rPr>
        <w:t>Next.js Route Handlers &amp; Middleware — https://nextjs.org/docs/app/building-your-appl</w:t>
      </w:r>
      <w:r>
        <w:rPr>
          <w:sz w:val="20"/>
        </w:rPr>
        <w:t>ication/routing/middleware</w:t>
      </w:r>
    </w:p>
    <w:p w14:paraId="2ED544F0" w14:textId="77777777" w:rsidR="003F03BC" w:rsidRDefault="004A441A">
      <w:pPr>
        <w:pStyle w:val="ListBullet"/>
        <w:spacing w:before="20" w:after="60"/>
      </w:pPr>
      <w:r>
        <w:rPr>
          <w:sz w:val="20"/>
        </w:rPr>
        <w:t>Outline PPT PTM-06 IMWAD — Slide B–F (Arsip LMS Dosen)</w:t>
      </w:r>
    </w:p>
    <w:p w14:paraId="46C2863A" w14:textId="77777777" w:rsidR="003F03BC" w:rsidRDefault="004A441A">
      <w:pPr>
        <w:pStyle w:val="ListBullet"/>
        <w:spacing w:before="20" w:after="60"/>
      </w:pPr>
      <w:r>
        <w:rPr>
          <w:sz w:val="20"/>
        </w:rPr>
        <w:t>Panduan Prompt AI 5 Bagian — 00-index-praktikum-prompt-ai-imwad-ptm-05-16.md</w:t>
      </w:r>
    </w:p>
    <w:p w14:paraId="2FA42D26" w14:textId="77777777" w:rsidR="003F03BC" w:rsidRDefault="004A441A">
      <w:pPr>
        <w:spacing w:before="40" w:after="40"/>
      </w:pPr>
      <w:r>
        <w:rPr>
          <w:color w:val="AAAAAA"/>
          <w:sz w:val="14"/>
        </w:rPr>
        <w:t>────────────────────────────────────────────────────────────────────────────────</w:t>
      </w:r>
    </w:p>
    <w:p w14:paraId="4864C89F" w14:textId="77777777" w:rsidR="003F03BC" w:rsidRDefault="004A441A">
      <w:pPr>
        <w:spacing w:before="80" w:after="40"/>
        <w:jc w:val="center"/>
      </w:pPr>
      <w:r>
        <w:rPr>
          <w:color w:val="555555"/>
          <w:sz w:val="18"/>
        </w:rPr>
        <w:t xml:space="preserve">Praktikum Tugas </w:t>
      </w:r>
      <w:r>
        <w:rPr>
          <w:color w:val="555555"/>
          <w:sz w:val="18"/>
        </w:rPr>
        <w:t>Mandiri PTM-06 — Backend API &amp; Security  |  IMWAD</w:t>
      </w:r>
    </w:p>
    <w:p w14:paraId="5D714FFB" w14:textId="77777777" w:rsidR="003F03BC" w:rsidRDefault="004A441A">
      <w:pPr>
        <w:spacing w:after="120"/>
        <w:jc w:val="center"/>
      </w:pPr>
      <w:r>
        <w:rPr>
          <w:color w:val="555555"/>
          <w:sz w:val="18"/>
        </w:rPr>
        <w:t>Copyright © Edwin Hari Agus Prastyo, S.Kom., M.Kom.</w:t>
      </w:r>
    </w:p>
    <w:sectPr w:rsidR="003F03B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3BC"/>
    <w:rsid w:val="004A441A"/>
    <w:rsid w:val="007359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86EFC"/>
  <w14:defaultImageDpi w14:val="300"/>
  <w15:docId w15:val="{5203F72B-353A-CD45-8B06-418BAB9E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2201</Words>
  <Characters>12548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2026-10-03T23:04:00Z</dcterms:modified>
  <cp:category/>
</cp:coreProperties>
</file>