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auto"/>
        <w:tblLook w:val="04A0" w:firstRow="1" w:lastRow="0" w:firstColumn="1" w:lastColumn="0" w:noHBand="0" w:noVBand="1"/>
      </w:tblPr>
      <w:tblGrid>
        <w:gridCol w:w="7780"/>
        <w:gridCol w:w="4600"/>
      </w:tblGrid>
      <w:tr w:rsidR="00BC54D7" w:rsidTr="005E5C36">
        <w:trPr>
          <w:trHeight w:val="30"/>
          <w:tblCellSpacing w:w="0" w:type="auto"/>
        </w:trPr>
        <w:tc>
          <w:tcPr>
            <w:tcW w:w="7780" w:type="dxa"/>
            <w:tcMar>
              <w:top w:w="15" w:type="dxa"/>
              <w:left w:w="15" w:type="dxa"/>
              <w:bottom w:w="15" w:type="dxa"/>
              <w:right w:w="15" w:type="dxa"/>
            </w:tcMar>
            <w:vAlign w:val="center"/>
          </w:tcPr>
          <w:p w:rsidR="00BC54D7" w:rsidRDefault="00BC54D7" w:rsidP="001A4114">
            <w:pPr>
              <w:spacing w:after="0"/>
              <w:ind w:left="-441"/>
              <w:jc w:val="center"/>
            </w:pPr>
            <w:r>
              <w:rPr>
                <w:color w:val="000000"/>
                <w:sz w:val="20"/>
              </w:rPr>
              <w:t> </w:t>
            </w:r>
          </w:p>
        </w:tc>
        <w:tc>
          <w:tcPr>
            <w:tcW w:w="4600" w:type="dxa"/>
            <w:tcMar>
              <w:top w:w="15" w:type="dxa"/>
              <w:left w:w="15" w:type="dxa"/>
              <w:bottom w:w="15" w:type="dxa"/>
              <w:right w:w="15" w:type="dxa"/>
            </w:tcMar>
            <w:vAlign w:val="center"/>
          </w:tcPr>
          <w:p w:rsidR="00BC54D7" w:rsidRDefault="00BC54D7" w:rsidP="005E5C36">
            <w:pPr>
              <w:spacing w:after="0"/>
              <w:jc w:val="center"/>
            </w:pPr>
            <w:r>
              <w:rPr>
                <w:color w:val="000000"/>
                <w:sz w:val="20"/>
              </w:rPr>
              <w:t>Педагогтерді аттестаттаудан</w:t>
            </w:r>
            <w:r>
              <w:br/>
            </w:r>
            <w:r>
              <w:rPr>
                <w:color w:val="000000"/>
                <w:sz w:val="20"/>
              </w:rPr>
              <w:t>өткізу қағидалары</w:t>
            </w:r>
            <w:r>
              <w:br/>
            </w:r>
            <w:r>
              <w:rPr>
                <w:color w:val="000000"/>
                <w:sz w:val="20"/>
              </w:rPr>
              <w:t>мен шарттарына</w:t>
            </w:r>
            <w:r>
              <w:br/>
            </w:r>
            <w:r>
              <w:rPr>
                <w:color w:val="000000"/>
                <w:sz w:val="20"/>
              </w:rPr>
              <w:t>12-қосымша</w:t>
            </w:r>
          </w:p>
        </w:tc>
      </w:tr>
    </w:tbl>
    <w:p w:rsidR="00BC54D7" w:rsidRDefault="00BC54D7" w:rsidP="00BC54D7">
      <w:pPr>
        <w:spacing w:after="0"/>
      </w:pPr>
      <w:bookmarkStart w:id="0" w:name="z148"/>
      <w:r>
        <w:rPr>
          <w:b/>
          <w:color w:val="000000"/>
        </w:rPr>
        <w:t xml:space="preserve"> Педагогтердің материалдарын (портфолионы) бағалау парағы</w:t>
      </w:r>
    </w:p>
    <w:tbl>
      <w:tblPr>
        <w:tblW w:w="14746" w:type="dxa"/>
        <w:tblCellSpacing w:w="0" w:type="auto"/>
        <w:tblInd w:w="-573" w:type="dxa"/>
        <w:tblBorders>
          <w:top w:val="single" w:sz="5" w:space="0" w:color="CFCFCF"/>
          <w:left w:val="single" w:sz="5" w:space="0" w:color="CFCFCF"/>
          <w:bottom w:val="single" w:sz="5" w:space="0" w:color="CFCFCF"/>
          <w:right w:val="single" w:sz="5" w:space="0" w:color="CFCFCF"/>
        </w:tblBorders>
        <w:tblLayout w:type="fixed"/>
        <w:tblLook w:val="04A0" w:firstRow="1" w:lastRow="0" w:firstColumn="1" w:lastColumn="0" w:noHBand="0" w:noVBand="1"/>
      </w:tblPr>
      <w:tblGrid>
        <w:gridCol w:w="709"/>
        <w:gridCol w:w="3493"/>
        <w:gridCol w:w="1757"/>
        <w:gridCol w:w="1757"/>
        <w:gridCol w:w="1757"/>
        <w:gridCol w:w="1757"/>
        <w:gridCol w:w="1953"/>
        <w:gridCol w:w="1563"/>
      </w:tblGrid>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bookmarkEnd w:id="0"/>
          <w:p w:rsidR="001A4114" w:rsidRPr="00921425" w:rsidRDefault="001A4114" w:rsidP="005E5C36">
            <w:pPr>
              <w:spacing w:after="20"/>
              <w:ind w:left="20"/>
              <w:jc w:val="both"/>
              <w:rPr>
                <w:b/>
              </w:rPr>
            </w:pPr>
            <w:r w:rsidRPr="00921425">
              <w:rPr>
                <w:b/>
                <w:color w:val="000000"/>
                <w:sz w:val="20"/>
              </w:rPr>
              <w:t>№</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Критерийлер</w:t>
            </w:r>
          </w:p>
        </w:tc>
        <w:tc>
          <w:tcPr>
            <w:tcW w:w="7028" w:type="dxa"/>
            <w:gridSpan w:val="4"/>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Біліктілік санаты</w:t>
            </w:r>
          </w:p>
        </w:tc>
        <w:tc>
          <w:tcPr>
            <w:tcW w:w="195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Комис сия балдары</w:t>
            </w:r>
          </w:p>
        </w:tc>
        <w:tc>
          <w:tcPr>
            <w:tcW w:w="1563" w:type="dxa"/>
            <w:vMerge w:val="restart"/>
            <w:tcBorders>
              <w:top w:val="single" w:sz="5" w:space="0" w:color="CFCFCF"/>
              <w:left w:val="single" w:sz="5" w:space="0" w:color="CFCFCF"/>
              <w:right w:val="single" w:sz="5" w:space="0" w:color="CFCFCF"/>
            </w:tcBorders>
          </w:tcPr>
          <w:p w:rsidR="001A4114" w:rsidRPr="001A4114" w:rsidRDefault="001A4114" w:rsidP="005E5C36">
            <w:pPr>
              <w:spacing w:after="20"/>
              <w:ind w:left="20"/>
              <w:jc w:val="both"/>
              <w:rPr>
                <w:color w:val="000000"/>
                <w:sz w:val="20"/>
                <w:lang w:val="kk-KZ"/>
              </w:rPr>
            </w:pPr>
            <w:r w:rsidRPr="001A4114">
              <w:rPr>
                <w:color w:val="000000"/>
                <w:sz w:val="20"/>
                <w:highlight w:val="yellow"/>
                <w:lang w:val="kk-KZ"/>
              </w:rPr>
              <w:t>Педагогтың өзі өзі бағалауы</w:t>
            </w: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bookmarkStart w:id="1" w:name="_GoBack" w:colFirst="2" w:colLast="5"/>
          </w:p>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Педагог-модератор</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Педагог-сарапшы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Педагог-зерттеуші</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21425" w:rsidRDefault="001A4114" w:rsidP="005E5C36">
            <w:pPr>
              <w:spacing w:after="20"/>
              <w:ind w:left="20"/>
              <w:jc w:val="both"/>
              <w:rPr>
                <w:b/>
              </w:rPr>
            </w:pPr>
            <w:r w:rsidRPr="00921425">
              <w:rPr>
                <w:b/>
                <w:color w:val="000000"/>
                <w:sz w:val="20"/>
              </w:rPr>
              <w:t>Педагог-шебер</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vMerge/>
            <w:tcBorders>
              <w:left w:val="single" w:sz="5" w:space="0" w:color="CFCFCF"/>
              <w:bottom w:val="single" w:sz="5" w:space="0" w:color="CFCFCF"/>
              <w:right w:val="single" w:sz="5" w:space="0" w:color="CFCFCF"/>
            </w:tcBorders>
          </w:tcPr>
          <w:p w:rsidR="001A4114" w:rsidRDefault="001A4114" w:rsidP="005E5C36"/>
        </w:tc>
      </w:tr>
      <w:bookmarkEnd w:id="1"/>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24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Білім беру сапасын қамтамасыз ету</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1.1.</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Білім сапасы (динамика)/ Білім беру бағдарламасын меңгеру динамикасы (3 жыл ішінде)</w:t>
            </w:r>
          </w:p>
          <w:p w:rsidR="001A4114" w:rsidRDefault="001A4114" w:rsidP="005E5C36">
            <w:pPr>
              <w:spacing w:after="20"/>
              <w:ind w:left="20"/>
              <w:jc w:val="both"/>
            </w:pPr>
            <w:r>
              <w:rPr>
                <w:color w:val="000000"/>
                <w:sz w:val="20"/>
              </w:rPr>
              <w:t>Ескерту: (тәлімгерлерді, бастапқы әскери және технологиялық даярлықты (АӘД) ұйымдастырушы педагогтерді, ассистент-педагогтерді, педагог - психологтарды, психологтарды, әлеуметтік педагогтерді, педагог-кәсіби бағдар берушілерді қоспағанда)</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нәтижелерді талдау бойынша қорытындылары бар сапа мониторингі, салыстырмалы кестелер/диагностикалық құралдарға сәйкес (білім беру ұйымының мөрімен (платформада аттестатталатын педагогтің құжаттарын қоспағанда) және басшының қолымен расталады)</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RPr="00921425"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тұрақсыз динамика 3 жыл </w:t>
            </w:r>
          </w:p>
          <w:p w:rsidR="001A4114" w:rsidRDefault="001A4114" w:rsidP="005E5C36">
            <w:pPr>
              <w:spacing w:after="20"/>
              <w:ind w:left="20"/>
              <w:jc w:val="both"/>
            </w:pPr>
            <w:r>
              <w:rPr>
                <w:color w:val="000000"/>
                <w:sz w:val="20"/>
              </w:rPr>
              <w:t>бойы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 жыл ішінде бір деңгей</w:t>
            </w:r>
          </w:p>
          <w:p w:rsidR="001A4114" w:rsidRDefault="001A4114" w:rsidP="005E5C36">
            <w:pPr>
              <w:spacing w:after="20"/>
              <w:ind w:left="20"/>
              <w:jc w:val="both"/>
            </w:pPr>
            <w:r>
              <w:rPr>
                <w:color w:val="000000"/>
                <w:sz w:val="20"/>
              </w:rPr>
              <w:t>де</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1–2%-ға өсу</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3 және одан да көп өсу %</w:t>
            </w:r>
          </w:p>
        </w:tc>
        <w:tc>
          <w:tcPr>
            <w:tcW w:w="195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p>
          <w:p w:rsidR="001A4114" w:rsidRPr="009A3F97" w:rsidRDefault="001A4114" w:rsidP="005E5C36">
            <w:pPr>
              <w:spacing w:after="20"/>
              <w:ind w:left="20"/>
              <w:jc w:val="both"/>
              <w:rPr>
                <w:lang w:val="ru-RU"/>
              </w:rPr>
            </w:pPr>
          </w:p>
        </w:tc>
        <w:tc>
          <w:tcPr>
            <w:tcW w:w="1563" w:type="dxa"/>
            <w:tcBorders>
              <w:top w:val="single" w:sz="5" w:space="0" w:color="CFCFCF"/>
              <w:left w:val="single" w:sz="5" w:space="0" w:color="CFCFCF"/>
              <w:bottom w:val="single" w:sz="5" w:space="0" w:color="CFCFCF"/>
              <w:right w:val="single" w:sz="5" w:space="0" w:color="CFCFCF"/>
            </w:tcBorders>
          </w:tcPr>
          <w:p w:rsidR="001A4114" w:rsidRPr="009A3F97" w:rsidRDefault="001A4114" w:rsidP="005E5C36">
            <w:pPr>
              <w:spacing w:after="20"/>
              <w:ind w:left="20"/>
              <w:jc w:val="both"/>
              <w:rPr>
                <w:lang w:val="ru-RU"/>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Pr="009A3F97" w:rsidRDefault="001A4114" w:rsidP="005E5C36">
            <w:pPr>
              <w:rPr>
                <w:lang w:val="ru-RU"/>
              </w:rPr>
            </w:pP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Түзету компонентін іске асыру қорытындылары бойынша мүмкіндігі шектеулі балаларда дағдылардың қалыптасу динамикасы (ПМПК қоспағанда)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40 %</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50 %</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60 %</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70 %</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tcBorders>
              <w:top w:val="nil"/>
              <w:left w:val="single" w:sz="5" w:space="0" w:color="CFCFCF"/>
              <w:bottom w:val="single" w:sz="5" w:space="0" w:color="CFCFCF"/>
              <w:right w:val="single" w:sz="5" w:space="0" w:color="CFCFCF"/>
            </w:tcBorders>
          </w:tcPr>
          <w:p w:rsidR="001A4114" w:rsidRDefault="001A4114" w:rsidP="005E5C36"/>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tcBorders>
              <w:top w:val="nil"/>
              <w:left w:val="single" w:sz="5" w:space="0" w:color="CFCFCF"/>
              <w:bottom w:val="single" w:sz="5" w:space="0" w:color="CFCFCF"/>
              <w:right w:val="single" w:sz="5" w:space="0" w:color="CFCFCF"/>
            </w:tcBorders>
          </w:tcPr>
          <w:p w:rsidR="001A4114" w:rsidRDefault="001A4114" w:rsidP="005E5C36"/>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1.2.</w:t>
            </w: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Оқыту сапасы (ұйымдастыру, өткізу)</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сабақты бақылау парақтарының болуы (сабақты, ұйымдастырылған қызметті, іс-шараны, тексеру және кеңес беру іс-әрекеті) (білім беру ұйымы басшысы, басшы орынбасары, әдіскер, білім беру ұйымының педагогі, әдістемелік кабинеттің (орталықтың) әдіскері; </w:t>
            </w:r>
          </w:p>
          <w:p w:rsidR="001A4114" w:rsidRDefault="001A4114" w:rsidP="005E5C36">
            <w:pPr>
              <w:spacing w:after="20"/>
              <w:ind w:left="20"/>
              <w:jc w:val="both"/>
            </w:pPr>
            <w:r>
              <w:rPr>
                <w:color w:val="000000"/>
                <w:sz w:val="20"/>
              </w:rPr>
              <w:t>тиісті деңгейдегі аттестаттау комиссиясының мүшесінен - біреуден кем емес); (платформада аттестатталатын педагогтің құжаттарын қоспағанда) бақылау парағы білім беру ұйымының мөрімен және басшының қолымен куәландырылады)</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Бақылаулар саны (жыл сайын)</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w:t>
            </w:r>
          </w:p>
        </w:tc>
        <w:tc>
          <w:tcPr>
            <w:tcW w:w="195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61 (70)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71 (80)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81 (90)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91 (102)</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tcBorders>
              <w:top w:val="nil"/>
              <w:left w:val="single" w:sz="5" w:space="0" w:color="CFCFCF"/>
              <w:bottom w:val="single" w:sz="5" w:space="0" w:color="CFCFCF"/>
              <w:right w:val="single" w:sz="5" w:space="0" w:color="CFCFCF"/>
            </w:tcBorders>
          </w:tcPr>
          <w:p w:rsidR="001A4114" w:rsidRDefault="001A4114" w:rsidP="005E5C36"/>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lastRenderedPageBreak/>
              <w:t>2.</w:t>
            </w: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Жетістіктер</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сертификаттың, грамотаның, алғыс хаттың көшірмелері (платформада аттестатталатын педагогтің құжаттарын қоспағанда, мөрмен куәландырылады)</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2.1.</w:t>
            </w: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Білім алушылардың (тәрбиеленушілердің) Тізбеге немесе облыстық (республикалық маңызы бар қалалардың, астананың) білім басқармасы бекіткен немесе білім беру саласындағы уәкілетті органмен келісілген тиісті саладағы уәкілетті органның тізбесіне сәйкес конкурстарға немесе олимпиадаларға немесе жарыстарға қатысуы. </w:t>
            </w:r>
          </w:p>
          <w:p w:rsidR="001A4114" w:rsidRDefault="001A4114" w:rsidP="005E5C36">
            <w:pPr>
              <w:spacing w:after="20"/>
              <w:ind w:left="20"/>
              <w:jc w:val="both"/>
            </w:pPr>
            <w:r>
              <w:rPr>
                <w:color w:val="000000"/>
                <w:sz w:val="20"/>
              </w:rPr>
              <w:t>Ескерту1: тәлімгерлер, АӘТД ұйымдастырушы педагогтері - ұйымдастырушы педагогтер, ассистент-педагогтер, педагог- психологтар, психологтар, әлеуметтік педагогтер, мүмкіндігі шектеулі балалармен жұмыс істейтін педагогтер, педагог-кәсіби бағдар берушілер, түзету мекемелеріндегі білім беру ұйымдары педагогтері үшін - бар болса</w:t>
            </w:r>
          </w:p>
          <w:p w:rsidR="001A4114" w:rsidRDefault="001A4114" w:rsidP="005E5C36">
            <w:pPr>
              <w:spacing w:after="20"/>
              <w:ind w:left="20"/>
              <w:jc w:val="both"/>
            </w:pPr>
            <w:r>
              <w:rPr>
                <w:color w:val="000000"/>
                <w:sz w:val="20"/>
              </w:rPr>
              <w:t>Ескерту 2: егер жеңімпаз/ жүлдегер болса санына қарамастан 1 ұпай қосылады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аудан/қала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республикалық (халықаралық)</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 (5)</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2.2.</w:t>
            </w: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Тізбеге немесе облыстық (республикалық маңызы бар қалалардың, астананың) білім басқармасы бекіткен немесе білім беру саласындағы уәкілетті органмен келісілген тиісті саладағы уәкілетті </w:t>
            </w:r>
            <w:r>
              <w:rPr>
                <w:color w:val="000000"/>
                <w:sz w:val="20"/>
              </w:rPr>
              <w:lastRenderedPageBreak/>
              <w:t xml:space="preserve">органның тізбесіне сәйкес кәсіптік конкурстарға немесе олимпиадаларға немесе жарыстарға қатысу Ескерту: </w:t>
            </w:r>
          </w:p>
          <w:p w:rsidR="001A4114" w:rsidRDefault="001A4114" w:rsidP="005E5C36">
            <w:pPr>
              <w:spacing w:after="20"/>
              <w:ind w:left="20"/>
              <w:jc w:val="both"/>
            </w:pPr>
            <w:r>
              <w:rPr>
                <w:color w:val="000000"/>
                <w:sz w:val="20"/>
              </w:rPr>
              <w:t>егер жеңімпаз/ жүлдегер болса, санына қарамастан 1 ұпай қосылады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lastRenderedPageBreak/>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аудан/қала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республикалық (халықаралық)</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 (5)</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052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Тәжірибені жинақтау және тарату</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3.1.</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Ұсынылған оқу-әдістемелік материалдар немесе бағдарламалар</w:t>
            </w:r>
          </w:p>
          <w:p w:rsidR="001A4114" w:rsidRDefault="001A4114" w:rsidP="005E5C36">
            <w:pPr>
              <w:spacing w:after="20"/>
              <w:ind w:left="20"/>
              <w:jc w:val="both"/>
            </w:pPr>
            <w:r>
              <w:rPr>
                <w:color w:val="000000"/>
                <w:sz w:val="20"/>
              </w:rPr>
              <w:t>Ескерту: Егер педагог білім беру саласындағы уәкілетті орган бекіткен немесе уәкілетті орган жанындағы РОӘК ұсынған оқулықтар, оқу-әдістемелік кешендер және оқу-әдістемелік құралдар тізіміне енгізілген жарияланған оқулықтардың, оқу-әдістемелік құралдардың авторы (тең авторы) болса, оған 4 балл қойылады.</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оқу-әдістемелік кеңестің хаттамасынан үзінді, материалдарға сілтеме</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351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Дидактикалық материалдар (тапсырмалар жинағы, сабақтарды әзірлеу (сабақтар, іс-шаралар) жұмыс дәптерлері, тренажерлер) немесе оқу, әдістемелік құралдар немесе әдістемелік ұсынымдар</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Оқуәдістемелік құралдар, әдістемелік ұсынымдар немесе авторлық бағлардамалар</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Автор лық бағдарламалар</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w:t>
            </w:r>
          </w:p>
          <w:p w:rsidR="001A4114" w:rsidRDefault="001A4114" w:rsidP="005E5C36">
            <w:pPr>
              <w:spacing w:after="20"/>
              <w:ind w:left="20"/>
              <w:jc w:val="both"/>
            </w:pPr>
            <w:r>
              <w:rPr>
                <w:color w:val="000000"/>
                <w:sz w:val="20"/>
              </w:rPr>
              <w:t>білім беру ұйымы ның әдістемелік кеңесі</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аудан/қала білім бөлімінің оқу-әдістемелік кеңесі</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ББ жанындағы оқу-әдістемелік кеңес немесе білім беру саласын да уәкілетті органның жанындағы РОӘК (Ы. Алтынсарин атындағыҰлттық білім академиясы)/ ТжКОБКББ ұйымдары үшін білім беру саласындағы уәкілетті орган жанындағы РОӘК/ РҚББОӘО жанындағы РОӘК/ АИББД ҰҒПО жанындағы РОӘК</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білім беру саласында уәкілетті органның жанындағы РОӘК (Ы.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 </w:t>
            </w:r>
          </w:p>
        </w:tc>
        <w:tc>
          <w:tcPr>
            <w:tcW w:w="195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4 </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tcBorders>
              <w:top w:val="nil"/>
              <w:left w:val="single" w:sz="5" w:space="0" w:color="CFCFCF"/>
              <w:bottom w:val="single" w:sz="5" w:space="0" w:color="CFCFCF"/>
              <w:right w:val="single" w:sz="5" w:space="0" w:color="CFCFCF"/>
            </w:tcBorders>
          </w:tcPr>
          <w:p w:rsidR="001A4114" w:rsidRDefault="001A4114" w:rsidP="005E5C36"/>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lastRenderedPageBreak/>
              <w:t>3.2.</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Зерттеу (инновациялық, шығармашылық) қызметі немесе оқу-әдістемелік материалдар негізінді семинарларда, конференцияларда, форумдарда, тренингтерде, шеберлік сыныптарында, біліктілікті арттыру курстарында сөз сөйлеу және т.б.</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бұйрықтан үзінді (бұйрықтың көшірмесі) немесе бағдарлама (бағдарламаның көшірмесі) және ісшара материалдары сілтемесі. Бағдарлама тиісті деңгейде білім беру ұйымымен, ауданның/қаланың, облыстың (республикалық маңызы бар қаланың) білім беруді басқару органдарымен, білім беру саласындағы уәкілетті органмен ("Өрлеу "БАҰО" АҚ), РҚББОӘО, Балаларды ерте дамыту институты, "Talap",</w:t>
            </w:r>
          </w:p>
          <w:p w:rsidR="001A4114" w:rsidRDefault="001A4114" w:rsidP="005E5C36">
            <w:pPr>
              <w:spacing w:after="20"/>
              <w:ind w:left="20"/>
              <w:jc w:val="both"/>
            </w:pPr>
            <w:r>
              <w:rPr>
                <w:color w:val="000000"/>
                <w:sz w:val="20"/>
              </w:rPr>
              <w:t>АИББД ҰҒПО келісілген.</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аудан/қала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республикалық (халықаралық)</w:t>
            </w:r>
          </w:p>
        </w:tc>
        <w:tc>
          <w:tcPr>
            <w:tcW w:w="195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 (5)</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tcBorders>
              <w:top w:val="nil"/>
              <w:left w:val="single" w:sz="5" w:space="0" w:color="CFCFCF"/>
              <w:bottom w:val="single" w:sz="5" w:space="0" w:color="CFCFCF"/>
              <w:right w:val="single" w:sz="5" w:space="0" w:color="CFCFCF"/>
            </w:tcBorders>
          </w:tcPr>
          <w:p w:rsidR="001A4114" w:rsidRDefault="001A4114" w:rsidP="005E5C36"/>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3.3.</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Зерттеу қызметі (тәжірибені зерттеу) негізінде баспасөздегі жарияланым (3 автордан көп емес)</w:t>
            </w:r>
          </w:p>
          <w:p w:rsidR="001A4114" w:rsidRDefault="001A4114" w:rsidP="005E5C36">
            <w:pPr>
              <w:spacing w:after="20"/>
              <w:ind w:left="20"/>
              <w:jc w:val="both"/>
            </w:pPr>
            <w:r>
              <w:rPr>
                <w:color w:val="000000"/>
                <w:sz w:val="20"/>
              </w:rPr>
              <w:t xml:space="preserve"> Ескерту: </w:t>
            </w:r>
          </w:p>
          <w:p w:rsidR="001A4114" w:rsidRDefault="001A4114" w:rsidP="005E5C36">
            <w:pPr>
              <w:spacing w:after="20"/>
              <w:ind w:left="20"/>
              <w:jc w:val="both"/>
            </w:pPr>
            <w:r>
              <w:rPr>
                <w:color w:val="000000"/>
                <w:sz w:val="20"/>
              </w:rPr>
              <w:t>ҒБССҚЕК немесе Scopus және WOS базаларына ұсынған басылымдарда жарияланым болған жағдайда 7 ұпай қосылады</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басылымның көшірмесі (басылымға сілтеме)</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351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Ы. Алтынсарин атындағы Ұлттық білім академиясы, РҚББОӘО, Балаларды ерте дамыту институты, АИББД ҰҒПО немесе білім беру саласындағы уәкілетті орган ұсынған басылымдарында ұсынылған</w:t>
            </w:r>
          </w:p>
        </w:tc>
        <w:tc>
          <w:tcPr>
            <w:tcW w:w="195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w:t>
            </w:r>
          </w:p>
        </w:tc>
        <w:tc>
          <w:tcPr>
            <w:tcW w:w="351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w:t>
            </w:r>
          </w:p>
        </w:tc>
        <w:tc>
          <w:tcPr>
            <w:tcW w:w="1953" w:type="dxa"/>
            <w:vMerge/>
            <w:tcBorders>
              <w:top w:val="nil"/>
              <w:left w:val="single" w:sz="5" w:space="0" w:color="CFCFCF"/>
              <w:bottom w:val="single" w:sz="5" w:space="0" w:color="CFCFCF"/>
              <w:right w:val="single" w:sz="5" w:space="0" w:color="CFCFCF"/>
            </w:tcBorders>
          </w:tcPr>
          <w:p w:rsidR="001A4114" w:rsidRDefault="001A4114" w:rsidP="005E5C36"/>
        </w:tc>
        <w:tc>
          <w:tcPr>
            <w:tcW w:w="1563" w:type="dxa"/>
            <w:tcBorders>
              <w:top w:val="nil"/>
              <w:left w:val="single" w:sz="5" w:space="0" w:color="CFCFCF"/>
              <w:bottom w:val="single" w:sz="5" w:space="0" w:color="CFCFCF"/>
              <w:right w:val="single" w:sz="5" w:space="0" w:color="CFCFCF"/>
            </w:tcBorders>
          </w:tcPr>
          <w:p w:rsidR="001A4114" w:rsidRDefault="001A4114" w:rsidP="005E5C36"/>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3.4.</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Шығармашы лық (сараптамалық, жұмыс) топтарға, жобаларға немесе конкурстық комиссияларға немесе қазылар алқасына, судьялыққа қатысу</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бұйрықтан үзінді (бұйрықтың көшірмесі), хаттар (хаттардың көшірмелері) (платформада аттестатталатын педагогтің құжаттарын қоспағанда) білім беру ұйымының мөрімен және басшының қолымен куәландырылады</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аудан/қала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республикалық (халықаралық)</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w:t>
            </w:r>
          </w:p>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 (5)</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lastRenderedPageBreak/>
              <w:t>3.5.</w:t>
            </w: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Ұсынылған оқу-әдістемелік материалдар/ бағдарламалар негізінде тәжірибені тарату</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дәлелдемелердің болуы: бұйрықтан үзінді (бұйрықтың көшірмесі), анықтама, бағдарлама (бағдарламаның көшірмесі) (платформада аттестатталатын педагогтердің материалдарын қоспағанда) білім беру ұйымының мөрімен куәландырылады (іс-шаралардың материалдарына сілтеме) </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ББ жанындағы оқу-әдістемелік кеңес немесе білім беру саласында уәкілетті органның жанындағы РОӘК (Ы. Алтынсарин атындағы Ұлттық білім академиясы)/ ТжКОБКББ ұйымдары үшін білім беру саласындағы уәкілетті орган жанындағыРОӘК/ РҚББОӘО жанындағы РОӘК/АИББД ҰҒПО жанындағы РОӘК</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облыс (республикалық маңызы бар қала және астана) (кемінде 3 ауданды (қалаларды) қамту)</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RPr="00921425"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Білім беру саласында уәкілетті органның жанындағы РОӘК(Ы.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 </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r w:rsidRPr="009A3F97">
              <w:rPr>
                <w:color w:val="000000"/>
                <w:sz w:val="20"/>
                <w:lang w:val="ru-RU"/>
              </w:rPr>
              <w:t>Республикалық (қамту 3 облыстан кем емес)</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p>
          <w:p w:rsidR="001A4114" w:rsidRPr="009A3F97" w:rsidRDefault="001A4114" w:rsidP="005E5C36">
            <w:pPr>
              <w:spacing w:after="20"/>
              <w:ind w:left="20"/>
              <w:jc w:val="both"/>
              <w:rPr>
                <w:lang w:val="ru-RU"/>
              </w:rPr>
            </w:pPr>
          </w:p>
        </w:tc>
        <w:tc>
          <w:tcPr>
            <w:tcW w:w="1563" w:type="dxa"/>
            <w:tcBorders>
              <w:top w:val="single" w:sz="5" w:space="0" w:color="CFCFCF"/>
              <w:left w:val="single" w:sz="5" w:space="0" w:color="CFCFCF"/>
              <w:bottom w:val="single" w:sz="5" w:space="0" w:color="CFCFCF"/>
              <w:right w:val="single" w:sz="5" w:space="0" w:color="CFCFCF"/>
            </w:tcBorders>
          </w:tcPr>
          <w:p w:rsidR="001A4114" w:rsidRPr="009A3F97" w:rsidRDefault="001A4114" w:rsidP="005E5C36">
            <w:pPr>
              <w:spacing w:after="20"/>
              <w:ind w:left="20"/>
              <w:jc w:val="both"/>
              <w:rPr>
                <w:lang w:val="ru-RU"/>
              </w:rPr>
            </w:pPr>
          </w:p>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Pr="009A3F97" w:rsidRDefault="001A4114" w:rsidP="005E5C36">
            <w:pPr>
              <w:spacing w:after="20"/>
              <w:ind w:left="20"/>
              <w:jc w:val="both"/>
              <w:rPr>
                <w:lang w:val="ru-RU"/>
              </w:rPr>
            </w:pPr>
          </w:p>
          <w:p w:rsidR="001A4114" w:rsidRPr="009A3F97" w:rsidRDefault="001A4114" w:rsidP="005E5C36">
            <w:pPr>
              <w:spacing w:after="20"/>
              <w:ind w:left="20"/>
              <w:jc w:val="both"/>
              <w:rPr>
                <w:lang w:val="ru-RU"/>
              </w:rPr>
            </w:pP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6 (1-ге 2 б.)</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9 (1-ге 3 бал)</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w:t>
            </w:r>
          </w:p>
        </w:tc>
        <w:tc>
          <w:tcPr>
            <w:tcW w:w="124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Біліктілікті арттыру</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w:t>
            </w:r>
          </w:p>
          <w:p w:rsidR="001A4114" w:rsidRDefault="001A4114" w:rsidP="005E5C36">
            <w:pPr>
              <w:spacing w:after="20"/>
              <w:ind w:left="20"/>
              <w:jc w:val="both"/>
            </w:pPr>
            <w:r>
              <w:rPr>
                <w:color w:val="000000"/>
                <w:sz w:val="20"/>
              </w:rPr>
              <w:t>4.1.</w:t>
            </w:r>
          </w:p>
        </w:tc>
        <w:tc>
          <w:tcPr>
            <w:tcW w:w="34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Білім беру саласындағы уәкілетті органмен келісілген білім беру бағдарламалары бойынша қызмет бейіні (саласы) бойынша біліктілікті арттыру курстары (біреуден кем емес) (жалпы сағат саны)</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сертификаттың көшірмесі (платформада аттестатталатын педагогтің құжаттарын қоспағанда) білім беру ұйымының мөрімен және басшының қолымен куәландырылады; алынған білімді практикалық қызметке енгізуді растайтын құжат.</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vMerge/>
            <w:tcBorders>
              <w:top w:val="nil"/>
              <w:left w:val="single" w:sz="5" w:space="0" w:color="CFCFCF"/>
              <w:bottom w:val="single" w:sz="5" w:space="0" w:color="CFCFCF"/>
              <w:right w:val="single" w:sz="5" w:space="0" w:color="CFCFCF"/>
            </w:tcBorders>
          </w:tcPr>
          <w:p w:rsidR="001A4114" w:rsidRDefault="001A4114" w:rsidP="005E5C36"/>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72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72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80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108 және одан жоғары</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Мектепке дейінгі, қосымша және арнайы білім беру ұйымдары үшін, әдістемелік кабинеттің (орталықтың) әдіскерлері үшін (жалпы сағат саны)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36</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36</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72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80 және одан жоғары</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балл</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4</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барлығы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68</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84</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113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133 (137)</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13183" w:type="dxa"/>
            <w:gridSpan w:val="7"/>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 Қосымша</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Сынып жетекшілер/ кураторлық (ТжКОБКББ) (бар болса)</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дәлелдемелердің болуы: бұйрықтан үзінді (бұйрық көшірмесі), тәрбие жұмысының талдауы – болған жағдайда</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124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 xml:space="preserve"> Жұмыс өтілі </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1-2</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3-4</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2</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vMerge/>
            <w:tcBorders>
              <w:top w:val="nil"/>
              <w:left w:val="single" w:sz="5" w:space="0" w:color="CFCFCF"/>
              <w:bottom w:val="single" w:sz="5" w:space="0" w:color="CFCFCF"/>
              <w:right w:val="single" w:sz="5" w:space="0" w:color="CFCFCF"/>
            </w:tcBorders>
          </w:tcPr>
          <w:p w:rsidR="001A4114" w:rsidRDefault="001A4114" w:rsidP="005E5C36"/>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5 және одан да көп</w:t>
            </w:r>
          </w:p>
        </w:tc>
        <w:tc>
          <w:tcPr>
            <w:tcW w:w="8981"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3</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Тәлімгерлер. ұйымдастырушы педагогтер, АӘТД -ұйымдастырушы педагогтер, педагог- психологтар, психологтар, әлеуметтік педагогтер, мүмкіндігі шектеулі балалармен жұмыс істейтін педагогтер, педагог-кәсіби бағдар берушілер, түзету мекемелеріндегі білім беру ұйымдарында жұмыс істейтін педагогтер - бар болса</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66</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80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107</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125 (129)</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70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34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ПМПК педагогтері, педагог – ассистенттер үшін</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66</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80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107</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125 (129)</w:t>
            </w:r>
          </w:p>
        </w:tc>
        <w:tc>
          <w:tcPr>
            <w:tcW w:w="195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p>
          <w:p w:rsidR="001A4114" w:rsidRDefault="001A4114" w:rsidP="005E5C36">
            <w:pPr>
              <w:spacing w:after="20"/>
              <w:ind w:left="20"/>
              <w:jc w:val="both"/>
            </w:pP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pPr>
          </w:p>
        </w:tc>
      </w:tr>
      <w:tr w:rsidR="001A4114" w:rsidTr="00921425">
        <w:trPr>
          <w:trHeight w:val="30"/>
          <w:tblCellSpacing w:w="0" w:type="auto"/>
        </w:trPr>
        <w:tc>
          <w:tcPr>
            <w:tcW w:w="13183" w:type="dxa"/>
            <w:gridSpan w:val="7"/>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1A4114" w:rsidRDefault="001A4114" w:rsidP="005E5C36">
            <w:pPr>
              <w:spacing w:after="20"/>
              <w:ind w:left="20"/>
              <w:jc w:val="both"/>
            </w:pPr>
            <w:r>
              <w:rPr>
                <w:color w:val="000000"/>
                <w:sz w:val="20"/>
              </w:rPr>
              <w:t>Ұсыныстар:</w:t>
            </w:r>
          </w:p>
          <w:p w:rsidR="001A4114" w:rsidRDefault="001A4114" w:rsidP="005E5C36">
            <w:pPr>
              <w:spacing w:after="20"/>
              <w:ind w:left="20"/>
              <w:jc w:val="both"/>
            </w:pPr>
            <w:r>
              <w:rPr>
                <w:color w:val="000000"/>
                <w:sz w:val="20"/>
              </w:rPr>
              <w:t>Мәлімделген біліктілік санатына сәйкес келеді (сәйкес келмейді)</w:t>
            </w:r>
          </w:p>
          <w:p w:rsidR="001A4114" w:rsidRDefault="001A4114" w:rsidP="005E5C36">
            <w:pPr>
              <w:spacing w:after="20"/>
              <w:ind w:left="20"/>
              <w:jc w:val="both"/>
            </w:pPr>
            <w:r>
              <w:rPr>
                <w:color w:val="000000"/>
                <w:sz w:val="20"/>
              </w:rPr>
              <w:t>Біліктілік санатына сәйкес келеді _________________________</w:t>
            </w:r>
          </w:p>
        </w:tc>
        <w:tc>
          <w:tcPr>
            <w:tcW w:w="1563" w:type="dxa"/>
            <w:tcBorders>
              <w:top w:val="single" w:sz="5" w:space="0" w:color="CFCFCF"/>
              <w:left w:val="single" w:sz="5" w:space="0" w:color="CFCFCF"/>
              <w:bottom w:val="single" w:sz="5" w:space="0" w:color="CFCFCF"/>
              <w:right w:val="single" w:sz="5" w:space="0" w:color="CFCFCF"/>
            </w:tcBorders>
          </w:tcPr>
          <w:p w:rsidR="001A4114" w:rsidRDefault="001A4114" w:rsidP="005E5C36">
            <w:pPr>
              <w:spacing w:after="20"/>
              <w:ind w:left="20"/>
              <w:jc w:val="both"/>
              <w:rPr>
                <w:color w:val="000000"/>
                <w:sz w:val="20"/>
              </w:rPr>
            </w:pPr>
          </w:p>
        </w:tc>
      </w:tr>
    </w:tbl>
    <w:p w:rsidR="00BC54D7" w:rsidRDefault="00BC54D7" w:rsidP="00BC54D7">
      <w:pPr>
        <w:spacing w:after="0"/>
        <w:jc w:val="both"/>
      </w:pPr>
      <w:r>
        <w:rPr>
          <w:color w:val="000000"/>
          <w:sz w:val="28"/>
        </w:rPr>
        <w:t>      "____" ____________ 20____жыл.</w:t>
      </w:r>
    </w:p>
    <w:p w:rsidR="00BC54D7" w:rsidRDefault="00BC54D7" w:rsidP="00BC54D7">
      <w:pPr>
        <w:spacing w:after="0"/>
        <w:jc w:val="both"/>
      </w:pPr>
      <w:r>
        <w:rPr>
          <w:color w:val="000000"/>
          <w:sz w:val="28"/>
        </w:rPr>
        <w:t>      ___________________________________________________</w:t>
      </w:r>
    </w:p>
    <w:p w:rsidR="002E0A67" w:rsidRDefault="002E0A67" w:rsidP="002E0A67">
      <w:pPr>
        <w:spacing w:after="0"/>
        <w:jc w:val="both"/>
      </w:pPr>
      <w:r>
        <w:rPr>
          <w:color w:val="000000"/>
          <w:sz w:val="28"/>
        </w:rPr>
        <w:t>Комиссия мүшесінің Т.А.Ә (болған жағдайда) қолы</w:t>
      </w:r>
    </w:p>
    <w:p w:rsidR="002A52B1" w:rsidRDefault="00921425"/>
    <w:p w:rsidR="00741650" w:rsidRDefault="00741650"/>
    <w:p w:rsidR="00741650" w:rsidRDefault="00741650" w:rsidP="00741650">
      <w:pPr>
        <w:spacing w:after="0"/>
      </w:pPr>
      <w:r>
        <w:rPr>
          <w:b/>
          <w:color w:val="000000"/>
        </w:rPr>
        <w:lastRenderedPageBreak/>
        <w:t>Бөлім (бөлімше, сектор, бөлім) меңгерушісінің (басшысының), білім беру ұйымы әдіскерінің, әдістемелік кабинет (орталық) әдіскерінің материалдарын (портфолиосын) бағалау парағы</w:t>
      </w:r>
    </w:p>
    <w:tbl>
      <w:tblPr>
        <w:tblW w:w="14348" w:type="dxa"/>
        <w:tblCellSpacing w:w="0" w:type="auto"/>
        <w:tblInd w:w="115" w:type="dxa"/>
        <w:tblBorders>
          <w:top w:val="single" w:sz="5" w:space="0" w:color="CFCFCF"/>
          <w:left w:val="single" w:sz="5" w:space="0" w:color="CFCFCF"/>
          <w:bottom w:val="single" w:sz="5" w:space="0" w:color="CFCFCF"/>
          <w:right w:val="single" w:sz="5" w:space="0" w:color="CFCFCF"/>
        </w:tblBorders>
        <w:tblLayout w:type="fixed"/>
        <w:tblLook w:val="04A0" w:firstRow="1" w:lastRow="0" w:firstColumn="1" w:lastColumn="0" w:noHBand="0" w:noVBand="1"/>
      </w:tblPr>
      <w:tblGrid>
        <w:gridCol w:w="446"/>
        <w:gridCol w:w="3828"/>
        <w:gridCol w:w="997"/>
        <w:gridCol w:w="1757"/>
        <w:gridCol w:w="2490"/>
        <w:gridCol w:w="2410"/>
        <w:gridCol w:w="2410"/>
        <w:gridCol w:w="10"/>
      </w:tblGrid>
      <w:tr w:rsidR="00741650" w:rsidTr="001A4114">
        <w:trPr>
          <w:gridAfter w:val="1"/>
          <w:wAfter w:w="10" w:type="dxa"/>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w:t>
            </w: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 xml:space="preserve"> Критерийлер </w:t>
            </w:r>
          </w:p>
        </w:tc>
        <w:tc>
          <w:tcPr>
            <w:tcW w:w="7654" w:type="dxa"/>
            <w:gridSpan w:val="4"/>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Біліктілік санаты</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Комис сияның балдары</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Педагог-модератор</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Педагог-сарапшы</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Педагог-зерттеуші</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Педагог-шебер</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w:t>
            </w:r>
          </w:p>
        </w:tc>
        <w:tc>
          <w:tcPr>
            <w:tcW w:w="11482"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Әдістемелік қолдаудың тиімділігі</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1.1.</w:t>
            </w: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Сабақты (оқуды, ұйымдастырылған қызметті, іс-шараны) бақылау бойынша сындарлы кері байланыс беру</w:t>
            </w:r>
          </w:p>
          <w:p w:rsidR="00741650" w:rsidRDefault="00741650" w:rsidP="005E5C36">
            <w:pPr>
              <w:spacing w:after="20"/>
              <w:ind w:left="20"/>
              <w:jc w:val="both"/>
            </w:pPr>
            <w:r>
              <w:rPr>
                <w:color w:val="000000"/>
                <w:sz w:val="20"/>
              </w:rPr>
              <w:t>Ескертпе: "Дарын" орталықтарының әдіскерлерін қоспағанда</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сабақты (оқуды, ұйымдастырылған қызметті, іс-шараны) бақылау парақтарының болуы (сабақты (оқуды, қызметті, іс – шараны, тексеру және кеңес беру іс-әрекеті ) бақылау бойынша кері байланыс), (бақылау парағы білім беру ұйымының мөрімен (платформада аттестатталатын педагогтердің материалдарын қоспағанда) және басшының қолымен куәландырылады)</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10"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Бақылау парақтарының саны (жыл сайын)</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5</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6</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7</w:t>
            </w:r>
          </w:p>
        </w:tc>
        <w:tc>
          <w:tcPr>
            <w:tcW w:w="2410" w:type="dxa"/>
            <w:vMerge/>
            <w:tcBorders>
              <w:top w:val="nil"/>
              <w:left w:val="single" w:sz="5" w:space="0" w:color="CFCFCF"/>
              <w:bottom w:val="single" w:sz="5" w:space="0" w:color="CFCFCF"/>
              <w:right w:val="single" w:sz="5" w:space="0" w:color="CFCFCF"/>
            </w:tcBorders>
          </w:tcPr>
          <w:p w:rsidR="00741650" w:rsidRDefault="00741650" w:rsidP="005E5C36"/>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 xml:space="preserve">  Балл </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6</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9</w:t>
            </w:r>
          </w:p>
        </w:tc>
        <w:tc>
          <w:tcPr>
            <w:tcW w:w="2410" w:type="dxa"/>
            <w:vMerge/>
            <w:tcBorders>
              <w:top w:val="nil"/>
              <w:left w:val="single" w:sz="5" w:space="0" w:color="CFCFCF"/>
              <w:bottom w:val="single" w:sz="5" w:space="0" w:color="CFCFCF"/>
              <w:right w:val="single" w:sz="5" w:space="0" w:color="CFCFCF"/>
            </w:tcBorders>
          </w:tcPr>
          <w:p w:rsidR="00741650" w:rsidRDefault="00741650" w:rsidP="005E5C36"/>
        </w:tc>
      </w:tr>
      <w:tr w:rsidR="00741650" w:rsidTr="001A4114">
        <w:trPr>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Жетістіктер</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дәлелдемелердің болуы: сертификаттың, грамотаның, алғыс хаттың көшірмелері (көшірмелері білім беру ұйымының мөрімен (платформада аттестатталатын педагогтердің материалдарын қоспағанда) және басшының қолымен куәландырылады)</w:t>
            </w:r>
          </w:p>
        </w:tc>
      </w:tr>
      <w:tr w:rsidR="00741650" w:rsidTr="001A4114">
        <w:trPr>
          <w:gridAfter w:val="1"/>
          <w:wAfter w:w="10" w:type="dxa"/>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2.1.</w:t>
            </w: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Зерттеу (инновациялық, шығармашылық) қызметіне қатысу</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аудан/қала</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Pr="009A3F97" w:rsidRDefault="00741650"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республикалық</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2.2.</w:t>
            </w: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 xml:space="preserve">Тізбеге немесе облыстық (республикалық маңызы бар қалалардың, астананың) білім басқармасы бекіткен немесе білім беру саласындағы уәкілетті органмен келісілген тиісті саладағы уәкілетті органның тізбесіне сәйкес кәсіптік конкурстарға немесе олимпиадаларға қатысу. Ескерту 1: егер жеңімпаз/ жүлдегер болса, санына қарамастан 1 ұпай қосылады Ескерту 2: </w:t>
            </w:r>
            <w:r>
              <w:rPr>
                <w:color w:val="000000"/>
                <w:sz w:val="20"/>
              </w:rPr>
              <w:lastRenderedPageBreak/>
              <w:t>әдістемелік кабинеттердің (орталықтардың) әдіскерлерін қоспағанда</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lastRenderedPageBreak/>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аудан/қала</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Pr="009A3F97" w:rsidRDefault="00741650"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республикалық (халық аралық)</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 (5)</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11482" w:type="dxa"/>
            <w:gridSpan w:val="5"/>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Тәжірибені қорытындылау/жалпылау және тарату</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3.1.</w:t>
            </w: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Ұсынылған оқу-әдістемелік материалдар немесе бағдарламалар</w:t>
            </w:r>
          </w:p>
          <w:p w:rsidR="00741650" w:rsidRDefault="00741650" w:rsidP="005E5C36">
            <w:pPr>
              <w:spacing w:after="20"/>
              <w:ind w:left="20"/>
              <w:jc w:val="both"/>
            </w:pPr>
            <w:r>
              <w:rPr>
                <w:color w:val="000000"/>
                <w:sz w:val="20"/>
              </w:rPr>
              <w:t>Ескерту: Егер педагог білім беру саласындағы уәкілетті орган бекіткен немесе уәкілетті орган жанындағы РОӘК ұсынған оқулықтар, оқу-әдістемелік кешендер және оқу-әдістемелік құралдар тізіміне енгізілген жарияланған оқулықтардың, оқу-әдістемелік құралдардың авторы (тең авторы) болса, оған 4 балл қойылады.</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дәлелдемелердің болуы: оқу-әдістемелік кеңестің хаттамасынан үзінді, материалдарға сілтеме</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275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Дидактикалық материалдар (тапсырмалар жинағы, сабақтарды әзірлеу (сабақтар, іс-шаралар) жұмыс дәптерлері, тренажерлер) немесе оқу, әдістемелік құралдар немесе әдістемелік ұсынымдар</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Оқуәдістемелік құралдар, әдістемелік ұсынымдар немесе авторлық бағлардамалар</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Авторлық бағдарламалар</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ұйымының әдістемелік кеңесі</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аудан/қала білім бөлімінің оқу-әдістемелік кеңесі</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ББ жанындағы оқу-әдістемелік кеңес немесе білім беру саласында уәкілетті органның жанындағы РОӘК (Ы.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саласында уәкілетті органның жанындағы РОӘК (Ы. Алтынсарин атвндағы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w:t>
            </w:r>
          </w:p>
        </w:tc>
        <w:tc>
          <w:tcPr>
            <w:tcW w:w="2410"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w:t>
            </w:r>
          </w:p>
        </w:tc>
        <w:tc>
          <w:tcPr>
            <w:tcW w:w="2410" w:type="dxa"/>
            <w:vMerge/>
            <w:tcBorders>
              <w:top w:val="nil"/>
              <w:left w:val="single" w:sz="5" w:space="0" w:color="CFCFCF"/>
              <w:bottom w:val="single" w:sz="5" w:space="0" w:color="CFCFCF"/>
              <w:right w:val="single" w:sz="5" w:space="0" w:color="CFCFCF"/>
            </w:tcBorders>
          </w:tcPr>
          <w:p w:rsidR="00741650" w:rsidRDefault="00741650" w:rsidP="005E5C36"/>
        </w:tc>
      </w:tr>
      <w:tr w:rsidR="00741650" w:rsidTr="001A4114">
        <w:trPr>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3.2.</w:t>
            </w: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 xml:space="preserve">Зерттеу (инновациялық, шығармашылық) қызметі/ оқу-әдістемелік материалдар негізінде семинарларда, конференцияларда, форумдарда, тренингтерде, шеберлік </w:t>
            </w:r>
            <w:r>
              <w:rPr>
                <w:color w:val="000000"/>
                <w:sz w:val="20"/>
              </w:rPr>
              <w:lastRenderedPageBreak/>
              <w:t>сыныптарда, біліктілікті арттыру курстарында сөз сөйлеу</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lastRenderedPageBreak/>
              <w:t>дәлелдемелердің болуы: бұйрықтан үзінді (бұйрықтың көшірмесі) немесе бағдарлама (бағдарламаның көшірмесі) және ісшара материалдары сілтемесі. Бағдарлама тиісті деңгейде білім беру ұйымымен, ауданның/қаланың, облыстың (республикалық маңызы бар қаланың) білім беруді басқару органдарымен, білім беру саласындағы уәкілетті органмен ("Өрлеу "БАҰО" АҚ), РҚББОӘО, Балаларды ерте дамыту институты, "Talap", АИББД ҰҒПО келісілген.</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аудан/қала</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Pr="009A3F97" w:rsidRDefault="00741650"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республикалық (халықаралық)</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 (5)</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3.3.</w:t>
            </w: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 xml:space="preserve"> Зерттеу (инновациялық, шығармашылық) қызметі негізінде баспасөздегі жарияланым (3 автордан артық емес) </w:t>
            </w:r>
          </w:p>
          <w:p w:rsidR="00741650" w:rsidRDefault="00741650" w:rsidP="005E5C36">
            <w:pPr>
              <w:spacing w:after="20"/>
              <w:ind w:left="20"/>
              <w:jc w:val="both"/>
            </w:pPr>
            <w:r>
              <w:rPr>
                <w:color w:val="000000"/>
                <w:sz w:val="20"/>
              </w:rPr>
              <w:t>Ескерту: ҒБССҚК немесе Scopus және WOS ұсынған басылымда жарияланым болған жағдайда 7 ұпай қосылады</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дәлелдемелердің болуы: басылымның көшірмесі (басылымға сілтеме)</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4900"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Ы.Алтынсарин атындағы Ұлттық білім академиясы, РҚББОӘО, Балаларды ерте дамыту институты, ҚР ОМ РҚББОӘО, АИББД ҰҒПО басылымдарында немесе ҚР ОМ ұсынылған</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w:t>
            </w:r>
          </w:p>
        </w:tc>
        <w:tc>
          <w:tcPr>
            <w:tcW w:w="4900"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5</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3.4.</w:t>
            </w: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Жұмыс/ шығармашылық топтарға немесе сараптамалық кеңестерге немесе конкурстық комиссияларға, қазылар алқасы, төрешілікке қатысу</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дәлелдемелердің болуы: бұйрықтан үзінді (бұйрықтың көшірмесі), хат (хаттан үзінді) білім беру ұйымының, (платформада аттестатталатын педагогтің құжаттарын қоспағанда) мөрімен және басшының қолымен куәландырылады) іс-шаралар материалдарына сілтеме</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ұйымы</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аудан/қала</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Pr="009A3F97" w:rsidRDefault="00741650" w:rsidP="005E5C36">
            <w:pPr>
              <w:spacing w:after="20"/>
              <w:ind w:left="20"/>
              <w:jc w:val="both"/>
              <w:rPr>
                <w:lang w:val="ru-RU"/>
              </w:rPr>
            </w:pPr>
            <w:r w:rsidRPr="009A3F97">
              <w:rPr>
                <w:color w:val="000000"/>
                <w:sz w:val="20"/>
                <w:lang w:val="ru-RU"/>
              </w:rPr>
              <w:t>облыс (республикалық маңызы бар қала және астана)</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республикалық (халықаралық)</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 (5)</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3.5.</w:t>
            </w: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Ұсынылған оқу-әдістемелік материалдар мен бағдарламалар негізінде тәжірибені тарату</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дәлелдемелердің болуы: бұйрықтан үзінді (бұйрықтың көшірмесі), анықтама, бағдарлама (бағдарламаның көшірмесі) білім беру ұйымының (платформада аттестатталатын педагогтердің материалдарын қоспағанда) мөрімен және басшының қолымен куәландырылады) іс-шара материалдарына сілтеме</w:t>
            </w: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ББ жанындағы оқу-әдістемелік кеңесі немесе білім беру саласында уәкілетті органның жанындағы РОӘК (Ы.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Республикалық</w:t>
            </w:r>
          </w:p>
          <w:p w:rsidR="00741650" w:rsidRDefault="00741650" w:rsidP="005E5C36">
            <w:pPr>
              <w:spacing w:after="20"/>
              <w:ind w:left="20"/>
              <w:jc w:val="both"/>
            </w:pPr>
            <w:r>
              <w:rPr>
                <w:color w:val="000000"/>
                <w:sz w:val="20"/>
              </w:rPr>
              <w:t>(кемінде 3 облысты қамту)</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саласында уәкілетті органның жанындағы РОӘК(Ы.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облыс (республикалық маңызы бар қала және Астана) (кемінде 3 ауданды (қалаларды) қамту)</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6 (1-ге 2 б.)</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9 (1-ге 3 б.)</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w:t>
            </w:r>
          </w:p>
        </w:tc>
        <w:tc>
          <w:tcPr>
            <w:tcW w:w="13902" w:type="dxa"/>
            <w:gridSpan w:val="7"/>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Біліктілікті арттыру</w:t>
            </w:r>
          </w:p>
        </w:tc>
      </w:tr>
      <w:tr w:rsidR="00741650" w:rsidTr="001A4114">
        <w:trPr>
          <w:trHeight w:val="30"/>
          <w:tblCellSpacing w:w="0" w:type="auto"/>
        </w:trPr>
        <w:tc>
          <w:tcPr>
            <w:tcW w:w="446"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Білім беру саласындағы уәкілетті органмен келісілген білім беру бағдарламалары бойынша қызметтік бейіні (саласы) бойынша (біреуден кем емес) біліктілікті арттыру курстары (Жалпы сағат саны)</w:t>
            </w:r>
          </w:p>
        </w:tc>
        <w:tc>
          <w:tcPr>
            <w:tcW w:w="10074" w:type="dxa"/>
            <w:gridSpan w:val="6"/>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дәлелдемелердің болуы: сертификаттың көшірмесі (білім беру ұйымының мөрімен (платформада аттестатталатын педагогтердің құжаттарын қоспағанда) және басшының қолымен куәландырылады); алынған білімді практикалық қызметке енгізуді растайтын құжат.</w:t>
            </w: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vMerge/>
            <w:tcBorders>
              <w:top w:val="nil"/>
              <w:left w:val="single" w:sz="5" w:space="0" w:color="CFCFCF"/>
              <w:bottom w:val="single" w:sz="5" w:space="0" w:color="CFCFCF"/>
              <w:right w:val="single" w:sz="5" w:space="0" w:color="CFCFCF"/>
            </w:tcBorders>
          </w:tcPr>
          <w:p w:rsidR="00741650" w:rsidRDefault="00741650" w:rsidP="005E5C36"/>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72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72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80</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108 және одан көп</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Ескерту: мектепке дейінгі, қосымша және арнайы білім беру ұйымдары үшін, әдістемелік кабинеттің (орталықтың) әдіскерлері үшін (жалпы сағат саны)</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36</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36</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72</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80</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vMerge/>
            <w:tcBorders>
              <w:top w:val="nil"/>
              <w:left w:val="single" w:sz="5" w:space="0" w:color="CFCFCF"/>
              <w:bottom w:val="single" w:sz="5" w:space="0" w:color="CFCFCF"/>
              <w:right w:val="single" w:sz="5" w:space="0" w:color="CFCFCF"/>
            </w:tcBorders>
          </w:tcPr>
          <w:p w:rsidR="00741650" w:rsidRDefault="00741650" w:rsidP="005E5C36"/>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балл</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Барлығы</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10</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15</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35</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47 (50)</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Әдістемелік кабинеттердің (орталықтардың) әдіскерлері үшін</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9</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13</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32</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43 (46)</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1A4114">
        <w:trPr>
          <w:gridAfter w:val="1"/>
          <w:wAfter w:w="10" w:type="dxa"/>
          <w:trHeight w:val="30"/>
          <w:tblCellSpacing w:w="0" w:type="auto"/>
        </w:trPr>
        <w:tc>
          <w:tcPr>
            <w:tcW w:w="44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c>
          <w:tcPr>
            <w:tcW w:w="382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"Дарын" орталығының әдіскерлері үшін</w:t>
            </w:r>
          </w:p>
        </w:tc>
        <w:tc>
          <w:tcPr>
            <w:tcW w:w="99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7</w:t>
            </w:r>
          </w:p>
        </w:tc>
        <w:tc>
          <w:tcPr>
            <w:tcW w:w="175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12</w:t>
            </w:r>
          </w:p>
        </w:tc>
        <w:tc>
          <w:tcPr>
            <w:tcW w:w="249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29</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38 (41)</w:t>
            </w:r>
          </w:p>
        </w:tc>
        <w:tc>
          <w:tcPr>
            <w:tcW w:w="24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p>
          <w:p w:rsidR="00741650" w:rsidRDefault="00741650" w:rsidP="005E5C36">
            <w:pPr>
              <w:spacing w:after="20"/>
              <w:ind w:left="20"/>
              <w:jc w:val="both"/>
            </w:pPr>
          </w:p>
        </w:tc>
      </w:tr>
      <w:tr w:rsidR="00741650" w:rsidTr="008A605D">
        <w:trPr>
          <w:trHeight w:val="30"/>
          <w:tblCellSpacing w:w="0" w:type="auto"/>
        </w:trPr>
        <w:tc>
          <w:tcPr>
            <w:tcW w:w="14348" w:type="dxa"/>
            <w:gridSpan w:val="8"/>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rsidR="00741650" w:rsidRDefault="00741650" w:rsidP="005E5C36">
            <w:pPr>
              <w:spacing w:after="20"/>
              <w:ind w:left="20"/>
              <w:jc w:val="both"/>
            </w:pPr>
            <w:r>
              <w:rPr>
                <w:color w:val="000000"/>
                <w:sz w:val="20"/>
              </w:rPr>
              <w:t>Ұсыныстар: Мәлімделген біліктілік санатына сәйкес келеді (сәйкес келмейді) Біліктілік санатына сәйкес келеді __________________________</w:t>
            </w:r>
          </w:p>
        </w:tc>
      </w:tr>
    </w:tbl>
    <w:p w:rsidR="00741650" w:rsidRDefault="00741650" w:rsidP="00741650">
      <w:pPr>
        <w:spacing w:after="0"/>
        <w:jc w:val="both"/>
      </w:pPr>
      <w:r>
        <w:rPr>
          <w:color w:val="000000"/>
          <w:sz w:val="28"/>
        </w:rPr>
        <w:t>      "_____" _____________20 ______жыл.</w:t>
      </w:r>
    </w:p>
    <w:p w:rsidR="00741650" w:rsidRDefault="00741650" w:rsidP="00741650">
      <w:pPr>
        <w:spacing w:after="0"/>
        <w:jc w:val="both"/>
      </w:pPr>
      <w:r>
        <w:rPr>
          <w:color w:val="000000"/>
          <w:sz w:val="28"/>
        </w:rPr>
        <w:t>      __________________________________________________</w:t>
      </w:r>
    </w:p>
    <w:p w:rsidR="00741650" w:rsidRDefault="00741650" w:rsidP="00741650">
      <w:pPr>
        <w:spacing w:after="0"/>
        <w:jc w:val="both"/>
      </w:pPr>
      <w:r>
        <w:rPr>
          <w:color w:val="000000"/>
          <w:sz w:val="28"/>
        </w:rPr>
        <w:t>      Комиссия мүшесінің Т.А.Ә (болған жағдайда) қолы</w:t>
      </w:r>
    </w:p>
    <w:p w:rsidR="00741650" w:rsidRDefault="00741650" w:rsidP="00741650">
      <w:pPr>
        <w:spacing w:after="0"/>
        <w:jc w:val="both"/>
      </w:pPr>
      <w:r>
        <w:rPr>
          <w:color w:val="000000"/>
          <w:sz w:val="28"/>
        </w:rPr>
        <w:lastRenderedPageBreak/>
        <w:t xml:space="preserve">       Ескертпе: </w:t>
      </w:r>
    </w:p>
    <w:p w:rsidR="00741650" w:rsidRDefault="00741650" w:rsidP="00741650">
      <w:pPr>
        <w:spacing w:after="0"/>
        <w:jc w:val="both"/>
      </w:pPr>
      <w:r>
        <w:rPr>
          <w:color w:val="000000"/>
          <w:sz w:val="28"/>
        </w:rPr>
        <w:t>      Біліктілік санатын беруге (растауға) аттестаттау кезінде педагог материалдары мәлімделген біліктілік санатына қойылатын талаптарға сәйкес тиімділік көрсеткіштеріне қол жеткізуді көрсетуі тиіс.</w:t>
      </w:r>
    </w:p>
    <w:p w:rsidR="00741650" w:rsidRDefault="00741650" w:rsidP="00741650">
      <w:pPr>
        <w:spacing w:after="0"/>
        <w:jc w:val="both"/>
      </w:pPr>
      <w:r>
        <w:rPr>
          <w:color w:val="000000"/>
          <w:sz w:val="28"/>
        </w:rPr>
        <w:t>      Мәлімделген біліктілік санатына сәйкес барлық критерийлерді орындау міндетті болып табылады (яғни, шешім қабылдау үшін балдар біліктілік санаттары бөлінісінде шекті мәнді ескере отырып, бағалаудың барлық критерийлері бойынша қойылуы тиіс, бір немесе бірнеше бағалау критерийлері бойынша мәлімделген біліктілік санатының материалдары (портфолиосы) сәйкес келмеген жағдайда, олар бойынша 0 қойылады).</w:t>
      </w:r>
    </w:p>
    <w:p w:rsidR="00741650" w:rsidRDefault="00741650" w:rsidP="00741650">
      <w:pPr>
        <w:spacing w:after="0"/>
        <w:jc w:val="both"/>
      </w:pPr>
      <w:r>
        <w:rPr>
          <w:color w:val="000000"/>
          <w:sz w:val="28"/>
        </w:rPr>
        <w:t>      1. "Білім беру сапасын қамтамасыз етудің тиімділігі" критерийі бойынша балл қою кезінде мыналарды ескеру қажет:</w:t>
      </w:r>
    </w:p>
    <w:p w:rsidR="00741650" w:rsidRDefault="00741650" w:rsidP="00741650">
      <w:pPr>
        <w:spacing w:after="0"/>
        <w:jc w:val="both"/>
      </w:pPr>
      <w:r>
        <w:rPr>
          <w:color w:val="000000"/>
          <w:sz w:val="28"/>
        </w:rPr>
        <w:t>      - білім сапасының динамикасы, 3 жылдағы білім беру бағдарламасын игеру;</w:t>
      </w:r>
    </w:p>
    <w:p w:rsidR="00741650" w:rsidRDefault="00741650" w:rsidP="00741650">
      <w:pPr>
        <w:spacing w:after="0"/>
        <w:jc w:val="both"/>
      </w:pPr>
      <w:r>
        <w:rPr>
          <w:color w:val="000000"/>
          <w:sz w:val="28"/>
        </w:rPr>
        <w:t>      - білім беру ұйымы басшысының (орынбасарының, әдіскерінің), педагогінің; әдістемелік кабинет (орталық) әдіскерінің аттестаттау комиссиясы мүшесінің сабақты (сабақты, ұйымдастырылған қызметті, іс-шараны, тексеру және кеңес беру рәсімін) бағалау парақтарының болуы (біреуден кем емес): (байқау парағы (аттестаттауды платформада өтетін педагогтердің бақылау парақтарын қоспағанда) білім беру ұйымының мөрімен және басшының қолымен расталады);</w:t>
      </w:r>
    </w:p>
    <w:p w:rsidR="00741650" w:rsidRDefault="00741650" w:rsidP="00741650">
      <w:pPr>
        <w:spacing w:after="0"/>
        <w:jc w:val="both"/>
      </w:pPr>
      <w:r>
        <w:rPr>
          <w:color w:val="000000"/>
          <w:sz w:val="28"/>
        </w:rPr>
        <w:t>      - жыл сайын 5 бақылау жүргізіледі, яғни 5 түрлі сабақ (оқу, ұйымдастырылған қызмет, іс-шара, тексеру рәсімдері және консультациялар) әр түрлі күндері өткізіледі. Әр бақылауды 2 немесе одан да көп бақылаушы жүргізуі мүмкін, бақылаушылардың балдары қосылып, "Оқыту (өткізу, ұйымдастыру) сапасы" көрсеткіші бойынша арифметикалық орташа мән шығарылады.</w:t>
      </w:r>
    </w:p>
    <w:p w:rsidR="00741650" w:rsidRDefault="00741650" w:rsidP="00741650">
      <w:pPr>
        <w:spacing w:after="0"/>
        <w:jc w:val="both"/>
      </w:pPr>
      <w:r>
        <w:rPr>
          <w:color w:val="000000"/>
          <w:sz w:val="28"/>
        </w:rPr>
        <w:t>      2. "Жетістіктер" критерийі бойынша балл қою кезінде мыналарды ескеру қажет:</w:t>
      </w:r>
    </w:p>
    <w:p w:rsidR="00741650" w:rsidRDefault="00741650" w:rsidP="00741650">
      <w:pPr>
        <w:spacing w:after="0"/>
        <w:jc w:val="both"/>
      </w:pPr>
      <w:r>
        <w:rPr>
          <w:color w:val="000000"/>
          <w:sz w:val="28"/>
        </w:rPr>
        <w:t>      - конкурстық іс-шаралар білім беру саласындағы уәкілетті орган бекіткен тізбеге немесе білім беру саласындағы уәкілетті орган келіскен тиісті саланың уәкілетті органы бекіткен тізбеге сәйкес облыстың (республикалық маңызы бар қалалардың, астананың) білім басқармасы бекіткен тізбеге/ білім беру саласындағы конкурстық іс-шараларға кіреді. Бұл ретте білім алушының (тәрбиеленушінің) немесе педагогтің қызмет бейіні (саласы) бойынша кемінде бір конкурстық іс-шараға қатысуы туралы дәлелдемелер ұсынылады;</w:t>
      </w:r>
    </w:p>
    <w:p w:rsidR="00741650" w:rsidRDefault="00741650" w:rsidP="00741650">
      <w:pPr>
        <w:spacing w:after="0"/>
        <w:jc w:val="both"/>
      </w:pPr>
      <w:r>
        <w:rPr>
          <w:color w:val="000000"/>
          <w:sz w:val="28"/>
        </w:rPr>
        <w:lastRenderedPageBreak/>
        <w:t>      - әр көрсеткіште жеңімпаз сертификаты болған жағдайда 1 балл қосылады (бірақ жеңімпаздар саны бойынша емес: мысалы, республикалық деңгейде 2 жеңімпаз болған жағдайда бұл деңгейде тек 1 балл қосылады).</w:t>
      </w:r>
    </w:p>
    <w:p w:rsidR="00741650" w:rsidRDefault="00741650" w:rsidP="00741650">
      <w:pPr>
        <w:spacing w:after="0"/>
        <w:jc w:val="both"/>
      </w:pPr>
      <w:r>
        <w:rPr>
          <w:color w:val="000000"/>
          <w:sz w:val="28"/>
        </w:rPr>
        <w:t>      - ұсыну деңгейіне сәйкес бір жалпы балл қойылады (әр түрлі жұмыс түрлері үшін балл қосылмайды).</w:t>
      </w:r>
    </w:p>
    <w:p w:rsidR="00741650" w:rsidRDefault="00741650" w:rsidP="00741650">
      <w:pPr>
        <w:spacing w:after="0"/>
        <w:jc w:val="both"/>
      </w:pPr>
      <w:r>
        <w:rPr>
          <w:color w:val="000000"/>
          <w:sz w:val="28"/>
        </w:rPr>
        <w:t>      3. "Тәжірибені жалпылау және тарату" критерийі бойынша балл қою кезінде мыналарды ескеру қажет:</w:t>
      </w:r>
    </w:p>
    <w:p w:rsidR="00741650" w:rsidRDefault="00741650" w:rsidP="00741650">
      <w:pPr>
        <w:spacing w:after="0"/>
        <w:jc w:val="both"/>
      </w:pPr>
      <w:r>
        <w:rPr>
          <w:color w:val="000000"/>
          <w:sz w:val="28"/>
        </w:rPr>
        <w:t>      - "Зерттеу (инновациялық, шығармашылық) қызметі негізінде сөз сөйлеу" көрсеткішінде дәлелдер болған жағдайда балл қойылады: бұйрықтан үзінді (бұйрықтың көшірмесі) немесе бағдарлама (бағдарламаның көшірмесі) және іс-шара материалдарына сілтеме. Бағдарлама тиісті деңгейде білім беру ұйымымен, ауданның/қаланың, облыстың (республикалық маңызы бар қаланың) білім беруді басқару органдарымен, білім беру саласындағы уәкілетті органмен ("Өрлеу" БАҰО АҚ), РҚББОӘО, Балаларды ерте дамыту институты, "Talap", АИББД ҰҒПО, РСИО ҰҒПО келісілген;</w:t>
      </w:r>
    </w:p>
    <w:p w:rsidR="00741650" w:rsidRDefault="00741650" w:rsidP="00741650">
      <w:pPr>
        <w:spacing w:after="0"/>
        <w:jc w:val="both"/>
      </w:pPr>
      <w:r>
        <w:rPr>
          <w:color w:val="000000"/>
          <w:sz w:val="28"/>
        </w:rPr>
        <w:t xml:space="preserve">       - тәжірибені тарату бойынша іс-шаралар бекітілген оқу-әдістемелік материалдар немесе бағдарламалар негізінде жүргізіледі: </w:t>
      </w:r>
    </w:p>
    <w:p w:rsidR="00741650" w:rsidRDefault="00741650" w:rsidP="00741650">
      <w:pPr>
        <w:spacing w:after="0"/>
        <w:jc w:val="both"/>
      </w:pPr>
      <w:r>
        <w:rPr>
          <w:color w:val="000000"/>
          <w:sz w:val="28"/>
        </w:rPr>
        <w:t xml:space="preserve">       "педагог-зерттеуші" - білім беру саласындағы уәкілетті органның жанындағы ББ немесе білім беру саласындағы уәкілетті органның жанындағы РОӘК (Ы.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 </w:t>
      </w:r>
    </w:p>
    <w:p w:rsidR="00741650" w:rsidRDefault="00741650" w:rsidP="00741650">
      <w:pPr>
        <w:spacing w:after="0"/>
        <w:jc w:val="both"/>
      </w:pPr>
      <w:r>
        <w:rPr>
          <w:color w:val="000000"/>
          <w:sz w:val="28"/>
        </w:rPr>
        <w:t>      "педагог-шебер" - білім беру саласындағы уәкілетті органның жанындағы РОӘК (Ы. Алтынсарин атындағы Ұлттық білім академиясы)/ ТжКОБКББ ұйымдары үшін білім беру саласындағы уәкілетті орган жанындағы РОӘК/ РҚББОӘО жанындағы РОӘК/АИББД ҰҒПО жанындағы РОӘК;</w:t>
      </w:r>
    </w:p>
    <w:p w:rsidR="00741650" w:rsidRDefault="00741650" w:rsidP="00741650">
      <w:pPr>
        <w:spacing w:after="0"/>
        <w:jc w:val="both"/>
      </w:pPr>
      <w:r>
        <w:rPr>
          <w:color w:val="000000"/>
          <w:sz w:val="28"/>
        </w:rPr>
        <w:t>      - "Оқу-әдістемелік материалдар" көрсеткіші бойынша "педагог-зерттеушілер" (3 автордан аспайтын) бірлесіп жазған жағдайда 2 балл қойылады; егер аттестаттау кезеңінде педагог білім беру саласындағы уәкілетті орган бекіткен немесе білім беру саласындағы уәкілетті орган жанындағы РОӘК ұсынған әдістемелік құралдар оқулықтардың, оқу-әдістемелік кешендердің және оқу-әдістемелік кешендердің тізбесіне енгізілген жарияланған оқулықтардың, оқу-әдістемелік құралдардың авторы (тең авторы) болса, 4 балл қойылады.</w:t>
      </w:r>
    </w:p>
    <w:p w:rsidR="00741650" w:rsidRDefault="00741650" w:rsidP="00741650">
      <w:pPr>
        <w:spacing w:after="0"/>
        <w:jc w:val="both"/>
      </w:pPr>
      <w:r>
        <w:rPr>
          <w:color w:val="000000"/>
          <w:sz w:val="28"/>
        </w:rPr>
        <w:lastRenderedPageBreak/>
        <w:t xml:space="preserve">       - қосымша білім беру педагогтері үшін "Оқу-әдістемелік материалдар" көрсеткіші бойынша мемлекеттік басқару органының функцияларын орындайтын органдар бекіткен қосымша білім берудің авторлық білім беру бағдарламалары берілген жағдайда балл қойылады: </w:t>
      </w:r>
    </w:p>
    <w:p w:rsidR="00741650" w:rsidRDefault="00741650" w:rsidP="00741650">
      <w:pPr>
        <w:spacing w:after="0"/>
        <w:jc w:val="both"/>
      </w:pPr>
      <w:r>
        <w:rPr>
          <w:color w:val="000000"/>
          <w:sz w:val="28"/>
        </w:rPr>
        <w:t xml:space="preserve">       "педагог-сарапшы" - аудан / қала; </w:t>
      </w:r>
    </w:p>
    <w:p w:rsidR="00741650" w:rsidRDefault="00741650" w:rsidP="00741650">
      <w:pPr>
        <w:spacing w:after="0"/>
        <w:jc w:val="both"/>
      </w:pPr>
      <w:r>
        <w:rPr>
          <w:color w:val="000000"/>
          <w:sz w:val="28"/>
        </w:rPr>
        <w:t xml:space="preserve">       "педагог-зерттеуші" - қалалар/облыстар; </w:t>
      </w:r>
    </w:p>
    <w:p w:rsidR="00741650" w:rsidRDefault="00741650" w:rsidP="00741650">
      <w:pPr>
        <w:spacing w:after="0"/>
        <w:jc w:val="both"/>
      </w:pPr>
      <w:r>
        <w:rPr>
          <w:color w:val="000000"/>
          <w:sz w:val="28"/>
        </w:rPr>
        <w:t xml:space="preserve">       "педагог-шебер" - облыстар / РҚББОӘО жанындағы РОӘК; </w:t>
      </w:r>
    </w:p>
    <w:p w:rsidR="00741650" w:rsidRDefault="00741650" w:rsidP="00741650">
      <w:pPr>
        <w:spacing w:after="0"/>
        <w:jc w:val="both"/>
      </w:pPr>
      <w:r>
        <w:rPr>
          <w:color w:val="000000"/>
          <w:sz w:val="28"/>
        </w:rPr>
        <w:t xml:space="preserve">       - "Зерттеу қызметіне (тәжірибе бойынша зерттеулер) негізделген жарияланымдар" көрсеткіші бойынша "педагог-модератор" немесе "педагог-сарапшы" біліктілік санатына аттестатталатын педагогтерге жарияланым болған жағдайда балл қойылады, бұл ретте, егер ҒЖБССҚК ұсынған немесе Scopus және WoS базаларына кіретін басылымда жарияланым болса, 7 балл қойылады; </w:t>
      </w:r>
    </w:p>
    <w:p w:rsidR="00741650" w:rsidRDefault="00741650" w:rsidP="00741650">
      <w:pPr>
        <w:spacing w:after="0"/>
        <w:jc w:val="both"/>
      </w:pPr>
      <w:r>
        <w:rPr>
          <w:color w:val="000000"/>
          <w:sz w:val="28"/>
        </w:rPr>
        <w:t>      - ұсыну деңгейіне сәйкес бір жалпы балл қойылады (Әр түрлі жұмыс түрлері үшін балл қосылмайды).</w:t>
      </w:r>
    </w:p>
    <w:p w:rsidR="00741650" w:rsidRDefault="00741650" w:rsidP="00741650">
      <w:pPr>
        <w:spacing w:after="0"/>
        <w:jc w:val="both"/>
      </w:pPr>
      <w:r>
        <w:rPr>
          <w:color w:val="000000"/>
          <w:sz w:val="28"/>
        </w:rPr>
        <w:t xml:space="preserve">      - </w:t>
      </w:r>
      <w:r w:rsidRPr="000D3E54">
        <w:rPr>
          <w:color w:val="000000"/>
          <w:sz w:val="28"/>
          <w:highlight w:val="yellow"/>
        </w:rPr>
        <w:t>"Біліктілікті арттыру" көрсеткіші бойынша балл қызмет бағыты (саласы) бойынша біліктілікті арттыру курстарының сағат санына сәйкес қойылады. Егер педагог әртүрлі бағдарламалар бойынша екі немесе одан да көп курстарға қатысса, сағат саны қосылады.</w:t>
      </w:r>
    </w:p>
    <w:p w:rsidR="00741650" w:rsidRPr="009A3F97" w:rsidRDefault="00741650" w:rsidP="00741650">
      <w:pPr>
        <w:spacing w:after="0"/>
        <w:jc w:val="both"/>
        <w:rPr>
          <w:lang w:val="ru-RU"/>
        </w:rPr>
      </w:pPr>
      <w:r>
        <w:rPr>
          <w:color w:val="000000"/>
          <w:sz w:val="28"/>
        </w:rPr>
        <w:t xml:space="preserve">      </w:t>
      </w:r>
      <w:r w:rsidRPr="009A3F97">
        <w:rPr>
          <w:color w:val="000000"/>
          <w:sz w:val="28"/>
          <w:lang w:val="ru-RU"/>
        </w:rPr>
        <w:t>Сертификат келесі жағдайларда тек бір рет есепке алынады:</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-педагог бір уақытта басшы (басшының орынбасары) және педагог (әдіскер) ретінде аттестациядан өтсе;</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-бір бағдарлама бойынша екі немесе одан да көп рет оқудан өтсе.</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w:t>
      </w:r>
      <w:r w:rsidRPr="000D3E54">
        <w:rPr>
          <w:color w:val="000000"/>
          <w:sz w:val="28"/>
          <w:highlight w:val="yellow"/>
          <w:lang w:val="ru-RU"/>
        </w:rPr>
        <w:t>Марапаттар, грамоталар, алғыс хаттар және басқа да марапаттау немесе құттықтау нысандары үшін қосымша ұпайлар қойылмайды</w:t>
      </w:r>
      <w:r w:rsidRPr="009A3F97">
        <w:rPr>
          <w:color w:val="000000"/>
          <w:sz w:val="28"/>
          <w:lang w:val="ru-RU"/>
        </w:rPr>
        <w:t>.</w:t>
      </w:r>
    </w:p>
    <w:p w:rsidR="00741650" w:rsidRPr="009A3F97" w:rsidRDefault="00741650" w:rsidP="00741650">
      <w:pPr>
        <w:spacing w:after="0"/>
        <w:jc w:val="both"/>
        <w:rPr>
          <w:lang w:val="ru-RU"/>
        </w:rPr>
      </w:pPr>
      <w:r w:rsidRPr="009A3F97">
        <w:rPr>
          <w:color w:val="000000"/>
          <w:sz w:val="28"/>
          <w:lang w:val="ru-RU"/>
        </w:rPr>
        <w:t xml:space="preserve"> </w:t>
      </w:r>
      <w:r>
        <w:rPr>
          <w:color w:val="000000"/>
          <w:sz w:val="28"/>
        </w:rPr>
        <w:t>     </w:t>
      </w:r>
      <w:r w:rsidRPr="009A3F97">
        <w:rPr>
          <w:color w:val="000000"/>
          <w:sz w:val="28"/>
          <w:lang w:val="ru-RU"/>
        </w:rPr>
        <w:t xml:space="preserve"> Аббревиатуралардың толық жазылуы: </w:t>
      </w:r>
    </w:p>
    <w:p w:rsidR="00741650" w:rsidRPr="009A3F97" w:rsidRDefault="00741650" w:rsidP="00741650">
      <w:pPr>
        <w:spacing w:after="0"/>
        <w:jc w:val="both"/>
        <w:rPr>
          <w:lang w:val="ru-RU"/>
        </w:rPr>
      </w:pPr>
      <w:r w:rsidRPr="009A3F97">
        <w:rPr>
          <w:color w:val="000000"/>
          <w:sz w:val="28"/>
          <w:lang w:val="ru-RU"/>
        </w:rPr>
        <w:t xml:space="preserve"> </w:t>
      </w:r>
      <w:r>
        <w:rPr>
          <w:color w:val="000000"/>
          <w:sz w:val="28"/>
        </w:rPr>
        <w:t>     </w:t>
      </w:r>
      <w:r w:rsidRPr="009A3F97">
        <w:rPr>
          <w:color w:val="000000"/>
          <w:sz w:val="28"/>
          <w:lang w:val="ru-RU"/>
        </w:rPr>
        <w:t xml:space="preserve"> ББ – облыстардың (республикалық маңызы бар қалалардың) білім басқармасы; ТжКОБКББ – Техникалық және кәсіптік, орта білімнен кейінгі білім беру ұйымдары; </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w:t>
      </w:r>
      <w:r>
        <w:rPr>
          <w:color w:val="000000"/>
          <w:sz w:val="28"/>
        </w:rPr>
        <w:t>Talap</w:t>
      </w:r>
      <w:r w:rsidRPr="009A3F97">
        <w:rPr>
          <w:color w:val="000000"/>
          <w:sz w:val="28"/>
          <w:lang w:val="ru-RU"/>
        </w:rPr>
        <w:t>" - Қазақстан Республикасы Оқу-ағарту министрлігі жанындағы коммерсиялық емес акционерлік қоғамы;</w:t>
      </w:r>
    </w:p>
    <w:p w:rsidR="00741650" w:rsidRPr="009A3F97" w:rsidRDefault="00741650" w:rsidP="00741650">
      <w:pPr>
        <w:spacing w:after="0"/>
        <w:jc w:val="both"/>
        <w:rPr>
          <w:lang w:val="ru-RU"/>
        </w:rPr>
      </w:pPr>
      <w:r w:rsidRPr="009A3F97">
        <w:rPr>
          <w:color w:val="000000"/>
          <w:sz w:val="28"/>
          <w:lang w:val="ru-RU"/>
        </w:rPr>
        <w:t xml:space="preserve"> </w:t>
      </w:r>
      <w:r>
        <w:rPr>
          <w:color w:val="000000"/>
          <w:sz w:val="28"/>
        </w:rPr>
        <w:t>     </w:t>
      </w:r>
      <w:r w:rsidRPr="009A3F97">
        <w:rPr>
          <w:color w:val="000000"/>
          <w:sz w:val="28"/>
          <w:lang w:val="ru-RU"/>
        </w:rPr>
        <w:t xml:space="preserve"> Балаларды ерте дамыту институты – Қазақстан Республикасы Оқу-ағарту министрлігінің республикалық мемлекеттік мекемесі </w:t>
      </w:r>
    </w:p>
    <w:p w:rsidR="00741650" w:rsidRPr="009A3F97" w:rsidRDefault="00741650" w:rsidP="00741650">
      <w:pPr>
        <w:spacing w:after="0"/>
        <w:jc w:val="both"/>
        <w:rPr>
          <w:lang w:val="ru-RU"/>
        </w:rPr>
      </w:pPr>
      <w:r w:rsidRPr="009A3F97">
        <w:rPr>
          <w:color w:val="000000"/>
          <w:sz w:val="28"/>
          <w:lang w:val="ru-RU"/>
        </w:rPr>
        <w:lastRenderedPageBreak/>
        <w:t xml:space="preserve"> </w:t>
      </w:r>
      <w:r>
        <w:rPr>
          <w:color w:val="000000"/>
          <w:sz w:val="28"/>
        </w:rPr>
        <w:t>     </w:t>
      </w:r>
      <w:r w:rsidRPr="009A3F97">
        <w:rPr>
          <w:color w:val="000000"/>
          <w:sz w:val="28"/>
          <w:lang w:val="ru-RU"/>
        </w:rPr>
        <w:t xml:space="preserve"> АИББД ҰҒПО - Қазақстан Республикасы Оқу-ағарту министрлігі "Арнайы және инклюзивті білім беруді дамытудың Ұлттық ғылыми-практикалық орталығы" республикалық мемлекеттік мекемесі; </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ПМПК – "Психологиялық-медициналық-педагогикалық консультациясы" коммуналдық мемлекеттік мекемесі;</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"Өрлеу" БАҰО" АҚ - "Өрлеу" біліктілікті арттыру ұлттық орталығы" акционерлік қоғамы;</w:t>
      </w:r>
    </w:p>
    <w:p w:rsidR="00741650" w:rsidRPr="009A3F97" w:rsidRDefault="00741650" w:rsidP="00741650">
      <w:pPr>
        <w:spacing w:after="0"/>
        <w:jc w:val="both"/>
        <w:rPr>
          <w:lang w:val="ru-RU"/>
        </w:rPr>
      </w:pPr>
      <w:r w:rsidRPr="009A3F97">
        <w:rPr>
          <w:color w:val="000000"/>
          <w:sz w:val="28"/>
          <w:lang w:val="ru-RU"/>
        </w:rPr>
        <w:t xml:space="preserve"> </w:t>
      </w:r>
      <w:r>
        <w:rPr>
          <w:color w:val="000000"/>
          <w:sz w:val="28"/>
        </w:rPr>
        <w:t>     </w:t>
      </w:r>
      <w:r w:rsidRPr="009A3F97">
        <w:rPr>
          <w:color w:val="000000"/>
          <w:sz w:val="28"/>
          <w:lang w:val="ru-RU"/>
        </w:rPr>
        <w:t xml:space="preserve"> РОӘК – Республикалық оқу-әдістемелік кеңесі; </w:t>
      </w:r>
    </w:p>
    <w:p w:rsidR="00741650" w:rsidRPr="009A3F97" w:rsidRDefault="00741650" w:rsidP="00741650">
      <w:pPr>
        <w:spacing w:after="0"/>
        <w:jc w:val="both"/>
        <w:rPr>
          <w:lang w:val="ru-RU"/>
        </w:rPr>
      </w:pPr>
      <w:r w:rsidRPr="009A3F97">
        <w:rPr>
          <w:color w:val="000000"/>
          <w:sz w:val="28"/>
          <w:lang w:val="ru-RU"/>
        </w:rPr>
        <w:t xml:space="preserve"> </w:t>
      </w:r>
      <w:r>
        <w:rPr>
          <w:color w:val="000000"/>
          <w:sz w:val="28"/>
        </w:rPr>
        <w:t>     </w:t>
      </w:r>
      <w:r w:rsidRPr="009A3F97">
        <w:rPr>
          <w:color w:val="000000"/>
          <w:sz w:val="28"/>
          <w:lang w:val="ru-RU"/>
        </w:rPr>
        <w:t xml:space="preserve"> РҚББОӘО - Қазақстан Республикасы Оқу-ағарту министрлігі "Республикалық қосымша білім беру оқу-әдістемелік орталығы" республикалық мемлекеттік қазыналық кәсіпорны; </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ҒБССҚК – "Қазақстан Республикасы Ғылым және жоғары білім министрлігі Ғылым және жоғары білім саласындағы сапаны қамтамасыз ету комитеті" республикалық мемлекеттік мекемесі;</w:t>
      </w:r>
    </w:p>
    <w:p w:rsidR="00741650" w:rsidRPr="009A3F97" w:rsidRDefault="00741650" w:rsidP="00741650">
      <w:pPr>
        <w:spacing w:after="0"/>
        <w:jc w:val="both"/>
        <w:rPr>
          <w:lang w:val="ru-RU"/>
        </w:rPr>
      </w:pPr>
      <w:r w:rsidRPr="009A3F97">
        <w:rPr>
          <w:color w:val="000000"/>
          <w:sz w:val="28"/>
          <w:lang w:val="ru-RU"/>
        </w:rPr>
        <w:t xml:space="preserve"> </w:t>
      </w:r>
      <w:r>
        <w:rPr>
          <w:color w:val="000000"/>
          <w:sz w:val="28"/>
        </w:rPr>
        <w:t>     </w:t>
      </w:r>
      <w:r w:rsidRPr="009A3F97">
        <w:rPr>
          <w:color w:val="000000"/>
          <w:sz w:val="28"/>
          <w:lang w:val="ru-RU"/>
        </w:rPr>
        <w:t xml:space="preserve"> </w:t>
      </w:r>
      <w:r>
        <w:rPr>
          <w:color w:val="000000"/>
          <w:sz w:val="28"/>
        </w:rPr>
        <w:t>Scopus</w:t>
      </w:r>
      <w:r w:rsidRPr="009A3F97">
        <w:rPr>
          <w:color w:val="000000"/>
          <w:sz w:val="28"/>
          <w:lang w:val="ru-RU"/>
        </w:rPr>
        <w:t xml:space="preserve"> – рецензияланған әдебиеттердің дерексіз және рефераттық дерекқоры (</w:t>
      </w:r>
      <w:r>
        <w:rPr>
          <w:color w:val="000000"/>
          <w:sz w:val="28"/>
        </w:rPr>
        <w:t>the</w:t>
      </w:r>
      <w:r w:rsidRPr="009A3F97">
        <w:rPr>
          <w:color w:val="000000"/>
          <w:sz w:val="28"/>
          <w:lang w:val="ru-RU"/>
        </w:rPr>
        <w:t xml:space="preserve"> </w:t>
      </w:r>
      <w:r>
        <w:rPr>
          <w:color w:val="000000"/>
          <w:sz w:val="28"/>
        </w:rPr>
        <w:t>abstract</w:t>
      </w:r>
      <w:r w:rsidRPr="009A3F97">
        <w:rPr>
          <w:color w:val="000000"/>
          <w:sz w:val="28"/>
          <w:lang w:val="ru-RU"/>
        </w:rPr>
        <w:t xml:space="preserve"> </w:t>
      </w:r>
      <w:r>
        <w:rPr>
          <w:color w:val="000000"/>
          <w:sz w:val="28"/>
        </w:rPr>
        <w:t>and</w:t>
      </w:r>
      <w:r w:rsidRPr="009A3F97">
        <w:rPr>
          <w:color w:val="000000"/>
          <w:sz w:val="28"/>
          <w:lang w:val="ru-RU"/>
        </w:rPr>
        <w:t xml:space="preserve"> </w:t>
      </w:r>
      <w:r>
        <w:rPr>
          <w:color w:val="000000"/>
          <w:sz w:val="28"/>
        </w:rPr>
        <w:t>Citation</w:t>
      </w:r>
      <w:r w:rsidRPr="009A3F97">
        <w:rPr>
          <w:color w:val="000000"/>
          <w:sz w:val="28"/>
          <w:lang w:val="ru-RU"/>
        </w:rPr>
        <w:t xml:space="preserve"> </w:t>
      </w:r>
      <w:r>
        <w:rPr>
          <w:color w:val="000000"/>
          <w:sz w:val="28"/>
        </w:rPr>
        <w:t>database</w:t>
      </w:r>
      <w:r w:rsidRPr="009A3F97">
        <w:rPr>
          <w:color w:val="000000"/>
          <w:sz w:val="28"/>
          <w:lang w:val="ru-RU"/>
        </w:rPr>
        <w:t xml:space="preserve"> </w:t>
      </w:r>
      <w:r>
        <w:rPr>
          <w:color w:val="000000"/>
          <w:sz w:val="28"/>
        </w:rPr>
        <w:t>of</w:t>
      </w:r>
      <w:r w:rsidRPr="009A3F97">
        <w:rPr>
          <w:color w:val="000000"/>
          <w:sz w:val="28"/>
          <w:lang w:val="ru-RU"/>
        </w:rPr>
        <w:t xml:space="preserve"> </w:t>
      </w:r>
      <w:r>
        <w:rPr>
          <w:color w:val="000000"/>
          <w:sz w:val="28"/>
        </w:rPr>
        <w:t>Peer</w:t>
      </w:r>
      <w:r w:rsidRPr="009A3F97">
        <w:rPr>
          <w:color w:val="000000"/>
          <w:sz w:val="28"/>
          <w:lang w:val="ru-RU"/>
        </w:rPr>
        <w:t>-</w:t>
      </w:r>
      <w:r>
        <w:rPr>
          <w:color w:val="000000"/>
          <w:sz w:val="28"/>
        </w:rPr>
        <w:t>Reviewed</w:t>
      </w:r>
      <w:r w:rsidRPr="009A3F97">
        <w:rPr>
          <w:color w:val="000000"/>
          <w:sz w:val="28"/>
          <w:lang w:val="ru-RU"/>
        </w:rPr>
        <w:t xml:space="preserve"> </w:t>
      </w:r>
      <w:r>
        <w:rPr>
          <w:color w:val="000000"/>
          <w:sz w:val="28"/>
        </w:rPr>
        <w:t>Literature</w:t>
      </w:r>
      <w:r w:rsidRPr="009A3F97">
        <w:rPr>
          <w:color w:val="000000"/>
          <w:sz w:val="28"/>
          <w:lang w:val="ru-RU"/>
        </w:rPr>
        <w:t xml:space="preserve">) </w:t>
      </w:r>
    </w:p>
    <w:p w:rsidR="00741650" w:rsidRPr="009A3F97" w:rsidRDefault="00741650" w:rsidP="00741650">
      <w:pPr>
        <w:spacing w:after="0"/>
        <w:jc w:val="both"/>
        <w:rPr>
          <w:lang w:val="ru-RU"/>
        </w:rPr>
      </w:pPr>
      <w:r>
        <w:rPr>
          <w:color w:val="000000"/>
          <w:sz w:val="28"/>
        </w:rPr>
        <w:t>     </w:t>
      </w:r>
      <w:r w:rsidRPr="009A3F97">
        <w:rPr>
          <w:color w:val="000000"/>
          <w:sz w:val="28"/>
          <w:lang w:val="ru-RU"/>
        </w:rPr>
        <w:t xml:space="preserve"> </w:t>
      </w:r>
      <w:r>
        <w:rPr>
          <w:color w:val="000000"/>
          <w:sz w:val="28"/>
        </w:rPr>
        <w:t>WOS</w:t>
      </w:r>
      <w:r w:rsidRPr="009A3F97">
        <w:rPr>
          <w:color w:val="000000"/>
          <w:sz w:val="28"/>
          <w:lang w:val="ru-RU"/>
        </w:rPr>
        <w:t xml:space="preserve"> – ғылыми жарияланымдардың дәйексөздігін талдауға арналған ғылыми метрикалық платформа (</w:t>
      </w:r>
      <w:r>
        <w:rPr>
          <w:color w:val="000000"/>
          <w:sz w:val="28"/>
        </w:rPr>
        <w:t>Web</w:t>
      </w:r>
      <w:r w:rsidRPr="009A3F97">
        <w:rPr>
          <w:color w:val="000000"/>
          <w:sz w:val="28"/>
          <w:lang w:val="ru-RU"/>
        </w:rPr>
        <w:t xml:space="preserve"> </w:t>
      </w:r>
      <w:r>
        <w:rPr>
          <w:color w:val="000000"/>
          <w:sz w:val="28"/>
        </w:rPr>
        <w:t>of</w:t>
      </w:r>
      <w:r w:rsidRPr="009A3F97">
        <w:rPr>
          <w:color w:val="000000"/>
          <w:sz w:val="28"/>
          <w:lang w:val="ru-RU"/>
        </w:rPr>
        <w:t xml:space="preserve"> </w:t>
      </w:r>
      <w:r>
        <w:rPr>
          <w:color w:val="000000"/>
          <w:sz w:val="28"/>
        </w:rPr>
        <w:t>Science</w:t>
      </w:r>
      <w:r w:rsidRPr="009A3F97">
        <w:rPr>
          <w:color w:val="000000"/>
          <w:sz w:val="28"/>
          <w:lang w:val="ru-RU"/>
        </w:rPr>
        <w:t xml:space="preserve"> </w:t>
      </w:r>
      <w:r>
        <w:rPr>
          <w:color w:val="000000"/>
          <w:sz w:val="28"/>
        </w:rPr>
        <w:t>Core</w:t>
      </w:r>
      <w:r w:rsidRPr="009A3F97">
        <w:rPr>
          <w:color w:val="000000"/>
          <w:sz w:val="28"/>
          <w:lang w:val="ru-RU"/>
        </w:rPr>
        <w:t xml:space="preserve"> </w:t>
      </w:r>
      <w:r>
        <w:rPr>
          <w:color w:val="000000"/>
          <w:sz w:val="28"/>
        </w:rPr>
        <w:t>Collection</w:t>
      </w:r>
      <w:r w:rsidRPr="009A3F97">
        <w:rPr>
          <w:color w:val="000000"/>
          <w:sz w:val="28"/>
          <w:lang w:val="ru-RU"/>
        </w:rPr>
        <w:t>).</w:t>
      </w:r>
    </w:p>
    <w:p w:rsidR="00741650" w:rsidRPr="00741650" w:rsidRDefault="00741650">
      <w:pPr>
        <w:rPr>
          <w:lang w:val="ru-RU"/>
        </w:rPr>
      </w:pPr>
    </w:p>
    <w:sectPr w:rsidR="00741650" w:rsidRPr="00741650" w:rsidSect="00E546D9">
      <w:pgSz w:w="15840" w:h="12240" w:orient="landscape"/>
      <w:pgMar w:top="1560"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2B3"/>
    <w:rsid w:val="000D3E54"/>
    <w:rsid w:val="001A4114"/>
    <w:rsid w:val="002E0A67"/>
    <w:rsid w:val="00741650"/>
    <w:rsid w:val="007E32B3"/>
    <w:rsid w:val="00866A4E"/>
    <w:rsid w:val="008A605D"/>
    <w:rsid w:val="00921425"/>
    <w:rsid w:val="00931488"/>
    <w:rsid w:val="00BC54D7"/>
    <w:rsid w:val="00E54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A5C9C5-1D27-40A2-8CE6-D17AB630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54D7"/>
    <w:pPr>
      <w:spacing w:after="200" w:line="276"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3550</Words>
  <Characters>20237</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Карлыгаш Конысбекова</dc:creator>
  <cp:keywords/>
  <dc:description/>
  <cp:lastModifiedBy>Карлыгаш Конысбекова</cp:lastModifiedBy>
  <cp:revision>12</cp:revision>
  <dcterms:created xsi:type="dcterms:W3CDTF">2025-03-06T03:57:00Z</dcterms:created>
  <dcterms:modified xsi:type="dcterms:W3CDTF">2025-03-06T04:12:00Z</dcterms:modified>
</cp:coreProperties>
</file>