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200" w:line="240" w:lineRule="auto"/>
        <w:ind w:left="720" w:hanging="360"/>
        <w:jc w:val="center"/>
        <w:rPr>
          <w:color w:val="00000a"/>
          <w:u w:val="none"/>
        </w:rPr>
      </w:pPr>
      <w:r w:rsidDel="00000000" w:rsidR="00000000" w:rsidRPr="00000000">
        <w:rPr>
          <w:color w:val="00000a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:rsidR="00000000" w:rsidDel="00000000" w:rsidP="00000000" w:rsidRDefault="00000000" w:rsidRPr="00000000" w14:paraId="00000003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Факультет цифровых технологий и химического инжиниринга</w:t>
      </w:r>
    </w:p>
    <w:p w:rsidR="00000000" w:rsidDel="00000000" w:rsidP="00000000" w:rsidRDefault="00000000" w:rsidRPr="00000000" w14:paraId="00000005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Кафедра информационных компьютерных технологий</w:t>
      </w:r>
    </w:p>
    <w:p w:rsidR="00000000" w:rsidDel="00000000" w:rsidP="00000000" w:rsidRDefault="00000000" w:rsidRPr="00000000" w14:paraId="00000006">
      <w:pPr>
        <w:spacing w:after="200" w:lineRule="auto"/>
        <w:ind w:firstLine="340"/>
        <w:jc w:val="center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ind w:firstLine="340"/>
        <w:jc w:val="center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ind w:firstLine="340"/>
        <w:jc w:val="center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ОТЧЕТ ПО ПРАКТИЧЕСКОЙ РАБОТЕ №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ind w:firstLine="340"/>
        <w:jc w:val="center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ПО КУРСУ</w:t>
      </w:r>
    </w:p>
    <w:p w:rsidR="00000000" w:rsidDel="00000000" w:rsidP="00000000" w:rsidRDefault="00000000" w:rsidRPr="00000000" w14:paraId="0000000A">
      <w:pPr>
        <w:spacing w:after="200" w:lineRule="auto"/>
        <w:ind w:firstLine="340"/>
        <w:jc w:val="center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«ЦИФРОВОЕ МОДЕЛИРОВАНИЕ ФИЗИКО-ХИМИЧЕСКИХ СИСТЕМ»:</w:t>
      </w:r>
    </w:p>
    <w:p w:rsidR="00000000" w:rsidDel="00000000" w:rsidP="00000000" w:rsidRDefault="00000000" w:rsidRPr="00000000" w14:paraId="0000000B">
      <w:pPr>
        <w:spacing w:after="200" w:lineRule="auto"/>
        <w:ind w:firstLine="340"/>
        <w:jc w:val="center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«Моделирование бинарных парожидкостных систем с использованием модели Вильсона»</w:t>
      </w:r>
    </w:p>
    <w:p w:rsidR="00000000" w:rsidDel="00000000" w:rsidP="00000000" w:rsidRDefault="00000000" w:rsidRPr="00000000" w14:paraId="0000000C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ind w:left="0" w:firstLine="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ind w:left="0" w:firstLine="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ind w:firstLine="340"/>
        <w:jc w:val="left"/>
        <w:rPr>
          <w:color w:val="00000a"/>
          <w:highlight w:val="yellow"/>
        </w:rPr>
      </w:pPr>
      <w:r w:rsidDel="00000000" w:rsidR="00000000" w:rsidRPr="00000000">
        <w:rPr>
          <w:color w:val="00000a"/>
          <w:rtl w:val="0"/>
        </w:rPr>
        <w:t xml:space="preserve">Ведущий преподаватель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Ст. преподаватель                                                     </w:t>
        <w:tab/>
        <w:tab/>
        <w:t xml:space="preserve"> Скичко Е. А.</w:t>
      </w:r>
    </w:p>
    <w:p w:rsidR="00000000" w:rsidDel="00000000" w:rsidP="00000000" w:rsidRDefault="00000000" w:rsidRPr="00000000" w14:paraId="00000012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ind w:left="0" w:firstLine="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ind w:firstLine="340"/>
        <w:jc w:val="left"/>
        <w:rPr>
          <w:color w:val="00000a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b w:val="1"/>
          <w:color w:val="00000a"/>
          <w:rtl w:val="0"/>
        </w:rPr>
        <w:t xml:space="preserve">СТУДЕНТ группы КС-26</w:t>
      </w:r>
      <w:r w:rsidDel="00000000" w:rsidR="00000000" w:rsidRPr="00000000">
        <w:rPr>
          <w:color w:val="00000a"/>
          <w:rtl w:val="0"/>
        </w:rPr>
        <w:tab/>
        <w:tab/>
        <w:tab/>
        <w:t xml:space="preserve">          </w:t>
        <w:tab/>
        <w:tab/>
        <w:tab/>
        <w:t xml:space="preserve">Лупинос А.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firstLine="34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ind w:firstLine="340"/>
        <w:jc w:val="center"/>
        <w:rPr>
          <w:b w:val="1"/>
          <w:color w:val="00000a"/>
          <w:sz w:val="32"/>
          <w:szCs w:val="32"/>
        </w:rPr>
      </w:pPr>
      <w:r w:rsidDel="00000000" w:rsidR="00000000" w:rsidRPr="00000000">
        <w:rPr>
          <w:b w:val="1"/>
          <w:color w:val="00000a"/>
          <w:sz w:val="32"/>
          <w:szCs w:val="32"/>
          <w:rtl w:val="0"/>
        </w:rPr>
        <w:t xml:space="preserve">Москва</w:t>
      </w:r>
    </w:p>
    <w:p w:rsidR="00000000" w:rsidDel="00000000" w:rsidP="00000000" w:rsidRDefault="00000000" w:rsidRPr="00000000" w14:paraId="00000019">
      <w:pPr>
        <w:spacing w:after="200" w:line="240" w:lineRule="auto"/>
        <w:ind w:firstLine="34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00000a"/>
          <w:sz w:val="32"/>
          <w:szCs w:val="32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jc w:val="center"/>
        <w:rPr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Используя приведенные данные, подобрать константы в модели Вильсона и построить y-x и P-x-y диаграмму.</w:t>
      </w:r>
    </w:p>
    <w:p w:rsidR="00000000" w:rsidDel="00000000" w:rsidP="00000000" w:rsidRDefault="00000000" w:rsidRPr="00000000" w14:paraId="0000001C">
      <w:pPr>
        <w:spacing w:after="0" w:lineRule="auto"/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Вариант №5. Ацетон + толуол</w:t>
      </w:r>
    </w:p>
    <w:p w:rsidR="00000000" w:rsidDel="00000000" w:rsidP="00000000" w:rsidRDefault="00000000" w:rsidRPr="00000000" w14:paraId="0000001D">
      <w:pPr>
        <w:spacing w:after="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 = 298,15 К;</w:t>
      </w:r>
      <w:r w:rsidDel="00000000" w:rsidR="00000000" w:rsidRPr="00000000">
        <w:rPr>
          <w:rtl w:val="0"/>
        </w:rPr>
      </w:r>
    </w:p>
    <w:tbl>
      <w:tblPr>
        <w:tblStyle w:val="Table1"/>
        <w:tblW w:w="3529.0" w:type="dxa"/>
        <w:jc w:val="left"/>
        <w:tblLayout w:type="fixed"/>
        <w:tblLook w:val="0400"/>
      </w:tblPr>
      <w:tblGrid>
        <w:gridCol w:w="1214"/>
        <w:gridCol w:w="1126"/>
        <w:gridCol w:w="1189"/>
        <w:tblGridChange w:id="0">
          <w:tblGrid>
            <w:gridCol w:w="1214"/>
            <w:gridCol w:w="1126"/>
            <w:gridCol w:w="118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P, bar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0.0838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0.1410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0.1876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0.2336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0.2815</w:t>
            </w:r>
          </w:p>
        </w:tc>
      </w:tr>
    </w:tbl>
    <w:p w:rsidR="00000000" w:rsidDel="00000000" w:rsidP="00000000" w:rsidRDefault="00000000" w:rsidRPr="00000000" w14:paraId="00000030">
      <w:pPr>
        <w:spacing w:line="259" w:lineRule="auto"/>
        <w:ind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29.0" w:type="dxa"/>
        <w:jc w:val="left"/>
        <w:tblLayout w:type="fixed"/>
        <w:tblLook w:val="0400"/>
      </w:tblPr>
      <w:tblGrid>
        <w:gridCol w:w="1214"/>
        <w:gridCol w:w="1126"/>
        <w:gridCol w:w="1189"/>
        <w:tblGridChange w:id="0">
          <w:tblGrid>
            <w:gridCol w:w="1214"/>
            <w:gridCol w:w="1126"/>
            <w:gridCol w:w="118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Параметры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16.01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2940.46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3096.52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-35.93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-53.67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Tc, 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508.10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591.70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Pc, 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41.14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0.26</w:t>
            </w:r>
          </w:p>
        </w:tc>
      </w:tr>
    </w:tbl>
    <w:p w:rsidR="00000000" w:rsidDel="00000000" w:rsidP="00000000" w:rsidRDefault="00000000" w:rsidRPr="00000000" w14:paraId="00000049">
      <w:pPr>
        <w:spacing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Теоретическое обоснование решения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Смесь</w:t>
      </w:r>
      <w:r w:rsidDel="00000000" w:rsidR="00000000" w:rsidRPr="00000000">
        <w:rPr>
          <w:rtl w:val="0"/>
        </w:rPr>
        <w:t xml:space="preserve"> – термодинамически устойчивая однородная система из двух или более компонентов, относительные количества которых могут изменяться в широких пределах. Смесь жидкостей называют </w:t>
      </w:r>
      <w:r w:rsidDel="00000000" w:rsidR="00000000" w:rsidRPr="00000000">
        <w:rPr>
          <w:b w:val="1"/>
          <w:rtl w:val="0"/>
        </w:rPr>
        <w:t xml:space="preserve">раствором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Идеальными</w:t>
      </w:r>
      <w:r w:rsidDel="00000000" w:rsidR="00000000" w:rsidRPr="00000000">
        <w:rPr>
          <w:rtl w:val="0"/>
        </w:rPr>
        <w:t xml:space="preserve"> называют смеси, при образовании которых в результате смешивания чистых и находящихся в одинаковом агрегатном состоянии компонентов для всех составов удовлетворяются следующие условия: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объема системы при смешивании отсутствует;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энтальпия смешения равна нулю;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энтропии равно изменению энтропии при образовании идеальной газовой смеси </w:t>
      </w:r>
      <m:oMath>
        <m:r>
          <w:rPr/>
          <m:t xml:space="preserve">(-R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</m:t>
            </m:r>
          </m:sub>
          <m:sup/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 ln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(на моль)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всех компонентов идеального раствора выполняется </w:t>
      </w:r>
      <w:r w:rsidDel="00000000" w:rsidR="00000000" w:rsidRPr="00000000">
        <w:rPr>
          <w:b w:val="1"/>
          <w:highlight w:val="white"/>
          <w:rtl w:val="0"/>
        </w:rPr>
        <w:t xml:space="preserve">закон Рауля</w:t>
      </w:r>
      <w:r w:rsidDel="00000000" w:rsidR="00000000" w:rsidRPr="00000000">
        <w:rPr>
          <w:highlight w:val="white"/>
          <w:rtl w:val="0"/>
        </w:rPr>
        <w:t xml:space="preserve">: парциальное давление насыщенного пара компонента идеального раствора равно произведению его мольной доле в растворе и давления насыщенного пара над чистым компонентом.</w:t>
      </w:r>
    </w:p>
    <w:p w:rsidR="00000000" w:rsidDel="00000000" w:rsidP="00000000" w:rsidRDefault="00000000" w:rsidRPr="00000000" w14:paraId="00000051">
      <w:pPr>
        <w:jc w:val="center"/>
        <w:rPr>
          <w:highlight w:val="white"/>
        </w:rPr>
      </w:pP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P</m:t>
            </m:r>
          </m:e>
          <m:sub>
            <m:r>
              <w:rPr>
                <w:highlight w:val="white"/>
              </w:rPr>
              <m:t xml:space="preserve">i</m:t>
            </m:r>
          </m:sub>
        </m:sSub>
        <m:r>
          <w:rPr>
            <w:highlight w:val="white"/>
          </w:rPr>
          <m:t xml:space="preserve">=</m:t>
        </m:r>
        <m:sSubSup>
          <m:sSubSupPr>
            <m:ctrlPr>
              <w:rPr>
                <w:highlight w:val="white"/>
              </w:rPr>
            </m:ctrlPr>
          </m:sSubSupPr>
          <m:e>
            <m:r>
              <w:rPr>
                <w:highlight w:val="white"/>
              </w:rPr>
              <m:t xml:space="preserve">P</m:t>
            </m:r>
          </m:e>
          <m:sub>
            <m:r>
              <w:rPr>
                <w:highlight w:val="white"/>
              </w:rPr>
              <m:t xml:space="preserve">i</m:t>
            </m:r>
          </m:sub>
          <m:sup>
            <m:r>
              <w:rPr>
                <w:highlight w:val="white"/>
              </w:rPr>
              <m:t xml:space="preserve">0</m:t>
            </m:r>
          </m:sup>
        </m:sSubSup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x</m:t>
            </m:r>
          </m:e>
          <m:sub>
            <m:r>
              <w:rPr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highlight w:val="white"/>
          <w:rtl w:val="0"/>
        </w:rPr>
        <w:t xml:space="preserve"> , </w:t>
      </w:r>
    </w:p>
    <w:p w:rsidR="00000000" w:rsidDel="00000000" w:rsidP="00000000" w:rsidRDefault="00000000" w:rsidRPr="00000000" w14:paraId="0000005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где 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P</m:t>
            </m:r>
          </m:e>
          <m:sub>
            <m:r>
              <w:rPr>
                <w:highlight w:val="white"/>
              </w:rPr>
              <m:t xml:space="preserve">i</m:t>
            </m:r>
          </m:sub>
        </m:sSub>
        <m:r>
          <w:rPr>
            <w:highlight w:val="white"/>
          </w:rPr>
          <m:t xml:space="preserve">[Па]</m:t>
        </m:r>
      </m:oMath>
      <w:r w:rsidDel="00000000" w:rsidR="00000000" w:rsidRPr="00000000">
        <w:rPr>
          <w:highlight w:val="white"/>
          <w:rtl w:val="0"/>
        </w:rPr>
        <w:t xml:space="preserve"> — парциальное давление паров i-го компонента над раствором; </w:t>
      </w:r>
      <m:oMath>
        <m:sSubSup>
          <m:sSubSupPr>
            <m:ctrlPr>
              <w:rPr>
                <w:highlight w:val="white"/>
              </w:rPr>
            </m:ctrlPr>
          </m:sSubSupPr>
          <m:e>
            <m:r>
              <w:rPr>
                <w:highlight w:val="white"/>
              </w:rPr>
              <m:t xml:space="preserve">P</m:t>
            </m:r>
          </m:e>
          <m:sub>
            <m:r>
              <w:rPr>
                <w:highlight w:val="white"/>
              </w:rPr>
              <m:t xml:space="preserve">i</m:t>
            </m:r>
          </m:sub>
          <m:sup>
            <m:r>
              <w:rPr>
                <w:highlight w:val="white"/>
              </w:rPr>
              <m:t xml:space="preserve">0</m:t>
            </m:r>
          </m:sup>
        </m:sSubSup>
        <m:r>
          <w:rPr>
            <w:highlight w:val="white"/>
          </w:rPr>
          <m:t xml:space="preserve">[Па]</m:t>
        </m:r>
      </m:oMath>
      <w:r w:rsidDel="00000000" w:rsidR="00000000" w:rsidRPr="00000000">
        <w:rPr>
          <w:highlight w:val="white"/>
          <w:rtl w:val="0"/>
        </w:rPr>
        <w:t xml:space="preserve"> — давление паров i-го компонента над жидкой фазой этого компонента, т. е. над раствором, состоящим только из этого компонента; 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x</m:t>
            </m:r>
          </m:e>
          <m:sub>
            <m:r>
              <w:rPr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color w:val="202122"/>
          <w:highlight w:val="white"/>
          <w:rtl w:val="0"/>
        </w:rPr>
        <w:t xml:space="preserve">[моль]</w:t>
      </w:r>
      <w:r w:rsidDel="00000000" w:rsidR="00000000" w:rsidRPr="00000000">
        <w:rPr>
          <w:highlight w:val="white"/>
          <w:rtl w:val="0"/>
        </w:rPr>
        <w:t xml:space="preserve"> — мольная доля</w:t>
      </w:r>
      <w:r w:rsidDel="00000000" w:rsidR="00000000" w:rsidRPr="00000000">
        <w:rPr>
          <w:highlight w:val="white"/>
          <w:vertAlign w:val="superscript"/>
        </w:rPr>
        <w:footnoteReference w:customMarkFollows="0" w:id="0"/>
      </w:r>
      <w:r w:rsidDel="00000000" w:rsidR="00000000" w:rsidRPr="00000000">
        <w:rPr>
          <w:highlight w:val="white"/>
          <w:rtl w:val="0"/>
        </w:rPr>
        <w:t xml:space="preserve"> i-го компонента в растворе.</w:t>
      </w:r>
    </w:p>
    <w:p w:rsidR="00000000" w:rsidDel="00000000" w:rsidP="00000000" w:rsidRDefault="00000000" w:rsidRPr="00000000" w14:paraId="0000005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В то время как для смеси идеальных газов выполняется </w:t>
      </w:r>
      <w:r w:rsidDel="00000000" w:rsidR="00000000" w:rsidRPr="00000000">
        <w:rPr>
          <w:b w:val="1"/>
          <w:highlight w:val="white"/>
          <w:rtl w:val="0"/>
        </w:rPr>
        <w:t xml:space="preserve">закон Дальтона</w:t>
      </w:r>
      <w:r w:rsidDel="00000000" w:rsidR="00000000" w:rsidRPr="00000000">
        <w:rPr>
          <w:highlight w:val="white"/>
          <w:rtl w:val="0"/>
        </w:rPr>
        <w:t xml:space="preserve">: давление смеси идеальных газов равно сумме их парциальных давлений.</w:t>
      </w:r>
    </w:p>
    <w:p w:rsidR="00000000" w:rsidDel="00000000" w:rsidP="00000000" w:rsidRDefault="00000000" w:rsidRPr="00000000" w14:paraId="00000054">
      <w:pPr>
        <w:ind w:left="0" w:firstLine="0"/>
        <w:jc w:val="center"/>
        <w:rPr>
          <w:highlight w:val="white"/>
        </w:rPr>
      </w:pP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P</m:t>
            </m:r>
          </m:e>
          <m:sub>
            <m:r>
              <w:rPr>
                <w:highlight w:val="white"/>
              </w:rPr>
              <m:t xml:space="preserve">i</m:t>
            </m:r>
          </m:sub>
        </m:sSub>
        <m:r>
          <w:rPr>
            <w:highlight w:val="white"/>
          </w:rPr>
          <m:t xml:space="preserve">=P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y</m:t>
            </m:r>
          </m:e>
          <m:sub>
            <m:r>
              <w:rPr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highlight w:val="white"/>
          <w:rtl w:val="0"/>
        </w:rPr>
        <w:t xml:space="preserve"> , </w:t>
      </w:r>
    </w:p>
    <w:p w:rsidR="00000000" w:rsidDel="00000000" w:rsidP="00000000" w:rsidRDefault="00000000" w:rsidRPr="00000000" w14:paraId="0000005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где 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P</m:t>
            </m:r>
          </m:e>
          <m:sub>
            <m:r>
              <w:rPr>
                <w:highlight w:val="white"/>
              </w:rPr>
              <m:t xml:space="preserve">i</m:t>
            </m:r>
          </m:sub>
        </m:sSub>
      </m:oMath>
      <m:oMath>
        <m:r>
          <w:rPr>
            <w:highlight w:val="white"/>
          </w:rPr>
          <m:t xml:space="preserve">[Па]</m:t>
        </m:r>
      </m:oMath>
      <w:r w:rsidDel="00000000" w:rsidR="00000000" w:rsidRPr="00000000">
        <w:rPr>
          <w:highlight w:val="white"/>
          <w:rtl w:val="0"/>
        </w:rPr>
        <w:t xml:space="preserve"> — парциальное давление паров i-го компонента над смесью; 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y</m:t>
            </m:r>
          </m:e>
          <m:sub>
            <m:r>
              <w:rPr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color w:val="202122"/>
          <w:highlight w:val="white"/>
          <w:rtl w:val="0"/>
        </w:rPr>
        <w:t xml:space="preserve">[моль]</w:t>
      </w:r>
      <w:r w:rsidDel="00000000" w:rsidR="00000000" w:rsidRPr="00000000">
        <w:rPr>
          <w:highlight w:val="white"/>
          <w:rtl w:val="0"/>
        </w:rPr>
        <w:t xml:space="preserve"> — мольная доля i-го элемента газа в смеси; </w:t>
      </w:r>
      <m:oMath>
        <m:r>
          <w:rPr>
            <w:highlight w:val="white"/>
          </w:rPr>
          <m:t xml:space="preserve">P</m:t>
        </m:r>
      </m:oMath>
      <w:r w:rsidDel="00000000" w:rsidR="00000000" w:rsidRPr="00000000">
        <w:rPr>
          <w:highlight w:val="white"/>
          <w:rtl w:val="0"/>
        </w:rPr>
        <w:t xml:space="preserve"> — давление смеси идеальных газов.</w:t>
      </w:r>
    </w:p>
    <w:p w:rsidR="00000000" w:rsidDel="00000000" w:rsidP="00000000" w:rsidRDefault="00000000" w:rsidRPr="00000000" w14:paraId="00000056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highlight w:val="white"/>
          <w:rtl w:val="0"/>
        </w:rPr>
        <w:t xml:space="preserve">Реальные</w:t>
      </w:r>
      <w:r w:rsidDel="00000000" w:rsidR="00000000" w:rsidRPr="00000000">
        <w:rPr>
          <w:highlight w:val="white"/>
          <w:rtl w:val="0"/>
        </w:rPr>
        <w:t xml:space="preserve"> смеси отличаются от идеальных тем, что молекулы этих смесей имеют конечные собственные объемы и связаны между собой силами взаимодействия. </w:t>
      </w:r>
    </w:p>
    <w:p w:rsidR="00000000" w:rsidDel="00000000" w:rsidP="00000000" w:rsidRDefault="00000000" w:rsidRPr="00000000" w14:paraId="00000057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реальных многокомпонентных системах вместо мольной </w:t>
      </w:r>
      <w:r w:rsidDel="00000000" w:rsidR="00000000" w:rsidRPr="00000000">
        <w:rPr>
          <w:highlight w:val="white"/>
          <w:rtl w:val="0"/>
        </w:rPr>
        <w:t xml:space="preserve">доли</w:t>
      </w:r>
      <w:r w:rsidDel="00000000" w:rsidR="00000000" w:rsidRPr="00000000">
        <w:rPr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(x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highlight w:val="white"/>
          <w:rtl w:val="0"/>
        </w:rPr>
        <w:t xml:space="preserve"> используют </w:t>
      </w:r>
      <w:r w:rsidDel="00000000" w:rsidR="00000000" w:rsidRPr="00000000">
        <w:rPr>
          <w:b w:val="1"/>
          <w:highlight w:val="white"/>
          <w:rtl w:val="0"/>
        </w:rPr>
        <w:t xml:space="preserve">активность </w:t>
      </w:r>
      <m:oMath>
        <m:r>
          <w:rPr>
            <w:b w:val="1"/>
            <w:highlight w:val="white"/>
          </w:rPr>
          <m:t xml:space="preserve">(</m:t>
        </m:r>
        <m:sSub>
          <m:sSubPr>
            <m:ctrlPr>
              <w:rPr>
                <w:b w:val="1"/>
                <w:highlight w:val="white"/>
              </w:rPr>
            </m:ctrlPr>
          </m:sSubPr>
          <m:e>
            <m:r>
              <w:rPr>
                <w:b w:val="1"/>
                <w:highlight w:val="white"/>
              </w:rPr>
              <m:t xml:space="preserve">a</m:t>
            </m:r>
          </m:e>
          <m:sub>
            <m:r>
              <w:rPr>
                <w:b w:val="1"/>
                <w:highlight w:val="white"/>
              </w:rPr>
              <m:t xml:space="preserve">i</m:t>
            </m:r>
          </m:sub>
        </m:sSub>
        <m:r>
          <w:rPr>
            <w:b w:val="1"/>
            <w:highlight w:val="white"/>
          </w:rPr>
          <m:t xml:space="preserve">)</m:t>
        </m:r>
      </m:oMath>
      <w:r w:rsidDel="00000000" w:rsidR="00000000" w:rsidRPr="00000000">
        <w:rPr>
          <w:highlight w:val="white"/>
          <w:rtl w:val="0"/>
        </w:rPr>
        <w:t xml:space="preserve">, действующую (эффективную) мольную долю компонента в растворе, используемая вместо мольной доли (например, в аналоге закона Рауля для реального раствора). Понятие применимо не только к жидким растворам, но и к твердым растворам и газам.</w:t>
      </w:r>
    </w:p>
    <w:p w:rsidR="00000000" w:rsidDel="00000000" w:rsidP="00000000" w:rsidRDefault="00000000" w:rsidRPr="00000000" w14:paraId="00000058">
      <w:pPr>
        <w:ind w:left="0" w:firstLine="720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Химический потенциал моля идеального газа и смеси идеальных газов</w:t>
      </w:r>
    </w:p>
    <w:p w:rsidR="00000000" w:rsidDel="00000000" w:rsidP="00000000" w:rsidRDefault="00000000" w:rsidRPr="00000000" w14:paraId="00000059">
      <w:pPr>
        <w:ind w:left="0" w:firstLine="72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Химический потенциал (</w:t>
      </w:r>
      <m:oMath>
        <m:sSub>
          <m:sSubPr>
            <m:ctrlPr>
              <w:rPr>
                <w:b w:val="1"/>
                <w:highlight w:val="white"/>
              </w:rPr>
            </m:ctrlPr>
          </m:sSubPr>
          <m:e>
            <m:r>
              <m:t>μ</m:t>
            </m:r>
          </m:e>
          <m:sub>
            <m:r>
              <w:rPr>
                <w:b w:val="1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b w:val="1"/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 — частная производная энергии Гиббса по количеству i-го компонента при постоянстве p, T и количеств всех остальных компонентов системы, т. е. </w:t>
      </w:r>
    </w:p>
    <w:p w:rsidR="00000000" w:rsidDel="00000000" w:rsidP="00000000" w:rsidRDefault="00000000" w:rsidRPr="00000000" w14:paraId="0000005A">
      <w:pPr>
        <w:ind w:left="0" w:firstLine="72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m:t>μ</m:t>
            </m:r>
          </m:e>
          <m:sub>
            <m:r>
              <w:rPr>
                <w:highlight w:val="white"/>
              </w:rPr>
              <m:t xml:space="preserve">i</m:t>
            </m:r>
          </m:sub>
        </m:sSub>
        <m:r>
          <w:rPr>
            <w:highlight w:val="white"/>
          </w:rPr>
          <m:t xml:space="preserve">=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(</m:t>
            </m:r>
            <m:f>
              <m:fPr>
                <m:ctrlPr>
                  <w:rPr>
                    <w:highlight w:val="white"/>
                  </w:rPr>
                </m:ctrlPr>
              </m:fPr>
              <m:num>
                <m:r>
                  <w:rPr>
                    <w:highlight w:val="white"/>
                  </w:rPr>
                  <m:t xml:space="preserve">∂G</m:t>
                </m:r>
              </m:num>
              <m:den>
                <m:r>
                  <w:rPr>
                    <w:highlight w:val="white"/>
                  </w:rPr>
                  <m:t xml:space="preserve">∂</m:t>
                </m:r>
                <m:sSub>
                  <m:sSubPr>
                    <m:ctrlPr>
                      <w:rPr>
                        <w:highlight w:val="white"/>
                      </w:rPr>
                    </m:ctrlPr>
                  </m:sSubPr>
                  <m:e>
                    <m:r>
                      <w:rPr>
                        <w:highlight w:val="white"/>
                      </w:rPr>
                      <m:t xml:space="preserve">n</m:t>
                    </m:r>
                  </m:e>
                  <m:sub>
                    <m:r>
                      <w:rPr>
                        <w:highlight w:val="white"/>
                      </w:rPr>
                      <m:t xml:space="preserve">i</m:t>
                    </m:r>
                  </m:sub>
                </m:sSub>
              </m:den>
            </m:f>
            <m:r>
              <w:rPr>
                <w:highlight w:val="white"/>
              </w:rPr>
              <m:t xml:space="preserve">)</m:t>
            </m:r>
          </m:e>
          <m:sub>
            <m:r>
              <w:rPr>
                <w:highlight w:val="white"/>
              </w:rPr>
              <m:t xml:space="preserve">p, T, </m:t>
            </m:r>
            <m:sSub>
              <m:sSubPr>
                <m:ctrlPr>
                  <w:rPr>
                    <w:highlight w:val="white"/>
                  </w:rPr>
                </m:ctrlPr>
              </m:sSubPr>
              <m:e>
                <m:r>
                  <w:rPr>
                    <w:highlight w:val="white"/>
                  </w:rPr>
                  <m:t xml:space="preserve">n</m:t>
                </m:r>
              </m:e>
              <m:sub>
                <m:r>
                  <w:rPr>
                    <w:highlight w:val="white"/>
                  </w:rPr>
                  <m:t xml:space="preserve">j≠i</m:t>
                </m:r>
              </m:sub>
            </m:sSub>
          </m:sub>
        </m:sSub>
        <m:r>
          <w:rPr>
            <w:highlight w:val="white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before="0" w:lineRule="auto"/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Химический потенциал показывает, как изменяется </w:t>
      </w:r>
      <w:r w:rsidDel="00000000" w:rsidR="00000000" w:rsidRPr="00000000">
        <w:rPr>
          <w:b w:val="1"/>
          <w:highlight w:val="white"/>
          <w:rtl w:val="0"/>
        </w:rPr>
        <w:t xml:space="preserve">энергия Гиббса</w:t>
      </w:r>
      <w:r w:rsidDel="00000000" w:rsidR="00000000" w:rsidRPr="00000000">
        <w:rPr>
          <w:highlight w:val="white"/>
          <w:vertAlign w:val="superscript"/>
        </w:rPr>
        <w:footnoteReference w:customMarkFollows="0" w:id="1"/>
      </w:r>
      <w:r w:rsidDel="00000000" w:rsidR="00000000" w:rsidRPr="00000000">
        <w:rPr>
          <w:highlight w:val="white"/>
          <w:rtl w:val="0"/>
        </w:rPr>
        <w:t xml:space="preserve"> при добавлении одного моль i-го компонента к системе большой массы при постоянных давлении и температуре. Понятие “большой массы” означает, что изменение состава системы при проведении указанной процедуры не происходит.</w:t>
      </w:r>
    </w:p>
    <w:p w:rsidR="00000000" w:rsidDel="00000000" w:rsidP="00000000" w:rsidRDefault="00000000" w:rsidRPr="00000000" w14:paraId="0000005C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Выражение для полного дифференциала энергии Гиббса можно представить в более компактной форме: </w:t>
      </w:r>
      <m:oMath>
        <m:r>
          <w:rPr>
            <w:highlight w:val="white"/>
          </w:rPr>
          <m:t xml:space="preserve">dG=Vdp-</m:t>
        </m:r>
        <m:r>
          <w:rPr>
            <w:highlight w:val="white"/>
          </w:rPr>
          <m:t xml:space="preserve">SdT+</m:t>
        </m:r>
        <m:nary>
          <m:naryPr>
            <m:chr m:val="∑"/>
            <m:ctrlPr>
              <w:rPr>
                <w:highlight w:val="white"/>
              </w:rPr>
            </m:ctrlPr>
          </m:naryPr>
          <m:sub>
            <m:r>
              <w:rPr>
                <w:highlight w:val="white"/>
              </w:rPr>
              <m:t xml:space="preserve">i=1</m:t>
            </m:r>
          </m:sub>
          <m:sup>
            <m:r>
              <w:rPr>
                <w:highlight w:val="white"/>
              </w:rPr>
              <m:t xml:space="preserve">k</m:t>
            </m:r>
          </m:sup>
        </m:nary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>μ</m:t>
            </m:r>
          </m:e>
          <m:sub>
            <m:r>
              <w:rPr>
                <w:highlight w:val="white"/>
              </w:rPr>
              <m:t xml:space="preserve">i</m:t>
            </m:r>
          </m:sub>
        </m:sSub>
        <m:r>
          <w:rPr>
            <w:highlight w:val="white"/>
          </w:rPr>
          <m:t xml:space="preserve">d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n</m:t>
            </m:r>
          </m:e>
          <m:sub>
            <m:r>
              <w:rPr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highlight w:val="white"/>
          <w:rtl w:val="0"/>
        </w:rPr>
        <w:t xml:space="preserve">, где </w:t>
      </w:r>
      <m:oMath>
        <m:r>
          <w:rPr>
            <w:highlight w:val="white"/>
          </w:rPr>
          <m:t xml:space="preserve">p </m:t>
        </m:r>
      </m:oMath>
      <w:r w:rsidDel="00000000" w:rsidR="00000000" w:rsidRPr="00000000">
        <w:rPr>
          <w:highlight w:val="white"/>
          <w:rtl w:val="0"/>
        </w:rPr>
        <w:t xml:space="preserve">[Па] — давление системы; </w:t>
      </w:r>
      <m:oMath>
        <m:r>
          <w:rPr>
            <w:highlight w:val="white"/>
          </w:rPr>
          <m:t xml:space="preserve">V</m:t>
        </m:r>
      </m:oMath>
      <w:r w:rsidDel="00000000" w:rsidR="00000000" w:rsidRPr="00000000">
        <w:rPr>
          <w:highlight w:val="white"/>
          <w:rtl w:val="0"/>
        </w:rPr>
        <w:t xml:space="preserve">[м</w:t>
      </w:r>
      <w:r w:rsidDel="00000000" w:rsidR="00000000" w:rsidRPr="00000000">
        <w:rPr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] — объем системы; </w:t>
      </w:r>
      <m:oMath>
        <m:r>
          <w:rPr>
            <w:highlight w:val="white"/>
          </w:rPr>
          <m:t xml:space="preserve">S</m:t>
        </m:r>
      </m:oMath>
      <w:r w:rsidDel="00000000" w:rsidR="00000000" w:rsidRPr="00000000">
        <w:rPr>
          <w:highlight w:val="white"/>
          <w:rtl w:val="0"/>
        </w:rPr>
        <w:t xml:space="preserve">[</w:t>
      </w:r>
      <m:oMath>
        <m:f>
          <m:fPr>
            <m:ctrlPr>
              <w:rPr>
                <w:highlight w:val="white"/>
              </w:rPr>
            </m:ctrlPr>
          </m:fPr>
          <m:num>
            <m:r>
              <w:rPr>
                <w:highlight w:val="white"/>
              </w:rPr>
              <m:t xml:space="preserve">Дж</m:t>
            </m:r>
          </m:num>
          <m:den>
            <m:r>
              <w:rPr>
                <w:highlight w:val="white"/>
              </w:rPr>
              <m:t xml:space="preserve">К</m:t>
            </m:r>
          </m:den>
        </m:f>
      </m:oMath>
      <w:r w:rsidDel="00000000" w:rsidR="00000000" w:rsidRPr="00000000">
        <w:rPr>
          <w:highlight w:val="white"/>
          <w:rtl w:val="0"/>
        </w:rPr>
        <w:t xml:space="preserve">] — энтропия системы; </w:t>
      </w:r>
      <m:oMath>
        <m:r>
          <w:rPr>
            <w:highlight w:val="white"/>
          </w:rPr>
          <m:t xml:space="preserve">T</m:t>
        </m:r>
      </m:oMath>
      <w:r w:rsidDel="00000000" w:rsidR="00000000" w:rsidRPr="00000000">
        <w:rPr>
          <w:highlight w:val="white"/>
          <w:rtl w:val="0"/>
        </w:rPr>
        <w:t xml:space="preserve">[К] — температура системы; 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m:t>μ</m:t>
            </m:r>
          </m:e>
          <m:sub>
            <m:r>
              <w:rPr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highlight w:val="white"/>
          <w:rtl w:val="0"/>
        </w:rPr>
        <w:t xml:space="preserve">[</w:t>
      </w:r>
      <m:oMath>
        <m:f>
          <m:fPr>
            <m:ctrlPr>
              <w:rPr>
                <w:highlight w:val="white"/>
              </w:rPr>
            </m:ctrlPr>
          </m:fPr>
          <m:num>
            <m:r>
              <w:rPr>
                <w:highlight w:val="white"/>
              </w:rPr>
              <m:t xml:space="preserve">Дж</m:t>
            </m:r>
          </m:num>
          <m:den>
            <m:r>
              <w:rPr>
                <w:highlight w:val="white"/>
              </w:rPr>
              <m:t xml:space="preserve">моль</m:t>
            </m:r>
          </m:den>
        </m:f>
      </m:oMath>
      <w:r w:rsidDel="00000000" w:rsidR="00000000" w:rsidRPr="00000000">
        <w:rPr>
          <w:highlight w:val="white"/>
          <w:rtl w:val="0"/>
        </w:rPr>
        <w:t xml:space="preserve">] — химический потенциал i-го вещества в системе; 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n</m:t>
            </m:r>
          </m:e>
          <m:sub>
            <m:r>
              <w:rPr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highlight w:val="white"/>
          <w:rtl w:val="0"/>
        </w:rPr>
        <w:t xml:space="preserve">[моль] — количество вещества i в системе.</w:t>
      </w:r>
    </w:p>
    <w:p w:rsidR="00000000" w:rsidDel="00000000" w:rsidP="00000000" w:rsidRDefault="00000000" w:rsidRPr="00000000" w14:paraId="0000005D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Зная, что химическая переменная (степень полноты протекания реакции) равна </w:t>
      </w:r>
      <m:oMath>
        <m:f>
          <m:fPr>
            <m:ctrlPr>
              <w:rPr>
                <w:highlight w:val="white"/>
              </w:rPr>
            </m:ctrlPr>
          </m:fPr>
          <m:num>
            <m:r>
              <w:rPr>
                <w:highlight w:val="white"/>
              </w:rPr>
              <m:t xml:space="preserve">d</m:t>
            </m:r>
            <m:sSub>
              <m:sSubPr>
                <m:ctrlPr>
                  <w:rPr>
                    <w:highlight w:val="white"/>
                  </w:rPr>
                </m:ctrlPr>
              </m:sSubPr>
              <m:e>
                <m:r>
                  <w:rPr>
                    <w:highlight w:val="white"/>
                  </w:rPr>
                  <m:t xml:space="preserve">n</m:t>
                </m:r>
              </m:e>
              <m:sub>
                <m:r>
                  <w:rPr>
                    <w:highlight w:val="white"/>
                  </w:rPr>
                  <m:t xml:space="preserve">j</m:t>
                </m:r>
              </m:sub>
            </m:sSub>
          </m:num>
          <m:den>
            <m:sSub>
              <m:sSubPr>
                <m:ctrlPr>
                  <w:rPr>
                    <w:highlight w:val="white"/>
                  </w:rPr>
                </m:ctrlPr>
              </m:sSubPr>
              <m:e>
                <m:r>
                  <w:rPr>
                    <w:highlight w:val="white"/>
                  </w:rPr>
                  <m:t>ν</m:t>
                </m:r>
              </m:e>
              <m:sub>
                <m:r>
                  <w:rPr>
                    <w:highlight w:val="white"/>
                  </w:rPr>
                  <m:t xml:space="preserve">j</m:t>
                </m:r>
              </m:sub>
            </m:sSub>
          </m:den>
        </m:f>
        <m:r>
          <w:rPr>
            <w:highlight w:val="white"/>
          </w:rPr>
          <m:t xml:space="preserve">=</m:t>
        </m:r>
        <m:r>
          <w:rPr>
            <w:highlight w:val="white"/>
          </w:rPr>
          <m:t>ξ</m:t>
        </m:r>
      </m:oMath>
      <w:r w:rsidDel="00000000" w:rsidR="00000000" w:rsidRPr="00000000">
        <w:rPr>
          <w:highlight w:val="white"/>
          <w:rtl w:val="0"/>
        </w:rPr>
        <w:t xml:space="preserve">, в закрытых системах переменного состава:</w:t>
      </w:r>
    </w:p>
    <w:p w:rsidR="00000000" w:rsidDel="00000000" w:rsidP="00000000" w:rsidRDefault="00000000" w:rsidRPr="00000000" w14:paraId="0000005E">
      <w:pPr>
        <w:ind w:firstLine="720"/>
        <w:jc w:val="center"/>
        <w:rPr>
          <w:highlight w:val="white"/>
        </w:rPr>
      </w:pPr>
      <m:oMath>
        <m:r>
          <w:rPr>
            <w:highlight w:val="white"/>
          </w:rPr>
          <m:t xml:space="preserve">dG=Vdp-</m:t>
        </m:r>
        <m:r>
          <w:rPr>
            <w:highlight w:val="white"/>
          </w:rPr>
          <m:t xml:space="preserve">SdT+</m:t>
        </m:r>
        <m:nary>
          <m:naryPr>
            <m:chr m:val="∑"/>
            <m:ctrlPr>
              <w:rPr>
                <w:highlight w:val="white"/>
              </w:rPr>
            </m:ctrlPr>
          </m:naryPr>
          <m:sub>
            <m:r>
              <w:rPr>
                <w:highlight w:val="white"/>
              </w:rPr>
              <m:t xml:space="preserve">i=1</m:t>
            </m:r>
          </m:sub>
          <m:sup>
            <m:r>
              <w:rPr>
                <w:highlight w:val="white"/>
              </w:rPr>
              <m:t xml:space="preserve">k</m:t>
            </m:r>
          </m:sup>
        </m:nary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>μ</m:t>
            </m:r>
          </m:e>
          <m:sub>
            <m:r>
              <w:rPr>
                <w:highlight w:val="white"/>
              </w:rPr>
              <m:t xml:space="preserve">i</m:t>
            </m:r>
          </m:sub>
        </m:sSub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>ν</m:t>
            </m:r>
          </m:e>
          <m:sub>
            <m:r>
              <w:rPr>
                <w:highlight w:val="white"/>
              </w:rPr>
              <m:t xml:space="preserve">i</m:t>
            </m:r>
          </m:sub>
        </m:sSub>
        <m:r>
          <w:rPr>
            <w:highlight w:val="white"/>
          </w:rPr>
          <m:t xml:space="preserve">d</m:t>
        </m:r>
        <m:r>
          <w:rPr>
            <w:highlight w:val="white"/>
          </w:rPr>
          <m:t>ξ</m:t>
        </m:r>
      </m:oMath>
      <w:r w:rsidDel="00000000" w:rsidR="00000000" w:rsidRPr="00000000">
        <w:rPr>
          <w:highlight w:val="white"/>
          <w:rtl w:val="0"/>
        </w:rPr>
        <w:t xml:space="preserve"> и </w:t>
      </w:r>
      <m:oMath>
        <m:r>
          <w:rPr>
            <w:highlight w:val="white"/>
          </w:rPr>
          <m:t xml:space="preserve">dU=TdS-</m:t>
        </m:r>
        <m:r>
          <w:rPr>
            <w:highlight w:val="white"/>
          </w:rPr>
          <m:t xml:space="preserve">pdV+</m:t>
        </m:r>
        <m:nary>
          <m:naryPr>
            <m:chr m:val="∑"/>
            <m:ctrlPr>
              <w:rPr>
                <w:highlight w:val="white"/>
              </w:rPr>
            </m:ctrlPr>
          </m:naryPr>
          <m:sub>
            <m:r>
              <w:rPr>
                <w:highlight w:val="white"/>
              </w:rPr>
              <m:t xml:space="preserve">i=1</m:t>
            </m:r>
          </m:sub>
          <m:sup>
            <m:r>
              <w:rPr>
                <w:highlight w:val="white"/>
              </w:rPr>
              <m:t xml:space="preserve">k</m:t>
            </m:r>
          </m:sup>
        </m:nary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>μ</m:t>
            </m:r>
          </m:e>
          <m:sub>
            <m:r>
              <w:rPr>
                <w:highlight w:val="white"/>
              </w:rPr>
              <m:t xml:space="preserve">i</m:t>
            </m:r>
          </m:sub>
        </m:sSub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>ν</m:t>
            </m:r>
          </m:e>
          <m:sub>
            <m:r>
              <w:rPr>
                <w:highlight w:val="white"/>
              </w:rPr>
              <m:t xml:space="preserve">i</m:t>
            </m:r>
          </m:sub>
        </m:sSub>
        <m:r>
          <w:rPr>
            <w:highlight w:val="white"/>
          </w:rPr>
          <m:t xml:space="preserve">d</m:t>
        </m:r>
        <m:r>
          <w:rPr>
            <w:highlight w:val="white"/>
          </w:rPr>
          <m:t>ξ</m:t>
        </m:r>
      </m:oMath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Используя первое и второе начала термодинамики:</w:t>
      </w:r>
    </w:p>
    <w:p w:rsidR="00000000" w:rsidDel="00000000" w:rsidP="00000000" w:rsidRDefault="00000000" w:rsidRPr="00000000" w14:paraId="00000060">
      <w:pPr>
        <w:ind w:firstLine="72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состоянии равновесия при p, T = const должно выполняться условие </w:t>
      </w:r>
      <m:oMath>
        <m:r>
          <w:rPr>
            <w:highlight w:val="white"/>
          </w:rPr>
          <m:t xml:space="preserve">dG</m:t>
        </m:r>
      </m:oMath>
      <w:r w:rsidDel="00000000" w:rsidR="00000000" w:rsidRPr="00000000">
        <w:rPr>
          <w:highlight w:val="white"/>
          <w:rtl w:val="0"/>
        </w:rPr>
        <w:t xml:space="preserve"> = 0, тогда </w:t>
      </w:r>
      <m:oMath>
        <m:nary>
          <m:naryPr>
            <m:chr m:val="∑"/>
            <m:ctrlPr>
              <w:rPr>
                <w:highlight w:val="white"/>
              </w:rPr>
            </m:ctrlPr>
          </m:naryPr>
          <m:sub>
            <m:r>
              <w:rPr>
                <w:highlight w:val="white"/>
              </w:rPr>
              <m:t xml:space="preserve">i=1</m:t>
            </m:r>
          </m:sub>
          <m:sup>
            <m:r>
              <w:rPr>
                <w:highlight w:val="white"/>
              </w:rPr>
              <m:t xml:space="preserve">k</m:t>
            </m:r>
          </m:sup>
        </m:nary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>μ</m:t>
            </m:r>
          </m:e>
          <m:sub>
            <m:r>
              <w:rPr>
                <w:highlight w:val="white"/>
              </w:rPr>
              <m:t xml:space="preserve">i</m:t>
            </m:r>
          </m:sub>
        </m:sSub>
        <m:r>
          <w:rPr>
            <w:highlight w:val="white"/>
          </w:rPr>
          <m:t xml:space="preserve">d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n</m:t>
            </m:r>
          </m:e>
          <m:sub>
            <m:r>
              <w:rPr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highlight w:val="white"/>
          <w:rtl w:val="0"/>
        </w:rPr>
        <w:t xml:space="preserve"> = 0. Следовательно, </w:t>
      </w:r>
      <m:oMath>
        <m:r>
          <w:rPr>
            <w:highlight w:val="white"/>
          </w:rPr>
          <m:t xml:space="preserve">dG=Vdp-SdT</m:t>
        </m:r>
      </m:oMath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 T = const, </w:t>
      </w:r>
      <m:oMath>
        <m:r>
          <w:rPr>
            <w:highlight w:val="white"/>
          </w:rPr>
          <m:t xml:space="preserve">SdT</m:t>
        </m:r>
      </m:oMath>
      <w:r w:rsidDel="00000000" w:rsidR="00000000" w:rsidRPr="00000000">
        <w:rPr>
          <w:highlight w:val="white"/>
          <w:rtl w:val="0"/>
        </w:rPr>
        <w:t xml:space="preserve"> = 0. Тогда </w:t>
      </w:r>
      <m:oMath>
        <m:r>
          <w:rPr>
            <w:highlight w:val="white"/>
          </w:rPr>
          <m:t xml:space="preserve">dG=Vdp</m:t>
        </m:r>
      </m:oMath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3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 учетом определения парциальной мольной величины — объема справедливо </w:t>
      </w:r>
      <m:oMath>
        <m:r>
          <w:rPr>
            <w:highlight w:val="white"/>
          </w:rPr>
          <m:t xml:space="preserve">d</m:t>
        </m:r>
        <m:r>
          <w:rPr>
            <w:highlight w:val="white"/>
          </w:rPr>
          <m:t>μ</m:t>
        </m:r>
        <m:r>
          <w:rPr>
            <w:highlight w:val="white"/>
          </w:rPr>
          <m:t xml:space="preserve">=</m:t>
        </m:r>
        <m:bar>
          <m:barPr>
            <m:pos/>
            <m:ctrlPr>
              <w:rPr>
                <w:highlight w:val="white"/>
              </w:rPr>
            </m:ctrlPr>
          </m:barPr>
          <m:e>
            <m:r>
              <w:rPr>
                <w:highlight w:val="white"/>
              </w:rPr>
              <m:t xml:space="preserve">V</m:t>
            </m:r>
          </m:e>
        </m:bar>
        <m:r>
          <w:rPr>
            <w:highlight w:val="white"/>
          </w:rPr>
          <m:t xml:space="preserve">dp</m:t>
        </m:r>
      </m:oMath>
      <w:r w:rsidDel="00000000" w:rsidR="00000000" w:rsidRPr="00000000">
        <w:rPr>
          <w:highlight w:val="white"/>
          <w:rtl w:val="0"/>
        </w:rPr>
        <w:t xml:space="preserve">, где </w:t>
      </w:r>
      <m:oMath>
        <m:bar>
          <m:barPr>
            <m:pos/>
            <m:ctrlPr>
              <w:rPr>
                <w:highlight w:val="white"/>
              </w:rPr>
            </m:ctrlPr>
          </m:barPr>
          <m:e>
            <m:r>
              <w:rPr>
                <w:highlight w:val="white"/>
              </w:rPr>
              <m:t xml:space="preserve">V</m:t>
            </m:r>
          </m:e>
        </m:bar>
      </m:oMath>
      <w:r w:rsidDel="00000000" w:rsidR="00000000" w:rsidRPr="00000000">
        <w:rPr>
          <w:highlight w:val="white"/>
          <w:rtl w:val="0"/>
        </w:rPr>
        <w:t xml:space="preserve"> - мольный объем идеального газа (объем 1 моль газа). </w:t>
      </w:r>
      <m:oMath>
        <m:r>
          <w:rPr>
            <w:highlight w:val="white"/>
          </w:rPr>
          <m:t xml:space="preserve">dG=d</m:t>
        </m:r>
        <m:r>
          <w:rPr>
            <w:highlight w:val="white"/>
          </w:rPr>
          <m:t>μ</m:t>
        </m:r>
      </m:oMath>
      <w:r w:rsidDel="00000000" w:rsidR="00000000" w:rsidRPr="00000000">
        <w:rPr>
          <w:highlight w:val="white"/>
          <w:rtl w:val="0"/>
        </w:rPr>
        <w:t xml:space="preserve">, так как газ один.</w:t>
      </w:r>
    </w:p>
    <w:p w:rsidR="00000000" w:rsidDel="00000000" w:rsidP="00000000" w:rsidRDefault="00000000" w:rsidRPr="00000000" w14:paraId="00000064">
      <w:pPr>
        <w:ind w:left="0" w:firstLine="720"/>
        <w:jc w:val="center"/>
        <w:rPr>
          <w:highlight w:val="white"/>
        </w:rPr>
      </w:pPr>
      <m:oMath>
        <m:nary>
          <m:naryPr>
            <m:chr m:val="∫"/>
          </m:naryPr>
          <m:sub>
            <m:sSup>
              <m:sSupPr>
                <m:ctrlPr>
                  <w:rPr>
                    <w:highlight w:val="white"/>
                  </w:rPr>
                </m:ctrlPr>
              </m:sSupPr>
              <m:e>
                <m:r>
                  <m:t>μ</m:t>
                </m:r>
              </m:e>
              <m:sup>
                <m:r>
                  <w:rPr>
                    <w:highlight w:val="white"/>
                  </w:rPr>
                  <m:t xml:space="preserve">0</m:t>
                </m:r>
              </m:sup>
            </m:sSup>
          </m:sub>
          <m:sup>
            <m:r>
              <w:rPr>
                <w:highlight w:val="white"/>
              </w:rPr>
              <m:t>μ</m:t>
            </m:r>
          </m:sup>
        </m:nary>
        <m:r>
          <w:rPr>
            <w:highlight w:val="white"/>
          </w:rPr>
          <m:t xml:space="preserve">d</m:t>
        </m:r>
        <m:r>
          <w:rPr>
            <w:highlight w:val="white"/>
          </w:rPr>
          <m:t>μ</m:t>
        </m:r>
        <m:r>
          <w:rPr>
            <w:highlight w:val="white"/>
          </w:rPr>
          <m:t xml:space="preserve">=</m:t>
        </m:r>
        <m:nary>
          <m:naryPr>
            <m:chr m:val="∫"/>
            <m:ctrlPr>
              <w:rPr>
                <w:highlight w:val="white"/>
              </w:rPr>
            </m:ctrlPr>
          </m:naryPr>
          <m:sub>
            <m:r>
              <w:rPr>
                <w:highlight w:val="white"/>
              </w:rPr>
              <m:t xml:space="preserve">p = 1 атм.</m:t>
            </m:r>
          </m:sub>
          <m:sup>
            <m:r>
              <w:rPr>
                <w:highlight w:val="white"/>
              </w:rPr>
              <m:t xml:space="preserve">p</m:t>
            </m:r>
          </m:sup>
        </m:nary>
        <m:r>
          <w:rPr>
            <w:highlight w:val="white"/>
          </w:rPr>
          <m:t xml:space="preserve">(</m:t>
        </m:r>
        <m:f>
          <m:fPr>
            <m:ctrlPr>
              <w:rPr>
                <w:highlight w:val="white"/>
              </w:rPr>
            </m:ctrlPr>
          </m:fPr>
          <m:num>
            <m:r>
              <w:rPr>
                <w:highlight w:val="white"/>
              </w:rPr>
              <m:t xml:space="preserve">RT</m:t>
            </m:r>
          </m:num>
          <m:den>
            <m:r>
              <w:rPr>
                <w:highlight w:val="white"/>
              </w:rPr>
              <m:t xml:space="preserve">p</m:t>
            </m:r>
          </m:den>
        </m:f>
        <m:r>
          <w:rPr>
            <w:highlight w:val="white"/>
          </w:rPr>
          <m:t xml:space="preserve">)dp</m:t>
        </m:r>
      </m:oMath>
      <w:r w:rsidDel="00000000" w:rsidR="00000000" w:rsidRPr="00000000">
        <w:rPr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6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где </w:t>
      </w:r>
      <m:oMath>
        <m:r>
          <w:rPr>
            <w:highlight w:val="white"/>
          </w:rPr>
          <m:t xml:space="preserve">p</m:t>
        </m:r>
      </m:oMath>
      <w:r w:rsidDel="00000000" w:rsidR="00000000" w:rsidRPr="00000000">
        <w:rPr>
          <w:highlight w:val="white"/>
          <w:rtl w:val="0"/>
        </w:rPr>
        <w:t xml:space="preserve">[Па] — парциальное давление газа; </w:t>
      </w:r>
      <m:oMath>
        <m:r>
          <w:rPr>
            <w:highlight w:val="white"/>
          </w:rPr>
          <m:t xml:space="preserve">R</m:t>
        </m:r>
        <m:r>
          <w:rPr/>
          <m:t xml:space="preserve">[</m:t>
        </m:r>
        <m:f>
          <m:fPr>
            <m:ctrlPr>
              <w:rPr/>
            </m:ctrlPr>
          </m:fPr>
          <m:num>
            <m:r>
              <w:rPr/>
              <m:t xml:space="preserve">Дж</m:t>
            </m:r>
          </m:num>
          <m:den>
            <m:r>
              <w:rPr/>
              <m:t xml:space="preserve">моль*К</m:t>
            </m:r>
          </m:den>
        </m:f>
        <m:r>
          <w:rPr/>
          <m:t xml:space="preserve">]</m:t>
        </m:r>
      </m:oMath>
      <w:r w:rsidDel="00000000" w:rsidR="00000000" w:rsidRPr="00000000">
        <w:rPr>
          <w:highlight w:val="white"/>
          <w:rtl w:val="0"/>
        </w:rPr>
        <w:t xml:space="preserve"> — газовая постоянная, равная 8.314; </w:t>
      </w:r>
      <m:oMath>
        <m:sSup>
          <m:sSupPr>
            <m:ctrlPr>
              <w:rPr>
                <w:highlight w:val="white"/>
              </w:rPr>
            </m:ctrlPr>
          </m:sSupPr>
          <m:e>
            <m:r>
              <m:t>μ</m:t>
            </m:r>
          </m:e>
          <m:sup>
            <m:r>
              <w:rPr>
                <w:highlight w:val="white"/>
              </w:rPr>
              <m:t xml:space="preserve">0</m:t>
            </m:r>
          </m:sup>
        </m:sSup>
        <m:r>
          <w:rPr>
            <w:highlight w:val="white"/>
          </w:rPr>
          <m:t xml:space="preserve">[</m:t>
        </m:r>
        <m:f>
          <m:fPr>
            <m:ctrlPr>
              <w:rPr>
                <w:highlight w:val="white"/>
              </w:rPr>
            </m:ctrlPr>
          </m:fPr>
          <m:num>
            <m:r>
              <w:rPr>
                <w:highlight w:val="white"/>
              </w:rPr>
              <m:t xml:space="preserve">Дж</m:t>
            </m:r>
          </m:num>
          <m:den>
            <m:r>
              <w:rPr>
                <w:highlight w:val="white"/>
              </w:rPr>
              <m:t xml:space="preserve">моль</m:t>
            </m:r>
          </m:den>
        </m:f>
        <m:r>
          <w:rPr>
            <w:highlight w:val="white"/>
          </w:rPr>
          <m:t xml:space="preserve">]</m:t>
        </m:r>
      </m:oMath>
      <w:r w:rsidDel="00000000" w:rsidR="00000000" w:rsidRPr="00000000">
        <w:rPr>
          <w:highlight w:val="white"/>
          <w:rtl w:val="0"/>
        </w:rPr>
        <w:t xml:space="preserve"> — химический потенциал чистого вещества, </w:t>
      </w:r>
      <m:oMath>
        <m:r>
          <w:rPr>
            <w:highlight w:val="white"/>
          </w:rPr>
          <m:t xml:space="preserve">T[К]</m:t>
        </m:r>
      </m:oMath>
      <w:r w:rsidDel="00000000" w:rsidR="00000000" w:rsidRPr="00000000">
        <w:rPr>
          <w:highlight w:val="white"/>
          <w:rtl w:val="0"/>
        </w:rPr>
        <w:t xml:space="preserve"> — температура газа.</w:t>
      </w:r>
    </w:p>
    <w:p w:rsidR="00000000" w:rsidDel="00000000" w:rsidP="00000000" w:rsidRDefault="00000000" w:rsidRPr="00000000" w14:paraId="00000066">
      <w:pPr>
        <w:spacing w:after="200" w:before="200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Откуда следует, что </w:t>
      </w:r>
      <m:oMath>
        <m:r>
          <m:t>μ</m:t>
        </m:r>
        <m:r>
          <w:rPr>
            <w:highlight w:val="white"/>
          </w:rPr>
          <m:t xml:space="preserve">(p, T)=</m:t>
        </m:r>
        <m:sSup>
          <m:sSupPr>
            <m:ctrlPr>
              <w:rPr>
                <w:highlight w:val="white"/>
              </w:rPr>
            </m:ctrlPr>
          </m:sSupPr>
          <m:e>
            <m:r>
              <w:rPr>
                <w:highlight w:val="white"/>
              </w:rPr>
              <m:t>μ</m:t>
            </m:r>
          </m:e>
          <m:sup>
            <m:r>
              <w:rPr>
                <w:highlight w:val="white"/>
              </w:rPr>
              <m:t xml:space="preserve">0</m:t>
            </m:r>
          </m:sup>
        </m:sSup>
        <m:r>
          <w:rPr>
            <w:highlight w:val="white"/>
          </w:rPr>
          <m:t xml:space="preserve">(T)+RT ln</m:t>
        </m:r>
        <m:f>
          <m:fPr>
            <m:ctrlPr>
              <w:rPr>
                <w:highlight w:val="white"/>
              </w:rPr>
            </m:ctrlPr>
          </m:fPr>
          <m:num>
            <m:r>
              <w:rPr>
                <w:highlight w:val="white"/>
              </w:rPr>
              <m:t xml:space="preserve">p</m:t>
            </m:r>
          </m:num>
          <m:den>
            <m:sSup>
              <m:sSupPr>
                <m:ctrlPr>
                  <w:rPr>
                    <w:highlight w:val="white"/>
                  </w:rPr>
                </m:ctrlPr>
              </m:sSupPr>
              <m:e>
                <m:r>
                  <w:rPr>
                    <w:highlight w:val="white"/>
                  </w:rPr>
                  <m:t xml:space="preserve">p</m:t>
                </m:r>
              </m:e>
              <m:sup>
                <m:r>
                  <w:rPr>
                    <w:highlight w:val="white"/>
                  </w:rPr>
                  <m:t xml:space="preserve">0</m:t>
                </m:r>
              </m:sup>
            </m:sSup>
          </m:den>
        </m:f>
      </m:oMath>
      <w:r w:rsidDel="00000000" w:rsidR="00000000" w:rsidRPr="00000000">
        <w:rPr>
          <w:highlight w:val="white"/>
          <w:rtl w:val="0"/>
        </w:rPr>
        <w:t xml:space="preserve">. В качестве стандартного давления </w:t>
      </w:r>
      <m:oMath>
        <m:sSup>
          <m:sSupPr>
            <m:ctrlPr>
              <w:rPr>
                <w:highlight w:val="white"/>
              </w:rPr>
            </m:ctrlPr>
          </m:sSupPr>
          <m:e>
            <m:r>
              <w:rPr>
                <w:highlight w:val="white"/>
              </w:rPr>
              <m:t xml:space="preserve">p</m:t>
            </m:r>
          </m:e>
          <m:sup>
            <m:r>
              <w:rPr>
                <w:highlight w:val="white"/>
              </w:rPr>
              <m:t xml:space="preserve">0</m:t>
            </m:r>
          </m:sup>
        </m:sSup>
      </m:oMath>
      <w:r w:rsidDel="00000000" w:rsidR="00000000" w:rsidRPr="00000000">
        <w:rPr>
          <w:highlight w:val="white"/>
          <w:rtl w:val="0"/>
        </w:rPr>
        <w:t xml:space="preserve"> = 1 бар = 100 кПа = 0.9685 атм.</w:t>
      </w:r>
    </w:p>
    <w:p w:rsidR="00000000" w:rsidDel="00000000" w:rsidP="00000000" w:rsidRDefault="00000000" w:rsidRPr="00000000" w14:paraId="00000067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смеси идеальных газов 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m:t>μ</m:t>
            </m:r>
          </m:e>
          <m:sub>
            <m:r>
              <w:rPr>
                <w:highlight w:val="white"/>
              </w:rPr>
              <m:t xml:space="preserve">i</m:t>
            </m:r>
          </m:sub>
        </m:sSub>
        <m:r>
          <w:rPr>
            <w:highlight w:val="white"/>
          </w:rPr>
          <m:t xml:space="preserve">(p, T)=</m:t>
        </m:r>
        <m:sSubSup>
          <m:sSubSupPr>
            <m:ctrlPr>
              <w:rPr>
                <w:highlight w:val="white"/>
              </w:rPr>
            </m:ctrlPr>
          </m:sSubSupPr>
          <m:e>
            <m:r>
              <w:rPr>
                <w:highlight w:val="white"/>
              </w:rPr>
              <m:t>μ</m:t>
            </m:r>
          </m:e>
          <m:sub>
            <m:r>
              <w:rPr>
                <w:highlight w:val="white"/>
              </w:rPr>
              <m:t xml:space="preserve">i</m:t>
            </m:r>
          </m:sub>
          <m:sup>
            <m:r>
              <w:rPr>
                <w:highlight w:val="white"/>
              </w:rPr>
              <m:t xml:space="preserve">0</m:t>
            </m:r>
          </m:sup>
        </m:sSubSup>
        <m:r>
          <w:rPr>
            <w:highlight w:val="white"/>
          </w:rPr>
          <m:t xml:space="preserve">(T)+RT ln</m:t>
        </m:r>
        <m:f>
          <m:fPr>
            <m:ctrlPr>
              <w:rPr>
                <w:highlight w:val="white"/>
              </w:rPr>
            </m:ctrlPr>
          </m:fPr>
          <m:num>
            <m:sSub>
              <m:sSubPr>
                <m:ctrlPr>
                  <w:rPr>
                    <w:highlight w:val="white"/>
                  </w:rPr>
                </m:ctrlPr>
              </m:sSubPr>
              <m:e>
                <m:r>
                  <w:rPr>
                    <w:highlight w:val="white"/>
                  </w:rPr>
                  <m:t xml:space="preserve">p</m:t>
                </m:r>
              </m:e>
              <m:sub>
                <m:r>
                  <w:rPr>
                    <w:highlight w:val="white"/>
                  </w:rPr>
                  <m:t xml:space="preserve">i</m:t>
                </m:r>
              </m:sub>
            </m:sSub>
          </m:num>
          <m:den>
            <m:sSup>
              <m:sSupPr>
                <m:ctrlPr>
                  <w:rPr>
                    <w:highlight w:val="white"/>
                  </w:rPr>
                </m:ctrlPr>
              </m:sSupPr>
              <m:e>
                <m:r>
                  <w:rPr>
                    <w:highlight w:val="white"/>
                  </w:rPr>
                  <m:t xml:space="preserve">p</m:t>
                </m:r>
              </m:e>
              <m:sup>
                <m:r>
                  <w:rPr>
                    <w:highlight w:val="white"/>
                  </w:rPr>
                  <m:t xml:space="preserve">0</m:t>
                </m:r>
              </m:sup>
            </m:sSup>
          </m:den>
        </m:f>
      </m:oMath>
      <w:r w:rsidDel="00000000" w:rsidR="00000000" w:rsidRPr="00000000">
        <w:rPr>
          <w:highlight w:val="white"/>
          <w:rtl w:val="0"/>
        </w:rPr>
        <w:t xml:space="preserve">.  </w:t>
      </w:r>
      <w:bookmarkStart w:colFirst="0" w:colLast="0" w:name="713s50ib3sxn" w:id="1"/>
      <w:bookmarkEnd w:id="1"/>
      <w:r w:rsidDel="00000000" w:rsidR="00000000" w:rsidRPr="00000000">
        <w:rPr>
          <w:highlight w:val="white"/>
          <w:rtl w:val="0"/>
        </w:rPr>
        <w:t xml:space="preserve">(1)</w:t>
      </w:r>
    </w:p>
    <w:p w:rsidR="00000000" w:rsidDel="00000000" w:rsidP="00000000" w:rsidRDefault="00000000" w:rsidRPr="00000000" w14:paraId="00000068">
      <w:pPr>
        <w:ind w:left="0" w:firstLine="720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Химический потенциал компонента реального раствора</w:t>
      </w:r>
    </w:p>
    <w:p w:rsidR="00000000" w:rsidDel="00000000" w:rsidP="00000000" w:rsidRDefault="00000000" w:rsidRPr="00000000" w14:paraId="00000069">
      <w:pPr>
        <w:ind w:left="0" w:firstLine="72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равновесии между газом и жидкостью химические потенциалы </w:t>
      </w:r>
      <w:r w:rsidDel="00000000" w:rsidR="00000000" w:rsidRPr="00000000">
        <w:rPr>
          <w:highlight w:val="white"/>
          <w:rtl w:val="0"/>
        </w:rPr>
        <w:t xml:space="preserve">компонента</w:t>
      </w:r>
      <w:r w:rsidDel="00000000" w:rsidR="00000000" w:rsidRPr="00000000">
        <w:rPr>
          <w:highlight w:val="white"/>
          <w:rtl w:val="0"/>
        </w:rPr>
        <w:t xml:space="preserve"> в жидкой и газовой фазах равны. Поэтому, химический потенциал i-го компонента в растворе равен химическому потенциалу i-го компонента в паре этого раствора:</w:t>
      </w:r>
    </w:p>
    <w:p w:rsidR="00000000" w:rsidDel="00000000" w:rsidP="00000000" w:rsidRDefault="00000000" w:rsidRPr="00000000" w14:paraId="0000006A">
      <w:pPr>
        <w:ind w:firstLine="720"/>
        <w:jc w:val="center"/>
        <w:rPr>
          <w:highlight w:val="white"/>
        </w:rPr>
      </w:pPr>
      <m:oMath>
        <m:sSub>
          <m:sSubPr>
            <m:ctrlPr>
              <w:rPr>
                <w:highlight w:val="white"/>
              </w:rPr>
            </m:ctrlPr>
          </m:sSubPr>
          <m:e>
            <m:r>
              <m:t>μ</m:t>
            </m:r>
          </m:e>
          <m:sub>
            <m:r>
              <w:rPr>
                <w:highlight w:val="white"/>
              </w:rPr>
              <m:t xml:space="preserve">i (р-р)</m:t>
            </m:r>
          </m:sub>
        </m:sSub>
        <m:r>
          <w:rPr>
            <w:highlight w:val="white"/>
          </w:rPr>
          <m:t xml:space="preserve">(p, T) =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>μ</m:t>
            </m:r>
          </m:e>
          <m:sub>
            <m:r>
              <w:rPr>
                <w:highlight w:val="white"/>
              </w:rPr>
              <m:t xml:space="preserve">i (пар)</m:t>
            </m:r>
          </m:sub>
        </m:sSub>
        <m:r>
          <w:rPr>
            <w:highlight w:val="white"/>
          </w:rPr>
          <m:t xml:space="preserve">(p, T)</m:t>
        </m:r>
      </m:oMath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B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Отсюда, используя </w:t>
      </w:r>
      <w:hyperlink w:anchor="713s50ib3sxn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(1)</w:t>
        </w:r>
      </w:hyperlink>
      <w:r w:rsidDel="00000000" w:rsidR="00000000" w:rsidRPr="00000000">
        <w:rPr>
          <w:highlight w:val="white"/>
          <w:rtl w:val="0"/>
        </w:rPr>
        <w:t xml:space="preserve">, формулу можно представить в виде:</w:t>
      </w:r>
    </w:p>
    <w:p w:rsidR="00000000" w:rsidDel="00000000" w:rsidP="00000000" w:rsidRDefault="00000000" w:rsidRPr="00000000" w14:paraId="0000006C">
      <w:pPr>
        <w:ind w:firstLine="720"/>
        <w:jc w:val="center"/>
        <w:rPr>
          <w:highlight w:val="white"/>
        </w:rPr>
      </w:pPr>
      <m:oMath>
        <m:sSub>
          <m:sSubPr>
            <m:ctrlPr>
              <w:rPr>
                <w:highlight w:val="white"/>
              </w:rPr>
            </m:ctrlPr>
          </m:sSubPr>
          <m:e>
            <m:r>
              <m:t>μ</m:t>
            </m:r>
          </m:e>
          <m:sub>
            <m:r>
              <w:rPr>
                <w:highlight w:val="white"/>
              </w:rPr>
              <m:t xml:space="preserve">i (р-р)</m:t>
            </m:r>
          </m:sub>
        </m:sSub>
        <m:r>
          <w:rPr>
            <w:highlight w:val="white"/>
          </w:rPr>
          <m:t xml:space="preserve">(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p</m:t>
            </m:r>
          </m:e>
          <m:sub>
            <m:r>
              <w:rPr>
                <w:highlight w:val="white"/>
              </w:rPr>
              <m:t xml:space="preserve">i</m:t>
            </m:r>
          </m:sub>
        </m:sSub>
        <m:r>
          <w:rPr>
            <w:highlight w:val="white"/>
          </w:rPr>
          <m:t xml:space="preserve">, T)=</m:t>
        </m:r>
        <m:sSubSup>
          <m:sSubSupPr>
            <m:ctrlPr>
              <w:rPr>
                <w:highlight w:val="white"/>
              </w:rPr>
            </m:ctrlPr>
          </m:sSubSupPr>
          <m:e>
            <m:r>
              <w:rPr>
                <w:highlight w:val="white"/>
              </w:rPr>
              <m:t>μ</m:t>
            </m:r>
          </m:e>
          <m:sub>
            <m:r>
              <w:rPr>
                <w:highlight w:val="white"/>
              </w:rPr>
              <m:t xml:space="preserve">i</m:t>
            </m:r>
          </m:sub>
          <m:sup>
            <m:r>
              <w:rPr>
                <w:highlight w:val="white"/>
              </w:rPr>
              <m:t xml:space="preserve">0</m:t>
            </m:r>
          </m:sup>
        </m:sSubSup>
        <m:r>
          <w:rPr>
            <w:highlight w:val="white"/>
          </w:rPr>
          <m:t xml:space="preserve">(T)+RT ln</m:t>
        </m:r>
        <m:f>
          <m:fPr>
            <m:ctrlPr>
              <w:rPr>
                <w:highlight w:val="white"/>
              </w:rPr>
            </m:ctrlPr>
          </m:fPr>
          <m:num>
            <m:sSub>
              <m:sSubPr>
                <m:ctrlPr>
                  <w:rPr>
                    <w:highlight w:val="white"/>
                  </w:rPr>
                </m:ctrlPr>
              </m:sSubPr>
              <m:e>
                <m:r>
                  <w:rPr>
                    <w:highlight w:val="white"/>
                  </w:rPr>
                  <m:t xml:space="preserve">p</m:t>
                </m:r>
              </m:e>
              <m:sub>
                <m:r>
                  <w:rPr>
                    <w:highlight w:val="white"/>
                  </w:rPr>
                  <m:t xml:space="preserve">i</m:t>
                </m:r>
              </m:sub>
            </m:sSub>
          </m:num>
          <m:den>
            <m:sSup>
              <m:sSupPr>
                <m:ctrlPr>
                  <w:rPr>
                    <w:highlight w:val="white"/>
                  </w:rPr>
                </m:ctrlPr>
              </m:sSupPr>
              <m:e>
                <m:r>
                  <w:rPr>
                    <w:highlight w:val="white"/>
                  </w:rPr>
                  <m:t xml:space="preserve">p</m:t>
                </m:r>
              </m:e>
              <m:sup>
                <m:r>
                  <w:rPr>
                    <w:highlight w:val="white"/>
                  </w:rPr>
                  <m:t xml:space="preserve">0</m:t>
                </m:r>
              </m:sup>
            </m:sSup>
          </m:den>
        </m:f>
      </m:oMath>
      <w:r w:rsidDel="00000000" w:rsidR="00000000" w:rsidRPr="00000000">
        <w:rPr>
          <w:highlight w:val="white"/>
          <w:rtl w:val="0"/>
        </w:rPr>
        <w:t xml:space="preserve">,  </w:t>
      </w:r>
      <w:bookmarkStart w:colFirst="0" w:colLast="0" w:name="oj5lqgor9oj6" w:id="2"/>
      <w:bookmarkEnd w:id="2"/>
      <w:r w:rsidDel="00000000" w:rsidR="00000000" w:rsidRPr="00000000">
        <w:rPr>
          <w:highlight w:val="white"/>
          <w:rtl w:val="0"/>
        </w:rPr>
        <w:t xml:space="preserve">(2)</w:t>
      </w:r>
    </w:p>
    <w:p w:rsidR="00000000" w:rsidDel="00000000" w:rsidP="00000000" w:rsidRDefault="00000000" w:rsidRPr="00000000" w14:paraId="0000006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где 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p</m:t>
            </m:r>
          </m:e>
          <m:sub>
            <m:r>
              <w:rPr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highlight w:val="white"/>
          <w:rtl w:val="0"/>
        </w:rPr>
        <w:t xml:space="preserve">[Па] — парциальное давление i в паре над раствором. </w:t>
      </w:r>
    </w:p>
    <w:p w:rsidR="00000000" w:rsidDel="00000000" w:rsidP="00000000" w:rsidRDefault="00000000" w:rsidRPr="00000000" w14:paraId="0000006E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взять отдельно чистый компонент i в жидкой фазе, то его химический потенциал 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m:t>μ</m:t>
            </m:r>
          </m:e>
          <m:sub>
            <m:r>
              <w:rPr>
                <w:highlight w:val="white"/>
              </w:rPr>
              <m:t xml:space="preserve">i, чист</m:t>
            </m:r>
          </m:sub>
        </m:sSub>
      </m:oMath>
      <w:r w:rsidDel="00000000" w:rsidR="00000000" w:rsidRPr="00000000">
        <w:rPr>
          <w:highlight w:val="white"/>
          <w:rtl w:val="0"/>
        </w:rPr>
        <w:t xml:space="preserve"> тоже равен химическому потенциалу чистого вещества i в паровой фазе. Поэтому можно также использовать формулу </w:t>
      </w:r>
      <w:hyperlink w:anchor="713s50ib3sxn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(1)</w:t>
        </w:r>
      </w:hyperlink>
      <w:r w:rsidDel="00000000" w:rsidR="00000000" w:rsidRPr="00000000">
        <w:rPr>
          <w:highlight w:val="white"/>
          <w:rtl w:val="0"/>
        </w:rPr>
        <w:t xml:space="preserve"> для смеси (</w:t>
      </w:r>
      <m:oMath>
        <m:sSubSup>
          <m:sSubSupPr>
            <m:ctrlPr>
              <w:rPr>
                <w:highlight w:val="white"/>
              </w:rPr>
            </m:ctrlPr>
          </m:sSubSupPr>
          <m:e>
            <m:r>
              <w:rPr>
                <w:highlight w:val="white"/>
              </w:rPr>
              <m:t xml:space="preserve">p</m:t>
            </m:r>
          </m:e>
          <m:sub>
            <m:r>
              <w:rPr>
                <w:highlight w:val="white"/>
              </w:rPr>
              <m:t xml:space="preserve">i</m:t>
            </m:r>
          </m:sub>
          <m:sup>
            <m:r>
              <w:rPr>
                <w:highlight w:val="white"/>
              </w:rPr>
              <m:t xml:space="preserve">0</m:t>
            </m:r>
          </m:sup>
        </m:sSubSup>
      </m:oMath>
      <w:r w:rsidDel="00000000" w:rsidR="00000000" w:rsidRPr="00000000">
        <w:rPr>
          <w:highlight w:val="white"/>
          <w:rtl w:val="0"/>
        </w:rPr>
        <w:t xml:space="preserve"> — давление насыщенного пара над чистым i):</w:t>
      </w:r>
    </w:p>
    <w:p w:rsidR="00000000" w:rsidDel="00000000" w:rsidP="00000000" w:rsidRDefault="00000000" w:rsidRPr="00000000" w14:paraId="0000006F">
      <w:pPr>
        <w:ind w:firstLine="720"/>
        <w:jc w:val="center"/>
        <w:rPr>
          <w:highlight w:val="white"/>
        </w:rPr>
      </w:pPr>
      <m:oMath>
        <m:sSub>
          <m:sSubPr>
            <m:ctrlPr>
              <w:rPr>
                <w:highlight w:val="white"/>
              </w:rPr>
            </m:ctrlPr>
          </m:sSubPr>
          <m:e>
            <m:r>
              <m:t>μ</m:t>
            </m:r>
          </m:e>
          <m:sub>
            <m:r>
              <w:rPr>
                <w:highlight w:val="white"/>
              </w:rPr>
              <m:t xml:space="preserve">i (чист., жидк.)</m:t>
            </m:r>
          </m:sub>
        </m:sSub>
        <m:r>
          <w:rPr>
            <w:highlight w:val="white"/>
          </w:rPr>
          <m:t xml:space="preserve">(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p</m:t>
            </m:r>
          </m:e>
          <m:sub>
            <m:r>
              <w:rPr>
                <w:highlight w:val="white"/>
              </w:rPr>
              <m:t xml:space="preserve">i</m:t>
            </m:r>
          </m:sub>
        </m:sSub>
        <m:r>
          <w:rPr>
            <w:highlight w:val="white"/>
          </w:rPr>
          <m:t xml:space="preserve">, T)=</m:t>
        </m:r>
        <m:sSubSup>
          <m:sSubSupPr>
            <m:ctrlPr>
              <w:rPr>
                <w:highlight w:val="white"/>
              </w:rPr>
            </m:ctrlPr>
          </m:sSubSupPr>
          <m:e>
            <m:r>
              <w:rPr>
                <w:highlight w:val="white"/>
              </w:rPr>
              <m:t>μ</m:t>
            </m:r>
          </m:e>
          <m:sub>
            <m:r>
              <w:rPr>
                <w:highlight w:val="white"/>
              </w:rPr>
              <m:t xml:space="preserve">i</m:t>
            </m:r>
          </m:sub>
          <m:sup>
            <m:r>
              <w:rPr>
                <w:highlight w:val="white"/>
              </w:rPr>
              <m:t xml:space="preserve">0</m:t>
            </m:r>
          </m:sup>
        </m:sSubSup>
        <m:r>
          <w:rPr>
            <w:highlight w:val="white"/>
          </w:rPr>
          <m:t xml:space="preserve">(T)+RT ln</m:t>
        </m:r>
        <m:f>
          <m:fPr>
            <m:ctrlPr>
              <w:rPr>
                <w:highlight w:val="white"/>
              </w:rPr>
            </m:ctrlPr>
          </m:fPr>
          <m:num>
            <m:sSubSup>
              <m:sSubSupPr>
                <m:ctrlPr>
                  <w:rPr>
                    <w:highlight w:val="white"/>
                  </w:rPr>
                </m:ctrlPr>
              </m:sSubSupPr>
              <m:e>
                <m:r>
                  <w:rPr>
                    <w:highlight w:val="white"/>
                  </w:rPr>
                  <m:t xml:space="preserve">p</m:t>
                </m:r>
              </m:e>
              <m:sub>
                <m:r>
                  <w:rPr>
                    <w:highlight w:val="white"/>
                  </w:rPr>
                  <m:t xml:space="preserve">i</m:t>
                </m:r>
              </m:sub>
              <m:sup>
                <m:r>
                  <w:rPr>
                    <w:highlight w:val="white"/>
                  </w:rPr>
                  <m:t xml:space="preserve">0</m:t>
                </m:r>
              </m:sup>
            </m:sSubSup>
          </m:num>
          <m:den>
            <m:sSup>
              <m:sSupPr>
                <m:ctrlPr>
                  <w:rPr>
                    <w:highlight w:val="white"/>
                  </w:rPr>
                </m:ctrlPr>
              </m:sSupPr>
              <m:e>
                <m:r>
                  <w:rPr>
                    <w:highlight w:val="white"/>
                  </w:rPr>
                  <m:t xml:space="preserve">p</m:t>
                </m:r>
              </m:e>
              <m:sup>
                <m:r>
                  <w:rPr>
                    <w:highlight w:val="white"/>
                  </w:rPr>
                  <m:t xml:space="preserve">0</m:t>
                </m:r>
              </m:sup>
            </m:sSup>
          </m:den>
        </m:f>
      </m:oMath>
      <w:r w:rsidDel="00000000" w:rsidR="00000000" w:rsidRPr="00000000">
        <w:rPr>
          <w:highlight w:val="white"/>
          <w:rtl w:val="0"/>
        </w:rPr>
        <w:t xml:space="preserve">.  </w:t>
      </w:r>
      <w:bookmarkStart w:colFirst="0" w:colLast="0" w:name="6wxts7lcnt1f" w:id="3"/>
      <w:bookmarkEnd w:id="3"/>
      <w:r w:rsidDel="00000000" w:rsidR="00000000" w:rsidRPr="00000000">
        <w:rPr>
          <w:highlight w:val="white"/>
          <w:rtl w:val="0"/>
        </w:rPr>
        <w:t xml:space="preserve">(3)</w:t>
      </w:r>
    </w:p>
    <w:p w:rsidR="00000000" w:rsidDel="00000000" w:rsidP="00000000" w:rsidRDefault="00000000" w:rsidRPr="00000000" w14:paraId="00000070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из формулы </w:t>
      </w:r>
      <w:hyperlink w:anchor="oj5lqgor9oj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(2)</w:t>
        </w:r>
      </w:hyperlink>
      <w:r w:rsidDel="00000000" w:rsidR="00000000" w:rsidRPr="00000000">
        <w:rPr>
          <w:highlight w:val="white"/>
          <w:rtl w:val="0"/>
        </w:rPr>
        <w:t xml:space="preserve"> вычесть формулу </w:t>
      </w:r>
      <w:hyperlink w:anchor="6wxts7lcnt1f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(3)</w:t>
        </w:r>
      </w:hyperlink>
      <w:r w:rsidDel="00000000" w:rsidR="00000000" w:rsidRPr="00000000">
        <w:rPr>
          <w:highlight w:val="white"/>
          <w:rtl w:val="0"/>
        </w:rPr>
        <w:t xml:space="preserve">, получится:</w:t>
      </w:r>
    </w:p>
    <w:p w:rsidR="00000000" w:rsidDel="00000000" w:rsidP="00000000" w:rsidRDefault="00000000" w:rsidRPr="00000000" w14:paraId="00000071">
      <w:pPr>
        <w:ind w:firstLine="720"/>
        <w:jc w:val="center"/>
        <w:rPr>
          <w:highlight w:val="white"/>
        </w:rPr>
      </w:pPr>
      <m:oMath>
        <m:sSub>
          <m:sSubPr>
            <m:ctrlPr>
              <w:rPr>
                <w:highlight w:val="white"/>
              </w:rPr>
            </m:ctrlPr>
          </m:sSubPr>
          <m:e>
            <m:r>
              <m:t>μ</m:t>
            </m:r>
          </m:e>
          <m:sub>
            <m:r>
              <w:rPr>
                <w:highlight w:val="white"/>
              </w:rPr>
              <m:t xml:space="preserve">i </m:t>
            </m:r>
          </m:sub>
        </m:sSub>
        <m:r>
          <w:rPr>
            <w:highlight w:val="white"/>
          </w:rPr>
          <m:t xml:space="preserve">=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>μ</m:t>
            </m:r>
          </m:e>
          <m:sub>
            <m:r>
              <w:rPr>
                <w:highlight w:val="white"/>
              </w:rPr>
              <m:t xml:space="preserve">i (чист., жидк.)</m:t>
            </m:r>
          </m:sub>
        </m:sSub>
        <m:r>
          <w:rPr>
            <w:highlight w:val="white"/>
          </w:rPr>
          <m:t xml:space="preserve">(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p</m:t>
            </m:r>
          </m:e>
          <m:sub>
            <m:r>
              <w:rPr>
                <w:highlight w:val="white"/>
              </w:rPr>
              <m:t xml:space="preserve">i</m:t>
            </m:r>
          </m:sub>
        </m:sSub>
        <m:r>
          <w:rPr>
            <w:highlight w:val="white"/>
          </w:rPr>
          <m:t xml:space="preserve">, T)+RT ln</m:t>
        </m:r>
        <m:f>
          <m:fPr>
            <m:ctrlPr>
              <w:rPr>
                <w:highlight w:val="white"/>
              </w:rPr>
            </m:ctrlPr>
          </m:fPr>
          <m:num>
            <m:sSub>
              <m:sSubPr>
                <m:ctrlPr>
                  <w:rPr>
                    <w:highlight w:val="white"/>
                  </w:rPr>
                </m:ctrlPr>
              </m:sSubPr>
              <m:e>
                <m:r>
                  <w:rPr>
                    <w:highlight w:val="white"/>
                  </w:rPr>
                  <m:t xml:space="preserve">p</m:t>
                </m:r>
              </m:e>
              <m:sub>
                <m:r>
                  <w:rPr>
                    <w:highlight w:val="white"/>
                  </w:rPr>
                  <m:t xml:space="preserve">i</m:t>
                </m:r>
              </m:sub>
            </m:sSub>
          </m:num>
          <m:den>
            <m:sSubSup>
              <m:sSubSupPr>
                <m:ctrlPr>
                  <w:rPr>
                    <w:highlight w:val="white"/>
                  </w:rPr>
                </m:ctrlPr>
              </m:sSubSupPr>
              <m:e>
                <m:r>
                  <w:rPr>
                    <w:highlight w:val="white"/>
                  </w:rPr>
                  <m:t xml:space="preserve">p</m:t>
                </m:r>
              </m:e>
              <m:sub>
                <m:r>
                  <w:rPr>
                    <w:highlight w:val="white"/>
                  </w:rPr>
                  <m:t xml:space="preserve">i</m:t>
                </m:r>
              </m:sub>
              <m:sup>
                <m:r>
                  <w:rPr>
                    <w:highlight w:val="white"/>
                  </w:rPr>
                  <m:t xml:space="preserve">0</m:t>
                </m:r>
              </m:sup>
            </m:sSubSup>
          </m:den>
        </m:f>
      </m:oMath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2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реального раствора, используя закон Рауля (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P</m:t>
            </m:r>
          </m:e>
          <m:sub>
            <m:r>
              <w:rPr>
                <w:highlight w:val="white"/>
              </w:rPr>
              <m:t xml:space="preserve">i</m:t>
            </m:r>
          </m:sub>
        </m:sSub>
        <m:r>
          <w:rPr>
            <w:highlight w:val="white"/>
          </w:rPr>
          <m:t xml:space="preserve">=</m:t>
        </m:r>
        <m:sSubSup>
          <m:sSubSupPr>
            <m:ctrlPr>
              <w:rPr>
                <w:highlight w:val="white"/>
              </w:rPr>
            </m:ctrlPr>
          </m:sSubSupPr>
          <m:e>
            <m:r>
              <w:rPr>
                <w:highlight w:val="white"/>
              </w:rPr>
              <m:t xml:space="preserve">P</m:t>
            </m:r>
          </m:e>
          <m:sub>
            <m:r>
              <w:rPr>
                <w:highlight w:val="white"/>
              </w:rPr>
              <m:t xml:space="preserve">i</m:t>
            </m:r>
          </m:sub>
          <m:sup>
            <m:r>
              <w:rPr>
                <w:highlight w:val="white"/>
              </w:rPr>
              <m:t xml:space="preserve">0</m:t>
            </m:r>
          </m:sup>
        </m:sSubSup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a</m:t>
            </m:r>
          </m:e>
          <m:sub>
            <m:r>
              <w:rPr>
                <w:highlight w:val="white"/>
              </w:rPr>
              <m:t xml:space="preserve">i</m:t>
            </m:r>
          </m:sub>
        </m:sSub>
        <m:r>
          <w:rPr>
            <w:highlight w:val="white"/>
          </w:rPr>
          <m:t xml:space="preserve">)</m:t>
        </m:r>
      </m:oMath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3">
      <w:pPr>
        <w:ind w:firstLine="720"/>
        <w:jc w:val="center"/>
        <w:rPr>
          <w:highlight w:val="white"/>
        </w:rPr>
      </w:pPr>
      <m:oMath>
        <m:sSub>
          <m:sSubPr>
            <m:ctrlPr>
              <w:rPr>
                <w:highlight w:val="white"/>
              </w:rPr>
            </m:ctrlPr>
          </m:sSubPr>
          <m:e>
            <m:r>
              <m:t>μ</m:t>
            </m:r>
          </m:e>
          <m:sub>
            <m:r>
              <w:rPr>
                <w:highlight w:val="white"/>
              </w:rPr>
              <m:t xml:space="preserve">i </m:t>
            </m:r>
          </m:sub>
        </m:sSub>
        <m:r>
          <w:rPr>
            <w:highlight w:val="white"/>
          </w:rPr>
          <m:t xml:space="preserve">=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>μ</m:t>
            </m:r>
          </m:e>
          <m:sub>
            <m:r>
              <w:rPr>
                <w:highlight w:val="white"/>
              </w:rPr>
              <m:t xml:space="preserve">i (чист., жидк.)</m:t>
            </m:r>
          </m:sub>
        </m:sSub>
        <m:r>
          <w:rPr>
            <w:highlight w:val="white"/>
          </w:rPr>
          <m:t xml:space="preserve">(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p</m:t>
            </m:r>
          </m:e>
          <m:sub>
            <m:r>
              <w:rPr>
                <w:highlight w:val="white"/>
              </w:rPr>
              <m:t xml:space="preserve">i</m:t>
            </m:r>
          </m:sub>
        </m:sSub>
        <m:r>
          <w:rPr>
            <w:highlight w:val="white"/>
          </w:rPr>
          <m:t xml:space="preserve">, T)+RT ln </m:t>
        </m:r>
        <m:sSub>
          <m:sSubPr>
            <m:ctrlPr>
              <w:rPr>
                <w:b w:val="1"/>
                <w:highlight w:val="white"/>
              </w:rPr>
            </m:ctrlPr>
          </m:sSubPr>
          <m:e>
            <m:r>
              <w:rPr>
                <w:b w:val="1"/>
                <w:highlight w:val="white"/>
              </w:rPr>
              <m:t xml:space="preserve">a</m:t>
            </m:r>
          </m:e>
          <m:sub>
            <m:r>
              <w:rPr>
                <w:b w:val="1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highlight w:val="white"/>
          <w:rtl w:val="0"/>
        </w:rPr>
        <w:t xml:space="preserve"> , </w:t>
      </w:r>
    </w:p>
    <w:p w:rsidR="00000000" w:rsidDel="00000000" w:rsidP="00000000" w:rsidRDefault="00000000" w:rsidRPr="00000000" w14:paraId="0000007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где </w:t>
      </w:r>
      <m:oMath>
        <m:sSub>
          <m:sSubPr>
            <m:ctrlPr>
              <w:rPr>
                <w:b w:val="1"/>
                <w:highlight w:val="white"/>
              </w:rPr>
            </m:ctrlPr>
          </m:sSubPr>
          <m:e>
            <m:r>
              <w:rPr>
                <w:b w:val="1"/>
                <w:highlight w:val="white"/>
              </w:rPr>
              <m:t xml:space="preserve">a</m:t>
            </m:r>
          </m:e>
          <m:sub>
            <m:r>
              <w:rPr>
                <w:b w:val="1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highlight w:val="white"/>
          <w:rtl w:val="0"/>
        </w:rPr>
        <w:t xml:space="preserve"> — активность i-го компонента реального раствора (в качестве стандартного состояния для i-го компонента растворов неэлектролитов</w:t>
      </w:r>
      <w:r w:rsidDel="00000000" w:rsidR="00000000" w:rsidRPr="00000000">
        <w:rPr>
          <w:highlight w:val="white"/>
          <w:vertAlign w:val="superscript"/>
        </w:rPr>
        <w:footnoteReference w:customMarkFollows="0" w:id="2"/>
      </w:r>
      <w:r w:rsidDel="00000000" w:rsidR="00000000" w:rsidRPr="00000000">
        <w:rPr>
          <w:highlight w:val="white"/>
          <w:rtl w:val="0"/>
        </w:rPr>
        <w:t xml:space="preserve"> выбирают обычно чистое состояние i-го компонента при температуре T раствора).</w:t>
      </w:r>
    </w:p>
    <w:p w:rsidR="00000000" w:rsidDel="00000000" w:rsidP="00000000" w:rsidRDefault="00000000" w:rsidRPr="00000000" w14:paraId="0000007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Активность i-го компонента реального раствора вычисляется по формуле:</w:t>
      </w:r>
    </w:p>
    <w:p w:rsidR="00000000" w:rsidDel="00000000" w:rsidP="00000000" w:rsidRDefault="00000000" w:rsidRPr="00000000" w14:paraId="00000076">
      <w:pPr>
        <w:ind w:firstLine="720"/>
        <w:jc w:val="center"/>
        <w:rPr>
          <w:highlight w:val="white"/>
        </w:rPr>
      </w:pPr>
      <m:oMath>
        <m:r>
          <w:rPr>
            <w:highlight w:val="white"/>
          </w:rPr>
          <m:t xml:space="preserve"> </m:t>
        </m:r>
        <m:sSub>
          <m:sSubPr>
            <m:ctrlPr>
              <w:rPr>
                <w:b w:val="1"/>
                <w:highlight w:val="white"/>
              </w:rPr>
            </m:ctrlPr>
          </m:sSubPr>
          <m:e>
            <m:r>
              <w:rPr>
                <w:b w:val="1"/>
                <w:highlight w:val="white"/>
              </w:rPr>
              <m:t xml:space="preserve">a</m:t>
            </m:r>
          </m:e>
          <m:sub>
            <m:r>
              <w:rPr>
                <w:b w:val="1"/>
                <w:highlight w:val="white"/>
              </w:rPr>
              <m:t xml:space="preserve">i</m:t>
            </m:r>
          </m:sub>
        </m:sSub>
        <m:r>
          <w:rPr>
            <w:b w:val="1"/>
            <w:highlight w:val="white"/>
          </w:rPr>
          <m:t xml:space="preserve">=</m:t>
        </m:r>
        <m:sSub>
          <m:sSubPr>
            <m:ctrlPr>
              <w:rPr>
                <w:b w:val="1"/>
                <w:highlight w:val="white"/>
              </w:rPr>
            </m:ctrlPr>
          </m:sSubPr>
          <m:e>
            <m:r>
              <w:rPr>
                <w:b w:val="1"/>
                <w:highlight w:val="white"/>
              </w:rPr>
              <m:t>γ</m:t>
            </m:r>
          </m:e>
          <m:sub>
            <m:r>
              <w:rPr>
                <w:b w:val="1"/>
                <w:highlight w:val="white"/>
              </w:rPr>
              <m:t xml:space="preserve">i</m:t>
            </m:r>
          </m:sub>
        </m:sSub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 x</m:t>
            </m:r>
          </m:e>
          <m:sub>
            <m:r>
              <w:rPr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highlight w:val="white"/>
          <w:rtl w:val="0"/>
        </w:rPr>
        <w:t xml:space="preserve"> ,</w:t>
      </w:r>
    </w:p>
    <w:p w:rsidR="00000000" w:rsidDel="00000000" w:rsidP="00000000" w:rsidRDefault="00000000" w:rsidRPr="00000000" w14:paraId="0000007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где </w:t>
      </w:r>
      <m:oMath>
        <m:sSub>
          <m:sSubPr>
            <m:ctrlPr>
              <w:rPr>
                <w:b w:val="1"/>
                <w:highlight w:val="white"/>
              </w:rPr>
            </m:ctrlPr>
          </m:sSubPr>
          <m:e>
            <m:r>
              <m:t>γ</m:t>
            </m:r>
          </m:e>
          <m:sub>
            <m:r>
              <w:rPr>
                <w:b w:val="1"/>
                <w:highlight w:val="white"/>
              </w:rPr>
              <m:t xml:space="preserve">i </m:t>
            </m:r>
          </m:sub>
        </m:sSub>
      </m:oMath>
      <w:r w:rsidDel="00000000" w:rsidR="00000000" w:rsidRPr="00000000">
        <w:rPr>
          <w:color w:val="202122"/>
          <w:highlight w:val="white"/>
          <w:rtl w:val="0"/>
        </w:rPr>
        <w:t xml:space="preserve">[Бк (</w:t>
      </w:r>
      <w:r w:rsidDel="00000000" w:rsidR="00000000" w:rsidRPr="00000000">
        <w:rPr>
          <w:rtl w:val="0"/>
        </w:rPr>
        <w:t xml:space="preserve">беккерель</w:t>
      </w:r>
      <w:r w:rsidDel="00000000" w:rsidR="00000000" w:rsidRPr="00000000">
        <w:rPr>
          <w:color w:val="202122"/>
          <w:highlight w:val="white"/>
          <w:rtl w:val="0"/>
        </w:rPr>
        <w:t xml:space="preserve">)]</w:t>
      </w:r>
      <w:r w:rsidDel="00000000" w:rsidR="00000000" w:rsidRPr="00000000">
        <w:rPr>
          <w:highlight w:val="white"/>
          <w:rtl w:val="0"/>
        </w:rPr>
        <w:t xml:space="preserve"> — рациональный коэффициент активности, который показывает отклонение от идеальности.</w:t>
      </w:r>
    </w:p>
    <w:p w:rsidR="00000000" w:rsidDel="00000000" w:rsidP="00000000" w:rsidRDefault="00000000" w:rsidRPr="00000000" w14:paraId="00000078">
      <w:pPr>
        <w:ind w:left="0" w:firstLine="720"/>
        <w:rPr>
          <w:color w:val="1a1a1a"/>
          <w:highlight w:val="white"/>
          <w:u w:val="single"/>
        </w:rPr>
      </w:pPr>
      <w:r w:rsidDel="00000000" w:rsidR="00000000" w:rsidRPr="00000000">
        <w:rPr>
          <w:color w:val="1a1a1a"/>
          <w:highlight w:val="white"/>
          <w:u w:val="single"/>
          <w:rtl w:val="0"/>
        </w:rPr>
        <w:t xml:space="preserve">Избыточная энергия Гиббса</w:t>
      </w:r>
    </w:p>
    <w:p w:rsidR="00000000" w:rsidDel="00000000" w:rsidP="00000000" w:rsidRDefault="00000000" w:rsidRPr="00000000" w14:paraId="00000079">
      <w:pPr>
        <w:ind w:left="0" w:firstLine="72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Наиболее емкой формой выражения неидеальности раствора является избыточная энергия Гиббса. Так называют разницу между энергией Гиббса реального и идеального раствора. При получении идеального и реального раствора одного состава, энергия Гиббса растворов будет отличаться лишь на столько, на сколько отличаются изменения энергии Гиббса в ходе смешения. </w:t>
      </w:r>
    </w:p>
    <w:p w:rsidR="00000000" w:rsidDel="00000000" w:rsidP="00000000" w:rsidRDefault="00000000" w:rsidRPr="00000000" w14:paraId="0000007A">
      <w:pPr>
        <w:ind w:firstLine="72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Рассчитать </w:t>
      </w:r>
      <w:r w:rsidDel="00000000" w:rsidR="00000000" w:rsidRPr="00000000">
        <w:rPr>
          <w:color w:val="1a1a1a"/>
          <w:highlight w:val="white"/>
          <w:rtl w:val="0"/>
        </w:rPr>
        <w:t xml:space="preserve">мольную</w:t>
      </w:r>
      <w:r w:rsidDel="00000000" w:rsidR="00000000" w:rsidRPr="00000000">
        <w:rPr>
          <w:color w:val="1a1a1a"/>
          <w:highlight w:val="white"/>
          <w:rtl w:val="0"/>
        </w:rPr>
        <w:t xml:space="preserve"> энергию Гиббса можно по формуле: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144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 для идеального раствора:</w:t>
      </w:r>
    </w:p>
    <w:p w:rsidR="00000000" w:rsidDel="00000000" w:rsidP="00000000" w:rsidRDefault="00000000" w:rsidRPr="00000000" w14:paraId="0000007C">
      <w:pPr>
        <w:ind w:firstLine="720"/>
        <w:jc w:val="center"/>
        <w:rPr>
          <w:color w:val="1a1a1a"/>
          <w:highlight w:val="white"/>
        </w:rPr>
      </w:pPr>
      <m:oMath>
        <m:sSubSup>
          <m:sSubSupPr>
            <m:ctrlPr>
              <w:rPr>
                <w:color w:val="1a1a1a"/>
                <w:highlight w:val="white"/>
              </w:rPr>
            </m:ctrlPr>
          </m:sSubSupPr>
          <m:e>
            <m:r>
              <m:t>Δ</m:t>
            </m:r>
          </m:e>
          <m:sub>
            <m:r>
              <w:rPr>
                <w:color w:val="1a1a1a"/>
                <w:highlight w:val="white"/>
              </w:rPr>
              <m:t xml:space="preserve">mix</m:t>
            </m:r>
          </m:sub>
          <m:sup/>
        </m:sSubSup>
        <m:r>
          <w:rPr>
            <w:color w:val="1a1a1a"/>
            <w:highlight w:val="white"/>
          </w:rPr>
          <m:t xml:space="preserve">G=RT</m:t>
        </m:r>
        <m:r>
          <w:rPr>
            <w:color w:val="202122"/>
            <w:highlight w:val="white"/>
          </w:rPr>
          <m:t xml:space="preserve">(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 xml:space="preserve">x</m:t>
            </m:r>
          </m:e>
          <m:sub>
            <m:r>
              <w:rPr>
                <w:color w:val="202122"/>
                <w:highlight w:val="white"/>
              </w:rPr>
              <m:t xml:space="preserve">А</m:t>
            </m:r>
          </m:sub>
        </m:sSub>
        <m:r>
          <w:rPr>
            <w:color w:val="202122"/>
            <w:highlight w:val="white"/>
          </w:rPr>
          <m:t xml:space="preserve">ln 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sSub>
              <m:sSubPr>
                <m:ctrlPr>
                  <w:rPr>
                    <w:color w:val="202122"/>
                    <w:highlight w:val="white"/>
                  </w:rPr>
                </m:ctrlPr>
              </m:sSubPr>
              <m:e>
                <m:r>
                  <w:rPr>
                    <w:color w:val="202122"/>
                    <w:highlight w:val="white"/>
                  </w:rPr>
                  <m:t xml:space="preserve">x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А</m:t>
                </m:r>
              </m:sub>
            </m:sSub>
          </m:e>
          <m:sub/>
        </m:sSub>
        <m:r>
          <w:rPr>
            <w:color w:val="202122"/>
            <w:highlight w:val="white"/>
          </w:rPr>
          <m:t xml:space="preserve">+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 xml:space="preserve">x</m:t>
            </m:r>
          </m:e>
          <m:sub>
            <m:r>
              <w:rPr>
                <w:color w:val="202122"/>
                <w:highlight w:val="white"/>
              </w:rPr>
              <m:t xml:space="preserve">В</m:t>
            </m:r>
          </m:sub>
        </m:sSub>
        <m:r>
          <w:rPr>
            <w:color w:val="202122"/>
            <w:highlight w:val="white"/>
          </w:rPr>
          <m:t xml:space="preserve">ln 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sSub>
              <m:sSubPr>
                <m:ctrlPr>
                  <w:rPr>
                    <w:color w:val="202122"/>
                    <w:highlight w:val="white"/>
                  </w:rPr>
                </m:ctrlPr>
              </m:sSubPr>
              <m:e>
                <m:r>
                  <w:rPr>
                    <w:color w:val="202122"/>
                    <w:highlight w:val="white"/>
                  </w:rPr>
                  <m:t xml:space="preserve">x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В</m:t>
                </m:r>
              </m:sub>
            </m:sSub>
          </m:e>
          <m:sub/>
        </m:sSub>
        <m:r>
          <w:rPr>
            <w:color w:val="202122"/>
            <w:highlight w:val="white"/>
          </w:rPr>
          <m:t xml:space="preserve">)</m:t>
        </m:r>
      </m:oMath>
      <w:r w:rsidDel="00000000" w:rsidR="00000000" w:rsidRPr="00000000">
        <w:rPr>
          <w:color w:val="1a1a1a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144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для реального раствора:</w:t>
      </w:r>
    </w:p>
    <w:p w:rsidR="00000000" w:rsidDel="00000000" w:rsidP="00000000" w:rsidRDefault="00000000" w:rsidRPr="00000000" w14:paraId="0000007E">
      <w:pPr>
        <w:ind w:firstLine="0"/>
        <w:jc w:val="center"/>
        <w:rPr>
          <w:color w:val="1a1a1a"/>
          <w:highlight w:val="white"/>
        </w:rPr>
      </w:pPr>
      <m:oMath/>
      <m:oMath>
        <m:sSubSup>
          <m:sSubSupPr>
            <m:ctrlPr>
              <w:rPr>
                <w:color w:val="1a1a1a"/>
                <w:highlight w:val="white"/>
              </w:rPr>
            </m:ctrlPr>
          </m:sSubSupPr>
          <m:e>
            <m:r>
              <m:t>Δ</m:t>
            </m:r>
          </m:e>
          <m:sub>
            <m:r>
              <w:rPr>
                <w:color w:val="1a1a1a"/>
                <w:highlight w:val="white"/>
              </w:rPr>
              <m:t xml:space="preserve">mix</m:t>
            </m:r>
          </m:sub>
          <m:sup/>
        </m:sSubSup>
        <m:r>
          <w:rPr>
            <w:color w:val="1a1a1a"/>
            <w:highlight w:val="white"/>
          </w:rPr>
          <m:t xml:space="preserve">G=RT(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 xml:space="preserve">x</m:t>
            </m:r>
          </m:e>
          <m:sub>
            <m:r>
              <w:rPr>
                <w:color w:val="202122"/>
                <w:highlight w:val="white"/>
              </w:rPr>
              <m:t xml:space="preserve">А</m:t>
            </m:r>
          </m:sub>
        </m:sSub>
        <m:r>
          <w:rPr>
            <w:color w:val="202122"/>
            <w:highlight w:val="white"/>
          </w:rPr>
          <m:t xml:space="preserve">(ln 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sSub>
              <m:sSubPr>
                <m:ctrlPr>
                  <w:rPr>
                    <w:color w:val="202122"/>
                    <w:highlight w:val="white"/>
                  </w:rPr>
                </m:ctrlPr>
              </m:sSubPr>
              <m:e>
                <m:r>
                  <w:rPr>
                    <w:color w:val="202122"/>
                    <w:highlight w:val="white"/>
                  </w:rPr>
                  <m:t>γ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А</m:t>
                </m:r>
              </m:sub>
            </m:sSub>
          </m:e>
          <m:sub/>
        </m:sSub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 xml:space="preserve">x</m:t>
            </m:r>
          </m:e>
          <m:sub>
            <m:r>
              <w:rPr>
                <w:color w:val="202122"/>
                <w:highlight w:val="white"/>
              </w:rPr>
              <m:t xml:space="preserve">А</m:t>
            </m:r>
          </m:sub>
        </m:sSub>
        <m:r>
          <w:rPr>
            <w:color w:val="202122"/>
            <w:highlight w:val="white"/>
          </w:rPr>
          <m:t xml:space="preserve">)+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 xml:space="preserve">x</m:t>
            </m:r>
          </m:e>
          <m:sub>
            <m:r>
              <w:rPr>
                <w:color w:val="202122"/>
                <w:highlight w:val="white"/>
              </w:rPr>
              <m:t xml:space="preserve">В</m:t>
            </m:r>
          </m:sub>
        </m:sSub>
        <m:r>
          <w:rPr>
            <w:color w:val="202122"/>
            <w:highlight w:val="white"/>
          </w:rPr>
          <m:t xml:space="preserve">(ln 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sSub>
              <m:sSubPr>
                <m:ctrlPr>
                  <w:rPr>
                    <w:color w:val="202122"/>
                    <w:highlight w:val="white"/>
                  </w:rPr>
                </m:ctrlPr>
              </m:sSubPr>
              <m:e>
                <m:r>
                  <w:rPr>
                    <w:color w:val="202122"/>
                    <w:highlight w:val="white"/>
                  </w:rPr>
                  <m:t>γ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В</m:t>
                </m:r>
              </m:sub>
            </m:sSub>
          </m:e>
          <m:sub/>
        </m:sSub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 xml:space="preserve">x</m:t>
            </m:r>
          </m:e>
          <m:sub>
            <m:r>
              <w:rPr>
                <w:color w:val="202122"/>
                <w:highlight w:val="white"/>
              </w:rPr>
              <m:t xml:space="preserve">В</m:t>
            </m:r>
          </m:sub>
        </m:sSub>
        <m:r>
          <w:rPr>
            <w:color w:val="202122"/>
            <w:highlight w:val="white"/>
          </w:rPr>
          <m:t xml:space="preserve">))</m:t>
        </m:r>
      </m:oMath>
      <w:r w:rsidDel="00000000" w:rsidR="00000000" w:rsidRPr="00000000">
        <w:rPr>
          <w:color w:val="1a1a1a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F">
      <w:pPr>
        <w:ind w:firstLine="72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Тогда избыточная мольная энергия Гиббса рассчитывается по формуле:</w:t>
      </w:r>
    </w:p>
    <w:p w:rsidR="00000000" w:rsidDel="00000000" w:rsidP="00000000" w:rsidRDefault="00000000" w:rsidRPr="00000000" w14:paraId="00000080">
      <w:pPr>
        <w:shd w:fill="ffffff" w:val="clear"/>
        <w:spacing w:after="100" w:before="100" w:lineRule="auto"/>
        <w:ind w:firstLine="0"/>
        <w:jc w:val="center"/>
        <w:rPr>
          <w:color w:val="1a1a1a"/>
          <w:highlight w:val="white"/>
          <w:u w:val="single"/>
        </w:rPr>
      </w:pPr>
      <m:oMath>
        <m:sSup>
          <m:sSupPr>
            <m:ctrlPr>
              <w:rPr>
                <w:color w:val="1a1a1a"/>
                <w:highlight w:val="white"/>
              </w:rPr>
            </m:ctrlPr>
          </m:sSupPr>
          <m:e>
            <m:r>
              <w:rPr>
                <w:color w:val="1a1a1a"/>
                <w:highlight w:val="white"/>
              </w:rPr>
              <m:t xml:space="preserve">g</m:t>
            </m:r>
          </m:e>
          <m:sup>
            <m:r>
              <w:rPr>
                <w:color w:val="1a1a1a"/>
                <w:highlight w:val="white"/>
              </w:rPr>
              <m:t xml:space="preserve">E</m:t>
            </m:r>
          </m:sup>
        </m:sSup>
        <m:r>
          <w:rPr>
            <w:color w:val="1a1a1a"/>
            <w:highlight w:val="white"/>
          </w:rPr>
          <m:t xml:space="preserve">=RT</m:t>
        </m:r>
        <m:r>
          <w:rPr>
            <w:color w:val="202122"/>
            <w:highlight w:val="white"/>
          </w:rPr>
          <m:t xml:space="preserve">(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 xml:space="preserve">x</m:t>
            </m:r>
          </m:e>
          <m:sub>
            <m:r>
              <w:rPr>
                <w:color w:val="202122"/>
                <w:highlight w:val="white"/>
              </w:rPr>
              <m:t xml:space="preserve">А</m:t>
            </m:r>
          </m:sub>
        </m:sSub>
        <m:r>
          <w:rPr>
            <w:color w:val="202122"/>
            <w:highlight w:val="white"/>
          </w:rPr>
          <m:t xml:space="preserve">ln 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sSub>
              <m:sSubPr>
                <m:ctrlPr>
                  <w:rPr>
                    <w:color w:val="202122"/>
                    <w:highlight w:val="white"/>
                  </w:rPr>
                </m:ctrlPr>
              </m:sSubPr>
              <m:e>
                <m:r>
                  <w:rPr>
                    <w:color w:val="202122"/>
                    <w:highlight w:val="white"/>
                  </w:rPr>
                  <m:t>γ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А</m:t>
                </m:r>
              </m:sub>
            </m:sSub>
          </m:e>
          <m:sub/>
        </m:sSub>
        <m:r>
          <w:rPr>
            <w:color w:val="202122"/>
            <w:highlight w:val="white"/>
          </w:rPr>
          <m:t xml:space="preserve">+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 xml:space="preserve">x</m:t>
            </m:r>
          </m:e>
          <m:sub>
            <m:r>
              <w:rPr>
                <w:color w:val="202122"/>
                <w:highlight w:val="white"/>
              </w:rPr>
              <m:t xml:space="preserve">В</m:t>
            </m:r>
          </m:sub>
        </m:sSub>
        <m:r>
          <w:rPr>
            <w:color w:val="202122"/>
            <w:highlight w:val="white"/>
          </w:rPr>
          <m:t xml:space="preserve">ln 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sSub>
              <m:sSubPr>
                <m:ctrlPr>
                  <w:rPr>
                    <w:color w:val="202122"/>
                    <w:highlight w:val="white"/>
                  </w:rPr>
                </m:ctrlPr>
              </m:sSubPr>
              <m:e>
                <m:r>
                  <w:rPr>
                    <w:color w:val="202122"/>
                    <w:highlight w:val="white"/>
                  </w:rPr>
                  <m:t>γ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В</m:t>
                </m:r>
              </m:sub>
            </m:sSub>
          </m:e>
          <m:sub/>
        </m:sSub>
        <m:r>
          <w:rPr>
            <w:color w:val="202122"/>
            <w:highlight w:val="white"/>
          </w:rPr>
          <m:t xml:space="preserve">)</m:t>
        </m:r>
      </m:oMath>
      <w:r w:rsidDel="00000000" w:rsidR="00000000" w:rsidRPr="00000000">
        <w:rPr>
          <w:color w:val="1a1a1a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720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Модель активности. Модель Вильсона</w:t>
      </w:r>
    </w:p>
    <w:p w:rsidR="00000000" w:rsidDel="00000000" w:rsidP="00000000" w:rsidRDefault="00000000" w:rsidRPr="00000000" w14:paraId="00000082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описания поведения реальных растворов и жидкостей чаще всего используют </w:t>
      </w:r>
      <w:r w:rsidDel="00000000" w:rsidR="00000000" w:rsidRPr="00000000">
        <w:rPr>
          <w:b w:val="1"/>
          <w:highlight w:val="white"/>
          <w:rtl w:val="0"/>
        </w:rPr>
        <w:t xml:space="preserve">модели активности</w:t>
      </w:r>
      <w:r w:rsidDel="00000000" w:rsidR="00000000" w:rsidRPr="00000000">
        <w:rPr>
          <w:highlight w:val="white"/>
          <w:rtl w:val="0"/>
        </w:rPr>
        <w:t xml:space="preserve">, которые рассчитывают коэффициенты активности по сложным формулам, например, модель NRTL, UNIQUAC.</w:t>
      </w:r>
    </w:p>
    <w:p w:rsidR="00000000" w:rsidDel="00000000" w:rsidP="00000000" w:rsidRDefault="00000000" w:rsidRPr="00000000" w14:paraId="00000083">
      <w:pPr>
        <w:ind w:left="0" w:firstLine="720"/>
        <w:rPr>
          <w:color w:val="2021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данной лабораторной работе мы используем  одну из простых моделей: модель Вильсона. </w:t>
      </w:r>
      <w:r w:rsidDel="00000000" w:rsidR="00000000" w:rsidRPr="00000000">
        <w:rPr>
          <w:b w:val="1"/>
          <w:color w:val="202122"/>
          <w:highlight w:val="white"/>
          <w:rtl w:val="0"/>
        </w:rPr>
        <w:t xml:space="preserve">Модель Вильсона</w:t>
      </w:r>
      <w:r w:rsidDel="00000000" w:rsidR="00000000" w:rsidRPr="00000000">
        <w:rPr>
          <w:color w:val="202122"/>
          <w:highlight w:val="white"/>
          <w:rtl w:val="0"/>
        </w:rPr>
        <w:t xml:space="preserve"> хорошо описывает парожидкостное равновесие VLE (Vapor-Liquid Equilibrium) сильно неидеальных систем со специфическим взаимодействием между молекулами компонентов, например, смеси вода — спирты. Для других видов систем данная модель либо подходит ограниченно, либо неприменима. </w:t>
      </w:r>
    </w:p>
    <w:p w:rsidR="00000000" w:rsidDel="00000000" w:rsidP="00000000" w:rsidRDefault="00000000" w:rsidRPr="00000000" w14:paraId="00000084">
      <w:pPr>
        <w:ind w:left="0" w:firstLine="72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Модель была предложена Грантом М. Уилсоном в 1964 г. При разработке модели Уилсон опирался на уравнения Флори (Paul J. Flory, 1942), предложенные для описания поведения растворов, содержащих линейные молекулы полимеров, секции которых взаимодействуют с молекулами растворителя как независимые частицы.</w:t>
      </w:r>
    </w:p>
    <w:p w:rsidR="00000000" w:rsidDel="00000000" w:rsidP="00000000" w:rsidRDefault="00000000" w:rsidRPr="00000000" w14:paraId="00000085">
      <w:pPr>
        <w:shd w:fill="ffffff" w:val="clear"/>
        <w:spacing w:after="100" w:before="100" w:lineRule="auto"/>
        <w:ind w:firstLine="72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В новой концепции Уилсон предложил считать, что при ближайшем рассмотрении смесь жидких веществ не является однородной, и на уровне молекул состав в одной точке раствора может отличаться от состава в другой точке.</w:t>
      </w:r>
    </w:p>
    <w:p w:rsidR="00000000" w:rsidDel="00000000" w:rsidP="00000000" w:rsidRDefault="00000000" w:rsidRPr="00000000" w14:paraId="00000086">
      <w:pPr>
        <w:shd w:fill="ffffff" w:val="clear"/>
        <w:spacing w:after="100" w:before="100" w:lineRule="auto"/>
        <w:ind w:firstLine="72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В данной лабораторной работе представлен реальный раствор в равновесии со своим идеальным паром. </w:t>
      </w:r>
    </w:p>
    <w:p w:rsidR="00000000" w:rsidDel="00000000" w:rsidP="00000000" w:rsidRDefault="00000000" w:rsidRPr="00000000" w14:paraId="00000087">
      <w:pPr>
        <w:shd w:fill="ffffff" w:val="clear"/>
        <w:spacing w:after="100" w:before="100" w:lineRule="auto"/>
        <w:ind w:firstLine="72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Модифицированный закон Рауля для реального раствора связывает парциальное давление в газовой фазе 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P</m:t>
            </m:r>
          </m:e>
          <m:sub>
            <m:r>
              <w:rPr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color w:val="202122"/>
          <w:highlight w:val="white"/>
          <w:rtl w:val="0"/>
        </w:rPr>
        <w:t xml:space="preserve"> с мольной долей в растворе 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 x</m:t>
            </m:r>
          </m:e>
          <m:sub>
            <m:r>
              <w:rPr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color w:val="202122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88">
      <w:pPr>
        <w:jc w:val="center"/>
        <w:rPr>
          <w:highlight w:val="white"/>
        </w:rPr>
      </w:pP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P</m:t>
            </m:r>
          </m:e>
          <m:sub>
            <m:r>
              <w:rPr>
                <w:highlight w:val="white"/>
              </w:rPr>
              <m:t xml:space="preserve">i</m:t>
            </m:r>
          </m:sub>
        </m:sSub>
        <m:r>
          <w:rPr>
            <w:highlight w:val="white"/>
          </w:rPr>
          <m:t xml:space="preserve">=</m:t>
        </m:r>
        <m:sSubSup>
          <m:sSubSupPr>
            <m:ctrlPr>
              <w:rPr>
                <w:highlight w:val="white"/>
              </w:rPr>
            </m:ctrlPr>
          </m:sSubSupPr>
          <m:e>
            <m:r>
              <w:rPr>
                <w:highlight w:val="white"/>
              </w:rPr>
              <m:t xml:space="preserve">P</m:t>
            </m:r>
          </m:e>
          <m:sub>
            <m:r>
              <w:rPr>
                <w:highlight w:val="white"/>
              </w:rPr>
              <m:t xml:space="preserve">i</m:t>
            </m:r>
          </m:sub>
          <m:sup>
            <m:r>
              <w:rPr>
                <w:highlight w:val="white"/>
              </w:rPr>
              <m:t xml:space="preserve">0</m:t>
            </m:r>
          </m:sup>
        </m:sSubSup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a</m:t>
            </m:r>
          </m:e>
          <m:sub>
            <m:r>
              <w:rPr>
                <w:highlight w:val="white"/>
              </w:rPr>
              <m:t xml:space="preserve">i</m:t>
            </m:r>
          </m:sub>
        </m:sSub>
        <m:r>
          <w:rPr>
            <w:highlight w:val="white"/>
          </w:rPr>
          <m:t xml:space="preserve">=</m:t>
        </m:r>
        <m:sSubSup>
          <m:sSubSupPr>
            <m:ctrlPr>
              <w:rPr>
                <w:highlight w:val="white"/>
              </w:rPr>
            </m:ctrlPr>
          </m:sSubSupPr>
          <m:e>
            <m:r>
              <w:rPr>
                <w:highlight w:val="white"/>
              </w:rPr>
              <m:t xml:space="preserve">P</m:t>
            </m:r>
          </m:e>
          <m:sub>
            <m:r>
              <w:rPr>
                <w:highlight w:val="white"/>
              </w:rPr>
              <m:t xml:space="preserve">i</m:t>
            </m:r>
          </m:sub>
          <m:sup>
            <m:r>
              <w:rPr>
                <w:highlight w:val="white"/>
              </w:rPr>
              <m:t xml:space="preserve">0</m:t>
            </m:r>
          </m:sup>
        </m:sSubSup>
        <m:sSub>
          <m:sSubPr>
            <m:ctrlPr>
              <w:rPr>
                <w:b w:val="1"/>
                <w:highlight w:val="white"/>
              </w:rPr>
            </m:ctrlPr>
          </m:sSubPr>
          <m:e>
            <m:r>
              <w:rPr>
                <w:highlight w:val="white"/>
              </w:rPr>
              <m:t>γ</m:t>
            </m:r>
          </m:e>
          <m:sub>
            <m:r>
              <w:rPr>
                <w:b w:val="1"/>
                <w:highlight w:val="white"/>
              </w:rPr>
              <m:t xml:space="preserve">i</m:t>
            </m:r>
          </m:sub>
        </m:sSub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 x</m:t>
            </m:r>
          </m:e>
          <m:sub>
            <m:r>
              <w:rPr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 другой стороны для идеальной газовой фазы (мольные доли yi ) действует закон Дальтона:</w:t>
      </w:r>
    </w:p>
    <w:p w:rsidR="00000000" w:rsidDel="00000000" w:rsidP="00000000" w:rsidRDefault="00000000" w:rsidRPr="00000000" w14:paraId="0000008A">
      <w:pPr>
        <w:ind w:firstLine="0"/>
        <w:jc w:val="center"/>
        <w:rPr>
          <w:highlight w:val="white"/>
        </w:rPr>
      </w:pP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P</m:t>
            </m:r>
          </m:e>
          <m:sub>
            <m:r>
              <w:rPr>
                <w:highlight w:val="white"/>
              </w:rPr>
              <m:t xml:space="preserve">i</m:t>
            </m:r>
          </m:sub>
        </m:sSub>
        <m:r>
          <w:rPr>
            <w:highlight w:val="white"/>
          </w:rPr>
          <m:t xml:space="preserve">=P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y</m:t>
            </m:r>
          </m:e>
          <m:sub>
            <m:r>
              <w:rPr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B">
      <w:pPr>
        <w:shd w:fill="ffffff" w:val="clear"/>
        <w:spacing w:after="100" w:before="100" w:lineRule="auto"/>
        <w:ind w:firstLine="72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Тогда мольная доля i-го компонента в паровой фазе определяется уравнением:</w:t>
      </w:r>
    </w:p>
    <w:p w:rsidR="00000000" w:rsidDel="00000000" w:rsidP="00000000" w:rsidRDefault="00000000" w:rsidRPr="00000000" w14:paraId="0000008C">
      <w:pPr>
        <w:shd w:fill="ffffff" w:val="clear"/>
        <w:spacing w:after="100" w:before="100" w:lineRule="auto"/>
        <w:ind w:firstLine="0"/>
        <w:jc w:val="center"/>
        <w:rPr>
          <w:color w:val="202122"/>
          <w:highlight w:val="white"/>
        </w:rPr>
      </w:pPr>
      <m:oMath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 xml:space="preserve">y</m:t>
            </m:r>
          </m:e>
          <m:sub>
            <m:r>
              <w:rPr>
                <w:color w:val="202122"/>
                <w:highlight w:val="white"/>
              </w:rPr>
              <m:t xml:space="preserve">i</m:t>
            </m:r>
          </m:sub>
        </m:sSub>
        <m:r>
          <w:rPr>
            <w:color w:val="202122"/>
            <w:highlight w:val="white"/>
          </w:rPr>
          <m:t xml:space="preserve">=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>γ</m:t>
            </m:r>
          </m:e>
          <m:sub>
            <m:r>
              <w:rPr>
                <w:color w:val="202122"/>
                <w:highlight w:val="white"/>
              </w:rPr>
              <m:t xml:space="preserve">i</m:t>
            </m:r>
          </m:sub>
        </m:sSub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 xml:space="preserve">x</m:t>
            </m:r>
          </m:e>
          <m:sub>
            <m:r>
              <w:rPr>
                <w:color w:val="202122"/>
                <w:highlight w:val="white"/>
              </w:rPr>
              <m:t xml:space="preserve">i</m:t>
            </m:r>
          </m:sub>
        </m:sSub>
        <m:f>
          <m:fPr>
            <m:ctrlPr>
              <w:rPr>
                <w:color w:val="202122"/>
                <w:highlight w:val="white"/>
              </w:rPr>
            </m:ctrlPr>
          </m:fPr>
          <m:num>
            <m:sSubSup>
              <m:sSubSupPr>
                <m:ctrlPr>
                  <w:rPr>
                    <w:color w:val="202122"/>
                    <w:highlight w:val="white"/>
                  </w:rPr>
                </m:ctrlPr>
              </m:sSubSupPr>
              <m:e>
                <m:r>
                  <w:rPr>
                    <w:color w:val="202122"/>
                    <w:highlight w:val="white"/>
                  </w:rPr>
                  <m:t xml:space="preserve">P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i</m:t>
                </m:r>
              </m:sub>
              <m:sup>
                <m:r>
                  <w:rPr>
                    <w:color w:val="202122"/>
                    <w:highlight w:val="white"/>
                  </w:rPr>
                  <m:t xml:space="preserve">0</m:t>
                </m:r>
              </m:sup>
            </m:sSubSup>
          </m:num>
          <m:den>
            <m:r>
              <w:rPr>
                <w:color w:val="202122"/>
                <w:highlight w:val="white"/>
              </w:rPr>
              <m:t xml:space="preserve">P</m:t>
            </m:r>
          </m:den>
        </m:f>
      </m:oMath>
      <w:r w:rsidDel="00000000" w:rsidR="00000000" w:rsidRPr="00000000">
        <w:rPr>
          <w:color w:val="202122"/>
          <w:highlight w:val="white"/>
          <w:rtl w:val="0"/>
        </w:rPr>
        <w:t xml:space="preserve">,  </w:t>
      </w:r>
      <w:bookmarkStart w:colFirst="0" w:colLast="0" w:name="6bt6tvutqx1k" w:id="4"/>
      <w:bookmarkEnd w:id="4"/>
      <w:r w:rsidDel="00000000" w:rsidR="00000000" w:rsidRPr="00000000">
        <w:rPr>
          <w:color w:val="202122"/>
          <w:highlight w:val="white"/>
          <w:rtl w:val="0"/>
        </w:rPr>
        <w:t xml:space="preserve">(4)</w:t>
      </w:r>
    </w:p>
    <w:p w:rsidR="00000000" w:rsidDel="00000000" w:rsidP="00000000" w:rsidRDefault="00000000" w:rsidRPr="00000000" w14:paraId="0000008D">
      <w:pPr>
        <w:shd w:fill="ffffff" w:val="clear"/>
        <w:spacing w:after="100" w:before="100" w:lineRule="auto"/>
        <w:ind w:firstLine="0"/>
        <w:jc w:val="left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где </w:t>
      </w:r>
      <m:oMath>
        <m:r>
          <w:rPr>
            <w:color w:val="202122"/>
            <w:highlight w:val="white"/>
          </w:rPr>
          <m:t xml:space="preserve"> 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>γ</m:t>
            </m:r>
          </m:e>
          <m:sub>
            <m:r>
              <w:rPr>
                <w:color w:val="202122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color w:val="202122"/>
          <w:highlight w:val="white"/>
          <w:rtl w:val="0"/>
        </w:rPr>
        <w:t xml:space="preserve"> [Бк (</w:t>
      </w:r>
      <w:r w:rsidDel="00000000" w:rsidR="00000000" w:rsidRPr="00000000">
        <w:rPr>
          <w:rtl w:val="0"/>
        </w:rPr>
        <w:t xml:space="preserve">беккерель</w:t>
      </w:r>
      <w:r w:rsidDel="00000000" w:rsidR="00000000" w:rsidRPr="00000000">
        <w:rPr>
          <w:color w:val="202122"/>
          <w:highlight w:val="white"/>
          <w:rtl w:val="0"/>
        </w:rPr>
        <w:t xml:space="preserve">)] </w:t>
      </w:r>
      <w:r w:rsidDel="00000000" w:rsidR="00000000" w:rsidRPr="00000000">
        <w:rPr>
          <w:color w:val="202122"/>
          <w:highlight w:val="white"/>
          <w:rtl w:val="0"/>
        </w:rPr>
        <w:t xml:space="preserve">— коэффициент активности i-го компонента,  </w:t>
      </w:r>
      <m:oMath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 xml:space="preserve">x</m:t>
            </m:r>
          </m:e>
          <m:sub>
            <m:r>
              <w:rPr>
                <w:color w:val="202122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color w:val="202122"/>
          <w:highlight w:val="white"/>
          <w:rtl w:val="0"/>
        </w:rPr>
        <w:t xml:space="preserve">[моль] </w:t>
      </w:r>
      <w:r w:rsidDel="00000000" w:rsidR="00000000" w:rsidRPr="00000000">
        <w:rPr>
          <w:color w:val="202122"/>
          <w:highlight w:val="white"/>
          <w:rtl w:val="0"/>
        </w:rPr>
        <w:t xml:space="preserve">— концентрация i-го компонента в жидкости, </w:t>
      </w:r>
      <m:oMath>
        <m:sSubSup>
          <m:sSubSupPr>
            <m:ctrlPr>
              <w:rPr>
                <w:color w:val="202122"/>
                <w:highlight w:val="white"/>
              </w:rPr>
            </m:ctrlPr>
          </m:sSubSupPr>
          <m:e>
            <m:r>
              <w:rPr>
                <w:color w:val="202122"/>
                <w:highlight w:val="white"/>
              </w:rPr>
              <m:t xml:space="preserve">P</m:t>
            </m:r>
          </m:e>
          <m:sub>
            <m:r>
              <w:rPr>
                <w:color w:val="202122"/>
                <w:highlight w:val="white"/>
              </w:rPr>
              <m:t xml:space="preserve">i</m:t>
            </m:r>
          </m:sub>
          <m:sup>
            <m:r>
              <w:rPr>
                <w:color w:val="202122"/>
                <w:highlight w:val="white"/>
              </w:rPr>
              <m:t xml:space="preserve">0</m:t>
            </m:r>
          </m:sup>
        </m:sSubSup>
      </m:oMath>
      <w:r w:rsidDel="00000000" w:rsidR="00000000" w:rsidRPr="00000000">
        <w:rPr>
          <w:color w:val="202122"/>
          <w:highlight w:val="white"/>
          <w:rtl w:val="0"/>
        </w:rPr>
        <w:t xml:space="preserve"> [Па]</w:t>
      </w:r>
      <w:r w:rsidDel="00000000" w:rsidR="00000000" w:rsidRPr="00000000">
        <w:rPr>
          <w:color w:val="202122"/>
          <w:highlight w:val="white"/>
          <w:rtl w:val="0"/>
        </w:rPr>
        <w:t xml:space="preserve">— насыщенного пара над чистым веществом,  </w:t>
      </w:r>
      <m:oMath>
        <m:r>
          <w:rPr>
            <w:color w:val="202122"/>
            <w:highlight w:val="white"/>
          </w:rPr>
          <m:t xml:space="preserve">P</m:t>
        </m:r>
      </m:oMath>
      <w:r w:rsidDel="00000000" w:rsidR="00000000" w:rsidRPr="00000000">
        <w:rPr>
          <w:color w:val="202122"/>
          <w:highlight w:val="white"/>
          <w:rtl w:val="0"/>
        </w:rPr>
        <w:t xml:space="preserve"> [Па] </w:t>
      </w:r>
      <w:r w:rsidDel="00000000" w:rsidR="00000000" w:rsidRPr="00000000">
        <w:rPr>
          <w:color w:val="202122"/>
          <w:highlight w:val="white"/>
          <w:rtl w:val="0"/>
        </w:rPr>
        <w:t xml:space="preserve">— общее давление в системе.</w:t>
      </w:r>
    </w:p>
    <w:p w:rsidR="00000000" w:rsidDel="00000000" w:rsidP="00000000" w:rsidRDefault="00000000" w:rsidRPr="00000000" w14:paraId="0000008E">
      <w:pPr>
        <w:shd w:fill="ffffff" w:val="clear"/>
        <w:spacing w:after="100" w:before="100" w:lineRule="auto"/>
        <w:ind w:firstLine="0"/>
        <w:jc w:val="left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ab/>
        <w:t xml:space="preserve">Давление насыщенного пара над чистым веществом (в мм. рт. ст.) можно вычислить по уравнению Антуана:</w:t>
      </w:r>
    </w:p>
    <w:p w:rsidR="00000000" w:rsidDel="00000000" w:rsidP="00000000" w:rsidRDefault="00000000" w:rsidRPr="00000000" w14:paraId="0000008F">
      <w:pPr>
        <w:shd w:fill="ffffff" w:val="clear"/>
        <w:spacing w:after="100" w:before="100" w:lineRule="auto"/>
        <w:ind w:firstLine="0"/>
        <w:jc w:val="center"/>
        <w:rPr>
          <w:color w:val="202122"/>
          <w:highlight w:val="white"/>
        </w:rPr>
      </w:pPr>
      <m:oMath>
        <m:r>
          <w:rPr>
            <w:color w:val="202122"/>
            <w:highlight w:val="white"/>
          </w:rPr>
          <m:t xml:space="preserve">ln</m:t>
        </m:r>
        <m:sSubSup>
          <m:sSubSupPr>
            <m:ctrlPr>
              <w:rPr>
                <w:color w:val="202122"/>
                <w:highlight w:val="white"/>
              </w:rPr>
            </m:ctrlPr>
          </m:sSubSupPr>
          <m:e>
            <m:r>
              <w:rPr>
                <w:color w:val="202122"/>
                <w:highlight w:val="white"/>
              </w:rPr>
              <m:t xml:space="preserve"> P</m:t>
            </m:r>
          </m:e>
          <m:sub>
            <m:r>
              <w:rPr>
                <w:color w:val="202122"/>
                <w:highlight w:val="white"/>
              </w:rPr>
              <m:t xml:space="preserve">i</m:t>
            </m:r>
          </m:sub>
          <m:sup>
            <m:r>
              <w:rPr>
                <w:color w:val="202122"/>
                <w:highlight w:val="white"/>
              </w:rPr>
              <m:t xml:space="preserve">0</m:t>
            </m:r>
          </m:sup>
        </m:sSubSup>
        <m:r>
          <w:rPr>
            <w:color w:val="202122"/>
            <w:highlight w:val="white"/>
          </w:rPr>
          <m:t xml:space="preserve">=[</m:t>
        </m:r>
        <m:f>
          <m:fPr>
            <m:ctrlPr>
              <w:rPr>
                <w:color w:val="202122"/>
                <w:highlight w:val="white"/>
              </w:rPr>
            </m:ctrlPr>
          </m:fPr>
          <m:num>
            <m:r>
              <w:rPr>
                <w:color w:val="202122"/>
                <w:highlight w:val="white"/>
              </w:rPr>
              <m:t xml:space="preserve">A - B</m:t>
            </m:r>
          </m:num>
          <m:den>
            <m:r>
              <w:rPr>
                <w:color w:val="202122"/>
                <w:highlight w:val="white"/>
              </w:rPr>
              <m:t xml:space="preserve">T + C</m:t>
            </m:r>
          </m:den>
        </m:f>
        <m:r>
          <w:rPr>
            <w:color w:val="202122"/>
            <w:highlight w:val="white"/>
          </w:rPr>
          <m:t xml:space="preserve">]</m:t>
        </m:r>
      </m:oMath>
      <w:r w:rsidDel="00000000" w:rsidR="00000000" w:rsidRPr="00000000">
        <w:rPr>
          <w:color w:val="20212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f" w:val="clear"/>
        <w:spacing w:after="100" w:before="100" w:lineRule="auto"/>
        <w:ind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где </w:t>
      </w:r>
      <m:oMath>
        <m:r>
          <w:rPr>
            <w:color w:val="202122"/>
            <w:highlight w:val="white"/>
          </w:rPr>
          <m:t xml:space="preserve">A</m:t>
        </m:r>
      </m:oMath>
      <w:r w:rsidDel="00000000" w:rsidR="00000000" w:rsidRPr="00000000">
        <w:rPr>
          <w:color w:val="202122"/>
          <w:highlight w:val="white"/>
          <w:rtl w:val="0"/>
        </w:rPr>
        <w:t xml:space="preserve">, </w:t>
      </w:r>
      <m:oMath>
        <m:r>
          <w:rPr>
            <w:color w:val="202122"/>
            <w:highlight w:val="white"/>
          </w:rPr>
          <m:t xml:space="preserve">B</m:t>
        </m:r>
      </m:oMath>
      <w:r w:rsidDel="00000000" w:rsidR="00000000" w:rsidRPr="00000000">
        <w:rPr>
          <w:color w:val="202122"/>
          <w:highlight w:val="white"/>
          <w:rtl w:val="0"/>
        </w:rPr>
        <w:t xml:space="preserve">, </w:t>
      </w:r>
      <m:oMath>
        <m:r>
          <w:rPr>
            <w:color w:val="202122"/>
            <w:highlight w:val="white"/>
          </w:rPr>
          <m:t xml:space="preserve">C</m:t>
        </m:r>
      </m:oMath>
      <w:r w:rsidDel="00000000" w:rsidR="00000000" w:rsidRPr="00000000">
        <w:rPr>
          <w:color w:val="202122"/>
          <w:highlight w:val="white"/>
          <w:rtl w:val="0"/>
        </w:rPr>
        <w:t xml:space="preserve"> – справочные константы для вещества.</w:t>
      </w:r>
    </w:p>
    <w:p w:rsidR="00000000" w:rsidDel="00000000" w:rsidP="00000000" w:rsidRDefault="00000000" w:rsidRPr="00000000" w14:paraId="00000091">
      <w:pPr>
        <w:shd w:fill="ffffff" w:val="clear"/>
        <w:spacing w:after="100" w:before="100" w:lineRule="auto"/>
        <w:ind w:firstLine="720"/>
        <w:jc w:val="left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Для коэффициентов активности </w:t>
      </w:r>
      <m:oMath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m:t>γ</m:t>
            </m:r>
          </m:e>
          <m:sub>
            <m:r>
              <w:rPr>
                <w:color w:val="202122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202122"/>
          <w:highlight w:val="white"/>
          <w:rtl w:val="0"/>
        </w:rPr>
        <w:t xml:space="preserve"> и </w:t>
      </w:r>
      <m:oMath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m:t>γ</m:t>
            </m:r>
          </m:e>
          <m:sub>
            <m:r>
              <w:rPr>
                <w:color w:val="202122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color w:val="202122"/>
          <w:highlight w:val="white"/>
          <w:rtl w:val="0"/>
        </w:rPr>
        <w:t xml:space="preserve"> в бинарной смеси справедливы уравнения:</w:t>
      </w:r>
    </w:p>
    <w:p w:rsidR="00000000" w:rsidDel="00000000" w:rsidP="00000000" w:rsidRDefault="00000000" w:rsidRPr="00000000" w14:paraId="00000092">
      <w:pPr>
        <w:shd w:fill="ffffff" w:val="clear"/>
        <w:spacing w:after="100" w:before="100" w:lineRule="auto"/>
        <w:ind w:firstLine="0"/>
        <w:jc w:val="center"/>
        <w:rPr>
          <w:color w:val="202122"/>
          <w:highlight w:val="white"/>
        </w:rPr>
      </w:pPr>
      <m:oMath>
        <m:r>
          <w:rPr>
            <w:color w:val="202122"/>
            <w:highlight w:val="white"/>
          </w:rPr>
          <m:t xml:space="preserve">ln 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>γ</m:t>
            </m:r>
          </m:e>
          <m:sub>
            <m:r>
              <w:rPr>
                <w:color w:val="202122"/>
                <w:highlight w:val="white"/>
              </w:rPr>
              <m:t xml:space="preserve">1</m:t>
            </m:r>
          </m:sub>
        </m:sSub>
        <m:r>
          <w:rPr>
            <w:color w:val="202122"/>
            <w:highlight w:val="white"/>
          </w:rPr>
          <m:t xml:space="preserve"> = -ln 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 xml:space="preserve">(x</m:t>
            </m:r>
          </m:e>
          <m:sub>
            <m:r>
              <w:rPr>
                <w:color w:val="202122"/>
                <w:highlight w:val="white"/>
              </w:rPr>
              <m:t xml:space="preserve">1</m:t>
            </m:r>
          </m:sub>
        </m:sSub>
        <m:r>
          <w:rPr>
            <w:color w:val="202122"/>
            <w:highlight w:val="white"/>
          </w:rPr>
          <m:t xml:space="preserve">+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>Λ</m:t>
            </m:r>
          </m:e>
          <m:sub>
            <m:r>
              <w:rPr>
                <w:color w:val="202122"/>
                <w:highlight w:val="white"/>
              </w:rPr>
              <m:t xml:space="preserve">12</m:t>
            </m:r>
          </m:sub>
        </m:sSub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 xml:space="preserve">x</m:t>
            </m:r>
          </m:e>
          <m:sub>
            <m:r>
              <w:rPr>
                <w:color w:val="202122"/>
                <w:highlight w:val="white"/>
              </w:rPr>
              <m:t xml:space="preserve">2</m:t>
            </m:r>
          </m:sub>
        </m:sSub>
        <m:r>
          <w:rPr>
            <w:color w:val="202122"/>
            <w:highlight w:val="white"/>
          </w:rPr>
          <m:t xml:space="preserve">)+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 xml:space="preserve">x</m:t>
            </m:r>
          </m:e>
          <m:sub>
            <m:r>
              <w:rPr>
                <w:color w:val="202122"/>
                <w:highlight w:val="white"/>
              </w:rPr>
              <m:t xml:space="preserve">2</m:t>
            </m:r>
          </m:sub>
        </m:sSub>
        <m:r>
          <w:rPr>
            <w:color w:val="202122"/>
            <w:highlight w:val="white"/>
          </w:rPr>
          <m:t xml:space="preserve">(</m:t>
        </m:r>
        <m:f>
          <m:fPr>
            <m:ctrlPr>
              <w:rPr>
                <w:color w:val="202122"/>
                <w:highlight w:val="white"/>
              </w:rPr>
            </m:ctrlPr>
          </m:fPr>
          <m:num>
            <m:sSub>
              <m:sSubPr>
                <m:ctrlPr>
                  <w:rPr>
                    <w:color w:val="202122"/>
                    <w:highlight w:val="white"/>
                  </w:rPr>
                </m:ctrlPr>
              </m:sSubPr>
              <m:e>
                <m:r>
                  <w:rPr>
                    <w:color w:val="202122"/>
                    <w:highlight w:val="white"/>
                  </w:rPr>
                  <m:t>Λ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12</m:t>
                </m:r>
              </m:sub>
            </m:sSub>
            <m:r>
              <w:rPr>
                <w:color w:val="202122"/>
                <w:highlight w:val="white"/>
              </w:rPr>
              <m:t xml:space="preserve"> </m:t>
            </m:r>
          </m:num>
          <m:den>
            <m:sSub>
              <m:sSubPr>
                <m:ctrlPr>
                  <w:rPr>
                    <w:color w:val="202122"/>
                    <w:highlight w:val="white"/>
                  </w:rPr>
                </m:ctrlPr>
              </m:sSubPr>
              <m:e>
                <m:r>
                  <w:rPr>
                    <w:color w:val="202122"/>
                    <w:highlight w:val="white"/>
                  </w:rPr>
                  <m:t xml:space="preserve">x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1</m:t>
                </m:r>
              </m:sub>
            </m:sSub>
            <m:r>
              <w:rPr>
                <w:color w:val="202122"/>
                <w:highlight w:val="white"/>
              </w:rPr>
              <m:t xml:space="preserve">+</m:t>
            </m:r>
            <m:sSub>
              <m:sSubPr>
                <m:ctrlPr>
                  <w:rPr>
                    <w:color w:val="202122"/>
                    <w:highlight w:val="white"/>
                  </w:rPr>
                </m:ctrlPr>
              </m:sSubPr>
              <m:e>
                <m:r>
                  <w:rPr>
                    <w:color w:val="202122"/>
                    <w:highlight w:val="white"/>
                  </w:rPr>
                  <m:t>Λ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12</m:t>
                </m:r>
              </m:sub>
            </m:sSub>
            <m:sSub>
              <m:sSubPr>
                <m:ctrlPr>
                  <w:rPr>
                    <w:color w:val="202122"/>
                    <w:highlight w:val="white"/>
                  </w:rPr>
                </m:ctrlPr>
              </m:sSubPr>
              <m:e>
                <m:r>
                  <w:rPr>
                    <w:color w:val="202122"/>
                    <w:highlight w:val="white"/>
                  </w:rPr>
                  <m:t xml:space="preserve">x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2</m:t>
                </m:r>
              </m:sub>
            </m:sSub>
          </m:den>
        </m:f>
        <m:r>
          <w:rPr>
            <w:color w:val="202122"/>
            <w:highlight w:val="white"/>
          </w:rPr>
          <m:t xml:space="preserve"> -</m:t>
        </m:r>
        <m:f>
          <m:fPr>
            <m:ctrlPr>
              <w:rPr>
                <w:color w:val="202122"/>
                <w:highlight w:val="white"/>
              </w:rPr>
            </m:ctrlPr>
          </m:fPr>
          <m:num>
            <m:sSub>
              <m:sSubPr>
                <m:ctrlPr>
                  <w:rPr>
                    <w:color w:val="202122"/>
                    <w:highlight w:val="white"/>
                  </w:rPr>
                </m:ctrlPr>
              </m:sSubPr>
              <m:e>
                <m:r>
                  <w:rPr>
                    <w:color w:val="202122"/>
                    <w:highlight w:val="white"/>
                  </w:rPr>
                  <m:t>Λ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21</m:t>
                </m:r>
              </m:sub>
            </m:sSub>
            <m:r>
              <w:rPr>
                <w:color w:val="202122"/>
                <w:highlight w:val="white"/>
              </w:rPr>
              <m:t xml:space="preserve"> </m:t>
            </m:r>
          </m:num>
          <m:den>
            <m:sSub>
              <m:sSubPr>
                <m:ctrlPr>
                  <w:rPr>
                    <w:color w:val="202122"/>
                    <w:highlight w:val="white"/>
                  </w:rPr>
                </m:ctrlPr>
              </m:sSubPr>
              <m:e>
                <m:r>
                  <w:rPr>
                    <w:color w:val="202122"/>
                    <w:highlight w:val="white"/>
                  </w:rPr>
                  <m:t xml:space="preserve">x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2</m:t>
                </m:r>
              </m:sub>
            </m:sSub>
            <m:r>
              <w:rPr>
                <w:color w:val="202122"/>
                <w:highlight w:val="white"/>
              </w:rPr>
              <m:t xml:space="preserve">+</m:t>
            </m:r>
            <m:sSub>
              <m:sSubPr>
                <m:ctrlPr>
                  <w:rPr>
                    <w:color w:val="202122"/>
                    <w:highlight w:val="white"/>
                  </w:rPr>
                </m:ctrlPr>
              </m:sSubPr>
              <m:e>
                <m:r>
                  <w:rPr>
                    <w:color w:val="202122"/>
                    <w:highlight w:val="white"/>
                  </w:rPr>
                  <m:t>Λ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21</m:t>
                </m:r>
              </m:sub>
            </m:sSub>
            <m:sSub>
              <m:sSubPr>
                <m:ctrlPr>
                  <w:rPr>
                    <w:color w:val="202122"/>
                    <w:highlight w:val="white"/>
                  </w:rPr>
                </m:ctrlPr>
              </m:sSubPr>
              <m:e>
                <m:r>
                  <w:rPr>
                    <w:color w:val="202122"/>
                    <w:highlight w:val="white"/>
                  </w:rPr>
                  <m:t xml:space="preserve">x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1</m:t>
                </m:r>
              </m:sub>
            </m:sSub>
          </m:den>
        </m:f>
        <m:r>
          <w:rPr>
            <w:color w:val="202122"/>
            <w:highlight w:val="white"/>
          </w:rPr>
          <m:t xml:space="preserve">)</m:t>
        </m:r>
      </m:oMath>
      <w:r w:rsidDel="00000000" w:rsidR="00000000" w:rsidRPr="00000000">
        <w:rPr>
          <w:color w:val="2021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100" w:before="100" w:lineRule="auto"/>
        <w:ind w:firstLine="0"/>
        <w:jc w:val="center"/>
        <w:rPr>
          <w:color w:val="202122"/>
          <w:highlight w:val="white"/>
        </w:rPr>
      </w:pPr>
      <m:oMath>
        <m:r>
          <w:rPr>
            <w:color w:val="202122"/>
            <w:highlight w:val="white"/>
          </w:rPr>
          <m:t xml:space="preserve">ln 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>γ</m:t>
            </m:r>
          </m:e>
          <m:sub>
            <m:r>
              <w:rPr>
                <w:color w:val="202122"/>
                <w:highlight w:val="white"/>
              </w:rPr>
              <m:t xml:space="preserve">2</m:t>
            </m:r>
          </m:sub>
        </m:sSub>
        <m:r>
          <w:rPr>
            <w:color w:val="202122"/>
            <w:highlight w:val="white"/>
          </w:rPr>
          <m:t xml:space="preserve"> = -ln 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 xml:space="preserve">(x</m:t>
            </m:r>
          </m:e>
          <m:sub>
            <m:r>
              <w:rPr>
                <w:color w:val="202122"/>
                <w:highlight w:val="white"/>
              </w:rPr>
              <m:t xml:space="preserve">2</m:t>
            </m:r>
          </m:sub>
        </m:sSub>
        <m:r>
          <w:rPr>
            <w:color w:val="202122"/>
            <w:highlight w:val="white"/>
          </w:rPr>
          <m:t xml:space="preserve">+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>Λ</m:t>
            </m:r>
          </m:e>
          <m:sub>
            <m:r>
              <w:rPr>
                <w:color w:val="202122"/>
                <w:highlight w:val="white"/>
              </w:rPr>
              <m:t xml:space="preserve">21</m:t>
            </m:r>
          </m:sub>
        </m:sSub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 xml:space="preserve">x</m:t>
            </m:r>
          </m:e>
          <m:sub>
            <m:r>
              <w:rPr>
                <w:color w:val="202122"/>
                <w:highlight w:val="white"/>
              </w:rPr>
              <m:t xml:space="preserve">1</m:t>
            </m:r>
          </m:sub>
        </m:sSub>
        <m:r>
          <w:rPr>
            <w:color w:val="202122"/>
            <w:highlight w:val="white"/>
          </w:rPr>
          <m:t xml:space="preserve">)-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 xml:space="preserve">x</m:t>
            </m:r>
          </m:e>
          <m:sub>
            <m:r>
              <w:rPr>
                <w:color w:val="202122"/>
                <w:highlight w:val="white"/>
              </w:rPr>
              <m:t xml:space="preserve">1</m:t>
            </m:r>
          </m:sub>
        </m:sSub>
        <m:r>
          <w:rPr>
            <w:color w:val="202122"/>
            <w:highlight w:val="white"/>
          </w:rPr>
          <m:t xml:space="preserve">(</m:t>
        </m:r>
        <m:f>
          <m:fPr>
            <m:ctrlPr>
              <w:rPr>
                <w:color w:val="202122"/>
                <w:highlight w:val="white"/>
              </w:rPr>
            </m:ctrlPr>
          </m:fPr>
          <m:num>
            <m:sSub>
              <m:sSubPr>
                <m:ctrlPr>
                  <w:rPr>
                    <w:color w:val="202122"/>
                    <w:highlight w:val="white"/>
                  </w:rPr>
                </m:ctrlPr>
              </m:sSubPr>
              <m:e>
                <m:r>
                  <w:rPr>
                    <w:color w:val="202122"/>
                    <w:highlight w:val="white"/>
                  </w:rPr>
                  <m:t>Λ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12</m:t>
                </m:r>
              </m:sub>
            </m:sSub>
            <m:r>
              <w:rPr>
                <w:color w:val="202122"/>
                <w:highlight w:val="white"/>
              </w:rPr>
              <m:t xml:space="preserve"> </m:t>
            </m:r>
          </m:num>
          <m:den>
            <m:sSub>
              <m:sSubPr>
                <m:ctrlPr>
                  <w:rPr>
                    <w:color w:val="202122"/>
                    <w:highlight w:val="white"/>
                  </w:rPr>
                </m:ctrlPr>
              </m:sSubPr>
              <m:e>
                <m:r>
                  <w:rPr>
                    <w:color w:val="202122"/>
                    <w:highlight w:val="white"/>
                  </w:rPr>
                  <m:t xml:space="preserve">x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1</m:t>
                </m:r>
              </m:sub>
            </m:sSub>
            <m:r>
              <w:rPr>
                <w:color w:val="202122"/>
                <w:highlight w:val="white"/>
              </w:rPr>
              <m:t xml:space="preserve">+</m:t>
            </m:r>
            <m:sSub>
              <m:sSubPr>
                <m:ctrlPr>
                  <w:rPr>
                    <w:color w:val="202122"/>
                    <w:highlight w:val="white"/>
                  </w:rPr>
                </m:ctrlPr>
              </m:sSubPr>
              <m:e>
                <m:r>
                  <w:rPr>
                    <w:color w:val="202122"/>
                    <w:highlight w:val="white"/>
                  </w:rPr>
                  <m:t>Λ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12</m:t>
                </m:r>
              </m:sub>
            </m:sSub>
            <m:sSub>
              <m:sSubPr>
                <m:ctrlPr>
                  <w:rPr>
                    <w:color w:val="202122"/>
                    <w:highlight w:val="white"/>
                  </w:rPr>
                </m:ctrlPr>
              </m:sSubPr>
              <m:e>
                <m:r>
                  <w:rPr>
                    <w:color w:val="202122"/>
                    <w:highlight w:val="white"/>
                  </w:rPr>
                  <m:t xml:space="preserve">x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2</m:t>
                </m:r>
              </m:sub>
            </m:sSub>
          </m:den>
        </m:f>
        <m:r>
          <w:rPr>
            <w:color w:val="202122"/>
            <w:highlight w:val="white"/>
          </w:rPr>
          <m:t xml:space="preserve"> -</m:t>
        </m:r>
        <m:f>
          <m:fPr>
            <m:ctrlPr>
              <w:rPr>
                <w:color w:val="202122"/>
                <w:highlight w:val="white"/>
              </w:rPr>
            </m:ctrlPr>
          </m:fPr>
          <m:num>
            <m:sSub>
              <m:sSubPr>
                <m:ctrlPr>
                  <w:rPr>
                    <w:color w:val="202122"/>
                    <w:highlight w:val="white"/>
                  </w:rPr>
                </m:ctrlPr>
              </m:sSubPr>
              <m:e>
                <m:r>
                  <w:rPr>
                    <w:color w:val="202122"/>
                    <w:highlight w:val="white"/>
                  </w:rPr>
                  <m:t>Λ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21</m:t>
                </m:r>
              </m:sub>
            </m:sSub>
            <m:r>
              <w:rPr>
                <w:color w:val="202122"/>
                <w:highlight w:val="white"/>
              </w:rPr>
              <m:t xml:space="preserve"> </m:t>
            </m:r>
          </m:num>
          <m:den>
            <m:sSub>
              <m:sSubPr>
                <m:ctrlPr>
                  <w:rPr>
                    <w:color w:val="202122"/>
                    <w:highlight w:val="white"/>
                  </w:rPr>
                </m:ctrlPr>
              </m:sSubPr>
              <m:e>
                <m:r>
                  <w:rPr>
                    <w:color w:val="202122"/>
                    <w:highlight w:val="white"/>
                  </w:rPr>
                  <m:t xml:space="preserve">x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2</m:t>
                </m:r>
              </m:sub>
            </m:sSub>
            <m:r>
              <w:rPr>
                <w:color w:val="202122"/>
                <w:highlight w:val="white"/>
              </w:rPr>
              <m:t xml:space="preserve">+</m:t>
            </m:r>
            <m:sSub>
              <m:sSubPr>
                <m:ctrlPr>
                  <w:rPr>
                    <w:color w:val="202122"/>
                    <w:highlight w:val="white"/>
                  </w:rPr>
                </m:ctrlPr>
              </m:sSubPr>
              <m:e>
                <m:r>
                  <w:rPr>
                    <w:color w:val="202122"/>
                    <w:highlight w:val="white"/>
                  </w:rPr>
                  <m:t>Λ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21</m:t>
                </m:r>
              </m:sub>
            </m:sSub>
            <m:sSub>
              <m:sSubPr>
                <m:ctrlPr>
                  <w:rPr>
                    <w:color w:val="202122"/>
                    <w:highlight w:val="white"/>
                  </w:rPr>
                </m:ctrlPr>
              </m:sSubPr>
              <m:e>
                <m:r>
                  <w:rPr>
                    <w:color w:val="202122"/>
                    <w:highlight w:val="white"/>
                  </w:rPr>
                  <m:t xml:space="preserve">x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1</m:t>
                </m:r>
              </m:sub>
            </m:sSub>
          </m:den>
        </m:f>
        <m:r>
          <w:rPr>
            <w:color w:val="202122"/>
            <w:highlight w:val="white"/>
          </w:rPr>
          <m:t xml:space="preserve">) </m:t>
        </m:r>
      </m:oMath>
      <w:r w:rsidDel="00000000" w:rsidR="00000000" w:rsidRPr="00000000">
        <w:rPr>
          <w:color w:val="20212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f" w:val="clear"/>
        <w:spacing w:after="100" w:before="100" w:lineRule="auto"/>
        <w:ind w:firstLine="0"/>
        <w:jc w:val="left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где </w:t>
      </w:r>
      <m:oMath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m:t>Λ</m:t>
            </m:r>
          </m:e>
          <m:sub>
            <m:r>
              <w:rPr>
                <w:color w:val="202122"/>
                <w:highlight w:val="white"/>
              </w:rPr>
              <m:t xml:space="preserve">12</m:t>
            </m:r>
          </m:sub>
        </m:sSub>
      </m:oMath>
      <w:r w:rsidDel="00000000" w:rsidR="00000000" w:rsidRPr="00000000">
        <w:rPr>
          <w:color w:val="202122"/>
          <w:highlight w:val="white"/>
          <w:rtl w:val="0"/>
        </w:rPr>
        <w:t xml:space="preserve"> и  </w:t>
      </w:r>
      <m:oMath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m:t>Λ</m:t>
            </m:r>
          </m:e>
          <m:sub>
            <m:r>
              <w:rPr>
                <w:color w:val="202122"/>
                <w:highlight w:val="white"/>
              </w:rPr>
              <m:t xml:space="preserve">21</m:t>
            </m:r>
          </m:sub>
        </m:sSub>
        <m:r>
          <w:rPr>
            <w:color w:val="202122"/>
            <w:highlight w:val="white"/>
          </w:rPr>
          <m:t xml:space="preserve"> </m:t>
        </m:r>
      </m:oMath>
      <w:r w:rsidDel="00000000" w:rsidR="00000000" w:rsidRPr="00000000">
        <w:rPr>
          <w:color w:val="202122"/>
          <w:highlight w:val="white"/>
          <w:rtl w:val="0"/>
        </w:rPr>
        <w:t xml:space="preserve">рассчитываются по формулам:</w:t>
      </w:r>
    </w:p>
    <w:p w:rsidR="00000000" w:rsidDel="00000000" w:rsidP="00000000" w:rsidRDefault="00000000" w:rsidRPr="00000000" w14:paraId="00000095">
      <w:pPr>
        <w:shd w:fill="ffffff" w:val="clear"/>
        <w:spacing w:after="100" w:before="100" w:lineRule="auto"/>
        <w:ind w:firstLine="0"/>
        <w:jc w:val="center"/>
        <w:rPr>
          <w:color w:val="202122"/>
          <w:highlight w:val="white"/>
        </w:rPr>
      </w:pPr>
      <m:oMath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m:t>Λ</m:t>
            </m:r>
          </m:e>
          <m:sub>
            <m:r>
              <w:rPr>
                <w:color w:val="202122"/>
                <w:highlight w:val="white"/>
              </w:rPr>
              <m:t xml:space="preserve">12</m:t>
            </m:r>
          </m:sub>
        </m:sSub>
        <m:r>
          <w:rPr>
            <w:color w:val="202122"/>
            <w:highlight w:val="white"/>
          </w:rPr>
          <m:t xml:space="preserve"> =</m:t>
        </m:r>
        <m:f>
          <m:fPr>
            <m:ctrlPr>
              <w:rPr>
                <w:color w:val="202122"/>
                <w:highlight w:val="white"/>
              </w:rPr>
            </m:ctrlPr>
          </m:fPr>
          <m:num>
            <m:sSubSup>
              <m:sSubSupPr>
                <m:ctrlPr>
                  <w:rPr>
                    <w:color w:val="202122"/>
                    <w:highlight w:val="white"/>
                  </w:rPr>
                </m:ctrlPr>
              </m:sSubSupPr>
              <m:e>
                <m:r>
                  <w:rPr>
                    <w:color w:val="202122"/>
                    <w:highlight w:val="white"/>
                  </w:rPr>
                  <m:t xml:space="preserve">v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2</m:t>
                </m:r>
              </m:sub>
              <m:sup>
                <m:r>
                  <w:rPr>
                    <w:color w:val="202122"/>
                    <w:highlight w:val="white"/>
                  </w:rPr>
                  <m:t xml:space="preserve">L</m:t>
                </m:r>
              </m:sup>
            </m:sSubSup>
          </m:num>
          <m:den>
            <m:sSubSup>
              <m:sSubSupPr>
                <m:ctrlPr>
                  <w:rPr>
                    <w:color w:val="202122"/>
                    <w:highlight w:val="white"/>
                  </w:rPr>
                </m:ctrlPr>
              </m:sSubSupPr>
              <m:e>
                <m:r>
                  <w:rPr>
                    <w:color w:val="202122"/>
                    <w:highlight w:val="white"/>
                  </w:rPr>
                  <m:t xml:space="preserve">v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1</m:t>
                </m:r>
              </m:sub>
              <m:sup>
                <m:r>
                  <w:rPr>
                    <w:color w:val="202122"/>
                    <w:highlight w:val="white"/>
                  </w:rPr>
                  <m:t xml:space="preserve">L</m:t>
                </m:r>
              </m:sup>
            </m:sSubSup>
          </m:den>
        </m:f>
        <m:r>
          <w:rPr>
            <w:color w:val="202122"/>
            <w:highlight w:val="white"/>
          </w:rPr>
          <m:t xml:space="preserve">exp(-</m:t>
        </m:r>
        <m:f>
          <m:fPr>
            <m:ctrlPr>
              <w:rPr>
                <w:color w:val="202122"/>
                <w:highlight w:val="white"/>
              </w:rPr>
            </m:ctrlPr>
          </m:fPr>
          <m:num>
            <m:sSub>
              <m:sSubPr>
                <m:ctrlPr>
                  <w:rPr>
                    <w:color w:val="202122"/>
                    <w:highlight w:val="white"/>
                  </w:rPr>
                </m:ctrlPr>
              </m:sSubPr>
              <m:e>
                <m:r>
                  <w:rPr>
                    <w:color w:val="202122"/>
                    <w:highlight w:val="white"/>
                  </w:rPr>
                  <m:t>λ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12</m:t>
                </m:r>
              </m:sub>
            </m:sSub>
            <m:r>
              <w:rPr>
                <w:color w:val="202122"/>
                <w:highlight w:val="white"/>
              </w:rPr>
              <m:t xml:space="preserve">- </m:t>
            </m:r>
            <m:sSub>
              <m:sSubPr>
                <m:ctrlPr>
                  <w:rPr>
                    <w:color w:val="202122"/>
                    <w:highlight w:val="white"/>
                  </w:rPr>
                </m:ctrlPr>
              </m:sSubPr>
              <m:e>
                <m:r>
                  <w:rPr>
                    <w:color w:val="202122"/>
                    <w:highlight w:val="white"/>
                  </w:rPr>
                  <m:t>λ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11</m:t>
                </m:r>
              </m:sub>
            </m:sSub>
          </m:num>
          <m:den>
            <m:r>
              <w:rPr>
                <w:color w:val="202122"/>
                <w:highlight w:val="white"/>
              </w:rPr>
              <m:t xml:space="preserve">RT</m:t>
            </m:r>
          </m:den>
        </m:f>
        <m:r>
          <w:rPr>
            <w:color w:val="202122"/>
            <w:highlight w:val="white"/>
          </w:rPr>
          <m:t xml:space="preserve">)</m:t>
        </m:r>
      </m:oMath>
      <w:r w:rsidDel="00000000" w:rsidR="00000000" w:rsidRPr="00000000">
        <w:rPr>
          <w:color w:val="20212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ffffff" w:val="clear"/>
        <w:spacing w:after="100" w:before="100" w:lineRule="auto"/>
        <w:ind w:firstLine="0"/>
        <w:jc w:val="center"/>
        <w:rPr>
          <w:color w:val="202122"/>
          <w:highlight w:val="white"/>
        </w:rPr>
      </w:pPr>
      <m:oMath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m:t>Λ</m:t>
            </m:r>
          </m:e>
          <m:sub>
            <m:r>
              <w:rPr>
                <w:color w:val="202122"/>
                <w:highlight w:val="white"/>
              </w:rPr>
              <m:t xml:space="preserve">21</m:t>
            </m:r>
          </m:sub>
        </m:sSub>
        <m:r>
          <w:rPr>
            <w:color w:val="202122"/>
            <w:highlight w:val="white"/>
          </w:rPr>
          <m:t xml:space="preserve"> =</m:t>
        </m:r>
        <m:f>
          <m:fPr>
            <m:ctrlPr>
              <w:rPr>
                <w:color w:val="202122"/>
                <w:highlight w:val="white"/>
              </w:rPr>
            </m:ctrlPr>
          </m:fPr>
          <m:num>
            <m:sSubSup>
              <m:sSubSupPr>
                <m:ctrlPr>
                  <w:rPr>
                    <w:color w:val="202122"/>
                    <w:highlight w:val="white"/>
                  </w:rPr>
                </m:ctrlPr>
              </m:sSubSupPr>
              <m:e>
                <m:r>
                  <w:rPr>
                    <w:color w:val="202122"/>
                    <w:highlight w:val="white"/>
                  </w:rPr>
                  <m:t xml:space="preserve">v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1</m:t>
                </m:r>
              </m:sub>
              <m:sup>
                <m:r>
                  <w:rPr>
                    <w:color w:val="202122"/>
                    <w:highlight w:val="white"/>
                  </w:rPr>
                  <m:t xml:space="preserve">L</m:t>
                </m:r>
              </m:sup>
            </m:sSubSup>
          </m:num>
          <m:den>
            <m:sSubSup>
              <m:sSubSupPr>
                <m:ctrlPr>
                  <w:rPr>
                    <w:color w:val="202122"/>
                    <w:highlight w:val="white"/>
                  </w:rPr>
                </m:ctrlPr>
              </m:sSubSupPr>
              <m:e>
                <m:r>
                  <w:rPr>
                    <w:color w:val="202122"/>
                    <w:highlight w:val="white"/>
                  </w:rPr>
                  <m:t xml:space="preserve">v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2</m:t>
                </m:r>
              </m:sub>
              <m:sup>
                <m:r>
                  <w:rPr>
                    <w:color w:val="202122"/>
                    <w:highlight w:val="white"/>
                  </w:rPr>
                  <m:t xml:space="preserve">L</m:t>
                </m:r>
              </m:sup>
            </m:sSubSup>
          </m:den>
        </m:f>
        <m:r>
          <w:rPr>
            <w:color w:val="202122"/>
            <w:highlight w:val="white"/>
          </w:rPr>
          <m:t xml:space="preserve">exp(-</m:t>
        </m:r>
        <m:f>
          <m:fPr>
            <m:ctrlPr>
              <w:rPr>
                <w:color w:val="202122"/>
                <w:highlight w:val="white"/>
              </w:rPr>
            </m:ctrlPr>
          </m:fPr>
          <m:num>
            <m:sSub>
              <m:sSubPr>
                <m:ctrlPr>
                  <w:rPr>
                    <w:color w:val="202122"/>
                    <w:highlight w:val="white"/>
                  </w:rPr>
                </m:ctrlPr>
              </m:sSubPr>
              <m:e>
                <m:r>
                  <w:rPr>
                    <w:color w:val="202122"/>
                    <w:highlight w:val="white"/>
                  </w:rPr>
                  <m:t>λ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21</m:t>
                </m:r>
              </m:sub>
            </m:sSub>
            <m:r>
              <w:rPr>
                <w:color w:val="202122"/>
                <w:highlight w:val="white"/>
              </w:rPr>
              <m:t xml:space="preserve">- </m:t>
            </m:r>
            <m:sSub>
              <m:sSubPr>
                <m:ctrlPr>
                  <w:rPr>
                    <w:color w:val="202122"/>
                    <w:highlight w:val="white"/>
                  </w:rPr>
                </m:ctrlPr>
              </m:sSubPr>
              <m:e>
                <m:r>
                  <w:rPr>
                    <w:color w:val="202122"/>
                    <w:highlight w:val="white"/>
                  </w:rPr>
                  <m:t>λ</m:t>
                </m:r>
              </m:e>
              <m:sub>
                <m:r>
                  <w:rPr>
                    <w:color w:val="202122"/>
                    <w:highlight w:val="white"/>
                  </w:rPr>
                  <m:t xml:space="preserve">22</m:t>
                </m:r>
              </m:sub>
            </m:sSub>
          </m:num>
          <m:den>
            <m:r>
              <w:rPr>
                <w:color w:val="202122"/>
                <w:highlight w:val="white"/>
              </w:rPr>
              <m:t xml:space="preserve">RT</m:t>
            </m:r>
          </m:den>
        </m:f>
        <m:r>
          <w:rPr>
            <w:color w:val="202122"/>
            <w:highlight w:val="white"/>
          </w:rPr>
          <m:t xml:space="preserve">)</m:t>
        </m:r>
      </m:oMath>
      <w:r w:rsidDel="00000000" w:rsidR="00000000" w:rsidRPr="00000000">
        <w:rPr>
          <w:color w:val="20212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spacing w:after="100" w:before="100" w:lineRule="auto"/>
        <w:ind w:firstLine="0"/>
        <w:jc w:val="left"/>
        <w:rPr>
          <w:color w:val="1a1a1a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где </w:t>
      </w:r>
      <m:oMath>
        <m:sSubSup>
          <m:sSubSupPr>
            <m:ctrlPr>
              <w:rPr>
                <w:color w:val="202122"/>
                <w:highlight w:val="white"/>
              </w:rPr>
            </m:ctrlPr>
          </m:sSubSupPr>
          <m:e>
            <m:r>
              <w:rPr>
                <w:color w:val="202122"/>
                <w:highlight w:val="white"/>
              </w:rPr>
              <m:t xml:space="preserve">v</m:t>
            </m:r>
          </m:e>
          <m:sub>
            <m:r>
              <w:rPr>
                <w:color w:val="202122"/>
                <w:highlight w:val="white"/>
              </w:rPr>
              <m:t xml:space="preserve">1</m:t>
            </m:r>
          </m:sub>
          <m:sup>
            <m:r>
              <w:rPr>
                <w:color w:val="202122"/>
                <w:highlight w:val="white"/>
              </w:rPr>
              <m:t xml:space="preserve">L</m:t>
            </m:r>
          </m:sup>
        </m:sSubSup>
      </m:oMath>
      <w:r w:rsidDel="00000000" w:rsidR="00000000" w:rsidRPr="00000000">
        <w:rPr>
          <w:color w:val="202122"/>
          <w:highlight w:val="white"/>
          <w:rtl w:val="0"/>
        </w:rPr>
        <w:t xml:space="preserve"> и </w:t>
      </w:r>
      <m:oMath>
        <m:sSubSup>
          <m:sSubSupPr>
            <m:ctrlPr>
              <w:rPr>
                <w:color w:val="202122"/>
                <w:highlight w:val="white"/>
              </w:rPr>
            </m:ctrlPr>
          </m:sSubSupPr>
          <m:e>
            <m:r>
              <w:rPr>
                <w:color w:val="202122"/>
                <w:highlight w:val="white"/>
              </w:rPr>
              <m:t xml:space="preserve">v</m:t>
            </m:r>
          </m:e>
          <m:sub>
            <m:r>
              <w:rPr>
                <w:color w:val="202122"/>
                <w:highlight w:val="white"/>
              </w:rPr>
              <m:t xml:space="preserve">2</m:t>
            </m:r>
          </m:sub>
          <m:sup>
            <m:r>
              <w:rPr>
                <w:color w:val="202122"/>
                <w:highlight w:val="white"/>
              </w:rPr>
              <m:t xml:space="preserve">L</m:t>
            </m:r>
          </m:sup>
        </m:sSubSup>
      </m:oMath>
      <w:r w:rsidDel="00000000" w:rsidR="00000000" w:rsidRPr="00000000">
        <w:rPr>
          <w:color w:val="202122"/>
          <w:highlight w:val="white"/>
          <w:rtl w:val="0"/>
        </w:rPr>
        <w:t xml:space="preserve"> [</w:t>
      </w:r>
      <m:oMath>
        <m:f>
          <m:fPr>
            <m:ctrlPr>
              <w:rPr>
                <w:color w:val="202122"/>
                <w:highlight w:val="white"/>
              </w:rPr>
            </m:ctrlPr>
          </m:fPr>
          <m:num>
            <m:sSup>
              <m:sSupPr>
                <m:ctrlPr>
                  <w:rPr>
                    <w:color w:val="202122"/>
                    <w:highlight w:val="white"/>
                  </w:rPr>
                </m:ctrlPr>
              </m:sSupPr>
              <m:e>
                <m:r>
                  <w:rPr>
                    <w:color w:val="202122"/>
                    <w:highlight w:val="white"/>
                  </w:rPr>
                  <m:t xml:space="preserve">м</m:t>
                </m:r>
              </m:e>
              <m:sup>
                <m:r>
                  <w:rPr>
                    <w:color w:val="202122"/>
                    <w:highlight w:val="white"/>
                  </w:rPr>
                  <m:t xml:space="preserve">3</m:t>
                </m:r>
              </m:sup>
            </m:sSup>
          </m:num>
          <m:den>
            <m:r>
              <w:rPr>
                <w:color w:val="202122"/>
                <w:highlight w:val="white"/>
              </w:rPr>
              <m:t xml:space="preserve">моль</m:t>
            </m:r>
          </m:den>
        </m:f>
      </m:oMath>
      <w:r w:rsidDel="00000000" w:rsidR="00000000" w:rsidRPr="00000000">
        <w:rPr>
          <w:color w:val="202122"/>
          <w:highlight w:val="white"/>
          <w:rtl w:val="0"/>
        </w:rPr>
        <w:t xml:space="preserve">]</w:t>
      </w:r>
      <w:r w:rsidDel="00000000" w:rsidR="00000000" w:rsidRPr="00000000">
        <w:rPr>
          <w:color w:val="202122"/>
          <w:highlight w:val="white"/>
          <w:rtl w:val="0"/>
        </w:rPr>
        <w:t xml:space="preserve"> — молярные объемы чистых жидких компонентов; </w:t>
      </w:r>
      <m:oMath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 xml:space="preserve">(</m:t>
            </m:r>
            <m:r>
              <w:rPr>
                <w:color w:val="202122"/>
                <w:highlight w:val="white"/>
              </w:rPr>
              <m:t>λ</m:t>
            </m:r>
          </m:e>
          <m:sub>
            <m:r>
              <w:rPr>
                <w:color w:val="202122"/>
                <w:highlight w:val="white"/>
              </w:rPr>
              <m:t xml:space="preserve">12</m:t>
            </m:r>
          </m:sub>
        </m:sSub>
        <m:r>
          <w:rPr>
            <w:color w:val="202122"/>
            <w:highlight w:val="white"/>
          </w:rPr>
          <m:t xml:space="preserve">- 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>λ</m:t>
            </m:r>
          </m:e>
          <m:sub>
            <m:r>
              <w:rPr>
                <w:color w:val="202122"/>
                <w:highlight w:val="white"/>
              </w:rPr>
              <m:t xml:space="preserve">11</m:t>
            </m:r>
          </m:sub>
        </m:sSub>
        <m:r>
          <w:rPr>
            <w:color w:val="202122"/>
            <w:highlight w:val="white"/>
          </w:rPr>
          <m:t xml:space="preserve">)</m:t>
        </m:r>
      </m:oMath>
      <w:r w:rsidDel="00000000" w:rsidR="00000000" w:rsidRPr="00000000">
        <w:rPr>
          <w:color w:val="202122"/>
          <w:highlight w:val="white"/>
          <w:rtl w:val="0"/>
        </w:rPr>
        <w:t xml:space="preserve"> и  </w:t>
      </w:r>
      <m:oMath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 xml:space="preserve">(</m:t>
            </m:r>
            <m:r>
              <w:rPr>
                <w:color w:val="202122"/>
                <w:highlight w:val="white"/>
              </w:rPr>
              <m:t>λ</m:t>
            </m:r>
          </m:e>
          <m:sub>
            <m:r>
              <w:rPr>
                <w:color w:val="202122"/>
                <w:highlight w:val="white"/>
              </w:rPr>
              <m:t xml:space="preserve">21</m:t>
            </m:r>
          </m:sub>
        </m:sSub>
        <m:r>
          <w:rPr>
            <w:color w:val="202122"/>
            <w:highlight w:val="white"/>
          </w:rPr>
          <m:t xml:space="preserve">- 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>λ</m:t>
            </m:r>
          </m:e>
          <m:sub>
            <m:r>
              <w:rPr>
                <w:color w:val="202122"/>
                <w:highlight w:val="white"/>
              </w:rPr>
              <m:t xml:space="preserve">22</m:t>
            </m:r>
          </m:sub>
        </m:sSub>
        <m:r>
          <w:rPr>
            <w:color w:val="202122"/>
            <w:highlight w:val="white"/>
          </w:rPr>
          <m:t xml:space="preserve">)</m:t>
        </m:r>
      </m:oMath>
      <w:r w:rsidDel="00000000" w:rsidR="00000000" w:rsidRPr="00000000">
        <w:rPr>
          <w:color w:val="202122"/>
          <w:highlight w:val="white"/>
          <w:rtl w:val="0"/>
        </w:rPr>
        <w:t xml:space="preserve"> — параметры, определяющие разность энергии взаимодействия молекул </w:t>
      </w:r>
      <w:r w:rsidDel="00000000" w:rsidR="00000000" w:rsidRPr="00000000">
        <w:rPr>
          <w:color w:val="1a1a1a"/>
          <w:highlight w:val="white"/>
          <w:rtl w:val="0"/>
        </w:rPr>
        <w:t xml:space="preserve">разных сортов и одного сорта (оцениваются по экспериментальным данным).</w:t>
      </w:r>
    </w:p>
    <w:p w:rsidR="00000000" w:rsidDel="00000000" w:rsidP="00000000" w:rsidRDefault="00000000" w:rsidRPr="00000000" w14:paraId="00000098">
      <w:pPr>
        <w:shd w:fill="ffffff" w:val="clear"/>
        <w:spacing w:after="100" w:before="100" w:lineRule="auto"/>
        <w:ind w:left="0" w:firstLine="720"/>
        <w:jc w:val="left"/>
        <w:rPr>
          <w:color w:val="202122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При постоянной температуре в модели Вильсона достаточно подобрать </w:t>
      </w:r>
      <m:oMath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m:t>Λ</m:t>
            </m:r>
          </m:e>
          <m:sub>
            <m:r>
              <w:rPr>
                <w:color w:val="202122"/>
                <w:highlight w:val="white"/>
              </w:rPr>
              <m:t xml:space="preserve">12</m:t>
            </m:r>
          </m:sub>
        </m:sSub>
        <m:r>
          <w:rPr>
            <w:color w:val="202122"/>
            <w:highlight w:val="white"/>
          </w:rPr>
          <m:t xml:space="preserve"> </m:t>
        </m:r>
      </m:oMath>
      <w:r w:rsidDel="00000000" w:rsidR="00000000" w:rsidRPr="00000000">
        <w:rPr>
          <w:color w:val="1a1a1a"/>
          <w:highlight w:val="white"/>
          <w:rtl w:val="0"/>
        </w:rPr>
        <w:t xml:space="preserve">и  </w:t>
      </w:r>
      <m:oMath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m:t>Λ</m:t>
            </m:r>
          </m:e>
          <m:sub>
            <m:r>
              <w:rPr>
                <w:color w:val="202122"/>
                <w:highlight w:val="white"/>
              </w:rPr>
              <m:t xml:space="preserve">21</m:t>
            </m:r>
          </m:sub>
        </m:sSub>
        <m:r>
          <w:rPr>
            <w:color w:val="202122"/>
            <w:highlight w:val="white"/>
          </w:rPr>
          <m:t xml:space="preserve"> </m:t>
        </m:r>
      </m:oMath>
      <w:r w:rsidDel="00000000" w:rsidR="00000000" w:rsidRPr="00000000">
        <w:rPr>
          <w:color w:val="2021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shd w:fill="ffffff" w:val="clear"/>
        <w:spacing w:after="100" w:before="100" w:lineRule="auto"/>
        <w:ind w:left="0" w:firstLine="720"/>
        <w:jc w:val="left"/>
        <w:rPr>
          <w:color w:val="1a1a1a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В данной лабораторной работе </w:t>
      </w:r>
      <w:r w:rsidDel="00000000" w:rsidR="00000000" w:rsidRPr="00000000">
        <w:rPr>
          <w:color w:val="1a1a1a"/>
          <w:highlight w:val="white"/>
          <w:rtl w:val="0"/>
        </w:rPr>
        <w:t xml:space="preserve"> </w:t>
      </w:r>
      <m:oMath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m:t>Λ</m:t>
            </m:r>
          </m:e>
          <m:sub>
            <m:r>
              <w:rPr>
                <w:color w:val="202122"/>
                <w:highlight w:val="white"/>
              </w:rPr>
              <m:t xml:space="preserve">12</m:t>
            </m:r>
          </m:sub>
        </m:sSub>
        <m:r>
          <w:rPr>
            <w:color w:val="202122"/>
            <w:highlight w:val="white"/>
          </w:rPr>
          <m:t xml:space="preserve"> </m:t>
        </m:r>
      </m:oMath>
      <w:r w:rsidDel="00000000" w:rsidR="00000000" w:rsidRPr="00000000">
        <w:rPr>
          <w:color w:val="1a1a1a"/>
          <w:highlight w:val="white"/>
          <w:rtl w:val="0"/>
        </w:rPr>
        <w:t xml:space="preserve">и  </w:t>
      </w:r>
      <m:oMath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m:t>Λ</m:t>
            </m:r>
          </m:e>
          <m:sub>
            <m:r>
              <w:rPr>
                <w:color w:val="202122"/>
                <w:highlight w:val="white"/>
              </w:rPr>
              <m:t xml:space="preserve">21</m:t>
            </m:r>
          </m:sub>
        </m:sSub>
        <m:r>
          <w:rPr>
            <w:color w:val="202122"/>
            <w:highlight w:val="white"/>
          </w:rPr>
          <m:t xml:space="preserve"> </m:t>
        </m:r>
      </m:oMath>
      <w:r w:rsidDel="00000000" w:rsidR="00000000" w:rsidRPr="00000000">
        <w:rPr>
          <w:color w:val="202122"/>
          <w:highlight w:val="white"/>
          <w:rtl w:val="0"/>
        </w:rPr>
        <w:t xml:space="preserve">мы будем подбирать так,</w:t>
      </w:r>
      <w:r w:rsidDel="00000000" w:rsidR="00000000" w:rsidRPr="00000000">
        <w:rPr>
          <w:color w:val="1a1a1a"/>
          <w:highlight w:val="white"/>
          <w:rtl w:val="0"/>
        </w:rPr>
        <w:t xml:space="preserve"> чтобы разница в избыточной энергии Гиббса между экспериментальной и расчетной (по Вильсону) была минимальна:</w:t>
      </w:r>
    </w:p>
    <w:p w:rsidR="00000000" w:rsidDel="00000000" w:rsidP="00000000" w:rsidRDefault="00000000" w:rsidRPr="00000000" w14:paraId="0000009A">
      <w:pPr>
        <w:shd w:fill="ffffff" w:val="clear"/>
        <w:spacing w:after="100" w:before="100" w:lineRule="auto"/>
        <w:ind w:firstLine="0"/>
        <w:jc w:val="center"/>
        <w:rPr>
          <w:color w:val="1a1a1a"/>
          <w:highlight w:val="white"/>
        </w:rPr>
      </w:pPr>
      <m:oMath>
        <m:nary>
          <m:naryPr>
            <m:chr m:val="∑"/>
            <m:ctrlPr>
              <w:rPr>
                <w:color w:val="1a1a1a"/>
                <w:highlight w:val="white"/>
              </w:rPr>
            </m:ctrlPr>
          </m:naryPr>
          <m:sub>
            <m:r>
              <w:rPr>
                <w:color w:val="1a1a1a"/>
                <w:highlight w:val="white"/>
              </w:rPr>
              <m:t xml:space="preserve">j</m:t>
            </m:r>
          </m:sub>
          <m:sup/>
        </m:nary>
        <m:d>
          <m:dPr>
            <m:begChr m:val="|"/>
            <m:endChr m:val="|"/>
            <m:ctrlPr>
              <w:rPr>
                <w:color w:val="1a1a1a"/>
                <w:highlight w:val="white"/>
              </w:rPr>
            </m:ctrlPr>
          </m:dPr>
          <m:e>
            <m:sSubSup>
              <m:sSubSupPr>
                <m:ctrlPr>
                  <w:rPr>
                    <w:color w:val="1a1a1a"/>
                    <w:highlight w:val="white"/>
                  </w:rPr>
                </m:ctrlPr>
              </m:sSubSupPr>
              <m:e>
                <m:r>
                  <w:rPr>
                    <w:color w:val="1a1a1a"/>
                    <w:highlight w:val="white"/>
                  </w:rPr>
                  <m:t xml:space="preserve">g</m:t>
                </m:r>
              </m:e>
              <m:sub>
                <m:r>
                  <w:rPr>
                    <w:color w:val="1a1a1a"/>
                    <w:highlight w:val="white"/>
                  </w:rPr>
                  <m:t xml:space="preserve">j</m:t>
                </m:r>
              </m:sub>
              <m:sup>
                <m:r>
                  <w:rPr>
                    <w:color w:val="1a1a1a"/>
                    <w:highlight w:val="white"/>
                  </w:rPr>
                  <m:t xml:space="preserve">E</m:t>
                </m:r>
              </m:sup>
            </m:sSubSup>
            <m:r>
              <w:rPr>
                <w:color w:val="1a1a1a"/>
                <w:highlight w:val="white"/>
              </w:rPr>
              <m:t xml:space="preserve">-</m:t>
            </m:r>
            <m:sSubSup>
              <m:sSubSupPr>
                <m:ctrlPr>
                  <w:rPr>
                    <w:color w:val="1a1a1a"/>
                    <w:highlight w:val="white"/>
                  </w:rPr>
                </m:ctrlPr>
              </m:sSubSupPr>
              <m:e>
                <m:r>
                  <w:rPr>
                    <w:color w:val="1a1a1a"/>
                    <w:highlight w:val="white"/>
                  </w:rPr>
                  <m:t xml:space="preserve">g</m:t>
                </m:r>
              </m:e>
              <m:sub>
                <m:r>
                  <w:rPr>
                    <w:color w:val="1a1a1a"/>
                    <w:highlight w:val="white"/>
                  </w:rPr>
                  <m:t xml:space="preserve">эксп, j</m:t>
                </m:r>
              </m:sub>
              <m:sup>
                <m:r>
                  <w:rPr>
                    <w:color w:val="1a1a1a"/>
                    <w:highlight w:val="white"/>
                  </w:rPr>
                  <m:t xml:space="preserve">E</m:t>
                </m:r>
              </m:sup>
            </m:sSubSup>
          </m:e>
        </m:d>
        <m:r>
          <w:rPr>
            <w:color w:val="1a1a1a"/>
            <w:highlight w:val="white"/>
          </w:rPr>
          <m:t>→</m:t>
        </m:r>
        <m:r>
          <w:rPr>
            <w:color w:val="1a1a1a"/>
            <w:highlight w:val="white"/>
          </w:rPr>
          <m:t xml:space="preserve">min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100" w:before="100" w:lineRule="auto"/>
        <w:ind w:firstLine="0"/>
        <w:jc w:val="left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где </w:t>
      </w:r>
      <m:oMath>
        <m:sSup>
          <m:sSupPr>
            <m:ctrlPr>
              <w:rPr>
                <w:color w:val="1a1a1a"/>
                <w:highlight w:val="white"/>
              </w:rPr>
            </m:ctrlPr>
          </m:sSupPr>
          <m:e>
            <m:r>
              <w:rPr>
                <w:color w:val="1a1a1a"/>
                <w:highlight w:val="white"/>
              </w:rPr>
              <m:t xml:space="preserve">g</m:t>
            </m:r>
          </m:e>
          <m:sup>
            <m:r>
              <w:rPr>
                <w:color w:val="1a1a1a"/>
                <w:highlight w:val="white"/>
              </w:rPr>
              <m:t xml:space="preserve">E</m:t>
            </m:r>
          </m:sup>
        </m:sSup>
      </m:oMath>
      <w:r w:rsidDel="00000000" w:rsidR="00000000" w:rsidRPr="00000000">
        <w:rPr>
          <w:color w:val="1a1a1a"/>
          <w:highlight w:val="white"/>
          <w:rtl w:val="0"/>
        </w:rPr>
        <w:t xml:space="preserve"> рассчитывается по формуле:</w:t>
      </w:r>
    </w:p>
    <w:p w:rsidR="00000000" w:rsidDel="00000000" w:rsidP="00000000" w:rsidRDefault="00000000" w:rsidRPr="00000000" w14:paraId="0000009C">
      <w:pPr>
        <w:shd w:fill="ffffff" w:val="clear"/>
        <w:spacing w:after="100" w:before="100" w:lineRule="auto"/>
        <w:ind w:firstLine="0"/>
        <w:jc w:val="center"/>
        <w:rPr>
          <w:color w:val="1a1a1a"/>
          <w:highlight w:val="white"/>
        </w:rPr>
      </w:pPr>
      <m:oMath>
        <m:f>
          <m:fPr>
            <m:ctrlPr>
              <w:rPr>
                <w:color w:val="1a1a1a"/>
                <w:highlight w:val="white"/>
              </w:rPr>
            </m:ctrlPr>
          </m:fPr>
          <m:num>
            <m:sSup>
              <m:sSupPr>
                <m:ctrlPr>
                  <w:rPr>
                    <w:color w:val="1a1a1a"/>
                    <w:highlight w:val="white"/>
                  </w:rPr>
                </m:ctrlPr>
              </m:sSupPr>
              <m:e>
                <m:r>
                  <w:rPr>
                    <w:color w:val="1a1a1a"/>
                    <w:highlight w:val="white"/>
                  </w:rPr>
                  <m:t xml:space="preserve">g</m:t>
                </m:r>
              </m:e>
              <m:sup>
                <m:r>
                  <w:rPr>
                    <w:color w:val="1a1a1a"/>
                    <w:highlight w:val="white"/>
                  </w:rPr>
                  <m:t xml:space="preserve">E</m:t>
                </m:r>
              </m:sup>
            </m:sSup>
          </m:num>
          <m:den>
            <m:r>
              <w:rPr>
                <w:color w:val="1a1a1a"/>
                <w:highlight w:val="white"/>
              </w:rPr>
              <m:t xml:space="preserve">RT</m:t>
            </m:r>
          </m:den>
        </m:f>
        <m:r>
          <w:rPr>
            <w:color w:val="1a1a1a"/>
            <w:highlight w:val="white"/>
          </w:rPr>
          <m:t xml:space="preserve">=</m:t>
        </m:r>
        <m:r>
          <w:rPr>
            <w:color w:val="202122"/>
            <w:highlight w:val="white"/>
          </w:rPr>
          <m:t xml:space="preserve">-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 xml:space="preserve">x</m:t>
            </m:r>
          </m:e>
          <m:sub>
            <m:r>
              <w:rPr>
                <w:color w:val="202122"/>
                <w:highlight w:val="white"/>
              </w:rPr>
              <m:t xml:space="preserve">1</m:t>
            </m:r>
          </m:sub>
        </m:sSub>
        <m:r>
          <w:rPr>
            <w:color w:val="202122"/>
            <w:highlight w:val="white"/>
          </w:rPr>
          <m:t xml:space="preserve">ln 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 xml:space="preserve">(x</m:t>
            </m:r>
          </m:e>
          <m:sub>
            <m:r>
              <w:rPr>
                <w:color w:val="202122"/>
                <w:highlight w:val="white"/>
              </w:rPr>
              <m:t xml:space="preserve">1</m:t>
            </m:r>
          </m:sub>
        </m:sSub>
        <m:r>
          <w:rPr>
            <w:color w:val="202122"/>
            <w:highlight w:val="white"/>
          </w:rPr>
          <m:t xml:space="preserve">+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>Λ</m:t>
            </m:r>
          </m:e>
          <m:sub>
            <m:r>
              <w:rPr>
                <w:color w:val="202122"/>
                <w:highlight w:val="white"/>
              </w:rPr>
              <m:t xml:space="preserve">12</m:t>
            </m:r>
          </m:sub>
        </m:sSub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 xml:space="preserve">x</m:t>
            </m:r>
          </m:e>
          <m:sub>
            <m:r>
              <w:rPr>
                <w:color w:val="202122"/>
                <w:highlight w:val="white"/>
              </w:rPr>
              <m:t xml:space="preserve">2</m:t>
            </m:r>
          </m:sub>
        </m:sSub>
        <m:r>
          <w:rPr>
            <w:color w:val="202122"/>
            <w:highlight w:val="white"/>
          </w:rPr>
          <m:t xml:space="preserve">)-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 xml:space="preserve">x</m:t>
            </m:r>
          </m:e>
          <m:sub>
            <m:r>
              <w:rPr>
                <w:color w:val="202122"/>
                <w:highlight w:val="white"/>
              </w:rPr>
              <m:t xml:space="preserve">2</m:t>
            </m:r>
          </m:sub>
        </m:sSub>
        <m:r>
          <w:rPr>
            <w:color w:val="202122"/>
            <w:highlight w:val="white"/>
          </w:rPr>
          <m:t xml:space="preserve">ln 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 xml:space="preserve">(x</m:t>
            </m:r>
          </m:e>
          <m:sub>
            <m:r>
              <w:rPr>
                <w:color w:val="202122"/>
                <w:highlight w:val="white"/>
              </w:rPr>
              <m:t xml:space="preserve">2</m:t>
            </m:r>
          </m:sub>
        </m:sSub>
        <m:r>
          <w:rPr>
            <w:color w:val="202122"/>
            <w:highlight w:val="white"/>
          </w:rPr>
          <m:t xml:space="preserve">+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>Λ</m:t>
            </m:r>
          </m:e>
          <m:sub>
            <m:r>
              <w:rPr>
                <w:color w:val="202122"/>
                <w:highlight w:val="white"/>
              </w:rPr>
              <m:t xml:space="preserve">21</m:t>
            </m:r>
          </m:sub>
        </m:sSub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 xml:space="preserve">x</m:t>
            </m:r>
          </m:e>
          <m:sub>
            <m:r>
              <w:rPr>
                <w:color w:val="202122"/>
                <w:highlight w:val="white"/>
              </w:rPr>
              <m:t xml:space="preserve">1</m:t>
            </m:r>
          </m:sub>
        </m:sSub>
        <m:r>
          <w:rPr>
            <w:color w:val="202122"/>
            <w:highlight w:val="white"/>
          </w:rPr>
          <m:t xml:space="preserve">)</m:t>
        </m:r>
      </m:oMath>
      <w:r w:rsidDel="00000000" w:rsidR="00000000" w:rsidRPr="00000000">
        <w:rPr>
          <w:color w:val="1a1a1a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D">
      <w:pPr>
        <w:shd w:fill="ffffff" w:val="clear"/>
        <w:spacing w:after="100" w:before="100" w:lineRule="auto"/>
        <w:ind w:firstLine="72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Для построения фазовой диаграммы (показывает наличие и число фаз при некоторых P, T в системе) необходимо сложить основные уравнения </w:t>
      </w:r>
      <w:hyperlink w:anchor="6bt6tvutqx1k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(4)</w:t>
        </w:r>
      </w:hyperlink>
      <w:r w:rsidDel="00000000" w:rsidR="00000000" w:rsidRPr="00000000">
        <w:rPr>
          <w:color w:val="1a1a1a"/>
          <w:highlight w:val="white"/>
          <w:rtl w:val="0"/>
        </w:rPr>
        <w:t xml:space="preserve"> для первого и второго компонента:</w:t>
      </w:r>
    </w:p>
    <w:p w:rsidR="00000000" w:rsidDel="00000000" w:rsidP="00000000" w:rsidRDefault="00000000" w:rsidRPr="00000000" w14:paraId="0000009E">
      <w:pPr>
        <w:shd w:fill="ffffff" w:val="clear"/>
        <w:spacing w:after="100" w:before="100" w:lineRule="auto"/>
        <w:ind w:firstLine="720"/>
        <w:jc w:val="center"/>
        <w:rPr>
          <w:color w:val="1a1a1a"/>
          <w:highlight w:val="white"/>
        </w:rPr>
      </w:pPr>
      <m:oMath>
        <m:sSub>
          <m:sSubPr>
            <m:ctrlPr>
              <w:rPr>
                <w:color w:val="1a1a1a"/>
                <w:highlight w:val="white"/>
              </w:rPr>
            </m:ctrlPr>
          </m:sSubPr>
          <m:e>
            <m:r>
              <w:rPr>
                <w:color w:val="1a1a1a"/>
                <w:highlight w:val="white"/>
              </w:rPr>
              <m:t xml:space="preserve">y</m:t>
            </m:r>
          </m:e>
          <m:sub>
            <m:r>
              <w:rPr>
                <w:color w:val="1a1a1a"/>
                <w:highlight w:val="white"/>
              </w:rPr>
              <m:t xml:space="preserve">1</m:t>
            </m:r>
          </m:sub>
        </m:sSub>
        <m:sSub>
          <m:sSubPr>
            <m:ctrlPr>
              <w:rPr>
                <w:color w:val="1a1a1a"/>
                <w:highlight w:val="white"/>
              </w:rPr>
            </m:ctrlPr>
          </m:sSubPr>
          <m:e>
            <m:r>
              <w:rPr>
                <w:color w:val="1a1a1a"/>
                <w:highlight w:val="white"/>
              </w:rPr>
              <m:t xml:space="preserve">+y</m:t>
            </m:r>
          </m:e>
          <m:sub>
            <m:r>
              <w:rPr>
                <w:color w:val="1a1a1a"/>
                <w:highlight w:val="white"/>
              </w:rPr>
              <m:t xml:space="preserve">2</m:t>
            </m:r>
          </m:sub>
        </m:sSub>
        <m:r>
          <w:rPr>
            <w:color w:val="1a1a1a"/>
            <w:highlight w:val="white"/>
          </w:rPr>
          <m:t xml:space="preserve">=</m:t>
        </m:r>
        <m:sSub>
          <m:sSubPr>
            <m:ctrlPr>
              <w:rPr>
                <w:color w:val="1a1a1a"/>
                <w:highlight w:val="white"/>
              </w:rPr>
            </m:ctrlPr>
          </m:sSubPr>
          <m:e>
            <m:r>
              <w:rPr>
                <w:color w:val="1a1a1a"/>
                <w:highlight w:val="white"/>
              </w:rPr>
              <m:t>γ</m:t>
            </m:r>
          </m:e>
          <m:sub>
            <m:r>
              <w:rPr>
                <w:color w:val="1a1a1a"/>
                <w:highlight w:val="white"/>
              </w:rPr>
              <m:t xml:space="preserve">1</m:t>
            </m:r>
          </m:sub>
        </m:sSub>
        <m:sSub>
          <m:sSubPr>
            <m:ctrlPr>
              <w:rPr>
                <w:color w:val="1a1a1a"/>
                <w:highlight w:val="white"/>
              </w:rPr>
            </m:ctrlPr>
          </m:sSubPr>
          <m:e>
            <m:r>
              <w:rPr>
                <w:color w:val="1a1a1a"/>
                <w:highlight w:val="white"/>
              </w:rPr>
              <m:t xml:space="preserve">x</m:t>
            </m:r>
          </m:e>
          <m:sub>
            <m:r>
              <w:rPr>
                <w:color w:val="1a1a1a"/>
                <w:highlight w:val="white"/>
              </w:rPr>
              <m:t xml:space="preserve">1</m:t>
            </m:r>
          </m:sub>
        </m:sSub>
        <m:f>
          <m:fPr>
            <m:ctrlPr>
              <w:rPr>
                <w:color w:val="1a1a1a"/>
                <w:highlight w:val="white"/>
              </w:rPr>
            </m:ctrlPr>
          </m:fPr>
          <m:num>
            <m:sSubSup>
              <m:sSubSupPr>
                <m:ctrlPr>
                  <w:rPr>
                    <w:color w:val="1a1a1a"/>
                    <w:highlight w:val="white"/>
                  </w:rPr>
                </m:ctrlPr>
              </m:sSubSupPr>
              <m:e>
                <m:r>
                  <w:rPr>
                    <w:color w:val="1a1a1a"/>
                    <w:highlight w:val="white"/>
                  </w:rPr>
                  <m:t xml:space="preserve">P</m:t>
                </m:r>
              </m:e>
              <m:sub>
                <m:r>
                  <w:rPr>
                    <w:color w:val="1a1a1a"/>
                    <w:highlight w:val="white"/>
                  </w:rPr>
                  <m:t xml:space="preserve">1</m:t>
                </m:r>
              </m:sub>
              <m:sup>
                <m:r>
                  <w:rPr>
                    <w:color w:val="1a1a1a"/>
                    <w:highlight w:val="white"/>
                  </w:rPr>
                  <m:t xml:space="preserve">0</m:t>
                </m:r>
              </m:sup>
            </m:sSubSup>
          </m:num>
          <m:den>
            <m:r>
              <w:rPr>
                <w:color w:val="1a1a1a"/>
                <w:highlight w:val="white"/>
              </w:rPr>
              <m:t xml:space="preserve">P</m:t>
            </m:r>
          </m:den>
        </m:f>
        <m:r>
          <w:rPr>
            <w:color w:val="1a1a1a"/>
            <w:highlight w:val="white"/>
          </w:rPr>
          <m:t xml:space="preserve">+</m:t>
        </m:r>
        <m:sSub>
          <m:sSubPr>
            <m:ctrlPr>
              <w:rPr>
                <w:color w:val="1a1a1a"/>
                <w:highlight w:val="white"/>
              </w:rPr>
            </m:ctrlPr>
          </m:sSubPr>
          <m:e>
            <m:r>
              <w:rPr>
                <w:color w:val="1a1a1a"/>
                <w:highlight w:val="white"/>
              </w:rPr>
              <m:t>γ</m:t>
            </m:r>
          </m:e>
          <m:sub>
            <m:r>
              <w:rPr>
                <w:color w:val="1a1a1a"/>
                <w:highlight w:val="white"/>
              </w:rPr>
              <m:t xml:space="preserve">2</m:t>
            </m:r>
          </m:sub>
        </m:sSub>
        <m:sSub>
          <m:sSubPr>
            <m:ctrlPr>
              <w:rPr>
                <w:color w:val="1a1a1a"/>
                <w:highlight w:val="white"/>
              </w:rPr>
            </m:ctrlPr>
          </m:sSubPr>
          <m:e>
            <m:r>
              <w:rPr>
                <w:color w:val="1a1a1a"/>
                <w:highlight w:val="white"/>
              </w:rPr>
              <m:t xml:space="preserve">x</m:t>
            </m:r>
          </m:e>
          <m:sub>
            <m:r>
              <w:rPr>
                <w:color w:val="1a1a1a"/>
                <w:highlight w:val="white"/>
              </w:rPr>
              <m:t xml:space="preserve">2</m:t>
            </m:r>
          </m:sub>
        </m:sSub>
        <m:f>
          <m:fPr>
            <m:ctrlPr>
              <w:rPr>
                <w:color w:val="1a1a1a"/>
                <w:highlight w:val="white"/>
              </w:rPr>
            </m:ctrlPr>
          </m:fPr>
          <m:num>
            <m:sSubSup>
              <m:sSubSupPr>
                <m:ctrlPr>
                  <w:rPr>
                    <w:color w:val="1a1a1a"/>
                    <w:highlight w:val="white"/>
                  </w:rPr>
                </m:ctrlPr>
              </m:sSubSupPr>
              <m:e>
                <m:r>
                  <w:rPr>
                    <w:color w:val="1a1a1a"/>
                    <w:highlight w:val="white"/>
                  </w:rPr>
                  <m:t xml:space="preserve">P</m:t>
                </m:r>
              </m:e>
              <m:sub>
                <m:r>
                  <w:rPr>
                    <w:color w:val="1a1a1a"/>
                    <w:highlight w:val="white"/>
                  </w:rPr>
                  <m:t xml:space="preserve">2</m:t>
                </m:r>
              </m:sub>
              <m:sup>
                <m:r>
                  <w:rPr>
                    <w:color w:val="1a1a1a"/>
                    <w:highlight w:val="white"/>
                  </w:rPr>
                  <m:t xml:space="preserve">0</m:t>
                </m:r>
              </m:sup>
            </m:sSubSup>
          </m:num>
          <m:den>
            <m:r>
              <w:rPr>
                <w:color w:val="1a1a1a"/>
                <w:highlight w:val="white"/>
              </w:rPr>
              <m:t xml:space="preserve">P</m:t>
            </m:r>
          </m:den>
        </m:f>
      </m:oMath>
      <w:r w:rsidDel="00000000" w:rsidR="00000000" w:rsidRPr="00000000">
        <w:rPr>
          <w:color w:val="1a1a1a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F">
      <w:pPr>
        <w:shd w:fill="ffffff" w:val="clear"/>
        <w:spacing w:after="100" w:before="100" w:lineRule="auto"/>
        <w:ind w:firstLine="72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Так как </w:t>
      </w:r>
      <m:oMath>
        <m:sSub>
          <m:sSubPr>
            <m:ctrlPr>
              <w:rPr>
                <w:color w:val="1a1a1a"/>
                <w:highlight w:val="white"/>
              </w:rPr>
            </m:ctrlPr>
          </m:sSubPr>
          <m:e>
            <m:r>
              <w:rPr>
                <w:color w:val="1a1a1a"/>
                <w:highlight w:val="white"/>
              </w:rPr>
              <m:t xml:space="preserve">y</m:t>
            </m:r>
          </m:e>
          <m:sub>
            <m:r>
              <w:rPr>
                <w:color w:val="1a1a1a"/>
                <w:highlight w:val="white"/>
              </w:rPr>
              <m:t xml:space="preserve">1</m:t>
            </m:r>
          </m:sub>
        </m:sSub>
        <m:sSub>
          <m:sSubPr>
            <m:ctrlPr>
              <w:rPr>
                <w:color w:val="1a1a1a"/>
                <w:highlight w:val="white"/>
              </w:rPr>
            </m:ctrlPr>
          </m:sSubPr>
          <m:e>
            <m:r>
              <w:rPr>
                <w:color w:val="1a1a1a"/>
                <w:highlight w:val="white"/>
              </w:rPr>
              <m:t xml:space="preserve">+y</m:t>
            </m:r>
          </m:e>
          <m:sub>
            <m:r>
              <w:rPr>
                <w:color w:val="1a1a1a"/>
                <w:highlight w:val="white"/>
              </w:rPr>
              <m:t xml:space="preserve">2</m:t>
            </m:r>
          </m:sub>
        </m:sSub>
        <m:r>
          <w:rPr>
            <w:color w:val="1a1a1a"/>
            <w:highlight w:val="white"/>
          </w:rPr>
          <m:t xml:space="preserve">=1</m:t>
        </m:r>
      </m:oMath>
      <w:r w:rsidDel="00000000" w:rsidR="00000000" w:rsidRPr="00000000">
        <w:rPr>
          <w:color w:val="1a1a1a"/>
          <w:highlight w:val="white"/>
          <w:rtl w:val="0"/>
        </w:rPr>
        <w:t xml:space="preserve">, то </w:t>
      </w:r>
      <m:oMath>
        <m:sSub>
          <m:sSubPr>
            <m:ctrlPr>
              <w:rPr>
                <w:color w:val="1a1a1a"/>
                <w:highlight w:val="white"/>
              </w:rPr>
            </m:ctrlPr>
          </m:sSubPr>
          <m:e>
            <m:r>
              <m:t>γ</m:t>
            </m:r>
          </m:e>
          <m:sub>
            <m:r>
              <w:rPr>
                <w:color w:val="1a1a1a"/>
                <w:highlight w:val="white"/>
              </w:rPr>
              <m:t xml:space="preserve">1</m:t>
            </m:r>
          </m:sub>
        </m:sSub>
        <m:sSub>
          <m:sSubPr>
            <m:ctrlPr>
              <w:rPr>
                <w:color w:val="1a1a1a"/>
                <w:highlight w:val="white"/>
              </w:rPr>
            </m:ctrlPr>
          </m:sSubPr>
          <m:e>
            <m:r>
              <w:rPr>
                <w:color w:val="1a1a1a"/>
                <w:highlight w:val="white"/>
              </w:rPr>
              <m:t xml:space="preserve">x</m:t>
            </m:r>
          </m:e>
          <m:sub>
            <m:r>
              <w:rPr>
                <w:color w:val="1a1a1a"/>
                <w:highlight w:val="white"/>
              </w:rPr>
              <m:t xml:space="preserve">1</m:t>
            </m:r>
          </m:sub>
        </m:sSub>
        <m:f>
          <m:fPr>
            <m:ctrlPr>
              <w:rPr>
                <w:color w:val="1a1a1a"/>
                <w:highlight w:val="white"/>
              </w:rPr>
            </m:ctrlPr>
          </m:fPr>
          <m:num>
            <m:sSubSup>
              <m:sSubSupPr>
                <m:ctrlPr>
                  <w:rPr>
                    <w:color w:val="1a1a1a"/>
                    <w:highlight w:val="white"/>
                  </w:rPr>
                </m:ctrlPr>
              </m:sSubSupPr>
              <m:e>
                <m:r>
                  <w:rPr>
                    <w:color w:val="1a1a1a"/>
                    <w:highlight w:val="white"/>
                  </w:rPr>
                  <m:t xml:space="preserve">P</m:t>
                </m:r>
              </m:e>
              <m:sub>
                <m:r>
                  <w:rPr>
                    <w:color w:val="1a1a1a"/>
                    <w:highlight w:val="white"/>
                  </w:rPr>
                  <m:t xml:space="preserve">1</m:t>
                </m:r>
              </m:sub>
              <m:sup>
                <m:r>
                  <w:rPr>
                    <w:color w:val="1a1a1a"/>
                    <w:highlight w:val="white"/>
                  </w:rPr>
                  <m:t xml:space="preserve">0</m:t>
                </m:r>
              </m:sup>
            </m:sSubSup>
          </m:num>
          <m:den>
            <m:r>
              <w:rPr>
                <w:color w:val="1a1a1a"/>
                <w:highlight w:val="white"/>
              </w:rPr>
              <m:t xml:space="preserve">P</m:t>
            </m:r>
          </m:den>
        </m:f>
        <m:r>
          <w:rPr>
            <w:color w:val="1a1a1a"/>
            <w:highlight w:val="white"/>
          </w:rPr>
          <m:t xml:space="preserve">+</m:t>
        </m:r>
        <m:sSub>
          <m:sSubPr>
            <m:ctrlPr>
              <w:rPr>
                <w:color w:val="1a1a1a"/>
                <w:highlight w:val="white"/>
              </w:rPr>
            </m:ctrlPr>
          </m:sSubPr>
          <m:e>
            <m:r>
              <w:rPr>
                <w:color w:val="1a1a1a"/>
                <w:highlight w:val="white"/>
              </w:rPr>
              <m:t>γ</m:t>
            </m:r>
          </m:e>
          <m:sub>
            <m:r>
              <w:rPr>
                <w:color w:val="1a1a1a"/>
                <w:highlight w:val="white"/>
              </w:rPr>
              <m:t xml:space="preserve">2</m:t>
            </m:r>
          </m:sub>
        </m:sSub>
        <m:sSub>
          <m:sSubPr>
            <m:ctrlPr>
              <w:rPr>
                <w:color w:val="1a1a1a"/>
                <w:highlight w:val="white"/>
              </w:rPr>
            </m:ctrlPr>
          </m:sSubPr>
          <m:e>
            <m:r>
              <w:rPr>
                <w:color w:val="1a1a1a"/>
                <w:highlight w:val="white"/>
              </w:rPr>
              <m:t xml:space="preserve">x</m:t>
            </m:r>
          </m:e>
          <m:sub>
            <m:r>
              <w:rPr>
                <w:color w:val="1a1a1a"/>
                <w:highlight w:val="white"/>
              </w:rPr>
              <m:t xml:space="preserve">2</m:t>
            </m:r>
          </m:sub>
        </m:sSub>
        <m:f>
          <m:fPr>
            <m:ctrlPr>
              <w:rPr>
                <w:color w:val="1a1a1a"/>
                <w:highlight w:val="white"/>
              </w:rPr>
            </m:ctrlPr>
          </m:fPr>
          <m:num>
            <m:sSubSup>
              <m:sSubSupPr>
                <m:ctrlPr>
                  <w:rPr>
                    <w:color w:val="1a1a1a"/>
                    <w:highlight w:val="white"/>
                  </w:rPr>
                </m:ctrlPr>
              </m:sSubSupPr>
              <m:e>
                <m:r>
                  <w:rPr>
                    <w:color w:val="1a1a1a"/>
                    <w:highlight w:val="white"/>
                  </w:rPr>
                  <m:t xml:space="preserve">P</m:t>
                </m:r>
              </m:e>
              <m:sub>
                <m:r>
                  <w:rPr>
                    <w:color w:val="1a1a1a"/>
                    <w:highlight w:val="white"/>
                  </w:rPr>
                  <m:t xml:space="preserve">2</m:t>
                </m:r>
              </m:sub>
              <m:sup>
                <m:r>
                  <w:rPr>
                    <w:color w:val="1a1a1a"/>
                    <w:highlight w:val="white"/>
                  </w:rPr>
                  <m:t xml:space="preserve">0</m:t>
                </m:r>
              </m:sup>
            </m:sSubSup>
          </m:num>
          <m:den>
            <m:r>
              <w:rPr>
                <w:color w:val="1a1a1a"/>
                <w:highlight w:val="white"/>
              </w:rPr>
              <m:t xml:space="preserve">P</m:t>
            </m:r>
          </m:den>
        </m:f>
        <m:r>
          <w:rPr>
            <w:color w:val="1a1a1a"/>
            <w:highlight w:val="white"/>
          </w:rPr>
          <m:t xml:space="preserve">=1</m:t>
        </m:r>
      </m:oMath>
      <w:r w:rsidDel="00000000" w:rsidR="00000000" w:rsidRPr="00000000">
        <w:rPr>
          <w:color w:val="1a1a1a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0">
      <w:pPr>
        <w:shd w:fill="ffffff" w:val="clear"/>
        <w:spacing w:after="100" w:before="100" w:lineRule="auto"/>
        <w:ind w:firstLine="72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Из полученного уравнения можно выразить давление, что и будет являться формулой зависимости </w:t>
      </w:r>
      <m:oMath>
        <m:r>
          <w:rPr>
            <w:color w:val="1a1a1a"/>
            <w:highlight w:val="white"/>
          </w:rPr>
          <m:t xml:space="preserve">P(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 xml:space="preserve">x</m:t>
            </m:r>
          </m:e>
          <m:sub>
            <m:r>
              <w:rPr>
                <w:color w:val="202122"/>
                <w:highlight w:val="white"/>
              </w:rPr>
              <m:t xml:space="preserve">1</m:t>
            </m:r>
          </m:sub>
        </m:sSub>
        <m:r>
          <w:rPr>
            <w:color w:val="202122"/>
            <w:highlight w:val="white"/>
          </w:rPr>
          <m:t xml:space="preserve">, 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 xml:space="preserve">x</m:t>
            </m:r>
          </m:e>
          <m:sub>
            <m:r>
              <w:rPr>
                <w:color w:val="202122"/>
                <w:highlight w:val="white"/>
              </w:rPr>
              <m:t xml:space="preserve">2</m:t>
            </m:r>
          </m:sub>
        </m:sSub>
        <m:r>
          <w:rPr>
            <w:color w:val="202122"/>
            <w:highlight w:val="white"/>
          </w:rPr>
          <m:t xml:space="preserve">, 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>γ</m:t>
            </m:r>
          </m:e>
          <m:sub>
            <m:r>
              <w:rPr>
                <w:color w:val="202122"/>
                <w:highlight w:val="white"/>
              </w:rPr>
              <m:t xml:space="preserve">1</m:t>
            </m:r>
          </m:sub>
        </m:sSub>
        <m:r>
          <w:rPr>
            <w:color w:val="202122"/>
            <w:highlight w:val="white"/>
          </w:rPr>
          <m:t xml:space="preserve">,  </m:t>
        </m:r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>γ</m:t>
            </m:r>
          </m:e>
          <m:sub>
            <m:r>
              <w:rPr>
                <w:color w:val="202122"/>
                <w:highlight w:val="white"/>
              </w:rPr>
              <m:t xml:space="preserve">2</m:t>
            </m:r>
          </m:sub>
        </m:sSub>
        <m:r>
          <w:rPr>
            <w:color w:val="202122"/>
            <w:highlight w:val="white"/>
          </w:rPr>
          <m:t xml:space="preserve">)</m:t>
        </m:r>
      </m:oMath>
      <w:r w:rsidDel="00000000" w:rsidR="00000000" w:rsidRPr="00000000">
        <w:rPr>
          <w:color w:val="1a1a1a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ffffff" w:val="clear"/>
        <w:spacing w:after="100" w:before="100" w:lineRule="auto"/>
        <w:ind w:firstLine="720"/>
        <w:jc w:val="center"/>
        <w:rPr>
          <w:color w:val="1a1a1a"/>
          <w:highlight w:val="white"/>
        </w:rPr>
      </w:pPr>
      <m:oMath>
        <m:r>
          <w:rPr>
            <w:color w:val="1a1a1a"/>
            <w:highlight w:val="white"/>
          </w:rPr>
          <m:t xml:space="preserve">P=</m:t>
        </m:r>
        <m:sSub>
          <m:sSubPr>
            <m:ctrlPr>
              <w:rPr>
                <w:color w:val="1a1a1a"/>
                <w:highlight w:val="white"/>
              </w:rPr>
            </m:ctrlPr>
          </m:sSubPr>
          <m:e>
            <m:r>
              <w:rPr>
                <w:color w:val="1a1a1a"/>
                <w:highlight w:val="white"/>
              </w:rPr>
              <m:t>γ</m:t>
            </m:r>
          </m:e>
          <m:sub>
            <m:r>
              <w:rPr>
                <w:color w:val="1a1a1a"/>
                <w:highlight w:val="white"/>
              </w:rPr>
              <m:t xml:space="preserve">1</m:t>
            </m:r>
          </m:sub>
        </m:sSub>
        <m:sSub>
          <m:sSubPr>
            <m:ctrlPr>
              <w:rPr>
                <w:color w:val="1a1a1a"/>
                <w:highlight w:val="white"/>
              </w:rPr>
            </m:ctrlPr>
          </m:sSubPr>
          <m:e>
            <m:r>
              <w:rPr>
                <w:color w:val="1a1a1a"/>
                <w:highlight w:val="white"/>
              </w:rPr>
              <m:t xml:space="preserve">x</m:t>
            </m:r>
          </m:e>
          <m:sub>
            <m:r>
              <w:rPr>
                <w:color w:val="1a1a1a"/>
                <w:highlight w:val="white"/>
              </w:rPr>
              <m:t xml:space="preserve">1</m:t>
            </m:r>
          </m:sub>
        </m:sSub>
        <m:sSubSup>
          <m:sSubSupPr>
            <m:ctrlPr>
              <w:rPr>
                <w:color w:val="1a1a1a"/>
                <w:highlight w:val="white"/>
              </w:rPr>
            </m:ctrlPr>
          </m:sSubSupPr>
          <m:e>
            <m:r>
              <w:rPr>
                <w:color w:val="1a1a1a"/>
                <w:highlight w:val="white"/>
              </w:rPr>
              <m:t xml:space="preserve">P</m:t>
            </m:r>
          </m:e>
          <m:sub>
            <m:r>
              <w:rPr>
                <w:color w:val="1a1a1a"/>
                <w:highlight w:val="white"/>
              </w:rPr>
              <m:t xml:space="preserve">1</m:t>
            </m:r>
          </m:sub>
          <m:sup>
            <m:r>
              <w:rPr>
                <w:color w:val="1a1a1a"/>
                <w:highlight w:val="white"/>
              </w:rPr>
              <m:t xml:space="preserve">0</m:t>
            </m:r>
          </m:sup>
        </m:sSubSup>
        <m:r>
          <w:rPr>
            <w:color w:val="1a1a1a"/>
            <w:highlight w:val="white"/>
          </w:rPr>
          <m:t xml:space="preserve">+</m:t>
        </m:r>
        <m:sSub>
          <m:sSubPr>
            <m:ctrlPr>
              <w:rPr>
                <w:color w:val="1a1a1a"/>
                <w:highlight w:val="white"/>
              </w:rPr>
            </m:ctrlPr>
          </m:sSubPr>
          <m:e>
            <m:r>
              <w:rPr>
                <w:color w:val="1a1a1a"/>
                <w:highlight w:val="white"/>
              </w:rPr>
              <m:t>γ</m:t>
            </m:r>
          </m:e>
          <m:sub>
            <m:r>
              <w:rPr>
                <w:color w:val="1a1a1a"/>
                <w:highlight w:val="white"/>
              </w:rPr>
              <m:t xml:space="preserve">2</m:t>
            </m:r>
          </m:sub>
        </m:sSub>
        <m:sSub>
          <m:sSubPr>
            <m:ctrlPr>
              <w:rPr>
                <w:color w:val="1a1a1a"/>
                <w:highlight w:val="white"/>
              </w:rPr>
            </m:ctrlPr>
          </m:sSubPr>
          <m:e>
            <m:r>
              <w:rPr>
                <w:color w:val="1a1a1a"/>
                <w:highlight w:val="white"/>
              </w:rPr>
              <m:t xml:space="preserve">x</m:t>
            </m:r>
          </m:e>
          <m:sub>
            <m:r>
              <w:rPr>
                <w:color w:val="1a1a1a"/>
                <w:highlight w:val="white"/>
              </w:rPr>
              <m:t xml:space="preserve">2</m:t>
            </m:r>
          </m:sub>
        </m:sSub>
        <m:sSubSup>
          <m:sSubSupPr>
            <m:ctrlPr>
              <w:rPr>
                <w:color w:val="1a1a1a"/>
                <w:highlight w:val="white"/>
              </w:rPr>
            </m:ctrlPr>
          </m:sSubSupPr>
          <m:e>
            <m:r>
              <w:rPr>
                <w:color w:val="1a1a1a"/>
                <w:highlight w:val="white"/>
              </w:rPr>
              <m:t xml:space="preserve">P</m:t>
            </m:r>
          </m:e>
          <m:sub>
            <m:r>
              <w:rPr>
                <w:color w:val="1a1a1a"/>
                <w:highlight w:val="white"/>
              </w:rPr>
              <m:t xml:space="preserve">2</m:t>
            </m:r>
          </m:sub>
          <m:sup>
            <m:r>
              <w:rPr>
                <w:color w:val="1a1a1a"/>
                <w:highlight w:val="white"/>
              </w:rPr>
              <m:t xml:space="preserve">0</m:t>
            </m:r>
          </m:sup>
        </m:sSubSup>
      </m:oMath>
      <w:r w:rsidDel="00000000" w:rsidR="00000000" w:rsidRPr="00000000">
        <w:rPr>
          <w:color w:val="1a1a1a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2">
      <w:pPr>
        <w:shd w:fill="ffffff" w:val="clear"/>
        <w:spacing w:after="100" w:before="100" w:lineRule="auto"/>
        <w:ind w:firstLine="720"/>
        <w:rPr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После 100 значений </w:t>
      </w:r>
      <m:oMath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 xml:space="preserve">x</m:t>
            </m:r>
          </m:e>
          <m:sub>
            <m:r>
              <w:rPr>
                <w:color w:val="202122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1a1a1a"/>
          <w:highlight w:val="white"/>
          <w:rtl w:val="0"/>
        </w:rPr>
        <w:t xml:space="preserve"> от 0 до 1, рассчитывается </w:t>
      </w:r>
      <m:oMath>
        <m:sSub>
          <m:sSubPr>
            <m:ctrlPr>
              <w:rPr>
                <w:color w:val="202122"/>
                <w:highlight w:val="white"/>
              </w:rPr>
            </m:ctrlPr>
          </m:sSubPr>
          <m:e>
            <m:r>
              <w:rPr>
                <w:color w:val="202122"/>
                <w:highlight w:val="white"/>
              </w:rPr>
              <m:t xml:space="preserve">x</m:t>
            </m:r>
          </m:e>
          <m:sub>
            <m:r>
              <w:rPr>
                <w:color w:val="202122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color w:val="1a1a1a"/>
          <w:highlight w:val="white"/>
          <w:rtl w:val="0"/>
        </w:rPr>
        <w:t xml:space="preserve">, </w:t>
      </w:r>
      <m:oMath>
        <m:r>
          <w:rPr>
            <w:color w:val="1a1a1a"/>
            <w:highlight w:val="white"/>
          </w:rPr>
          <m:t xml:space="preserve">P</m:t>
        </m:r>
      </m:oMath>
      <w:r w:rsidDel="00000000" w:rsidR="00000000" w:rsidRPr="00000000">
        <w:rPr>
          <w:color w:val="1a1a1a"/>
          <w:highlight w:val="white"/>
          <w:rtl w:val="0"/>
        </w:rPr>
        <w:t xml:space="preserve">, 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y</m:t>
            </m:r>
          </m:e>
          <m:sub>
            <m:r>
              <w:rPr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highlight w:val="white"/>
          <w:rtl w:val="0"/>
        </w:rPr>
        <w:t xml:space="preserve"> и 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y</m:t>
            </m:r>
          </m:e>
          <m:sub>
            <m:r>
              <w:rPr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highlight w:val="white"/>
          <w:rtl w:val="0"/>
        </w:rPr>
        <w:t xml:space="preserve"> (по основному уравнению). </w:t>
      </w:r>
    </w:p>
    <w:p w:rsidR="00000000" w:rsidDel="00000000" w:rsidP="00000000" w:rsidRDefault="00000000" w:rsidRPr="00000000" w14:paraId="000000A3">
      <w:pPr>
        <w:shd w:fill="ffffff" w:val="clear"/>
        <w:spacing w:after="100" w:before="100" w:lineRule="auto"/>
        <w:ind w:firstLine="720"/>
        <w:rPr>
          <w:rFonts w:ascii="Arial" w:cs="Arial" w:eastAsia="Arial" w:hAnsi="Arial"/>
          <w:color w:val="202122"/>
          <w:sz w:val="21"/>
          <w:szCs w:val="2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Далее необходимо построить  фазовую диаграмму </w:t>
      </w:r>
      <m:oMath>
        <m:r>
          <w:rPr>
            <w:color w:val="1a1a1a"/>
            <w:highlight w:val="white"/>
          </w:rPr>
          <m:t xml:space="preserve">P</m:t>
        </m:r>
        <m:r>
          <w:rPr>
            <w:color w:val="202122"/>
            <w:highlight w:val="white"/>
          </w:rPr>
          <m:t xml:space="preserve">(x, y) = P(x) и P(y)</m:t>
        </m:r>
      </m:oMath>
      <w:r w:rsidDel="00000000" w:rsidR="00000000" w:rsidRPr="00000000">
        <w:rPr>
          <w:highlight w:val="white"/>
          <w:rtl w:val="0"/>
        </w:rPr>
        <w:t xml:space="preserve"> на одном графике для заданного вещества. А также график зависимости </w:t>
      </w:r>
      <m:oMath>
        <m:r>
          <w:rPr>
            <w:highlight w:val="white"/>
          </w:rPr>
          <m:t xml:space="preserve">y(x)</m:t>
        </m:r>
      </m:oMath>
      <w:r w:rsidDel="00000000" w:rsidR="00000000" w:rsidRPr="00000000">
        <w:rPr>
          <w:highlight w:val="white"/>
          <w:rtl w:val="0"/>
        </w:rPr>
        <w:t xml:space="preserve"> для одного из компонентов смеси.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>
          <w:b w:val="1"/>
          <w:rtl w:val="0"/>
        </w:rPr>
        <w:t xml:space="preserve">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74186" cy="456370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4186" cy="4563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32325" cy="322675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325" cy="3226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54356" cy="358454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4356" cy="3584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5598" cy="456025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5598" cy="4560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75945" cy="416556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5945" cy="4165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расчетов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Результатом расчетов данного кода является фазовая диаграмма </w:t>
      </w:r>
      <m:oMath>
        <m:r>
          <w:rPr>
            <w:color w:val="1a1a1a"/>
            <w:highlight w:val="white"/>
          </w:rPr>
          <m:t xml:space="preserve">P</m:t>
        </m:r>
        <m:r>
          <w:rPr>
            <w:color w:val="202122"/>
            <w:highlight w:val="white"/>
          </w:rPr>
          <m:t xml:space="preserve">(x, y)</m:t>
        </m:r>
      </m:oMath>
      <w:r w:rsidDel="00000000" w:rsidR="00000000" w:rsidRPr="00000000">
        <w:rPr>
          <w:color w:val="1a1a1a"/>
          <w:highlight w:val="white"/>
          <w:rtl w:val="0"/>
        </w:rPr>
        <w:t xml:space="preserve"> для мольной доли одного из компонента смеси (справа ацетон</w:t>
      </w:r>
      <w:r w:rsidDel="00000000" w:rsidR="00000000" w:rsidRPr="00000000">
        <w:rPr>
          <w:color w:val="202122"/>
          <w:highlight w:val="white"/>
          <w:rtl w:val="0"/>
        </w:rPr>
        <w:t xml:space="preserve"> — </w:t>
      </w:r>
      <w:r w:rsidDel="00000000" w:rsidR="00000000" w:rsidRPr="00000000">
        <w:rPr>
          <w:color w:val="1a1a1a"/>
          <w:highlight w:val="white"/>
          <w:rtl w:val="0"/>
        </w:rPr>
        <w:t xml:space="preserve">100%), где </w:t>
      </w:r>
      <m:oMath>
        <m:sSubSup>
          <m:sSubSupPr>
            <m:ctrlPr>
              <w:rPr>
                <w:color w:val="1a1a1a"/>
                <w:highlight w:val="white"/>
              </w:rPr>
            </m:ctrlPr>
          </m:sSubSupPr>
          <m:e>
            <m:r>
              <w:rPr>
                <w:color w:val="1a1a1a"/>
                <w:highlight w:val="white"/>
              </w:rPr>
              <m:t xml:space="preserve">p</m:t>
            </m:r>
          </m:e>
          <m:sub>
            <m:r>
              <w:rPr>
                <w:color w:val="1a1a1a"/>
                <w:highlight w:val="white"/>
              </w:rPr>
              <m:t xml:space="preserve">1</m:t>
            </m:r>
          </m:sub>
          <m:sup>
            <m:r>
              <w:rPr>
                <w:color w:val="1a1a1a"/>
                <w:highlight w:val="white"/>
              </w:rPr>
              <m:t xml:space="preserve">0</m:t>
            </m:r>
          </m:sup>
        </m:sSubSup>
        <m:r>
          <w:rPr>
            <w:color w:val="1a1a1a"/>
            <w:highlight w:val="white"/>
          </w:rPr>
          <m:t xml:space="preserve"> и </m:t>
        </m:r>
        <m:sSubSup>
          <m:sSubSupPr>
            <m:ctrlPr>
              <w:rPr>
                <w:color w:val="1a1a1a"/>
                <w:highlight w:val="white"/>
              </w:rPr>
            </m:ctrlPr>
          </m:sSubSupPr>
          <m:e>
            <m:r>
              <w:rPr>
                <w:color w:val="1a1a1a"/>
                <w:highlight w:val="white"/>
              </w:rPr>
              <m:t xml:space="preserve">p</m:t>
            </m:r>
          </m:e>
          <m:sub>
            <m:r>
              <w:rPr>
                <w:color w:val="1a1a1a"/>
                <w:highlight w:val="white"/>
              </w:rPr>
              <m:t xml:space="preserve">2</m:t>
            </m:r>
          </m:sub>
          <m:sup>
            <m:r>
              <w:rPr>
                <w:color w:val="1a1a1a"/>
                <w:highlight w:val="white"/>
              </w:rPr>
              <m:t xml:space="preserve">0</m:t>
            </m:r>
          </m:sup>
        </m:sSubSup>
      </m:oMath>
      <w:r w:rsidDel="00000000" w:rsidR="00000000" w:rsidRPr="00000000">
        <w:rPr>
          <w:color w:val="202122"/>
          <w:highlight w:val="white"/>
          <w:rtl w:val="0"/>
        </w:rPr>
        <w:t xml:space="preserve"> — давления насыщенных паров чистых ацетона и толуола соответственно</w:t>
      </w:r>
      <w:r w:rsidDel="00000000" w:rsidR="00000000" w:rsidRPr="00000000">
        <w:rPr>
          <w:color w:val="1a1a1a"/>
          <w:highlight w:val="white"/>
          <w:rtl w:val="0"/>
        </w:rPr>
        <w:t xml:space="preserve">. По графику можно определить, что данная смесь является реальным раствором с ире незначительным положительным отклонением от идеальности, так как линия (начала кипения) жидкости на </w:t>
      </w:r>
      <m:oMath>
        <m:r>
          <w:rPr>
            <w:color w:val="202122"/>
            <w:highlight w:val="white"/>
          </w:rPr>
          <m:t xml:space="preserve">P(x)</m:t>
        </m:r>
      </m:oMath>
      <w:r w:rsidDel="00000000" w:rsidR="00000000" w:rsidRPr="00000000">
        <w:rPr>
          <w:color w:val="1a1a1a"/>
          <w:highlight w:val="white"/>
          <w:rtl w:val="0"/>
        </w:rPr>
        <w:t xml:space="preserve"> диаграмме отклонена вверх.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84060" cy="43148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1836" r="3242" t="5721"/>
                    <a:stretch>
                      <a:fillRect/>
                    </a:stretch>
                  </pic:blipFill>
                  <pic:spPr>
                    <a:xfrm>
                      <a:off x="0" y="0"/>
                      <a:ext cx="578406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color w:val="1a1a1a"/>
          <w:highlight w:val="white"/>
          <w:rtl w:val="0"/>
        </w:rPr>
        <w:t xml:space="preserve">Также данный код выводит зависимость </w:t>
      </w:r>
      <m:oMath>
        <m:r>
          <w:rPr>
            <w:color w:val="1a1a1a"/>
            <w:highlight w:val="white"/>
          </w:rPr>
          <m:t xml:space="preserve">y(</m:t>
        </m:r>
        <m:r>
          <w:rPr>
            <w:color w:val="202122"/>
            <w:highlight w:val="white"/>
          </w:rPr>
          <m:t xml:space="preserve">x)</m:t>
        </m:r>
      </m:oMath>
      <w:r w:rsidDel="00000000" w:rsidR="00000000" w:rsidRPr="00000000">
        <w:rPr>
          <w:color w:val="1a1a1a"/>
          <w:highlight w:val="white"/>
          <w:rtl w:val="0"/>
        </w:rPr>
        <w:t xml:space="preserve"> для ацетона, который демонстрирует влияние изменения мольную долю газа в одном из веществ смеси (ацетоне) на мольную долю жидкости и наоборот.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45915" cy="43529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2695" r="8004" t="4847"/>
                    <a:stretch>
                      <a:fillRect/>
                    </a:stretch>
                  </pic:blipFill>
                  <pic:spPr>
                    <a:xfrm>
                      <a:off x="0" y="0"/>
                      <a:ext cx="544591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567" w:top="851" w:left="1134" w:right="567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1">
    <w:p w:rsidR="00000000" w:rsidDel="00000000" w:rsidP="00000000" w:rsidRDefault="00000000" w:rsidRPr="00000000" w14:paraId="000000B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Величина, изменение которой в ходе химической реакции равно изменению внутренней энергии системы. Энергия Гиббса показывает, какая часть от полной внутренней энергии системы может быть использована для химических превращений или получена в их результате в заданных условиях и позволяет установить принципиальную возможность протекания химической реакции в заданных условиях.</w:t>
      </w:r>
    </w:p>
  </w:footnote>
  <w:footnote w:id="0">
    <w:p w:rsidR="00000000" w:rsidDel="00000000" w:rsidP="00000000" w:rsidRDefault="00000000" w:rsidRPr="00000000" w14:paraId="000000B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Число молей вещества i по отношению к общему числу молей всех компонентов гомогенной смеси (однородные (гомогенные) смеси — это те, в которых невозможно обнаружить образующие их частицы визуально или с помощью оптических приборов).</w:t>
      </w:r>
    </w:p>
  </w:footnote>
  <w:footnote w:id="2">
    <w:p w:rsidR="00000000" w:rsidDel="00000000" w:rsidP="00000000" w:rsidRDefault="00000000" w:rsidRPr="00000000" w14:paraId="000000B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Вещества, растворы или расплавы которых не проводят электрический ток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