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A31A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Евразийский национальный университет имени Л.Н.Гумилева</w:t>
      </w:r>
    </w:p>
    <w:p w14:paraId="3868C59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70B441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FF44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A6F39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9E97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DB17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E60D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6424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917F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130898AD" w14:textId="013C29C6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41215"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14:paraId="4BD5DEB1" w14:textId="410EA298" w:rsidR="002A4023" w:rsidRDefault="002A4023" w:rsidP="007412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CD0ED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3BED5BF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B1AEE7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3AD1D3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2A4023" w14:paraId="1AC6219E" w14:textId="77777777" w:rsidTr="002A4023">
        <w:trPr>
          <w:trHeight w:val="1411"/>
        </w:trPr>
        <w:tc>
          <w:tcPr>
            <w:tcW w:w="3427" w:type="dxa"/>
          </w:tcPr>
          <w:p w14:paraId="429064E4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387B657B" w14:textId="7BBFE4C0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Аипова Орынбасар  ИС-32</w:t>
            </w:r>
          </w:p>
          <w:p w14:paraId="0BB78FEA" w14:textId="2D212C2D" w:rsidR="00E07F2B" w:rsidRDefault="00E07F2B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Проверила: Жук</w:t>
            </w:r>
            <w:r w:rsidR="00C8383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баева Т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амара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океновна</w:t>
            </w:r>
          </w:p>
          <w:p w14:paraId="70F0F3AD" w14:textId="27AB281C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6C12570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45B67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35050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CFB5B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3BA4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4EE4F7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56B9D56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1C7FD7EB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F8B068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860657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07AE1259" w14:textId="33A83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4F2A0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г.</w:t>
      </w:r>
    </w:p>
    <w:p w14:paraId="0367A64D" w14:textId="77777777" w:rsidR="001A7EFC" w:rsidRDefault="001A7EFC" w:rsidP="001A7EFC">
      <w:pPr>
        <w:pStyle w:val="1"/>
        <w:ind w:left="3590"/>
        <w:rPr>
          <w:lang w:val="kk-KZ"/>
        </w:rPr>
      </w:pPr>
    </w:p>
    <w:p w14:paraId="1A3C91AE" w14:textId="77777777" w:rsidR="001A7EFC" w:rsidRDefault="001A7EFC" w:rsidP="001A7EFC">
      <w:pPr>
        <w:pStyle w:val="1"/>
        <w:ind w:left="3590"/>
        <w:rPr>
          <w:lang w:val="kk-KZ"/>
        </w:rPr>
      </w:pPr>
    </w:p>
    <w:p w14:paraId="7181D572" w14:textId="18F1F24C" w:rsidR="005D269E" w:rsidRDefault="004F2A0F" w:rsidP="005D269E">
      <w:pPr>
        <w:pStyle w:val="a9"/>
        <w:tabs>
          <w:tab w:val="clear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69E">
        <w:rPr>
          <w:rFonts w:ascii="Times New Roman" w:hAnsi="Times New Roman" w:cs="Times New Roman"/>
          <w:sz w:val="28"/>
          <w:szCs w:val="28"/>
          <w:lang w:val="kk-KZ"/>
        </w:rPr>
        <w:lastRenderedPageBreak/>
        <w:t>Тема:</w:t>
      </w:r>
      <w:r w:rsidR="005D269E" w:rsidRPr="005D269E">
        <w:rPr>
          <w:rFonts w:ascii="Times New Roman" w:hAnsi="Times New Roman" w:cs="Times New Roman"/>
          <w:b/>
          <w:sz w:val="28"/>
          <w:szCs w:val="28"/>
        </w:rPr>
        <w:t xml:space="preserve"> Модульное тестирование</w:t>
      </w:r>
    </w:p>
    <w:p w14:paraId="5AB25252" w14:textId="77777777" w:rsidR="005D269E" w:rsidRPr="005D269E" w:rsidRDefault="005D269E" w:rsidP="005D269E">
      <w:pPr>
        <w:pStyle w:val="ab"/>
        <w:tabs>
          <w:tab w:val="clear" w:pos="720"/>
        </w:tabs>
        <w:ind w:left="1560" w:hanging="1560"/>
        <w:jc w:val="both"/>
        <w:rPr>
          <w:sz w:val="28"/>
          <w:szCs w:val="28"/>
        </w:rPr>
      </w:pPr>
      <w:r w:rsidRPr="005D269E">
        <w:rPr>
          <w:b/>
          <w:sz w:val="28"/>
          <w:szCs w:val="28"/>
        </w:rPr>
        <w:t>Цель</w:t>
      </w:r>
      <w:r w:rsidRPr="005D269E">
        <w:rPr>
          <w:rFonts w:eastAsia="Times New Roman CYR"/>
          <w:b/>
          <w:sz w:val="28"/>
          <w:szCs w:val="28"/>
        </w:rPr>
        <w:t xml:space="preserve"> </w:t>
      </w:r>
      <w:r w:rsidRPr="005D269E">
        <w:rPr>
          <w:b/>
          <w:sz w:val="28"/>
          <w:szCs w:val="28"/>
        </w:rPr>
        <w:t>работы</w:t>
      </w:r>
      <w:r w:rsidRPr="005D269E">
        <w:rPr>
          <w:rFonts w:eastAsia="Times New Roman CYR"/>
          <w:b/>
          <w:sz w:val="28"/>
          <w:szCs w:val="28"/>
        </w:rPr>
        <w:t>:</w:t>
      </w:r>
      <w:r w:rsidRPr="005D269E">
        <w:rPr>
          <w:rFonts w:eastAsia="Times New Roman CYR"/>
          <w:sz w:val="28"/>
          <w:szCs w:val="28"/>
        </w:rPr>
        <w:t xml:space="preserve"> 1. </w:t>
      </w:r>
      <w:r w:rsidRPr="005D269E">
        <w:rPr>
          <w:sz w:val="28"/>
          <w:szCs w:val="28"/>
        </w:rPr>
        <w:t>Изучение</w:t>
      </w:r>
      <w:r w:rsidRPr="005D269E">
        <w:rPr>
          <w:rFonts w:eastAsia="Times New Roman CYR"/>
          <w:sz w:val="28"/>
          <w:szCs w:val="28"/>
        </w:rPr>
        <w:t xml:space="preserve"> назначения и </w:t>
      </w:r>
      <w:r w:rsidRPr="005D269E">
        <w:rPr>
          <w:sz w:val="28"/>
          <w:szCs w:val="28"/>
        </w:rPr>
        <w:t>задач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модульного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тестирования</w:t>
      </w:r>
      <w:r w:rsidRPr="005D269E">
        <w:rPr>
          <w:rFonts w:eastAsia="Times New Roman CYR"/>
          <w:sz w:val="28"/>
          <w:szCs w:val="28"/>
        </w:rPr>
        <w:t>.</w:t>
      </w:r>
    </w:p>
    <w:p w14:paraId="0CFE30A9" w14:textId="3BA9657C" w:rsidR="000E714D" w:rsidRPr="000E714D" w:rsidRDefault="005D269E" w:rsidP="000E714D">
      <w:pPr>
        <w:pStyle w:val="ab"/>
        <w:tabs>
          <w:tab w:val="clear" w:pos="720"/>
        </w:tabs>
        <w:ind w:left="1843"/>
        <w:jc w:val="both"/>
        <w:rPr>
          <w:rFonts w:eastAsia="Times New Roman CYR"/>
          <w:sz w:val="28"/>
          <w:szCs w:val="28"/>
        </w:rPr>
      </w:pPr>
      <w:r w:rsidRPr="005D269E">
        <w:rPr>
          <w:rFonts w:eastAsia="Times New Roman CYR"/>
          <w:sz w:val="28"/>
          <w:szCs w:val="28"/>
        </w:rPr>
        <w:t>2. Программная р</w:t>
      </w:r>
      <w:r w:rsidRPr="005D269E">
        <w:rPr>
          <w:sz w:val="28"/>
          <w:szCs w:val="28"/>
        </w:rPr>
        <w:t>еализация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тестов</w:t>
      </w:r>
      <w:r w:rsidRPr="005D269E">
        <w:rPr>
          <w:rFonts w:eastAsia="Times New Roman CYR"/>
          <w:sz w:val="28"/>
          <w:szCs w:val="28"/>
        </w:rPr>
        <w:t xml:space="preserve">, </w:t>
      </w:r>
      <w:r w:rsidRPr="005D269E">
        <w:rPr>
          <w:sz w:val="28"/>
          <w:szCs w:val="28"/>
        </w:rPr>
        <w:t>производящих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модульное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алгоритма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пирамидальной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сортировки из курса лабораторных работ</w:t>
      </w:r>
      <w:r w:rsidRPr="005D269E">
        <w:rPr>
          <w:rFonts w:eastAsia="Times New Roman CYR"/>
          <w:sz w:val="28"/>
          <w:szCs w:val="28"/>
        </w:rPr>
        <w:t>.</w:t>
      </w:r>
    </w:p>
    <w:p w14:paraId="0CBECE08" w14:textId="3FD10253" w:rsidR="000E714D" w:rsidRDefault="00592C52" w:rsidP="00592C52">
      <w:pPr>
        <w:pStyle w:val="ab"/>
        <w:tabs>
          <w:tab w:val="clear" w:pos="720"/>
        </w:tabs>
        <w:jc w:val="both"/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>Листинг кода:</w:t>
      </w:r>
    </w:p>
    <w:p w14:paraId="433C86D8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Project1;</w:t>
      </w:r>
    </w:p>
    <w:p w14:paraId="040DF705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</w:p>
    <w:p w14:paraId="26CA3989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lab3 {</w:t>
      </w:r>
    </w:p>
    <w:p w14:paraId="370DF185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sum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KZ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KZ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>) {</w:t>
      </w:r>
    </w:p>
    <w:p w14:paraId="2CF7505D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KZ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KZ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ru-KZ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>;</w:t>
      </w:r>
    </w:p>
    <w:p w14:paraId="26D2B97B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ab/>
        <w:t xml:space="preserve">} </w:t>
      </w:r>
    </w:p>
    <w:p w14:paraId="7D227846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</w:p>
    <w:p w14:paraId="2E6D1868" w14:textId="77777777" w:rsidR="00592C52" w:rsidRDefault="00592C52" w:rsidP="00592C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KZ" w:eastAsia="en-US"/>
        </w:rPr>
        <w:t>}</w:t>
      </w:r>
    </w:p>
    <w:p w14:paraId="50530C15" w14:textId="2A4E14BD" w:rsidR="00592C52" w:rsidRDefault="00592C52" w:rsidP="00592C52">
      <w:pPr>
        <w:pStyle w:val="ab"/>
        <w:tabs>
          <w:tab w:val="clear" w:pos="720"/>
        </w:tabs>
        <w:jc w:val="both"/>
        <w:rPr>
          <w:rFonts w:eastAsia="Times New Roman CYR"/>
          <w:sz w:val="28"/>
          <w:szCs w:val="28"/>
        </w:rPr>
      </w:pPr>
    </w:p>
    <w:p w14:paraId="107E7107" w14:textId="5BEF683C" w:rsidR="00592C52" w:rsidRDefault="00592C52" w:rsidP="00592C52">
      <w:pPr>
        <w:pStyle w:val="ab"/>
        <w:tabs>
          <w:tab w:val="clear" w:pos="720"/>
        </w:tabs>
        <w:jc w:val="both"/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>Листинг юнит-теста:</w:t>
      </w:r>
      <w:r w:rsidR="004179D6">
        <w:rPr>
          <w:rFonts w:eastAsia="Times New Roman CYR"/>
          <w:sz w:val="28"/>
          <w:szCs w:val="28"/>
        </w:rPr>
        <w:t xml:space="preserve"> </w:t>
      </w:r>
    </w:p>
    <w:p w14:paraId="6C952D4F" w14:textId="23E82D48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>package Project1;</w:t>
      </w:r>
    </w:p>
    <w:p w14:paraId="19276488" w14:textId="1D1DDEBA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>import static org.junit.jupiter.api.Assertions.*;</w:t>
      </w:r>
    </w:p>
    <w:p w14:paraId="535EF012" w14:textId="1DF6488F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>import org.junit.jupiter.api.Test;</w:t>
      </w:r>
    </w:p>
    <w:p w14:paraId="5B520643" w14:textId="0C4A5844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 xml:space="preserve"> public class lab3Test {</w:t>
      </w:r>
    </w:p>
    <w:p w14:paraId="74C7238F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  <w:t>@Test</w:t>
      </w:r>
    </w:p>
    <w:p w14:paraId="16AC2262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  <w:t>public void test() {</w:t>
      </w:r>
    </w:p>
    <w:p w14:paraId="64AFBFC6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</w:r>
      <w:r w:rsidRPr="00886A0E">
        <w:rPr>
          <w:rFonts w:ascii="Consolas" w:eastAsia="Times New Roman CYR" w:hAnsi="Consolas"/>
          <w:lang w:val="en-US"/>
        </w:rPr>
        <w:tab/>
        <w:t>lab3 calc = new lab3();</w:t>
      </w:r>
    </w:p>
    <w:p w14:paraId="455CF548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</w:r>
      <w:r w:rsidRPr="00886A0E">
        <w:rPr>
          <w:rFonts w:ascii="Consolas" w:eastAsia="Times New Roman CYR" w:hAnsi="Consolas"/>
          <w:lang w:val="en-US"/>
        </w:rPr>
        <w:tab/>
        <w:t>assertEquals(10, calc.sum(4, 6));</w:t>
      </w:r>
    </w:p>
    <w:p w14:paraId="1A3AA9A5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</w:r>
      <w:r w:rsidRPr="00886A0E">
        <w:rPr>
          <w:rFonts w:ascii="Consolas" w:eastAsia="Times New Roman CYR" w:hAnsi="Consolas"/>
          <w:lang w:val="en-US"/>
        </w:rPr>
        <w:tab/>
        <w:t>assertEquals(100, calc.sum(55, 45));</w:t>
      </w:r>
    </w:p>
    <w:p w14:paraId="578AD44A" w14:textId="77777777" w:rsidR="00592C52" w:rsidRPr="00886A0E" w:rsidRDefault="00592C52" w:rsidP="00592C52">
      <w:pPr>
        <w:pStyle w:val="ab"/>
        <w:jc w:val="both"/>
        <w:rPr>
          <w:rFonts w:ascii="Consolas" w:eastAsia="Times New Roman CYR" w:hAnsi="Consolas"/>
          <w:lang w:val="en-US"/>
        </w:rPr>
      </w:pPr>
      <w:r w:rsidRPr="00886A0E">
        <w:rPr>
          <w:rFonts w:ascii="Consolas" w:eastAsia="Times New Roman CYR" w:hAnsi="Consolas"/>
          <w:lang w:val="en-US"/>
        </w:rPr>
        <w:tab/>
      </w:r>
      <w:r w:rsidRPr="00886A0E">
        <w:rPr>
          <w:rFonts w:ascii="Consolas" w:eastAsia="Times New Roman CYR" w:hAnsi="Consolas"/>
          <w:lang w:val="en-US"/>
        </w:rPr>
        <w:tab/>
        <w:t>assertEquals(1000, calc.sum(500, 500));</w:t>
      </w:r>
    </w:p>
    <w:p w14:paraId="68E21926" w14:textId="1B28D2AA" w:rsidR="00592C52" w:rsidRPr="00886A0E" w:rsidRDefault="00592C52" w:rsidP="00592C52">
      <w:pPr>
        <w:pStyle w:val="ab"/>
        <w:jc w:val="both"/>
        <w:rPr>
          <w:rFonts w:ascii="Consolas" w:eastAsia="Times New Roman CYR" w:hAnsi="Consolas"/>
        </w:rPr>
      </w:pPr>
      <w:r w:rsidRPr="00886A0E">
        <w:rPr>
          <w:rFonts w:ascii="Consolas" w:eastAsia="Times New Roman CYR" w:hAnsi="Consolas"/>
          <w:lang w:val="en-US"/>
        </w:rPr>
        <w:tab/>
      </w:r>
      <w:r w:rsidRPr="00886A0E">
        <w:rPr>
          <w:rFonts w:ascii="Consolas" w:eastAsia="Times New Roman CYR" w:hAnsi="Consolas"/>
        </w:rPr>
        <w:t>}</w:t>
      </w:r>
    </w:p>
    <w:p w14:paraId="44F12AD0" w14:textId="44EBC4C2" w:rsidR="00592C52" w:rsidRPr="00886A0E" w:rsidRDefault="00592C52" w:rsidP="00592C52">
      <w:pPr>
        <w:pStyle w:val="ab"/>
        <w:tabs>
          <w:tab w:val="clear" w:pos="720"/>
        </w:tabs>
        <w:jc w:val="both"/>
        <w:rPr>
          <w:rFonts w:ascii="Consolas" w:eastAsia="Times New Roman CYR" w:hAnsi="Consolas"/>
        </w:rPr>
      </w:pPr>
      <w:r w:rsidRPr="00886A0E">
        <w:rPr>
          <w:rFonts w:ascii="Consolas" w:eastAsia="Times New Roman CYR" w:hAnsi="Consolas"/>
        </w:rPr>
        <w:t>}</w:t>
      </w:r>
    </w:p>
    <w:p w14:paraId="4894B12C" w14:textId="77777777" w:rsidR="00592C52" w:rsidRPr="00592C52" w:rsidRDefault="00592C52" w:rsidP="00592C52">
      <w:pPr>
        <w:pStyle w:val="ab"/>
        <w:tabs>
          <w:tab w:val="clear" w:pos="720"/>
        </w:tabs>
        <w:jc w:val="both"/>
        <w:rPr>
          <w:rFonts w:eastAsia="Times New Roman CYR"/>
          <w:sz w:val="28"/>
          <w:szCs w:val="28"/>
        </w:rPr>
      </w:pPr>
    </w:p>
    <w:p w14:paraId="7C377F2C" w14:textId="7DF1325F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noProof/>
          <w:sz w:val="28"/>
          <w:szCs w:val="28"/>
        </w:rPr>
        <w:drawing>
          <wp:inline distT="0" distB="0" distL="0" distR="0" wp14:anchorId="34C09C16" wp14:editId="7C42C97E">
            <wp:extent cx="4133850" cy="17049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DFC" w14:textId="7D076CF3" w:rsidR="001B4C1F" w:rsidRDefault="001B4C1F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noProof/>
          <w:sz w:val="28"/>
          <w:szCs w:val="28"/>
        </w:rPr>
        <w:lastRenderedPageBreak/>
        <w:drawing>
          <wp:inline distT="0" distB="0" distL="0" distR="0" wp14:anchorId="20EB98D8" wp14:editId="5F7BAA37">
            <wp:extent cx="4000500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1B5" w14:textId="602FA4CD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noProof/>
          <w:sz w:val="28"/>
          <w:szCs w:val="28"/>
        </w:rPr>
        <w:drawing>
          <wp:inline distT="0" distB="0" distL="0" distR="0" wp14:anchorId="1ED2347A" wp14:editId="09A35E9A">
            <wp:extent cx="2667000" cy="8763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14F7" w14:textId="6D4617B4" w:rsidR="00872891" w:rsidRDefault="004179D6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 w:rsidRPr="004179D6">
        <w:rPr>
          <w:rFonts w:eastAsia="Times New Roman CYR"/>
          <w:sz w:val="28"/>
          <w:szCs w:val="28"/>
        </w:rPr>
        <w:drawing>
          <wp:inline distT="0" distB="0" distL="0" distR="0" wp14:anchorId="35084FCC" wp14:editId="4040FF61">
            <wp:extent cx="6153150" cy="175958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520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0471CCC7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7E47349F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73F95BFD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13136F99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6785B950" w14:textId="77777777" w:rsidR="000B603A" w:rsidRDefault="000B603A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03D6B488" w14:textId="6BAD042A" w:rsidR="00872891" w:rsidRDefault="004E23A6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Вывод: </w:t>
      </w:r>
      <w:r>
        <w:rPr>
          <w:sz w:val="28"/>
          <w:szCs w:val="28"/>
        </w:rPr>
        <w:t>и</w:t>
      </w:r>
      <w:r w:rsidRPr="005D269E">
        <w:rPr>
          <w:sz w:val="28"/>
          <w:szCs w:val="28"/>
        </w:rPr>
        <w:t>зуч</w:t>
      </w:r>
      <w:r>
        <w:rPr>
          <w:sz w:val="28"/>
          <w:szCs w:val="28"/>
        </w:rPr>
        <w:t>ила</w:t>
      </w:r>
      <w:r w:rsidRPr="005D269E">
        <w:rPr>
          <w:rFonts w:eastAsia="Times New Roman CYR"/>
          <w:sz w:val="28"/>
          <w:szCs w:val="28"/>
        </w:rPr>
        <w:t xml:space="preserve"> назначения и </w:t>
      </w:r>
      <w:r w:rsidRPr="005D269E">
        <w:rPr>
          <w:sz w:val="28"/>
          <w:szCs w:val="28"/>
        </w:rPr>
        <w:t>задач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модульного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тестирования</w:t>
      </w:r>
      <w:r>
        <w:rPr>
          <w:sz w:val="28"/>
          <w:szCs w:val="28"/>
        </w:rPr>
        <w:t>.</w:t>
      </w:r>
      <w:r w:rsidRPr="004E23A6">
        <w:rPr>
          <w:rFonts w:eastAsia="Times New Roman CYR"/>
          <w:sz w:val="28"/>
          <w:szCs w:val="28"/>
        </w:rPr>
        <w:t xml:space="preserve"> </w:t>
      </w:r>
      <w:r w:rsidRPr="005D269E">
        <w:rPr>
          <w:rFonts w:eastAsia="Times New Roman CYR"/>
          <w:sz w:val="28"/>
          <w:szCs w:val="28"/>
        </w:rPr>
        <w:t>Программная р</w:t>
      </w:r>
      <w:r w:rsidRPr="005D269E">
        <w:rPr>
          <w:sz w:val="28"/>
          <w:szCs w:val="28"/>
        </w:rPr>
        <w:t>еализация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тестов</w:t>
      </w:r>
      <w:r w:rsidRPr="005D269E">
        <w:rPr>
          <w:rFonts w:eastAsia="Times New Roman CYR"/>
          <w:sz w:val="28"/>
          <w:szCs w:val="28"/>
        </w:rPr>
        <w:t xml:space="preserve">, </w:t>
      </w:r>
      <w:r w:rsidRPr="005D269E">
        <w:rPr>
          <w:sz w:val="28"/>
          <w:szCs w:val="28"/>
        </w:rPr>
        <w:t>производящих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модульное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тестирование</w:t>
      </w:r>
      <w:r w:rsidRPr="005D269E">
        <w:rPr>
          <w:rFonts w:eastAsia="Times New Roman CYR"/>
          <w:sz w:val="28"/>
          <w:szCs w:val="28"/>
        </w:rPr>
        <w:t xml:space="preserve"> </w:t>
      </w:r>
      <w:r w:rsidRPr="005D269E">
        <w:rPr>
          <w:sz w:val="28"/>
          <w:szCs w:val="28"/>
        </w:rPr>
        <w:t>алгоритма</w:t>
      </w:r>
      <w:r w:rsidRPr="005D269E">
        <w:rPr>
          <w:rFonts w:eastAsia="Times New Roman CYR"/>
          <w:sz w:val="28"/>
          <w:szCs w:val="28"/>
        </w:rPr>
        <w:t xml:space="preserve">  </w:t>
      </w:r>
      <w:r w:rsidRPr="005D269E">
        <w:rPr>
          <w:sz w:val="28"/>
          <w:szCs w:val="28"/>
        </w:rPr>
        <w:t>сортировки из курса лабораторных работ</w:t>
      </w:r>
      <w:r w:rsidRPr="005D269E">
        <w:rPr>
          <w:rFonts w:eastAsia="Times New Roman CYR"/>
          <w:sz w:val="28"/>
          <w:szCs w:val="28"/>
        </w:rPr>
        <w:t>.</w:t>
      </w:r>
    </w:p>
    <w:p w14:paraId="3021191B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4F2C2CD8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4A9EDC3B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2FE37B64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672D8AFB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1325FC0B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288CA314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10110166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08D864E8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557F3226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0AE72E9D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66C05EDD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23F2ED0E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0A7674D9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6558ECF1" w14:textId="77777777" w:rsidR="00872891" w:rsidRDefault="00872891" w:rsidP="0063226F">
      <w:pPr>
        <w:pStyle w:val="ab"/>
        <w:tabs>
          <w:tab w:val="clear" w:pos="720"/>
        </w:tabs>
        <w:rPr>
          <w:rFonts w:eastAsia="Times New Roman CYR"/>
          <w:sz w:val="28"/>
          <w:szCs w:val="28"/>
        </w:rPr>
      </w:pPr>
    </w:p>
    <w:p w14:paraId="2672467E" w14:textId="3B7721AF" w:rsidR="005D269E" w:rsidRPr="005D269E" w:rsidRDefault="005D269E" w:rsidP="005D269E">
      <w:pPr>
        <w:pStyle w:val="a9"/>
        <w:tabs>
          <w:tab w:val="clear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269E" w:rsidRPr="005D269E" w:rsidSect="005D269E">
      <w:pgSz w:w="11910" w:h="16840"/>
      <w:pgMar w:top="1040" w:right="1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97E"/>
    <w:multiLevelType w:val="multilevel"/>
    <w:tmpl w:val="90B4C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B23B64"/>
    <w:multiLevelType w:val="hybridMultilevel"/>
    <w:tmpl w:val="3370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A"/>
    <w:rsid w:val="000B603A"/>
    <w:rsid w:val="000E714D"/>
    <w:rsid w:val="001349CC"/>
    <w:rsid w:val="00171170"/>
    <w:rsid w:val="0017623A"/>
    <w:rsid w:val="00184122"/>
    <w:rsid w:val="001A3EB5"/>
    <w:rsid w:val="001A7EFC"/>
    <w:rsid w:val="001B4C1F"/>
    <w:rsid w:val="001C5C1B"/>
    <w:rsid w:val="001D621E"/>
    <w:rsid w:val="0021129E"/>
    <w:rsid w:val="00211414"/>
    <w:rsid w:val="00253EC2"/>
    <w:rsid w:val="002903AB"/>
    <w:rsid w:val="002A4023"/>
    <w:rsid w:val="002C2CF4"/>
    <w:rsid w:val="002E1144"/>
    <w:rsid w:val="0031541C"/>
    <w:rsid w:val="00316738"/>
    <w:rsid w:val="0035440A"/>
    <w:rsid w:val="00356D6D"/>
    <w:rsid w:val="00381152"/>
    <w:rsid w:val="003943BE"/>
    <w:rsid w:val="003B06B8"/>
    <w:rsid w:val="003B76D7"/>
    <w:rsid w:val="003C29A0"/>
    <w:rsid w:val="003D0E4C"/>
    <w:rsid w:val="004179D6"/>
    <w:rsid w:val="004468BE"/>
    <w:rsid w:val="004574D8"/>
    <w:rsid w:val="004C5BA0"/>
    <w:rsid w:val="004E23A6"/>
    <w:rsid w:val="004F2A0F"/>
    <w:rsid w:val="004F5422"/>
    <w:rsid w:val="004F5F8A"/>
    <w:rsid w:val="005317C5"/>
    <w:rsid w:val="005357EC"/>
    <w:rsid w:val="0054096A"/>
    <w:rsid w:val="00585843"/>
    <w:rsid w:val="00592C52"/>
    <w:rsid w:val="005A6D03"/>
    <w:rsid w:val="005D1C20"/>
    <w:rsid w:val="005D269E"/>
    <w:rsid w:val="0060471A"/>
    <w:rsid w:val="0063226F"/>
    <w:rsid w:val="00634209"/>
    <w:rsid w:val="006B7254"/>
    <w:rsid w:val="006D0226"/>
    <w:rsid w:val="006E4308"/>
    <w:rsid w:val="00723F66"/>
    <w:rsid w:val="007272A9"/>
    <w:rsid w:val="00741215"/>
    <w:rsid w:val="007D5BC0"/>
    <w:rsid w:val="007E1C47"/>
    <w:rsid w:val="008063B1"/>
    <w:rsid w:val="00872891"/>
    <w:rsid w:val="0087345C"/>
    <w:rsid w:val="00886A0E"/>
    <w:rsid w:val="008A6F00"/>
    <w:rsid w:val="008B569C"/>
    <w:rsid w:val="00904CF0"/>
    <w:rsid w:val="009174A1"/>
    <w:rsid w:val="0094543E"/>
    <w:rsid w:val="00956EAC"/>
    <w:rsid w:val="0098556C"/>
    <w:rsid w:val="009878D7"/>
    <w:rsid w:val="009C5E92"/>
    <w:rsid w:val="00A20BC6"/>
    <w:rsid w:val="00A218C1"/>
    <w:rsid w:val="00A41726"/>
    <w:rsid w:val="00AB0384"/>
    <w:rsid w:val="00AC4F24"/>
    <w:rsid w:val="00AC4FEC"/>
    <w:rsid w:val="00AE09DD"/>
    <w:rsid w:val="00B71C33"/>
    <w:rsid w:val="00BA5664"/>
    <w:rsid w:val="00BC5D0E"/>
    <w:rsid w:val="00BF0CD9"/>
    <w:rsid w:val="00C245D6"/>
    <w:rsid w:val="00C36E3A"/>
    <w:rsid w:val="00C644B7"/>
    <w:rsid w:val="00C65256"/>
    <w:rsid w:val="00C83835"/>
    <w:rsid w:val="00C97D26"/>
    <w:rsid w:val="00CF33E5"/>
    <w:rsid w:val="00D12457"/>
    <w:rsid w:val="00D432B2"/>
    <w:rsid w:val="00DA24D0"/>
    <w:rsid w:val="00DA3B8A"/>
    <w:rsid w:val="00DF54FD"/>
    <w:rsid w:val="00E02ACE"/>
    <w:rsid w:val="00E07F2B"/>
    <w:rsid w:val="00E2607C"/>
    <w:rsid w:val="00E37999"/>
    <w:rsid w:val="00E45E1E"/>
    <w:rsid w:val="00E74DD6"/>
    <w:rsid w:val="00EF06DD"/>
    <w:rsid w:val="00F25F0E"/>
    <w:rsid w:val="00F50212"/>
    <w:rsid w:val="00F56DCE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5B32"/>
  <w15:chartTrackingRefBased/>
  <w15:docId w15:val="{5D4ADB8F-5982-493F-A23C-9637738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02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1A7EFC"/>
    <w:pPr>
      <w:widowControl w:val="0"/>
      <w:autoSpaceDE w:val="0"/>
      <w:autoSpaceDN w:val="0"/>
      <w:spacing w:before="62"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02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F2A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EF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1A7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1A7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A7EF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1A7EFC"/>
    <w:pPr>
      <w:widowControl w:val="0"/>
      <w:autoSpaceDE w:val="0"/>
      <w:autoSpaceDN w:val="0"/>
      <w:spacing w:before="90" w:after="0" w:line="240" w:lineRule="auto"/>
      <w:ind w:left="84"/>
    </w:pPr>
    <w:rPr>
      <w:rFonts w:ascii="Times New Roman" w:eastAsia="Times New Roman" w:hAnsi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6047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471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1C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9">
    <w:name w:val="Plain Text"/>
    <w:basedOn w:val="a"/>
    <w:link w:val="aa"/>
    <w:rsid w:val="005D269E"/>
    <w:pPr>
      <w:tabs>
        <w:tab w:val="left" w:pos="720"/>
      </w:tabs>
      <w:suppressAutoHyphens/>
    </w:pPr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character" w:customStyle="1" w:styleId="aa">
    <w:name w:val="Текст Знак"/>
    <w:basedOn w:val="a0"/>
    <w:link w:val="a9"/>
    <w:rsid w:val="005D269E"/>
    <w:rPr>
      <w:rFonts w:ascii="Courier New" w:eastAsia="Times New Roman" w:hAnsi="Courier New" w:cs="Courier New"/>
      <w:color w:val="00000A"/>
      <w:sz w:val="20"/>
      <w:szCs w:val="20"/>
      <w:lang w:val="ru-RU" w:eastAsia="zh-CN" w:bidi="hi-IN"/>
    </w:rPr>
  </w:style>
  <w:style w:type="paragraph" w:customStyle="1" w:styleId="ab">
    <w:name w:val="Базовый"/>
    <w:rsid w:val="005D269E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E71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Аипова Орынбасар Серковна</dc:creator>
  <cp:keywords/>
  <dc:description/>
  <cp:lastModifiedBy>Аипова Орынбасар Серковна</cp:lastModifiedBy>
  <cp:revision>81</cp:revision>
  <dcterms:created xsi:type="dcterms:W3CDTF">2022-02-01T15:02:00Z</dcterms:created>
  <dcterms:modified xsi:type="dcterms:W3CDTF">2022-02-16T02:38:00Z</dcterms:modified>
</cp:coreProperties>
</file>