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978A0" w:rsidRPr="00D978A0" w14:paraId="31AD665A" w14:textId="77777777" w:rsidTr="00B25F0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1F162F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A2D40A" w14:textId="77777777" w:rsidR="00D978A0" w:rsidRPr="00E27BDE" w:rsidRDefault="00D978A0" w:rsidP="00B25F07">
            <w:pPr>
              <w:pStyle w:val="Testnummer"/>
              <w:rPr>
                <w:lang w:val="en-US"/>
              </w:rPr>
            </w:pPr>
            <w:r w:rsidRPr="00E27BDE">
              <w:rPr>
                <w:lang w:val="en-US"/>
              </w:rPr>
              <w:t>OQ Alarm:</w:t>
            </w:r>
            <w:r w:rsidRPr="00E27BDE">
              <w:rPr>
                <w:rFonts w:cs="Arial"/>
                <w:sz w:val="16"/>
                <w:szCs w:val="16"/>
                <w:lang w:val="en-US"/>
              </w:rPr>
              <w:t xml:space="preserve"> MX_006_MS_FunctionRequired</w:t>
            </w:r>
          </w:p>
        </w:tc>
      </w:tr>
      <w:tr w:rsidR="00D978A0" w:rsidRPr="00D978A0" w14:paraId="7447EBEF" w14:textId="77777777" w:rsidTr="00B25F0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5D57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B9DA" w14:textId="77777777" w:rsidR="00D978A0" w:rsidRPr="00E27BDE" w:rsidRDefault="00D978A0" w:rsidP="00B25F07">
            <w:pPr>
              <w:pStyle w:val="Alarme"/>
              <w:rPr>
                <w:lang w:val="en-US"/>
              </w:rPr>
            </w:pPr>
            <w:bookmarkStart w:id="0" w:name="_Toc414443702"/>
            <w:r w:rsidRPr="00923692">
              <w:rPr>
                <w:lang w:val="en-US"/>
              </w:rPr>
              <w:t>In operation not all the functions necessary for the format are switched on</w:t>
            </w:r>
            <w:bookmarkEnd w:id="0"/>
          </w:p>
        </w:tc>
      </w:tr>
      <w:tr w:rsidR="00D978A0" w:rsidRPr="00D978A0" w14:paraId="6927D694" w14:textId="77777777" w:rsidTr="00B25F0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26E4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679E11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is ready for operation</w:t>
            </w:r>
          </w:p>
        </w:tc>
      </w:tr>
      <w:tr w:rsidR="00D978A0" w:rsidRPr="00E27BDE" w14:paraId="78C41211" w14:textId="77777777" w:rsidTr="00B25F0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D4E4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0299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Select \Operation\</w:t>
            </w:r>
            <w:r>
              <w:rPr>
                <w:lang w:val="en-US"/>
              </w:rPr>
              <w:t>Production</w:t>
            </w:r>
            <w:r w:rsidRPr="00E27BDE">
              <w:rPr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23AB8445" w14:textId="77777777" w:rsidR="00D978A0" w:rsidRPr="00E41ABF" w:rsidRDefault="00D978A0" w:rsidP="00B25F07">
            <w:pPr>
              <w:pStyle w:val="Liste1"/>
              <w:rPr>
                <w:lang w:val="en-US"/>
              </w:rPr>
            </w:pPr>
            <w:r w:rsidRPr="00E41ABF">
              <w:rPr>
                <w:lang w:val="en-US"/>
              </w:rPr>
              <w:t>Note the state of \</w:t>
            </w:r>
            <w:r>
              <w:rPr>
                <w:lang w:val="en-US"/>
              </w:rPr>
              <w:t>Tube print registration</w:t>
            </w:r>
            <w:r w:rsidRPr="00E41ABF">
              <w:rPr>
                <w:lang w:val="en-US"/>
              </w:rPr>
              <w:t>\</w:t>
            </w:r>
            <w:r>
              <w:rPr>
                <w:lang w:val="en-US"/>
              </w:rPr>
              <w:t xml:space="preserve"> Tube print registration</w:t>
            </w:r>
            <w:r w:rsidRPr="00E41ABF">
              <w:rPr>
                <w:lang w:val="en-US"/>
              </w:rPr>
              <w:t xml:space="preserve"> „R</w:t>
            </w:r>
            <w:r w:rsidRPr="00E41ABF">
              <w:rPr>
                <w:lang w:val="en-US"/>
              </w:rPr>
              <w:t>e</w:t>
            </w:r>
            <w:r w:rsidRPr="00E41ABF">
              <w:rPr>
                <w:lang w:val="en-US"/>
              </w:rPr>
              <w:t xml:space="preserve">quired in </w:t>
            </w:r>
            <w:r>
              <w:rPr>
                <w:lang w:val="en-US"/>
              </w:rPr>
              <w:t xml:space="preserve">the </w:t>
            </w:r>
            <w:r w:rsidRPr="00E41ABF">
              <w:rPr>
                <w:lang w:val="en-US"/>
              </w:rPr>
              <w:t>format“: ________</w:t>
            </w:r>
            <w:r w:rsidRPr="00E27BDE">
              <w:rPr>
                <w:vanish/>
                <w:color w:val="FF0000"/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05FE18FF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Activate „Required in </w:t>
            </w:r>
            <w:r>
              <w:rPr>
                <w:lang w:val="en-US"/>
              </w:rPr>
              <w:t xml:space="preserve">the </w:t>
            </w:r>
            <w:r w:rsidRPr="00E27BDE">
              <w:rPr>
                <w:lang w:val="en-US"/>
              </w:rPr>
              <w:t>format“, if it is disabled</w:t>
            </w:r>
          </w:p>
          <w:p w14:paraId="00119E85" w14:textId="77777777" w:rsidR="00D978A0" w:rsidRPr="00E41ABF" w:rsidRDefault="00D978A0" w:rsidP="00B25F07">
            <w:pPr>
              <w:pStyle w:val="Liste1"/>
              <w:rPr>
                <w:lang w:val="en-US"/>
              </w:rPr>
            </w:pPr>
            <w:r w:rsidRPr="00E41ABF">
              <w:rPr>
                <w:lang w:val="en-US"/>
              </w:rPr>
              <w:t>Note the state of \</w:t>
            </w:r>
            <w:r>
              <w:rPr>
                <w:lang w:val="en-US"/>
              </w:rPr>
              <w:t xml:space="preserve"> Tube print registration</w:t>
            </w:r>
            <w:r w:rsidRPr="00E41ABF">
              <w:rPr>
                <w:lang w:val="en-US"/>
              </w:rPr>
              <w:t xml:space="preserve"> \Settings</w:t>
            </w:r>
            <w:r>
              <w:rPr>
                <w:lang w:val="en-US"/>
              </w:rPr>
              <w:t xml:space="preserve"> </w:t>
            </w:r>
            <w:r w:rsidRPr="00E41ABF">
              <w:rPr>
                <w:lang w:val="en-US"/>
              </w:rPr>
              <w:t>“</w:t>
            </w:r>
            <w:r>
              <w:rPr>
                <w:lang w:val="en-US"/>
              </w:rPr>
              <w:t>Tube print registration</w:t>
            </w:r>
            <w:r w:rsidRPr="00E41ABF">
              <w:rPr>
                <w:lang w:val="en-US"/>
              </w:rPr>
              <w:t xml:space="preserve">”: _______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3EFB0A6A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Switch off “</w:t>
            </w:r>
            <w:r>
              <w:rPr>
                <w:lang w:val="en-US"/>
              </w:rPr>
              <w:t>Tube print registration</w:t>
            </w:r>
            <w:r w:rsidRPr="00E27BDE">
              <w:rPr>
                <w:lang w:val="en-US"/>
              </w:rPr>
              <w:t>”</w:t>
            </w:r>
            <w:r w:rsidRPr="00E27BDE">
              <w:rPr>
                <w:vanish/>
                <w:color w:val="FF0000"/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3FCB63E5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START-button</w:t>
            </w:r>
          </w:p>
        </w:tc>
      </w:tr>
      <w:tr w:rsidR="00D978A0" w:rsidRPr="00E27BDE" w14:paraId="7F25D17E" w14:textId="77777777" w:rsidTr="00B25F0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F61A21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51285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44A71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88787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FB8B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D978A0" w:rsidRPr="00E27BDE" w14:paraId="693AED3D" w14:textId="77777777" w:rsidTr="00B25F0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2D258" w14:textId="77777777" w:rsidR="00D978A0" w:rsidRPr="00E27BDE" w:rsidRDefault="00D978A0" w:rsidP="00B25F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78AC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does not start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9E3E3E" w14:textId="77777777" w:rsidR="00D978A0" w:rsidRPr="00E27BDE" w:rsidRDefault="00D978A0" w:rsidP="00B25F07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C6AF9B" w14:textId="77777777" w:rsidR="00D978A0" w:rsidRPr="00E27BDE" w:rsidRDefault="00D978A0" w:rsidP="00B25F07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4BBA67" w14:textId="77777777" w:rsidR="00D978A0" w:rsidRPr="00E27BDE" w:rsidRDefault="00D978A0" w:rsidP="00B25F07">
            <w:pPr>
              <w:jc w:val="center"/>
            </w:pPr>
          </w:p>
        </w:tc>
      </w:tr>
      <w:tr w:rsidR="00D978A0" w:rsidRPr="00E27BDE" w14:paraId="71DC79AA" w14:textId="77777777" w:rsidTr="00B25F07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C25B0" w14:textId="77777777" w:rsidR="00D978A0" w:rsidRPr="00E27BDE" w:rsidRDefault="00D978A0" w:rsidP="00B25F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2E9353" w14:textId="77777777" w:rsidR="00D978A0" w:rsidRPr="00E27BDE" w:rsidRDefault="00D978A0" w:rsidP="00B25F07">
            <w:pPr>
              <w:pStyle w:val="Liste1"/>
              <w:rPr>
                <w:b/>
                <w:lang w:val="en-US"/>
              </w:rPr>
            </w:pPr>
            <w:r w:rsidRPr="00E27BDE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6AE72" w14:textId="77777777" w:rsidR="00D978A0" w:rsidRPr="00E27BDE" w:rsidRDefault="00D978A0" w:rsidP="00B25F07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F1658" w14:textId="77777777" w:rsidR="00D978A0" w:rsidRPr="00E27BDE" w:rsidRDefault="00D978A0" w:rsidP="00B25F07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FA06" w14:textId="77777777" w:rsidR="00D978A0" w:rsidRPr="00E27BDE" w:rsidRDefault="00D978A0" w:rsidP="00B25F07">
            <w:pPr>
              <w:jc w:val="center"/>
            </w:pPr>
          </w:p>
        </w:tc>
      </w:tr>
      <w:tr w:rsidR="00D978A0" w:rsidRPr="00D978A0" w14:paraId="1EE33FE8" w14:textId="77777777" w:rsidTr="00B25F0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46585" w14:textId="77777777" w:rsidR="00D978A0" w:rsidRPr="00E27BDE" w:rsidRDefault="00D978A0" w:rsidP="00B25F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77569" w14:textId="77777777" w:rsidR="00D978A0" w:rsidRPr="00E27BDE" w:rsidRDefault="00D978A0" w:rsidP="00B25F07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In operation not all the functions necessary for the format are switched 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D00BAB" w14:textId="77777777" w:rsidR="00D978A0" w:rsidRPr="00D978A0" w:rsidRDefault="00D978A0" w:rsidP="00B25F0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C86C0" w14:textId="77777777" w:rsidR="00D978A0" w:rsidRPr="00D978A0" w:rsidRDefault="00D978A0" w:rsidP="00B25F0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A2F3E" w14:textId="77777777" w:rsidR="00D978A0" w:rsidRPr="00D978A0" w:rsidRDefault="00D978A0" w:rsidP="00B25F07">
            <w:pPr>
              <w:jc w:val="center"/>
              <w:rPr>
                <w:lang w:val="en-US"/>
              </w:rPr>
            </w:pPr>
          </w:p>
        </w:tc>
      </w:tr>
      <w:tr w:rsidR="00D978A0" w:rsidRPr="00E27BDE" w14:paraId="6980AF88" w14:textId="77777777" w:rsidTr="00B25F0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6DB8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8D56F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START-button</w:t>
            </w:r>
          </w:p>
        </w:tc>
      </w:tr>
      <w:tr w:rsidR="00D978A0" w:rsidRPr="00E27BDE" w14:paraId="3F956307" w14:textId="77777777" w:rsidTr="00B25F0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8DAD4B1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E4D70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D91EF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46C46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A6303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D978A0" w:rsidRPr="00D978A0" w14:paraId="2F65CA2E" w14:textId="77777777" w:rsidTr="00B25F0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04C900" w14:textId="77777777" w:rsidR="00D978A0" w:rsidRPr="00E27BDE" w:rsidRDefault="00D978A0" w:rsidP="00B25F07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9FED74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The machine </w:t>
            </w:r>
            <w:r w:rsidRPr="00E27BDE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653690" w14:textId="77777777" w:rsidR="00D978A0" w:rsidRPr="00D978A0" w:rsidRDefault="00D978A0" w:rsidP="00B25F0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EAE75D" w14:textId="77777777" w:rsidR="00D978A0" w:rsidRPr="00D978A0" w:rsidRDefault="00D978A0" w:rsidP="00B25F0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BAA557" w14:textId="77777777" w:rsidR="00D978A0" w:rsidRPr="00D978A0" w:rsidRDefault="00D978A0" w:rsidP="00B25F07">
            <w:pPr>
              <w:jc w:val="center"/>
              <w:rPr>
                <w:lang w:val="en-US"/>
              </w:rPr>
            </w:pPr>
          </w:p>
        </w:tc>
      </w:tr>
      <w:tr w:rsidR="00D978A0" w:rsidRPr="00E27BDE" w14:paraId="1F6A6C4F" w14:textId="77777777" w:rsidTr="00B25F0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1CCD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FD95C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Set „Required in </w:t>
            </w:r>
            <w:r>
              <w:rPr>
                <w:lang w:val="en-US"/>
              </w:rPr>
              <w:t xml:space="preserve">the </w:t>
            </w:r>
            <w:r w:rsidRPr="00E27BDE">
              <w:rPr>
                <w:lang w:val="en-US"/>
              </w:rPr>
              <w:t>format“ to the state noted in step 1</w:t>
            </w:r>
            <w:r w:rsidRPr="00E27BDE">
              <w:rPr>
                <w:vanish/>
                <w:color w:val="FF0000"/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7F42860B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Set „</w:t>
            </w:r>
            <w:r w:rsidRPr="00E41ABF">
              <w:rPr>
                <w:lang w:val="en-US"/>
              </w:rPr>
              <w:t xml:space="preserve"> </w:t>
            </w:r>
            <w:r>
              <w:rPr>
                <w:lang w:val="en-US"/>
              </w:rPr>
              <w:t>Tube print registration</w:t>
            </w:r>
            <w:r w:rsidRPr="00E27BDE">
              <w:rPr>
                <w:lang w:val="en-US"/>
              </w:rPr>
              <w:t xml:space="preserve"> “ to the state noted in step 1</w:t>
            </w:r>
            <w:r w:rsidRPr="00E27BDE">
              <w:rPr>
                <w:vanish/>
                <w:color w:val="FF0000"/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361D5C4B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RESET-button</w:t>
            </w:r>
          </w:p>
        </w:tc>
      </w:tr>
      <w:tr w:rsidR="00D978A0" w:rsidRPr="00E27BDE" w14:paraId="41858670" w14:textId="77777777" w:rsidTr="00B25F0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C9DBFA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8F862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DBD63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76D7C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04D0" w14:textId="77777777" w:rsidR="00D978A0" w:rsidRPr="00E27BDE" w:rsidRDefault="00D978A0" w:rsidP="00B25F07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D978A0" w:rsidRPr="00E27BDE" w14:paraId="531D2E2E" w14:textId="77777777" w:rsidTr="00B25F0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35F96" w14:textId="77777777" w:rsidR="00D978A0" w:rsidRPr="00E27BDE" w:rsidRDefault="00D978A0" w:rsidP="00B25F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6E2B8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495E6" w14:textId="77777777" w:rsidR="00D978A0" w:rsidRPr="00E27BDE" w:rsidRDefault="00D978A0" w:rsidP="00B25F07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D73EFE" w14:textId="77777777" w:rsidR="00D978A0" w:rsidRPr="00E27BDE" w:rsidRDefault="00D978A0" w:rsidP="00B25F07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987714" w14:textId="77777777" w:rsidR="00D978A0" w:rsidRPr="00E27BDE" w:rsidRDefault="00D978A0" w:rsidP="00B25F07">
            <w:pPr>
              <w:jc w:val="center"/>
            </w:pPr>
          </w:p>
        </w:tc>
      </w:tr>
      <w:tr w:rsidR="00D978A0" w:rsidRPr="00D978A0" w14:paraId="66EBB14D" w14:textId="77777777" w:rsidTr="00B25F0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81748D" w14:textId="77777777" w:rsidR="00D978A0" w:rsidRPr="00E27BDE" w:rsidRDefault="00D978A0" w:rsidP="00B25F0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6116E4" w14:textId="77777777" w:rsidR="00D978A0" w:rsidRPr="00E27BDE" w:rsidRDefault="00D978A0" w:rsidP="00B25F07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status:</w:t>
            </w:r>
            <w:r w:rsidRPr="00E27BDE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B82894" w14:textId="77777777" w:rsidR="00D978A0" w:rsidRPr="00D978A0" w:rsidRDefault="00D978A0" w:rsidP="00B25F0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F9AA6E" w14:textId="77777777" w:rsidR="00D978A0" w:rsidRPr="00D978A0" w:rsidRDefault="00D978A0" w:rsidP="00B25F0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0C10C2" w14:textId="77777777" w:rsidR="00D978A0" w:rsidRPr="00D978A0" w:rsidRDefault="00D978A0" w:rsidP="00B25F07">
            <w:pPr>
              <w:jc w:val="center"/>
              <w:rPr>
                <w:lang w:val="en-US"/>
              </w:rPr>
            </w:pPr>
          </w:p>
        </w:tc>
      </w:tr>
    </w:tbl>
    <w:p w14:paraId="7AFDB41B" w14:textId="77777777" w:rsidR="00B8728E" w:rsidRPr="00D978A0" w:rsidRDefault="00B8728E">
      <w:pPr>
        <w:rPr>
          <w:lang w:val="en-US"/>
        </w:rPr>
      </w:pPr>
    </w:p>
    <w:sectPr w:rsidR="00B8728E" w:rsidRPr="00D978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6122244">
    <w:abstractNumId w:val="0"/>
  </w:num>
  <w:num w:numId="2" w16cid:durableId="888078555">
    <w:abstractNumId w:val="1"/>
  </w:num>
  <w:num w:numId="3" w16cid:durableId="1126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4DE"/>
    <w:rsid w:val="00433618"/>
    <w:rsid w:val="006620DB"/>
    <w:rsid w:val="007E4584"/>
    <w:rsid w:val="008154DE"/>
    <w:rsid w:val="00827B18"/>
    <w:rsid w:val="00923692"/>
    <w:rsid w:val="00B25F07"/>
    <w:rsid w:val="00B8728E"/>
    <w:rsid w:val="00D3450C"/>
    <w:rsid w:val="00D978A0"/>
    <w:rsid w:val="00EA03B9"/>
    <w:rsid w:val="00FF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120A"/>
  <w15:chartTrackingRefBased/>
  <w15:docId w15:val="{00641796-7EC6-48E6-8485-8F724900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8154DE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8154DE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8154DE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8154DE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8154DE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54DE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8154DE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54DE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8154DE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8154DE"/>
    <w:rPr>
      <w:rFonts w:ascii="Arial" w:eastAsia="Times New Roman" w:hAnsi="Arial"/>
      <w:b/>
    </w:rPr>
  </w:style>
  <w:style w:type="paragraph" w:customStyle="1" w:styleId="Nummerierung2">
    <w:name w:val="Nummerierung 2"/>
    <w:rsid w:val="00D978A0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