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2032EC" w:rsidRPr="00E55D72" w14:paraId="662EBEE2" w14:textId="77777777" w:rsidTr="007B4174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DF95F9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D894528" w14:textId="77777777" w:rsidR="002032EC" w:rsidRPr="00E55D72" w:rsidRDefault="002032EC" w:rsidP="00026211">
            <w:pPr>
              <w:pStyle w:val="Testnummer"/>
              <w:rPr>
                <w:lang w:val="en-US"/>
              </w:rPr>
            </w:pPr>
            <w:r w:rsidRPr="00E55D72">
              <w:rPr>
                <w:lang w:val="en-US"/>
              </w:rPr>
              <w:t xml:space="preserve">OQ Alarm: </w:t>
            </w:r>
            <w:r w:rsidR="00E55D72" w:rsidRPr="00E55D72">
              <w:rPr>
                <w:sz w:val="16"/>
                <w:szCs w:val="16"/>
                <w:lang w:val="en-US"/>
              </w:rPr>
              <w:t>MX_58</w:t>
            </w:r>
            <w:r w:rsidR="00026211">
              <w:rPr>
                <w:sz w:val="16"/>
                <w:szCs w:val="16"/>
                <w:lang w:val="en-US"/>
              </w:rPr>
              <w:t>1</w:t>
            </w:r>
            <w:r w:rsidR="00E55D72" w:rsidRPr="00E55D72">
              <w:rPr>
                <w:sz w:val="16"/>
                <w:szCs w:val="16"/>
                <w:lang w:val="en-US"/>
              </w:rPr>
              <w:t>_MS_ConsFault1</w:t>
            </w:r>
          </w:p>
        </w:tc>
      </w:tr>
      <w:tr w:rsidR="002032EC" w:rsidRPr="00E55D72" w14:paraId="7AB15F7C" w14:textId="77777777" w:rsidTr="007B4174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DDC83" w14:textId="77777777" w:rsidR="002032EC" w:rsidRPr="00E55D72" w:rsidRDefault="002032EC" w:rsidP="007B4174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16375" w14:textId="77777777" w:rsidR="002032EC" w:rsidRPr="00B078E4" w:rsidRDefault="00E55D72" w:rsidP="00E55D72">
            <w:pPr>
              <w:pStyle w:val="Alarme"/>
              <w:rPr>
                <w:lang w:val="en-US"/>
              </w:rPr>
            </w:pPr>
            <w:r w:rsidRPr="00E55D72">
              <w:rPr>
                <w:lang w:val="en-US"/>
              </w:rPr>
              <w:t>Consecutive fault: Tube labeling, station 1 is faulty</w:t>
            </w:r>
          </w:p>
        </w:tc>
      </w:tr>
      <w:tr w:rsidR="002032EC" w:rsidRPr="00786EEE" w14:paraId="4E28695B" w14:textId="77777777" w:rsidTr="007B4174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90C1D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D4275F2" w14:textId="77777777" w:rsidR="002032EC" w:rsidRPr="00B078E4" w:rsidRDefault="002032EC" w:rsidP="007B4174">
            <w:pPr>
              <w:pStyle w:val="Liste1"/>
            </w:pPr>
            <w:r w:rsidRPr="00B078E4">
              <w:t>Machine is ready for operation</w:t>
            </w:r>
          </w:p>
          <w:p w14:paraId="09B3B4B6" w14:textId="77777777" w:rsidR="002032EC" w:rsidRPr="00786EEE" w:rsidRDefault="002032EC" w:rsidP="008A6C71">
            <w:pPr>
              <w:pStyle w:val="Liste1"/>
              <w:rPr>
                <w:lang w:val="en-US"/>
              </w:rPr>
            </w:pPr>
            <w:r w:rsidRPr="00786EEE">
              <w:rPr>
                <w:lang w:val="en-US"/>
              </w:rPr>
              <w:t xml:space="preserve">\Operation\Monitoring, tube labeling\Settings\Monitoring, tube labeling </w:t>
            </w:r>
            <w:r w:rsidR="008A6C71">
              <w:rPr>
                <w:lang w:val="en-US"/>
              </w:rPr>
              <w:t>B</w:t>
            </w:r>
            <w:r w:rsidR="00E55D72">
              <w:rPr>
                <w:lang w:val="en-US"/>
              </w:rPr>
              <w:t xml:space="preserve"> </w:t>
            </w:r>
            <w:r w:rsidRPr="00786EEE">
              <w:rPr>
                <w:lang w:val="en-US"/>
              </w:rPr>
              <w:t>is on</w:t>
            </w:r>
            <w:r w:rsidR="00786EEE" w:rsidRPr="00786EEE">
              <w:rPr>
                <w:lang w:val="en-US"/>
              </w:rPr>
              <w:t xml:space="preserve"> </w:t>
            </w:r>
            <w:r w:rsidR="00786EEE">
              <w:rPr>
                <w:vanish/>
                <w:color w:val="FF0000"/>
                <w:lang w:val="en-US"/>
              </w:rPr>
              <w:t>CHECK PATH</w:t>
            </w:r>
          </w:p>
        </w:tc>
      </w:tr>
      <w:tr w:rsidR="002032EC" w:rsidRPr="00B078E4" w14:paraId="75528E7B" w14:textId="77777777" w:rsidTr="007B417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EAD95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6320D" w14:textId="77777777" w:rsidR="002032EC" w:rsidRPr="00B078E4" w:rsidRDefault="002032EC" w:rsidP="007B4174">
            <w:pPr>
              <w:pStyle w:val="Liste1"/>
            </w:pPr>
            <w:r w:rsidRPr="00B078E4">
              <w:t xml:space="preserve">Manipulate </w:t>
            </w:r>
            <w:r>
              <w:t xml:space="preserve">the </w:t>
            </w:r>
            <w:r w:rsidRPr="00B078E4">
              <w:t>labeling area of 3 tubes, so the label cannot be applied, and mark them; then insert these tubes in sequence into track 1</w:t>
            </w:r>
          </w:p>
          <w:p w14:paraId="302AFF8E" w14:textId="77777777" w:rsidR="002032EC" w:rsidRPr="00E55D72" w:rsidRDefault="002032EC" w:rsidP="007B4174">
            <w:pPr>
              <w:pStyle w:val="Liste1"/>
              <w:rPr>
                <w:lang w:val="en-US"/>
              </w:rPr>
            </w:pPr>
            <w:r w:rsidRPr="00E55D72">
              <w:rPr>
                <w:lang w:val="en-US"/>
              </w:rPr>
              <w:t>Note value of \Operation\Monitoring, tube labeling\Settings\Monitoring, tube labeling</w:t>
            </w:r>
            <w:r w:rsidR="00E55D72" w:rsidRPr="00E55D72">
              <w:rPr>
                <w:lang w:val="en-US"/>
              </w:rPr>
              <w:t xml:space="preserve"> </w:t>
            </w:r>
            <w:r w:rsidR="008A6C71">
              <w:rPr>
                <w:lang w:val="en-US"/>
              </w:rPr>
              <w:t>B</w:t>
            </w:r>
            <w:r w:rsidRPr="00E55D72">
              <w:rPr>
                <w:lang w:val="en-US"/>
              </w:rPr>
              <w:t xml:space="preserve"> “Consec</w:t>
            </w:r>
            <w:r w:rsidRPr="00E55D72">
              <w:rPr>
                <w:lang w:val="en-US"/>
              </w:rPr>
              <w:t>u</w:t>
            </w:r>
            <w:r w:rsidRPr="00E55D72">
              <w:rPr>
                <w:lang w:val="en-US"/>
              </w:rPr>
              <w:t xml:space="preserve">tive fault”: ____ </w:t>
            </w:r>
            <w:r w:rsidRPr="00E55D72">
              <w:rPr>
                <w:vanish/>
                <w:color w:val="FF0000"/>
                <w:lang w:val="en-US"/>
              </w:rPr>
              <w:t>Check Path</w:t>
            </w:r>
          </w:p>
          <w:p w14:paraId="7C9AB489" w14:textId="77777777" w:rsidR="002032EC" w:rsidRPr="00B078E4" w:rsidRDefault="002032EC" w:rsidP="007B4174">
            <w:pPr>
              <w:pStyle w:val="Liste1"/>
            </w:pPr>
            <w:r w:rsidRPr="00B078E4">
              <w:t>Set “</w:t>
            </w:r>
            <w:proofErr w:type="spellStart"/>
            <w:r w:rsidRPr="00B078E4">
              <w:t>Consecutive</w:t>
            </w:r>
            <w:proofErr w:type="spellEnd"/>
            <w:r w:rsidRPr="00B078E4">
              <w:t xml:space="preserve"> fault” </w:t>
            </w:r>
            <w:proofErr w:type="spellStart"/>
            <w:r w:rsidRPr="00B078E4">
              <w:t>to</w:t>
            </w:r>
            <w:proofErr w:type="spellEnd"/>
            <w:r w:rsidRPr="00B078E4">
              <w:t xml:space="preserve"> 3</w:t>
            </w:r>
            <w:r w:rsidRPr="00E850A7">
              <w:t xml:space="preserve"> </w:t>
            </w:r>
            <w:r w:rsidRPr="00E850A7">
              <w:rPr>
                <w:vanish/>
                <w:color w:val="FF0000"/>
              </w:rPr>
              <w:t>Check Path</w:t>
            </w:r>
          </w:p>
          <w:p w14:paraId="560CF6B0" w14:textId="77777777" w:rsidR="002032EC" w:rsidRPr="00E850A7" w:rsidRDefault="002032EC" w:rsidP="007B4174">
            <w:pPr>
              <w:pStyle w:val="Liste1"/>
            </w:pPr>
            <w:r w:rsidRPr="00E850A7">
              <w:t>Transmit settings to the control system</w:t>
            </w:r>
          </w:p>
          <w:p w14:paraId="4A608EC9" w14:textId="77777777" w:rsidR="002032EC" w:rsidRPr="00E850A7" w:rsidRDefault="002032EC" w:rsidP="007B4174">
            <w:pPr>
              <w:pStyle w:val="Liste1"/>
            </w:pPr>
            <w:r w:rsidRPr="00E850A7">
              <w:t>Press the START-button</w:t>
            </w:r>
          </w:p>
        </w:tc>
      </w:tr>
      <w:tr w:rsidR="002032EC" w:rsidRPr="00B078E4" w14:paraId="5FC72287" w14:textId="77777777" w:rsidTr="007B417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31003D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3123B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F34D5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A8939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F323E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2032EC" w:rsidRPr="00B078E4" w14:paraId="74218EDC" w14:textId="77777777" w:rsidTr="007B417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84831C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6C2DA" w14:textId="77777777" w:rsidR="002032EC" w:rsidRPr="00E850A7" w:rsidRDefault="002032EC" w:rsidP="007B4174">
            <w:pPr>
              <w:pStyle w:val="Liste1"/>
            </w:pPr>
            <w:r w:rsidRPr="00E850A7">
              <w:t>Machine stops, after the third tube has passed the camera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8E24CC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268CD7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F5C8B4" w14:textId="77777777" w:rsidR="002032EC" w:rsidRPr="00B078E4" w:rsidRDefault="002032EC" w:rsidP="007B4174">
            <w:pPr>
              <w:jc w:val="center"/>
            </w:pPr>
          </w:p>
        </w:tc>
      </w:tr>
      <w:tr w:rsidR="002032EC" w:rsidRPr="00B078E4" w14:paraId="381E8959" w14:textId="77777777" w:rsidTr="007B4174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727639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2E3C8E" w14:textId="77777777" w:rsidR="002032EC" w:rsidRPr="00E850A7" w:rsidRDefault="002032EC" w:rsidP="007B4174">
            <w:pPr>
              <w:pStyle w:val="Liste1"/>
            </w:pPr>
            <w:r w:rsidRPr="00E850A7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D5D0E0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BB118B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9CD830" w14:textId="77777777" w:rsidR="002032EC" w:rsidRPr="00B078E4" w:rsidRDefault="002032EC" w:rsidP="007B4174">
            <w:pPr>
              <w:jc w:val="center"/>
            </w:pPr>
          </w:p>
        </w:tc>
      </w:tr>
      <w:tr w:rsidR="002032EC" w:rsidRPr="00E55D72" w14:paraId="2AEB56B1" w14:textId="77777777" w:rsidTr="007B4174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87E1FE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58BC4" w14:textId="77777777" w:rsidR="002032EC" w:rsidRPr="00B078E4" w:rsidRDefault="00E55D72" w:rsidP="007B4174">
            <w:pPr>
              <w:pStyle w:val="Meltext"/>
              <w:rPr>
                <w:sz w:val="16"/>
                <w:szCs w:val="16"/>
                <w:lang w:val="en-US"/>
              </w:rPr>
            </w:pPr>
            <w:r w:rsidRPr="00E55D72">
              <w:rPr>
                <w:lang w:val="en-US"/>
              </w:rPr>
              <w:t>Consecutive fault: Tube labeling, station 1 is faulty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FFA469" w14:textId="77777777" w:rsidR="002032EC" w:rsidRPr="00E55D72" w:rsidRDefault="002032EC" w:rsidP="007B417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53318E" w14:textId="77777777" w:rsidR="002032EC" w:rsidRPr="00E55D72" w:rsidRDefault="002032EC" w:rsidP="007B417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A0CD28" w14:textId="77777777" w:rsidR="002032EC" w:rsidRPr="00E55D72" w:rsidRDefault="002032EC" w:rsidP="007B4174">
            <w:pPr>
              <w:jc w:val="center"/>
              <w:rPr>
                <w:lang w:val="en-US"/>
              </w:rPr>
            </w:pPr>
          </w:p>
        </w:tc>
      </w:tr>
      <w:tr w:rsidR="002032EC" w:rsidRPr="00B078E4" w14:paraId="73CF48D9" w14:textId="77777777" w:rsidTr="007B417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99201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2F1B3" w14:textId="77777777" w:rsidR="002032EC" w:rsidRPr="00E524BF" w:rsidRDefault="002032EC" w:rsidP="007B4174">
            <w:pPr>
              <w:pStyle w:val="Liste1"/>
            </w:pPr>
            <w:r w:rsidRPr="00E524BF">
              <w:t>Press the START-button</w:t>
            </w:r>
          </w:p>
        </w:tc>
      </w:tr>
      <w:tr w:rsidR="002032EC" w:rsidRPr="00B078E4" w14:paraId="797496A5" w14:textId="77777777" w:rsidTr="007B417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22AB174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69C75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D354F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2D478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DBEFB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2032EC" w:rsidRPr="00B078E4" w14:paraId="26A5ECEF" w14:textId="77777777" w:rsidTr="007B4174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C434B3" w14:textId="77777777" w:rsidR="002032EC" w:rsidRPr="00B078E4" w:rsidRDefault="002032EC" w:rsidP="007B4174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A267B23" w14:textId="77777777" w:rsidR="002032EC" w:rsidRPr="00E524BF" w:rsidRDefault="002032EC" w:rsidP="007B4174">
            <w:pPr>
              <w:pStyle w:val="Liste1"/>
            </w:pPr>
            <w:r w:rsidRPr="00E524BF">
              <w:t xml:space="preserve">The machine </w:t>
            </w:r>
            <w:r w:rsidRPr="00E524BF"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14ECBD3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EE3CE3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A2A523" w14:textId="77777777" w:rsidR="002032EC" w:rsidRPr="00B078E4" w:rsidRDefault="002032EC" w:rsidP="007B4174">
            <w:pPr>
              <w:jc w:val="center"/>
            </w:pPr>
          </w:p>
        </w:tc>
      </w:tr>
      <w:tr w:rsidR="002032EC" w:rsidRPr="00B078E4" w14:paraId="18033F48" w14:textId="77777777" w:rsidTr="007B417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F4FA9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FE123" w14:textId="77777777" w:rsidR="002032EC" w:rsidRPr="00E524BF" w:rsidRDefault="002032EC" w:rsidP="007B4174">
            <w:pPr>
              <w:pStyle w:val="Liste1"/>
            </w:pPr>
            <w:r w:rsidRPr="00E524BF">
              <w:t>Set “Consecutive fault” to the value noted in step 1</w:t>
            </w:r>
          </w:p>
          <w:p w14:paraId="6B0CADEA" w14:textId="77777777" w:rsidR="002032EC" w:rsidRPr="00E524BF" w:rsidRDefault="002032EC" w:rsidP="007B4174">
            <w:pPr>
              <w:pStyle w:val="Liste1"/>
            </w:pPr>
            <w:r w:rsidRPr="00E524BF">
              <w:t>Transmit settings to the control system</w:t>
            </w:r>
          </w:p>
          <w:p w14:paraId="6078DEAB" w14:textId="77777777" w:rsidR="002032EC" w:rsidRPr="00E524BF" w:rsidRDefault="002032EC" w:rsidP="007B4174">
            <w:pPr>
              <w:pStyle w:val="Liste1"/>
            </w:pPr>
            <w:r w:rsidRPr="00E524BF">
              <w:t>Press the RESET-button</w:t>
            </w:r>
          </w:p>
        </w:tc>
      </w:tr>
      <w:tr w:rsidR="002032EC" w:rsidRPr="00B078E4" w14:paraId="28C8D34C" w14:textId="77777777" w:rsidTr="007B417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9F7BFB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42952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2002A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D08C6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672A4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2032EC" w:rsidRPr="00B078E4" w14:paraId="1398B947" w14:textId="77777777" w:rsidTr="007B417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5EDCA8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3EEE6" w14:textId="77777777" w:rsidR="002032EC" w:rsidRPr="00E524BF" w:rsidRDefault="002032EC" w:rsidP="007B4174">
            <w:pPr>
              <w:pStyle w:val="Liste1"/>
            </w:pPr>
            <w:r w:rsidRPr="00E524BF"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30CD89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49F4C1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3F9736" w14:textId="77777777" w:rsidR="002032EC" w:rsidRPr="00B078E4" w:rsidRDefault="002032EC" w:rsidP="007B4174">
            <w:pPr>
              <w:jc w:val="center"/>
            </w:pPr>
          </w:p>
        </w:tc>
      </w:tr>
      <w:tr w:rsidR="002032EC" w:rsidRPr="00B078E4" w14:paraId="1BE6E822" w14:textId="77777777" w:rsidTr="007B417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089748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5A091BB" w14:textId="77777777" w:rsidR="002032EC" w:rsidRPr="00E524BF" w:rsidRDefault="002032EC" w:rsidP="007B4174">
            <w:pPr>
              <w:pStyle w:val="Liste1"/>
            </w:pPr>
            <w:r w:rsidRPr="00E524BF">
              <w:t>Machine status:</w:t>
            </w:r>
            <w:r w:rsidRPr="00E524BF"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036DFA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9EEEC1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3A4145" w14:textId="77777777" w:rsidR="002032EC" w:rsidRPr="00B078E4" w:rsidRDefault="002032EC" w:rsidP="007B4174">
            <w:pPr>
              <w:jc w:val="center"/>
            </w:pPr>
          </w:p>
        </w:tc>
      </w:tr>
    </w:tbl>
    <w:p w14:paraId="046421C5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99917866">
    <w:abstractNumId w:val="0"/>
  </w:num>
  <w:num w:numId="2" w16cid:durableId="1280800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32EC"/>
    <w:rsid w:val="00026211"/>
    <w:rsid w:val="002032EC"/>
    <w:rsid w:val="00786EEE"/>
    <w:rsid w:val="007B4174"/>
    <w:rsid w:val="007E4584"/>
    <w:rsid w:val="00827B18"/>
    <w:rsid w:val="00875D65"/>
    <w:rsid w:val="008A6C71"/>
    <w:rsid w:val="00B8728E"/>
    <w:rsid w:val="00D90FDE"/>
    <w:rsid w:val="00E5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CD4AE"/>
  <w15:chartTrackingRefBased/>
  <w15:docId w15:val="{F5730C7B-2362-4E6D-8323-1BCF7695A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2032EC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2032EC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2032EC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2032EC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2032EC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2032EC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2032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2032EC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2032EC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2032EC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1014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