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DC5D0F" w14:paraId="1D437508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F324AB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D298FA" w14:textId="77777777" w:rsidR="00C93B82" w:rsidRPr="004E50E5" w:rsidRDefault="00C93B82" w:rsidP="004F0377">
            <w:pPr>
              <w:pStyle w:val="Testnummer"/>
            </w:pPr>
            <w:r w:rsidRPr="004E50E5">
              <w:t>OQ Alarm:</w:t>
            </w:r>
            <w:r w:rsidRPr="004E50E5">
              <w:rPr>
                <w:rFonts w:cs="Arial"/>
                <w:sz w:val="16"/>
                <w:szCs w:val="16"/>
              </w:rPr>
              <w:t xml:space="preserve"> </w:t>
            </w:r>
            <w:r w:rsidR="00FE4A1F" w:rsidRPr="00FE4A1F">
              <w:rPr>
                <w:rFonts w:cs="Arial"/>
                <w:sz w:val="16"/>
                <w:szCs w:val="16"/>
              </w:rPr>
              <w:t>MX_6</w:t>
            </w:r>
            <w:r w:rsidR="003B45B9">
              <w:rPr>
                <w:rFonts w:cs="Arial"/>
                <w:sz w:val="16"/>
                <w:szCs w:val="16"/>
              </w:rPr>
              <w:t>1</w:t>
            </w:r>
            <w:r w:rsidR="00FE4A1F" w:rsidRPr="00FE4A1F">
              <w:rPr>
                <w:rFonts w:cs="Arial"/>
                <w:sz w:val="16"/>
                <w:szCs w:val="16"/>
              </w:rPr>
              <w:t>1_MS_ResultSen</w:t>
            </w:r>
            <w:r w:rsidR="004F0377">
              <w:rPr>
                <w:rFonts w:cs="Arial"/>
                <w:sz w:val="16"/>
                <w:szCs w:val="16"/>
              </w:rPr>
              <w:t>2</w:t>
            </w:r>
          </w:p>
        </w:tc>
      </w:tr>
      <w:tr w:rsidR="00C93B82" w:rsidRPr="00DC5D0F" w14:paraId="5A73D9C6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D6EF3" w14:textId="77777777" w:rsidR="00C93B82" w:rsidRPr="00DC5D0F" w:rsidRDefault="00C93B82" w:rsidP="001144FE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3F37" w14:textId="77777777" w:rsidR="00C93B82" w:rsidRPr="004E50E5" w:rsidRDefault="00FE4A1F" w:rsidP="004F0377">
            <w:pPr>
              <w:pStyle w:val="Alarme"/>
              <w:rPr>
                <w:lang w:val="en-US"/>
              </w:rPr>
            </w:pPr>
            <w:r w:rsidRPr="00FE4A1F">
              <w:rPr>
                <w:lang w:val="en-US"/>
              </w:rPr>
              <w:t xml:space="preserve">The result of the sensor, station </w:t>
            </w:r>
            <w:r w:rsidR="004F0377">
              <w:rPr>
                <w:lang w:val="en-US"/>
              </w:rPr>
              <w:t>2</w:t>
            </w:r>
            <w:r w:rsidRPr="00FE4A1F">
              <w:rPr>
                <w:lang w:val="en-US"/>
              </w:rPr>
              <w:t>, and the content of the shift register does not match</w:t>
            </w:r>
          </w:p>
        </w:tc>
      </w:tr>
      <w:tr w:rsidR="00C93B82" w:rsidRPr="00DC5D0F" w14:paraId="1B050849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674FF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731BF9" w14:textId="77777777" w:rsidR="00C93B82" w:rsidRPr="00DC5D0F" w:rsidRDefault="00C93B82" w:rsidP="00FE4A1F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</w:t>
            </w:r>
            <w:r w:rsidR="00A44979">
              <w:rPr>
                <w:lang w:val="en-GB"/>
              </w:rPr>
              <w:t xml:space="preserve">and </w:t>
            </w:r>
            <w:r w:rsidR="00FE4A1F">
              <w:rPr>
                <w:lang w:val="en-GB"/>
              </w:rPr>
              <w:t>filled with tubes</w:t>
            </w:r>
          </w:p>
        </w:tc>
      </w:tr>
      <w:tr w:rsidR="00C93B82" w:rsidRPr="00DC5D0F" w14:paraId="4CD9AB8B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B906B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01FAD" w14:textId="77777777" w:rsidR="00C93B82" w:rsidRPr="00023D37" w:rsidRDefault="00FE4A1F" w:rsidP="001144F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Disconnect</w:t>
            </w:r>
            <w:r w:rsidR="00C93B82" w:rsidRPr="00023D37">
              <w:rPr>
                <w:lang w:val="en-US"/>
              </w:rPr>
              <w:t xml:space="preserve"> sensor .6</w:t>
            </w:r>
            <w:r w:rsidR="003B45B9">
              <w:rPr>
                <w:lang w:val="en-US"/>
              </w:rPr>
              <w:t>1</w:t>
            </w:r>
            <w:r w:rsidR="00023D37">
              <w:rPr>
                <w:lang w:val="en-US"/>
              </w:rPr>
              <w:t>1</w:t>
            </w:r>
            <w:r w:rsidR="00C93B82" w:rsidRPr="00023D37">
              <w:rPr>
                <w:lang w:val="en-US"/>
              </w:rPr>
              <w:t>-B</w:t>
            </w:r>
            <w:r w:rsidR="004F0377">
              <w:rPr>
                <w:lang w:val="en-US"/>
              </w:rPr>
              <w:t>2</w:t>
            </w:r>
            <w:r w:rsidR="00C93B82" w:rsidRPr="00023D37">
              <w:rPr>
                <w:lang w:val="en-US"/>
              </w:rPr>
              <w:t xml:space="preserve">1 </w:t>
            </w:r>
            <w:r w:rsidR="00C93B82" w:rsidRPr="00023D37">
              <w:rPr>
                <w:vanish/>
                <w:color w:val="FF0000"/>
                <w:lang w:val="en-US"/>
              </w:rPr>
              <w:t>CHECK BMK</w:t>
            </w:r>
          </w:p>
          <w:p w14:paraId="5D4C22A3" w14:textId="77777777" w:rsidR="00C93B82" w:rsidRPr="00DC5D0F" w:rsidRDefault="00C93B82" w:rsidP="001144FE">
            <w:pPr>
              <w:pStyle w:val="Liste1"/>
            </w:pPr>
            <w:r w:rsidRPr="00DC5D0F">
              <w:t xml:space="preserve">Press </w:t>
            </w:r>
            <w:proofErr w:type="spellStart"/>
            <w:r w:rsidRPr="00DC5D0F">
              <w:t>the</w:t>
            </w:r>
            <w:proofErr w:type="spellEnd"/>
            <w:r w:rsidRPr="00DC5D0F">
              <w:t xml:space="preserve"> START-button</w:t>
            </w:r>
          </w:p>
        </w:tc>
      </w:tr>
      <w:tr w:rsidR="00C93B82" w:rsidRPr="00DC5D0F" w14:paraId="238E383D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96D5A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F3F9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62D44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334C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CEDDD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38F2C7E8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1046DE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B69CB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9684F6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77A0A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5A942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104B0128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EBCF0B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72C8F0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 xml:space="preserve">The </w:t>
            </w:r>
            <w:proofErr w:type="spellStart"/>
            <w:r w:rsidRPr="00DC5D0F">
              <w:t>following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message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appears</w:t>
            </w:r>
            <w:proofErr w:type="spellEnd"/>
            <w:r w:rsidRPr="00DC5D0F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93874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8FAB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77357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1E6E8021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7816CD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F83F3" w14:textId="77777777" w:rsidR="00C93B82" w:rsidRPr="00DC5D0F" w:rsidRDefault="00FE4A1F" w:rsidP="004F0377">
            <w:pPr>
              <w:pStyle w:val="Meltext"/>
              <w:rPr>
                <w:sz w:val="16"/>
                <w:szCs w:val="16"/>
              </w:rPr>
            </w:pPr>
            <w:r w:rsidRPr="00FE4A1F">
              <w:t xml:space="preserve">The </w:t>
            </w:r>
            <w:proofErr w:type="spellStart"/>
            <w:r w:rsidRPr="00FE4A1F">
              <w:t>result</w:t>
            </w:r>
            <w:proofErr w:type="spellEnd"/>
            <w:r w:rsidRPr="00FE4A1F">
              <w:t xml:space="preserve"> of the </w:t>
            </w:r>
            <w:proofErr w:type="spellStart"/>
            <w:r w:rsidRPr="00FE4A1F">
              <w:t>sensor</w:t>
            </w:r>
            <w:proofErr w:type="spellEnd"/>
            <w:r w:rsidRPr="00FE4A1F">
              <w:t xml:space="preserve">, station </w:t>
            </w:r>
            <w:r w:rsidR="004F0377">
              <w:t>2</w:t>
            </w:r>
            <w:r w:rsidRPr="00FE4A1F">
              <w:t xml:space="preserve">, and the content of the shift </w:t>
            </w:r>
            <w:proofErr w:type="spellStart"/>
            <w:r w:rsidRPr="00FE4A1F">
              <w:t>register</w:t>
            </w:r>
            <w:proofErr w:type="spellEnd"/>
            <w:r w:rsidRPr="00FE4A1F">
              <w:t xml:space="preserve"> </w:t>
            </w:r>
            <w:proofErr w:type="spellStart"/>
            <w:r w:rsidRPr="00FE4A1F">
              <w:t>does</w:t>
            </w:r>
            <w:proofErr w:type="spellEnd"/>
            <w:r w:rsidRPr="00FE4A1F">
              <w:t xml:space="preserve"> not match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45D413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E5ABBA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F9DBB5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09A53FA9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62F82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94694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7FB40552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387EA1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C814C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90DA3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CF59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57CDC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0CB49796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3D0F4E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80E833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589D3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94BCD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1C9CB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15F255CB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80214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46FAA" w14:textId="77777777" w:rsidR="00C93B82" w:rsidRDefault="00FE4A1F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Reconnect</w:t>
            </w:r>
            <w:r w:rsidR="00C93B82">
              <w:rPr>
                <w:lang w:val="en-GB"/>
              </w:rPr>
              <w:t xml:space="preserve"> sensor</w:t>
            </w:r>
          </w:p>
          <w:p w14:paraId="6A9CA1A6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51F1C3CB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D20339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25734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85A4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B4CE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1F2F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1382CE01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F11E15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BF594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A90276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D03E9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FDD28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538E5B23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25B5FC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C3522C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3442B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F05380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C03A6D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174B2B27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01931756">
    <w:abstractNumId w:val="0"/>
  </w:num>
  <w:num w:numId="2" w16cid:durableId="989098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1144FE"/>
    <w:rsid w:val="003B45B9"/>
    <w:rsid w:val="00485B42"/>
    <w:rsid w:val="004F0377"/>
    <w:rsid w:val="008B7812"/>
    <w:rsid w:val="00A44979"/>
    <w:rsid w:val="00A50BC5"/>
    <w:rsid w:val="00C45712"/>
    <w:rsid w:val="00C93B82"/>
    <w:rsid w:val="00CD50B7"/>
    <w:rsid w:val="00E420D9"/>
    <w:rsid w:val="00E42FB2"/>
    <w:rsid w:val="00FE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74C87"/>
  <w15:chartTrackingRefBased/>
  <w15:docId w15:val="{E94AA94F-6DB9-4496-A793-7B25B26F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