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65537901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684C95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4ECE77" w14:textId="77777777" w:rsidR="00C93B82" w:rsidRPr="004E50E5" w:rsidRDefault="00C93B82" w:rsidP="00274E52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C966F5">
              <w:rPr>
                <w:rFonts w:cs="Arial"/>
                <w:sz w:val="16"/>
                <w:szCs w:val="16"/>
              </w:rPr>
              <w:t>MX_621_MS_ResultSen</w:t>
            </w:r>
            <w:r w:rsidR="00BC2D4E">
              <w:rPr>
                <w:rFonts w:cs="Arial"/>
                <w:sz w:val="16"/>
                <w:szCs w:val="16"/>
              </w:rPr>
              <w:t>4</w:t>
            </w:r>
          </w:p>
        </w:tc>
      </w:tr>
      <w:tr w:rsidR="00C93B82" w:rsidRPr="00DC5D0F" w14:paraId="039C744F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0A08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B99C" w14:textId="77777777" w:rsidR="00C93B82" w:rsidRPr="004E50E5" w:rsidRDefault="00FE4A1F" w:rsidP="00274E52">
            <w:pPr>
              <w:pStyle w:val="Alarme"/>
              <w:rPr>
                <w:lang w:val="en-US"/>
              </w:rPr>
            </w:pPr>
            <w:r w:rsidRPr="00FE4A1F">
              <w:rPr>
                <w:lang w:val="en-US"/>
              </w:rPr>
              <w:t>The</w:t>
            </w:r>
            <w:r w:rsidR="00C966F5">
              <w:rPr>
                <w:lang w:val="en-US"/>
              </w:rPr>
              <w:t xml:space="preserve"> result of the sensor, station </w:t>
            </w:r>
            <w:r w:rsidR="00BC2D4E">
              <w:rPr>
                <w:lang w:val="en-US"/>
              </w:rPr>
              <w:t>4</w:t>
            </w:r>
            <w:r w:rsidRPr="00FE4A1F">
              <w:rPr>
                <w:lang w:val="en-US"/>
              </w:rPr>
              <w:t>, and the content of the shift register does not match</w:t>
            </w:r>
          </w:p>
        </w:tc>
      </w:tr>
      <w:tr w:rsidR="00C93B82" w:rsidRPr="00DC5D0F" w14:paraId="7F66CE22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BDFD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534ABA" w14:textId="77777777" w:rsidR="00C93B82" w:rsidRPr="00DC5D0F" w:rsidRDefault="00C93B82" w:rsidP="00FE4A1F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A44979">
              <w:rPr>
                <w:lang w:val="en-GB"/>
              </w:rPr>
              <w:t xml:space="preserve">and </w:t>
            </w:r>
            <w:r w:rsidR="00FE4A1F">
              <w:rPr>
                <w:lang w:val="en-GB"/>
              </w:rPr>
              <w:t>filled with tubes</w:t>
            </w:r>
          </w:p>
        </w:tc>
      </w:tr>
      <w:tr w:rsidR="00C93B82" w:rsidRPr="00DC5D0F" w14:paraId="5AE0651F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E54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E1F5F" w14:textId="77777777" w:rsidR="00C93B82" w:rsidRPr="00023D37" w:rsidRDefault="00FE4A1F" w:rsidP="001144F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</w:t>
            </w:r>
            <w:r w:rsidR="00C93B82" w:rsidRPr="00023D37">
              <w:rPr>
                <w:lang w:val="en-US"/>
              </w:rPr>
              <w:t xml:space="preserve"> sensor .6</w:t>
            </w:r>
            <w:r w:rsidR="00E90E75">
              <w:rPr>
                <w:lang w:val="en-US"/>
              </w:rPr>
              <w:t>2</w:t>
            </w:r>
            <w:r w:rsidR="00023D37">
              <w:rPr>
                <w:lang w:val="en-US"/>
              </w:rPr>
              <w:t>1</w:t>
            </w:r>
            <w:r w:rsidR="00C93B82" w:rsidRPr="00023D37">
              <w:rPr>
                <w:lang w:val="en-US"/>
              </w:rPr>
              <w:t>-B</w:t>
            </w:r>
            <w:r w:rsidR="00BC2D4E">
              <w:rPr>
                <w:lang w:val="en-US"/>
              </w:rPr>
              <w:t>4</w:t>
            </w:r>
            <w:r w:rsidR="00C93B82" w:rsidRPr="00023D37">
              <w:rPr>
                <w:lang w:val="en-US"/>
              </w:rPr>
              <w:t xml:space="preserve">1 </w:t>
            </w:r>
            <w:r w:rsidR="00C93B82" w:rsidRPr="00023D37">
              <w:rPr>
                <w:vanish/>
                <w:color w:val="FF0000"/>
                <w:lang w:val="en-US"/>
              </w:rPr>
              <w:t>CHECK BMK</w:t>
            </w:r>
          </w:p>
          <w:p w14:paraId="38F645CC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1F094B10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94311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B856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E3F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76E9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B639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BA642B6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17429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23072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9604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E0507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7C1E6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23F65DD0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A00E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E288DF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9A7C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581A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C159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9A6ACEF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9C15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BED99" w14:textId="77777777" w:rsidR="00C93B82" w:rsidRPr="00DC5D0F" w:rsidRDefault="00FE4A1F" w:rsidP="00274E52">
            <w:pPr>
              <w:pStyle w:val="Meltext"/>
              <w:rPr>
                <w:sz w:val="16"/>
                <w:szCs w:val="16"/>
              </w:rPr>
            </w:pPr>
            <w:r w:rsidRPr="00FE4A1F">
              <w:t>The</w:t>
            </w:r>
            <w:r w:rsidR="00C966F5">
              <w:t xml:space="preserve"> result of the sensor, station </w:t>
            </w:r>
            <w:r w:rsidR="00BC2D4E">
              <w:t>4</w:t>
            </w:r>
            <w:r w:rsidRPr="00FE4A1F">
              <w:t>, and the content of the shift register does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D6ADC6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53855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EF695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6AA2DA6C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41F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6A6F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3267F0AC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4A2409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5D00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991B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769F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6F8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EE09794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88C888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81DF47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5F606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02902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60491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402343C3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C049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A136" w14:textId="77777777" w:rsidR="00C93B82" w:rsidRDefault="00FE4A1F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C93B82">
              <w:rPr>
                <w:lang w:val="en-GB"/>
              </w:rPr>
              <w:t xml:space="preserve"> sensor</w:t>
            </w:r>
          </w:p>
          <w:p w14:paraId="1FF975A7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0FDD30A0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EB5D3E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4DF5B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952A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3A5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EF08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785452B8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F2099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26971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84086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43A7C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88F60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6C2431D5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F662AA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33FD7B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903CD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7ABFD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1DD29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4398AFD1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1699153">
    <w:abstractNumId w:val="0"/>
  </w:num>
  <w:num w:numId="2" w16cid:durableId="213729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274E52"/>
    <w:rsid w:val="008B7812"/>
    <w:rsid w:val="00A44979"/>
    <w:rsid w:val="00A50BC5"/>
    <w:rsid w:val="00BC2D4E"/>
    <w:rsid w:val="00C45712"/>
    <w:rsid w:val="00C678EC"/>
    <w:rsid w:val="00C93B82"/>
    <w:rsid w:val="00C966F5"/>
    <w:rsid w:val="00CD50B7"/>
    <w:rsid w:val="00E420D9"/>
    <w:rsid w:val="00E42FB2"/>
    <w:rsid w:val="00E553FB"/>
    <w:rsid w:val="00E90E75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D28A"/>
  <w15:chartTrackingRefBased/>
  <w15:docId w15:val="{B3BC0D79-612B-493B-8F5B-21FE374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