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DC5D0F" w14:paraId="42BE1358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1608CF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5C949C" w14:textId="77777777" w:rsidR="00C93B82" w:rsidRPr="004E50E5" w:rsidRDefault="00C93B82" w:rsidP="00023D37">
            <w:pPr>
              <w:pStyle w:val="Testnummer"/>
            </w:pPr>
            <w:r w:rsidRPr="004E50E5">
              <w:t>OQ Alarm:</w:t>
            </w:r>
            <w:r w:rsidRPr="004E50E5">
              <w:rPr>
                <w:rFonts w:cs="Arial"/>
                <w:sz w:val="16"/>
                <w:szCs w:val="16"/>
              </w:rPr>
              <w:t xml:space="preserve"> </w:t>
            </w:r>
            <w:r w:rsidR="003A2E15">
              <w:rPr>
                <w:rFonts w:cs="Arial"/>
                <w:sz w:val="16"/>
                <w:szCs w:val="16"/>
              </w:rPr>
              <w:t>MX_621_MS_TubeNotEject2</w:t>
            </w:r>
          </w:p>
        </w:tc>
      </w:tr>
      <w:tr w:rsidR="00C93B82" w:rsidRPr="00DC5D0F" w14:paraId="77A0ECA0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8E2F3" w14:textId="77777777" w:rsidR="00C93B82" w:rsidRPr="00DC5D0F" w:rsidRDefault="00C93B82" w:rsidP="001144FE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73ECC" w14:textId="77777777" w:rsidR="00C93B82" w:rsidRPr="004E50E5" w:rsidRDefault="00E42FB2" w:rsidP="00E42FB2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>Tube h</w:t>
            </w:r>
            <w:r w:rsidR="003A2E15">
              <w:rPr>
                <w:lang w:val="en-US"/>
              </w:rPr>
              <w:t>as not been ejected at station 2</w:t>
            </w:r>
          </w:p>
        </w:tc>
      </w:tr>
      <w:tr w:rsidR="00C93B82" w:rsidRPr="00DC5D0F" w14:paraId="4E796EE5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2B221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3988D81" w14:textId="77777777" w:rsidR="00C93B82" w:rsidRPr="00DC5D0F" w:rsidRDefault="00C93B82" w:rsidP="00E42FB2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</w:t>
            </w:r>
            <w:r w:rsidR="00995381">
              <w:rPr>
                <w:lang w:val="en-GB"/>
              </w:rPr>
              <w:t>and empty</w:t>
            </w:r>
          </w:p>
        </w:tc>
      </w:tr>
      <w:tr w:rsidR="00C93B82" w:rsidRPr="00DC5D0F" w14:paraId="36FC2813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29A6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A92B4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023D37">
              <w:rPr>
                <w:lang w:val="en-US"/>
              </w:rPr>
              <w:t>21</w:t>
            </w:r>
            <w:r w:rsidRPr="00023D37">
              <w:rPr>
                <w:lang w:val="en-US"/>
              </w:rPr>
              <w:t>-B</w:t>
            </w:r>
            <w:r w:rsidR="00C96DB4">
              <w:rPr>
                <w:lang w:val="en-US"/>
              </w:rPr>
              <w:t>2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5D8AF594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68B77694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9A3DA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C77A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713CB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F204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6DD5F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01A07DD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4CE946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9E16A4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1D7873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6B298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E26586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701048BF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AC75B6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2CAB73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BA16A5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0396C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BD1D0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6684E043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C3BD1A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4FB5" w14:textId="77777777" w:rsidR="00C93B82" w:rsidRPr="00DC5D0F" w:rsidRDefault="00E42FB2" w:rsidP="001144FE">
            <w:pPr>
              <w:pStyle w:val="Meltext"/>
              <w:rPr>
                <w:sz w:val="16"/>
                <w:szCs w:val="16"/>
              </w:rPr>
            </w:pPr>
            <w:r w:rsidRPr="00E42FB2">
              <w:t>Tube h</w:t>
            </w:r>
            <w:r w:rsidR="003A2E15">
              <w:t>as not been ejected at station 2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10B49C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EDA70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2E8A84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479A1D82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C635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9C3496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5C183174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E6AD4D9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473C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994C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C30D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B6114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38C01943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2E0C47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99D12B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3FA1C24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16496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0BA4D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756848F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5DFB4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3D75A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7A59852A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73212863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2835CC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49066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4893A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51266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AF6F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2DD400B4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742D1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B38A5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690149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63243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710B8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4D5A71C6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2BB7E2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3A1F4F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CFFB1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AE119B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A56D30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21CBA0A2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2583637">
    <w:abstractNumId w:val="0"/>
  </w:num>
  <w:num w:numId="2" w16cid:durableId="1915313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0856E6"/>
    <w:rsid w:val="001144FE"/>
    <w:rsid w:val="003A2E15"/>
    <w:rsid w:val="008B7812"/>
    <w:rsid w:val="00995381"/>
    <w:rsid w:val="00A50BC5"/>
    <w:rsid w:val="00C45712"/>
    <w:rsid w:val="00C93B82"/>
    <w:rsid w:val="00C96DB4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C4A10"/>
  <w15:chartTrackingRefBased/>
  <w15:docId w15:val="{2AEFCAF7-B45B-4D1A-B604-FB058F572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