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8178FA" w:rsidRPr="003565B8" w14:paraId="4B969E38" w14:textId="77777777" w:rsidTr="00FE4555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6D406A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4CF66D" w14:textId="77777777" w:rsidR="008178FA" w:rsidRPr="00582CA6" w:rsidRDefault="008178FA" w:rsidP="003565B8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MX_023_M</w:t>
            </w:r>
            <w:r w:rsidR="003565B8">
              <w:rPr>
                <w:rFonts w:cs="Arial"/>
                <w:sz w:val="16"/>
                <w:szCs w:val="16"/>
                <w:lang w:val="en-US"/>
              </w:rPr>
              <w:t>F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>_Overload</w:t>
            </w:r>
          </w:p>
        </w:tc>
      </w:tr>
      <w:tr w:rsidR="008178FA" w:rsidRPr="00582CA6" w14:paraId="24B3AC49" w14:textId="77777777" w:rsidTr="00FE4555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0B663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F153" w14:textId="77777777" w:rsidR="008178FA" w:rsidRPr="003565B8" w:rsidRDefault="003565B8" w:rsidP="00FE4555">
            <w:pPr>
              <w:pStyle w:val="Alarme"/>
            </w:pPr>
            <w:r w:rsidRPr="003565B8">
              <w:rPr>
                <w:rFonts w:cs="Arial"/>
              </w:rPr>
              <w:t>Überlast am Einschub. Bitte Produkt und Faltschachtel entnehmen. Anschließend Entnahme hier bestätigen.</w:t>
            </w:r>
          </w:p>
        </w:tc>
      </w:tr>
      <w:tr w:rsidR="008178FA" w:rsidRPr="00582CA6" w14:paraId="51164AFC" w14:textId="77777777" w:rsidTr="00FE4555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29AA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7C1AA0" w14:textId="77777777" w:rsidR="008178FA" w:rsidRPr="00582CA6" w:rsidRDefault="008178FA" w:rsidP="00FE455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 and filled with product</w:t>
            </w:r>
          </w:p>
        </w:tc>
      </w:tr>
      <w:tr w:rsidR="008178FA" w:rsidRPr="00582CA6" w14:paraId="6DD38F02" w14:textId="77777777" w:rsidTr="00FE4555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7DBC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F8D7B" w14:textId="77777777" w:rsidR="008178FA" w:rsidRPr="00582CA6" w:rsidRDefault="008178FA" w:rsidP="00FE455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Open protective guarding, hold the insertion unit and push back insertion pusher </w:t>
            </w:r>
            <w:r>
              <w:rPr>
                <w:lang w:val="en-US"/>
              </w:rPr>
              <w:t>until sensor .023-B1</w:t>
            </w:r>
            <w:r w:rsidRPr="00582CA6">
              <w:rPr>
                <w:lang w:val="en-US"/>
              </w:rPr>
              <w:t xml:space="preserve"> is </w:t>
            </w:r>
            <w:r>
              <w:rPr>
                <w:lang w:val="en-US"/>
              </w:rPr>
              <w:t>de</w:t>
            </w:r>
            <w:r w:rsidRPr="00582CA6">
              <w:rPr>
                <w:lang w:val="en-US"/>
              </w:rPr>
              <w:t xml:space="preserve">activated </w:t>
            </w:r>
            <w:r w:rsidRPr="00F608EA">
              <w:rPr>
                <w:vanish/>
                <w:color w:val="FF0000"/>
                <w:lang w:val="en-US"/>
              </w:rPr>
              <w:t>check motion direction</w:t>
            </w:r>
          </w:p>
        </w:tc>
      </w:tr>
      <w:tr w:rsidR="008178FA" w:rsidRPr="00582CA6" w14:paraId="6CA0D13E" w14:textId="77777777" w:rsidTr="00FE4555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222C12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1A18F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F9776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2394C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D08A0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8178FA" w:rsidRPr="003565B8" w14:paraId="77243E2C" w14:textId="77777777" w:rsidTr="00FE4555">
        <w:trPr>
          <w:cantSplit/>
          <w:trHeight w:val="22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81FAC" w14:textId="77777777" w:rsidR="008178FA" w:rsidRPr="00582CA6" w:rsidRDefault="008178FA" w:rsidP="00FE455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33F5E8" w14:textId="77777777" w:rsidR="008178FA" w:rsidRPr="00582CA6" w:rsidRDefault="008178FA" w:rsidP="00FE4555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</w:t>
            </w:r>
            <w:r w:rsidR="003565B8">
              <w:rPr>
                <w:lang w:val="en-US"/>
              </w:rPr>
              <w:t xml:space="preserve"> dialog</w:t>
            </w:r>
            <w:r w:rsidRPr="00582CA6">
              <w:rPr>
                <w:lang w:val="en-US"/>
              </w:rPr>
              <w:t xml:space="preserve"> message appears: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D98D4" w14:textId="77777777" w:rsidR="008178FA" w:rsidRPr="003565B8" w:rsidRDefault="008178FA" w:rsidP="00FE4555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8CC4CC" w14:textId="77777777" w:rsidR="008178FA" w:rsidRPr="003565B8" w:rsidRDefault="008178FA" w:rsidP="00FE4555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6A066" w14:textId="77777777" w:rsidR="008178FA" w:rsidRPr="003565B8" w:rsidRDefault="008178FA" w:rsidP="00FE4555">
            <w:pPr>
              <w:jc w:val="center"/>
              <w:rPr>
                <w:lang w:val="en-US"/>
              </w:rPr>
            </w:pPr>
          </w:p>
        </w:tc>
      </w:tr>
      <w:tr w:rsidR="008178FA" w:rsidRPr="003565B8" w14:paraId="3E362E3F" w14:textId="77777777" w:rsidTr="00FE4555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20503" w14:textId="77777777" w:rsidR="008178FA" w:rsidRPr="00582CA6" w:rsidRDefault="008178FA" w:rsidP="00FE455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714A3" w14:textId="77777777" w:rsidR="008178FA" w:rsidRPr="003565B8" w:rsidRDefault="003565B8" w:rsidP="00FE4555">
            <w:pPr>
              <w:pStyle w:val="Meltext"/>
              <w:rPr>
                <w:sz w:val="16"/>
                <w:szCs w:val="16"/>
                <w:lang w:val="de-DE"/>
              </w:rPr>
            </w:pPr>
            <w:proofErr w:type="spellStart"/>
            <w:r>
              <w:rPr>
                <w:szCs w:val="20"/>
                <w:lang w:val="en-US"/>
              </w:rPr>
              <w:t>Überlast</w:t>
            </w:r>
            <w:proofErr w:type="spellEnd"/>
            <w:r>
              <w:rPr>
                <w:szCs w:val="20"/>
                <w:lang w:val="en-US"/>
              </w:rPr>
              <w:t xml:space="preserve"> am </w:t>
            </w:r>
            <w:proofErr w:type="spellStart"/>
            <w:r>
              <w:rPr>
                <w:szCs w:val="20"/>
                <w:lang w:val="en-US"/>
              </w:rPr>
              <w:t>Einschub</w:t>
            </w:r>
            <w:proofErr w:type="spellEnd"/>
            <w:r>
              <w:rPr>
                <w:szCs w:val="20"/>
                <w:lang w:val="en-US"/>
              </w:rPr>
              <w:t xml:space="preserve">. </w:t>
            </w:r>
            <w:r w:rsidRPr="003565B8">
              <w:rPr>
                <w:szCs w:val="20"/>
                <w:lang w:val="de-DE"/>
              </w:rPr>
              <w:t xml:space="preserve">Bitte Produkt und Faltschachtel entnehmen. </w:t>
            </w:r>
            <w:r>
              <w:rPr>
                <w:szCs w:val="20"/>
                <w:lang w:val="de-DE"/>
              </w:rPr>
              <w:t>Anschließend Entnahme hier bestätigen.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F952C" w14:textId="77777777" w:rsidR="008178FA" w:rsidRPr="003565B8" w:rsidRDefault="008178FA" w:rsidP="00FE4555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AA784D" w14:textId="77777777" w:rsidR="008178FA" w:rsidRPr="003565B8" w:rsidRDefault="008178FA" w:rsidP="00FE4555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5E81C" w14:textId="77777777" w:rsidR="008178FA" w:rsidRPr="003565B8" w:rsidRDefault="008178FA" w:rsidP="00FE4555">
            <w:pPr>
              <w:jc w:val="center"/>
            </w:pPr>
          </w:p>
        </w:tc>
      </w:tr>
      <w:tr w:rsidR="008178FA" w:rsidRPr="003565B8" w14:paraId="03B4182D" w14:textId="77777777" w:rsidTr="00FE4555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09F1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4155" w14:textId="77777777" w:rsidR="008178FA" w:rsidRPr="00582CA6" w:rsidRDefault="008178FA" w:rsidP="00FE455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Close protect</w:t>
            </w:r>
            <w:r>
              <w:rPr>
                <w:lang w:val="en-US"/>
              </w:rPr>
              <w:t>i</w:t>
            </w:r>
            <w:r w:rsidRPr="00582CA6">
              <w:rPr>
                <w:lang w:val="en-US"/>
              </w:rPr>
              <w:t>ve guard</w:t>
            </w:r>
            <w:r>
              <w:rPr>
                <w:lang w:val="en-US"/>
              </w:rPr>
              <w:t>ing</w:t>
            </w:r>
          </w:p>
          <w:p w14:paraId="631A5176" w14:textId="77777777" w:rsidR="008178FA" w:rsidRPr="00582CA6" w:rsidRDefault="008178FA" w:rsidP="00FE455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8178FA" w:rsidRPr="00582CA6" w14:paraId="4C5E3DD8" w14:textId="77777777" w:rsidTr="00FE4555">
        <w:trPr>
          <w:cantSplit/>
          <w:trHeight w:val="445"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F1036F0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85EB2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58D68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EB836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D929D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8178FA" w:rsidRPr="00582CA6" w14:paraId="02B07278" w14:textId="77777777" w:rsidTr="00FE4555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776125" w14:textId="77777777" w:rsidR="008178FA" w:rsidRPr="00582CA6" w:rsidRDefault="008178FA" w:rsidP="00FE455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D6A727" w14:textId="77777777" w:rsidR="008178FA" w:rsidRPr="00582CA6" w:rsidRDefault="008178FA" w:rsidP="00FE455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D74D6D" w14:textId="77777777" w:rsidR="008178FA" w:rsidRPr="00582CA6" w:rsidRDefault="008178FA" w:rsidP="00FE4555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C2024D" w14:textId="77777777" w:rsidR="008178FA" w:rsidRPr="00582CA6" w:rsidRDefault="008178FA" w:rsidP="00FE4555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DF0430" w14:textId="77777777" w:rsidR="008178FA" w:rsidRPr="00582CA6" w:rsidRDefault="008178FA" w:rsidP="00FE4555">
            <w:pPr>
              <w:jc w:val="center"/>
            </w:pPr>
          </w:p>
        </w:tc>
      </w:tr>
      <w:tr w:rsidR="008178FA" w:rsidRPr="003565B8" w14:paraId="200464DD" w14:textId="77777777" w:rsidTr="00FE4555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0E94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02B51" w14:textId="77777777" w:rsidR="008178FA" w:rsidRPr="00582CA6" w:rsidRDefault="008178FA" w:rsidP="00FE455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Release insertion pusher</w:t>
            </w:r>
          </w:p>
          <w:p w14:paraId="4E9AB451" w14:textId="77777777" w:rsidR="008178FA" w:rsidRPr="00582CA6" w:rsidRDefault="008178FA" w:rsidP="00FE455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  <w:r w:rsidR="003565B8">
              <w:rPr>
                <w:lang w:val="en-US"/>
              </w:rPr>
              <w:t xml:space="preserve"> at the dialog message in the HMI</w:t>
            </w:r>
          </w:p>
        </w:tc>
      </w:tr>
      <w:tr w:rsidR="008178FA" w:rsidRPr="00582CA6" w14:paraId="277FCF74" w14:textId="77777777" w:rsidTr="00FE4555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9E392A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3FA04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B4BA9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274EC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C7C78" w14:textId="77777777" w:rsidR="008178FA" w:rsidRPr="00582CA6" w:rsidRDefault="008178FA" w:rsidP="00FE4555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8178FA" w:rsidRPr="00582CA6" w14:paraId="20FD6738" w14:textId="77777777" w:rsidTr="00FE4555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65008" w14:textId="77777777" w:rsidR="008178FA" w:rsidRPr="00582CA6" w:rsidRDefault="008178FA" w:rsidP="00FE455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93A44" w14:textId="77777777" w:rsidR="008178FA" w:rsidRPr="00582CA6" w:rsidRDefault="008178FA" w:rsidP="00FE455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9703D0">
              <w:rPr>
                <w:lang w:val="en-US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BD2A2D" w14:textId="77777777" w:rsidR="008178FA" w:rsidRPr="00582CA6" w:rsidRDefault="008178FA" w:rsidP="00FE4555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07FAA1" w14:textId="77777777" w:rsidR="008178FA" w:rsidRPr="00582CA6" w:rsidRDefault="008178FA" w:rsidP="00FE4555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26DD1C" w14:textId="77777777" w:rsidR="008178FA" w:rsidRPr="00582CA6" w:rsidRDefault="008178FA" w:rsidP="00FE4555">
            <w:pPr>
              <w:jc w:val="center"/>
            </w:pPr>
          </w:p>
        </w:tc>
      </w:tr>
      <w:tr w:rsidR="008178FA" w:rsidRPr="00582CA6" w14:paraId="0B2A94F7" w14:textId="77777777" w:rsidTr="00FE4555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6DA656" w14:textId="77777777" w:rsidR="008178FA" w:rsidRPr="00582CA6" w:rsidRDefault="008178FA" w:rsidP="00FE4555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9306A8" w14:textId="77777777" w:rsidR="008178FA" w:rsidRPr="00582CA6" w:rsidRDefault="008178FA" w:rsidP="00FE4555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735DEE" w14:textId="77777777" w:rsidR="008178FA" w:rsidRPr="00582CA6" w:rsidRDefault="008178FA" w:rsidP="00FE4555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E759E4" w14:textId="77777777" w:rsidR="008178FA" w:rsidRPr="00582CA6" w:rsidRDefault="008178FA" w:rsidP="00FE4555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703EEB" w14:textId="77777777" w:rsidR="008178FA" w:rsidRPr="00582CA6" w:rsidRDefault="008178FA" w:rsidP="00FE4555">
            <w:pPr>
              <w:jc w:val="center"/>
            </w:pPr>
          </w:p>
        </w:tc>
      </w:tr>
    </w:tbl>
    <w:p w14:paraId="7BA1882A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ED52140C"/>
    <w:lvl w:ilvl="0" w:tplc="6504AD7A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5767798">
    <w:abstractNumId w:val="0"/>
  </w:num>
  <w:num w:numId="2" w16cid:durableId="179127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78FA"/>
    <w:rsid w:val="00170AEC"/>
    <w:rsid w:val="003565B8"/>
    <w:rsid w:val="004260B8"/>
    <w:rsid w:val="004D0C81"/>
    <w:rsid w:val="00501193"/>
    <w:rsid w:val="00811DDC"/>
    <w:rsid w:val="008178FA"/>
    <w:rsid w:val="009703D0"/>
    <w:rsid w:val="00F608EA"/>
    <w:rsid w:val="00FE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22B6"/>
  <w15:chartTrackingRefBased/>
  <w15:docId w15:val="{33161326-6390-4406-ADB1-E3578DF3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8178FA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8178FA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8178FA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8178FA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178FA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8178FA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178FA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8178FA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