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620"/>
        <w:gridCol w:w="849"/>
      </w:tblGrid>
      <w:tr w:rsidR="00F14CC7" w:rsidRPr="00D1540D" w14:paraId="78779484" w14:textId="77777777" w:rsidTr="008B74FB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07CEDD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97DFF5" w14:textId="77777777" w:rsidR="00F14CC7" w:rsidRPr="00D1540D" w:rsidRDefault="00F14CC7" w:rsidP="008B74FB">
            <w:pPr>
              <w:pStyle w:val="Testnummer"/>
              <w:rPr>
                <w:lang w:val="fr-FR"/>
              </w:rPr>
            </w:pPr>
            <w:r w:rsidRPr="00D1540D">
              <w:rPr>
                <w:lang w:val="fr-FR"/>
              </w:rPr>
              <w:t xml:space="preserve">OQ </w:t>
            </w:r>
            <w:proofErr w:type="spellStart"/>
            <w:r w:rsidRPr="00D1540D">
              <w:rPr>
                <w:lang w:val="fr-FR"/>
              </w:rPr>
              <w:t>Alarm</w:t>
            </w:r>
            <w:proofErr w:type="spellEnd"/>
            <w:r w:rsidRPr="00D1540D">
              <w:rPr>
                <w:lang w:val="fr-FR"/>
              </w:rPr>
              <w:t>:</w:t>
            </w:r>
            <w:r w:rsidRPr="00D1540D">
              <w:rPr>
                <w:rFonts w:cs="Arial"/>
                <w:sz w:val="16"/>
                <w:szCs w:val="16"/>
                <w:lang w:val="fr-FR"/>
              </w:rPr>
              <w:t xml:space="preserve"> MX_103_MS_SfDustFlapFront</w:t>
            </w:r>
          </w:p>
        </w:tc>
      </w:tr>
      <w:tr w:rsidR="00F14CC7" w:rsidRPr="00F14CC7" w14:paraId="34BD9084" w14:textId="77777777" w:rsidTr="008B74FB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75FB" w14:textId="77777777" w:rsidR="00F14CC7" w:rsidRPr="00D1540D" w:rsidRDefault="00F14CC7" w:rsidP="008B74FB">
            <w:pPr>
              <w:pStyle w:val="Tabellenkopf"/>
              <w:rPr>
                <w:lang w:val="fr-FR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D290" w14:textId="77777777" w:rsidR="00F14CC7" w:rsidRPr="00D558CE" w:rsidRDefault="00F14CC7" w:rsidP="008B74FB">
            <w:pPr>
              <w:pStyle w:val="Alarme"/>
              <w:rPr>
                <w:lang w:val="en-US"/>
              </w:rPr>
            </w:pPr>
            <w:bookmarkStart w:id="0" w:name="_Toc425247829"/>
            <w:r>
              <w:rPr>
                <w:lang w:val="en-US"/>
              </w:rPr>
              <w:t>Consecutive fault: Dust flap front</w:t>
            </w:r>
            <w:bookmarkEnd w:id="0"/>
          </w:p>
        </w:tc>
      </w:tr>
      <w:tr w:rsidR="00F14CC7" w:rsidRPr="00F14CC7" w14:paraId="625BA258" w14:textId="77777777" w:rsidTr="008B74F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E640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571E56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is ready for operation and filled with products</w:t>
            </w:r>
          </w:p>
          <w:p w14:paraId="61339119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Activate 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3692E">
              <w:rPr>
                <w:lang w:val="en-US"/>
              </w:rPr>
              <w:t>d</w:t>
            </w:r>
            <w:r w:rsidR="00A3692E" w:rsidRPr="009764A0">
              <w:rPr>
                <w:lang w:val="en-US"/>
              </w:rPr>
              <w:t>ust flap</w:t>
            </w:r>
            <w:r w:rsidR="00A3692E">
              <w:rPr>
                <w:lang w:val="en-US"/>
              </w:rPr>
              <w:t>s</w:t>
            </w:r>
            <w:r w:rsidR="00A3692E" w:rsidRPr="009764A0">
              <w:rPr>
                <w:lang w:val="en-US"/>
              </w:rPr>
              <w:t>\</w:t>
            </w:r>
            <w:r w:rsidRPr="00D558CE">
              <w:rPr>
                <w:lang w:val="en-US"/>
              </w:rPr>
              <w:t>Settings “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3692E">
              <w:rPr>
                <w:lang w:val="en-US"/>
              </w:rPr>
              <w:t>d</w:t>
            </w:r>
            <w:r w:rsidR="00A3692E" w:rsidRPr="009764A0">
              <w:rPr>
                <w:lang w:val="en-US"/>
              </w:rPr>
              <w:t>ust flap</w:t>
            </w:r>
            <w:r w:rsidR="00A3692E">
              <w:rPr>
                <w:lang w:val="en-US"/>
              </w:rPr>
              <w:t>s</w:t>
            </w:r>
            <w:r w:rsidRPr="00D558CE">
              <w:rPr>
                <w:lang w:val="en-US"/>
              </w:rPr>
              <w:t xml:space="preserve">” </w:t>
            </w:r>
            <w:r w:rsidRPr="00985C1E">
              <w:rPr>
                <w:vanish/>
                <w:color w:val="FF0000"/>
                <w:lang w:val="en-US"/>
              </w:rPr>
              <w:t>CHECK Text</w:t>
            </w:r>
            <w:r w:rsidRPr="00D558CE">
              <w:rPr>
                <w:lang w:val="en-US"/>
              </w:rPr>
              <w:t xml:space="preserve"> </w:t>
            </w:r>
          </w:p>
          <w:p w14:paraId="12524D58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Register value of 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3692E">
              <w:rPr>
                <w:lang w:val="en-US"/>
              </w:rPr>
              <w:t>d</w:t>
            </w:r>
            <w:r w:rsidR="00A3692E" w:rsidRPr="009764A0">
              <w:rPr>
                <w:lang w:val="en-US"/>
              </w:rPr>
              <w:t>ust flap</w:t>
            </w:r>
            <w:r w:rsidR="00A3692E">
              <w:rPr>
                <w:lang w:val="en-US"/>
              </w:rPr>
              <w:t>s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3692E">
              <w:rPr>
                <w:lang w:val="en-US"/>
              </w:rPr>
              <w:t>d</w:t>
            </w:r>
            <w:r w:rsidR="00A3692E" w:rsidRPr="009764A0">
              <w:rPr>
                <w:lang w:val="en-US"/>
              </w:rPr>
              <w:t>ust flap</w:t>
            </w:r>
            <w:r w:rsidR="00A3692E">
              <w:rPr>
                <w:lang w:val="en-US"/>
              </w:rPr>
              <w:t>s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“Consecutive fault(s)”</w:t>
            </w:r>
            <w:r w:rsidRPr="00D558CE">
              <w:rPr>
                <w:lang w:val="en-US"/>
              </w:rPr>
              <w:t>: ___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985C1E">
              <w:rPr>
                <w:vanish/>
                <w:color w:val="FF0000"/>
                <w:lang w:val="en-US"/>
              </w:rPr>
              <w:t>check text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D558CE">
              <w:rPr>
                <w:lang w:val="en-US"/>
              </w:rPr>
              <w:t xml:space="preserve">and set it to „3“ </w:t>
            </w:r>
          </w:p>
          <w:p w14:paraId="7A6DD39A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Send setting to the control system</w:t>
            </w:r>
          </w:p>
        </w:tc>
      </w:tr>
      <w:tr w:rsidR="00F14CC7" w:rsidRPr="00D558CE" w14:paraId="4B53AB53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FFD48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4A1E7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Manipulate the </w:t>
            </w:r>
            <w:r>
              <w:rPr>
                <w:lang w:val="en-US"/>
              </w:rPr>
              <w:t>trailing</w:t>
            </w:r>
            <w:r w:rsidRPr="00D558CE">
              <w:rPr>
                <w:lang w:val="en-US"/>
              </w:rPr>
              <w:t xml:space="preserve"> frontal dust flap of 3 carton</w:t>
            </w:r>
            <w:r>
              <w:rPr>
                <w:lang w:val="en-US"/>
              </w:rPr>
              <w:t>s,</w:t>
            </w:r>
            <w:r w:rsidRPr="00D558CE">
              <w:rPr>
                <w:lang w:val="en-US"/>
              </w:rPr>
              <w:t xml:space="preserve"> so that sensor .</w:t>
            </w:r>
            <w:r>
              <w:rPr>
                <w:lang w:val="en-US"/>
              </w:rPr>
              <w:t>103</w:t>
            </w:r>
            <w:r w:rsidRPr="00D558CE">
              <w:rPr>
                <w:lang w:val="en-US"/>
              </w:rPr>
              <w:t>-B1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985C1E">
              <w:rPr>
                <w:vanish/>
                <w:color w:val="FF0000"/>
                <w:lang w:val="en-US"/>
              </w:rPr>
              <w:t xml:space="preserve">check </w:t>
            </w:r>
            <w:r w:rsidR="00FD5377">
              <w:rPr>
                <w:vanish/>
                <w:color w:val="FF0000"/>
                <w:lang w:val="en-US"/>
              </w:rPr>
              <w:t>BMK</w:t>
            </w:r>
            <w:r w:rsidRPr="00D558CE">
              <w:rPr>
                <w:lang w:val="en-US"/>
              </w:rPr>
              <w:t xml:space="preserve"> can </w:t>
            </w:r>
            <w:r>
              <w:rPr>
                <w:lang w:val="en-US"/>
              </w:rPr>
              <w:t>detect</w:t>
            </w:r>
            <w:r w:rsidRPr="00D558CE">
              <w:rPr>
                <w:lang w:val="en-US"/>
              </w:rPr>
              <w:t xml:space="preserve"> the flap.</w:t>
            </w:r>
          </w:p>
          <w:p w14:paraId="30D3E061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14CC7" w:rsidRPr="00D558CE" w14:paraId="7633643C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E070EF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95C3D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45AB6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8EE0D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1652E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F14CC7" w14:paraId="3F22DCEF" w14:textId="77777777" w:rsidTr="008B74FB">
        <w:trPr>
          <w:cantSplit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99396D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CC62B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After the 3 manipulated cartons have passed the sensor, the m</w:t>
            </w:r>
            <w:r w:rsidRPr="00D558CE">
              <w:rPr>
                <w:lang w:val="en-US"/>
              </w:rPr>
              <w:t>a</w:t>
            </w:r>
            <w:r w:rsidRPr="00D558CE">
              <w:rPr>
                <w:lang w:val="en-US"/>
              </w:rPr>
              <w:t>chine stops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8B229B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BB7CFC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B69FF1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37FA834B" w14:textId="77777777" w:rsidTr="008B74FB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828462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1D68FD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516D07" w14:textId="77777777" w:rsidR="00F14CC7" w:rsidRPr="00D558CE" w:rsidRDefault="00F14CC7" w:rsidP="008B74FB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08B71" w14:textId="77777777" w:rsidR="00F14CC7" w:rsidRPr="00D558CE" w:rsidRDefault="00F14CC7" w:rsidP="008B74FB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826F74" w14:textId="77777777" w:rsidR="00F14CC7" w:rsidRPr="00D558CE" w:rsidRDefault="00F14CC7" w:rsidP="008B74FB">
            <w:pPr>
              <w:jc w:val="center"/>
            </w:pPr>
          </w:p>
        </w:tc>
      </w:tr>
      <w:tr w:rsidR="00F14CC7" w:rsidRPr="00F14CC7" w14:paraId="0338D6D1" w14:textId="77777777" w:rsidTr="008B74FB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B9908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7A9802" w14:textId="77777777" w:rsidR="00F14CC7" w:rsidRPr="00D558CE" w:rsidRDefault="00F14CC7" w:rsidP="008B74FB">
            <w:pPr>
              <w:pStyle w:val="Meltext"/>
              <w:rPr>
                <w:lang w:val="en-US"/>
              </w:rPr>
            </w:pPr>
            <w:r>
              <w:rPr>
                <w:lang w:val="en-US"/>
              </w:rPr>
              <w:t>Consecutive fault: Dust flap front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63EDF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6C90D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BE1F8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2752B45F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BCCF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2379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14CC7" w:rsidRPr="00D558CE" w14:paraId="40DC017C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E6B11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E3AC0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0ADD7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A05FE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4C8E6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F14CC7" w14:paraId="362A83CB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1DB65" w14:textId="77777777" w:rsidR="00F14CC7" w:rsidRPr="00D558CE" w:rsidRDefault="00F14CC7" w:rsidP="008B74FB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BA9A5E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The machine </w:t>
            </w:r>
            <w:r w:rsidRPr="00D558CE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C0D879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3D6902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F23D68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153900EE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EC164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DC71D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fault(s)</w:t>
            </w:r>
            <w:r w:rsidRPr="00D558CE">
              <w:rPr>
                <w:lang w:val="en-US"/>
              </w:rPr>
              <w:t xml:space="preserve"> to noted value and </w:t>
            </w:r>
            <w:r>
              <w:rPr>
                <w:lang w:val="en-US"/>
              </w:rPr>
              <w:t>transmit</w:t>
            </w:r>
            <w:r w:rsidRPr="00D558CE">
              <w:rPr>
                <w:lang w:val="en-US"/>
              </w:rPr>
              <w:t xml:space="preserve"> setting to the control system</w:t>
            </w:r>
          </w:p>
          <w:p w14:paraId="566C5656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RESET-button</w:t>
            </w:r>
          </w:p>
        </w:tc>
      </w:tr>
      <w:tr w:rsidR="00F14CC7" w:rsidRPr="00D558CE" w14:paraId="38A02958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6E55C37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F74D5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1FAD4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05CA0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E3625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D558CE" w14:paraId="0AFF78F3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5EF121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568DD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Message is cleared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A4B317" w14:textId="77777777" w:rsidR="00F14CC7" w:rsidRPr="00D558CE" w:rsidRDefault="00F14CC7" w:rsidP="008B74FB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7733CD" w14:textId="77777777" w:rsidR="00F14CC7" w:rsidRPr="00D558CE" w:rsidRDefault="00F14CC7" w:rsidP="008B74FB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0B0D05" w14:textId="77777777" w:rsidR="00F14CC7" w:rsidRPr="00D558CE" w:rsidRDefault="00F14CC7" w:rsidP="008B74FB">
            <w:pPr>
              <w:jc w:val="center"/>
            </w:pPr>
          </w:p>
        </w:tc>
      </w:tr>
      <w:tr w:rsidR="00F14CC7" w:rsidRPr="00F14CC7" w14:paraId="319E29A8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CFA69F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37D8EA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status:</w:t>
            </w:r>
            <w:r w:rsidRPr="00D558CE">
              <w:rPr>
                <w:lang w:val="en-US"/>
              </w:rPr>
              <w:br/>
              <w:t>”Ready for operation”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89307F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164768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BE67BA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</w:tbl>
    <w:p w14:paraId="1BB0D8C4" w14:textId="77777777" w:rsidR="00EB1076" w:rsidRPr="00F14CC7" w:rsidRDefault="00EB1076">
      <w:pPr>
        <w:rPr>
          <w:lang w:val="en-US"/>
        </w:rPr>
      </w:pPr>
    </w:p>
    <w:sectPr w:rsidR="00EB1076" w:rsidRPr="00F14C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4FBA1AE8"/>
    <w:lvl w:ilvl="0" w:tplc="A014B51E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42624381">
    <w:abstractNumId w:val="0"/>
  </w:num>
  <w:num w:numId="2" w16cid:durableId="1153180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4CC7"/>
    <w:rsid w:val="005674B2"/>
    <w:rsid w:val="008B74FB"/>
    <w:rsid w:val="009548D1"/>
    <w:rsid w:val="00985C1E"/>
    <w:rsid w:val="009D715E"/>
    <w:rsid w:val="00A3692E"/>
    <w:rsid w:val="00EB1076"/>
    <w:rsid w:val="00F14CC7"/>
    <w:rsid w:val="00FD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ED9A3"/>
  <w15:chartTrackingRefBased/>
  <w15:docId w15:val="{6EA4523E-858B-42B0-9142-796260CAC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14CC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14CC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14CC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F14CC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14CC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14CC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14CC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14CC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14CC7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937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