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AE7239" w:rsidRPr="00AE7239" w14:paraId="3818C9E8" w14:textId="77777777" w:rsidTr="00E6143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8C6BEE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157AE7" w14:textId="77777777" w:rsidR="00AE7239" w:rsidRPr="00582CA6" w:rsidRDefault="00AE7239" w:rsidP="00E61433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</w:t>
            </w:r>
            <w:r w:rsidR="00FD1170">
              <w:rPr>
                <w:rFonts w:cs="Arial"/>
                <w:sz w:val="16"/>
                <w:szCs w:val="16"/>
                <w:lang w:val="en-US"/>
              </w:rPr>
              <w:t>1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>505_MS_Fault</w:t>
            </w:r>
          </w:p>
        </w:tc>
      </w:tr>
      <w:tr w:rsidR="00AE7239" w:rsidRPr="00AE7239" w14:paraId="35C75CCC" w14:textId="77777777" w:rsidTr="00E6143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A8E4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03F9" w14:textId="77777777" w:rsidR="00AE7239" w:rsidRPr="003410C2" w:rsidRDefault="00AE7239" w:rsidP="00E61433">
            <w:pPr>
              <w:pStyle w:val="Alarme"/>
              <w:rPr>
                <w:lang w:val="en-US"/>
              </w:rPr>
            </w:pPr>
            <w:r>
              <w:rPr>
                <w:lang w:val="en-US"/>
              </w:rPr>
              <w:t>Booklet inserter not ready for operation</w:t>
            </w:r>
          </w:p>
        </w:tc>
      </w:tr>
      <w:tr w:rsidR="00AE7239" w:rsidRPr="00AE7239" w14:paraId="235AF23E" w14:textId="77777777" w:rsidTr="00E6143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C2D2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21BB6B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2A1FDC80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“</w:t>
            </w:r>
            <w:r>
              <w:rPr>
                <w:lang w:val="en-US"/>
              </w:rPr>
              <w:t>Inserter</w:t>
            </w:r>
            <w:r w:rsidRPr="00582CA6">
              <w:rPr>
                <w:lang w:val="en-US"/>
              </w:rPr>
              <w:t xml:space="preserve">” is </w:t>
            </w:r>
            <w:r>
              <w:rPr>
                <w:lang w:val="en-US"/>
              </w:rPr>
              <w:t>set to Auto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r w:rsidRPr="00BD59D4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AE7239" w:rsidRPr="00AE7239" w14:paraId="313433B3" w14:textId="77777777" w:rsidTr="00E6143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02E5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0B3F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Disconnect </w:t>
            </w:r>
            <w:r>
              <w:rPr>
                <w:lang w:val="en-US"/>
              </w:rPr>
              <w:t xml:space="preserve">signal Operation at input </w:t>
            </w:r>
            <w:r w:rsidRPr="00582CA6">
              <w:rPr>
                <w:lang w:val="en-US"/>
              </w:rPr>
              <w:t>.004-K</w:t>
            </w:r>
            <w:r>
              <w:rPr>
                <w:lang w:val="en-US"/>
              </w:rPr>
              <w:t>20.</w:t>
            </w:r>
            <w:r w:rsidR="00FD1170">
              <w:rPr>
                <w:lang w:val="en-US"/>
              </w:rPr>
              <w:t>4</w:t>
            </w:r>
            <w:r w:rsidRPr="00582CA6">
              <w:rPr>
                <w:lang w:val="en-US"/>
              </w:rPr>
              <w:t>:</w:t>
            </w:r>
            <w:r>
              <w:rPr>
                <w:lang w:val="en-US"/>
              </w:rPr>
              <w:t xml:space="preserve">LED </w:t>
            </w:r>
            <w:r w:rsidR="00FD1170">
              <w:rPr>
                <w:lang w:val="en-US"/>
              </w:rPr>
              <w:t>5</w:t>
            </w:r>
            <w:r w:rsidRPr="00582CA6">
              <w:rPr>
                <w:lang w:val="en-US"/>
              </w:rPr>
              <w:t xml:space="preserve"> </w:t>
            </w:r>
            <w:r w:rsidRPr="00582CA6">
              <w:rPr>
                <w:vanish/>
                <w:color w:val="FF0000"/>
                <w:lang w:val="en-US"/>
              </w:rPr>
              <w:t>Bitte Adresse prüfen</w:t>
            </w:r>
          </w:p>
        </w:tc>
      </w:tr>
      <w:tr w:rsidR="00AE7239" w:rsidRPr="00582CA6" w14:paraId="21A2AE00" w14:textId="77777777" w:rsidTr="00E6143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B01C44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92610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5E09E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FF11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3F7B6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AE7239" w:rsidRPr="00582CA6" w14:paraId="3E302385" w14:textId="77777777" w:rsidTr="00E61433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A0845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1C40D8" w14:textId="77777777" w:rsidR="00AE7239" w:rsidRPr="00582CA6" w:rsidRDefault="00AE7239" w:rsidP="00E6143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06905" w14:textId="77777777" w:rsidR="00AE7239" w:rsidRPr="00582CA6" w:rsidRDefault="00AE7239" w:rsidP="00E61433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9DAC1" w14:textId="77777777" w:rsidR="00AE7239" w:rsidRPr="00582CA6" w:rsidRDefault="00AE7239" w:rsidP="00E61433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9F45B" w14:textId="77777777" w:rsidR="00AE7239" w:rsidRPr="00582CA6" w:rsidRDefault="00AE7239" w:rsidP="00E61433">
            <w:pPr>
              <w:jc w:val="center"/>
            </w:pPr>
          </w:p>
        </w:tc>
      </w:tr>
      <w:tr w:rsidR="00AE7239" w:rsidRPr="00AE7239" w14:paraId="0C9B23DB" w14:textId="77777777" w:rsidTr="00E6143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F84B3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A9A2" w14:textId="77777777" w:rsidR="00AE7239" w:rsidRPr="00582CA6" w:rsidRDefault="00AE7239" w:rsidP="00E61433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Booklet inserter not ready for operation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28730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992663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277CF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</w:tr>
      <w:tr w:rsidR="00AE7239" w:rsidRPr="00582CA6" w14:paraId="3C646C24" w14:textId="77777777" w:rsidTr="00E6143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5284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95025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AE7239" w:rsidRPr="00582CA6" w14:paraId="5AC37960" w14:textId="77777777" w:rsidTr="00E6143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956C9A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53BE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D8D57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4355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7F01D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AE7239" w:rsidRPr="00AE7239" w14:paraId="0F6498DB" w14:textId="77777777" w:rsidTr="00E6143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1446FF" w14:textId="77777777" w:rsidR="00AE7239" w:rsidRPr="00582CA6" w:rsidRDefault="00AE7239" w:rsidP="00E61433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F4666C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0A2982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E725C2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A072E4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</w:tr>
      <w:tr w:rsidR="00AE7239" w:rsidRPr="00582CA6" w14:paraId="670BBA87" w14:textId="77777777" w:rsidTr="00E6143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BF22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5051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signal</w:t>
            </w:r>
          </w:p>
          <w:p w14:paraId="71EB32E0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AE7239" w:rsidRPr="00582CA6" w14:paraId="35885A72" w14:textId="77777777" w:rsidTr="00E6143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FFB053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C2D7B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8C8B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18790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A7BB4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AE7239" w:rsidRPr="00582CA6" w14:paraId="30941E11" w14:textId="77777777" w:rsidTr="00E6143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287C7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FB842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0F321F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C8315" w14:textId="77777777" w:rsidR="00AE7239" w:rsidRPr="00582CA6" w:rsidRDefault="00AE7239" w:rsidP="00E6143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6DA4ED" w14:textId="77777777" w:rsidR="00AE7239" w:rsidRPr="00582CA6" w:rsidRDefault="00AE7239" w:rsidP="00E6143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D124D" w14:textId="77777777" w:rsidR="00AE7239" w:rsidRPr="00582CA6" w:rsidRDefault="00AE7239" w:rsidP="00E61433">
            <w:pPr>
              <w:jc w:val="center"/>
            </w:pPr>
          </w:p>
        </w:tc>
      </w:tr>
      <w:tr w:rsidR="00AE7239" w:rsidRPr="00AE7239" w14:paraId="5127E7EF" w14:textId="77777777" w:rsidTr="00E6143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524306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E216A6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8B8D22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B23F59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3505B0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</w:tr>
    </w:tbl>
    <w:p w14:paraId="02F9A21B" w14:textId="77777777" w:rsidR="00B8728E" w:rsidRPr="00AE7239" w:rsidRDefault="00B8728E">
      <w:pPr>
        <w:rPr>
          <w:lang w:val="en-US"/>
        </w:rPr>
      </w:pPr>
    </w:p>
    <w:sectPr w:rsidR="00B8728E" w:rsidRPr="00AE72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96335630">
    <w:abstractNumId w:val="0"/>
  </w:num>
  <w:num w:numId="2" w16cid:durableId="1959798097">
    <w:abstractNumId w:val="1"/>
  </w:num>
  <w:num w:numId="3" w16cid:durableId="1487554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D64"/>
    <w:rsid w:val="000B0D64"/>
    <w:rsid w:val="000F321F"/>
    <w:rsid w:val="002D05AD"/>
    <w:rsid w:val="00620382"/>
    <w:rsid w:val="007E4584"/>
    <w:rsid w:val="00827B18"/>
    <w:rsid w:val="009E0BE7"/>
    <w:rsid w:val="00AE7239"/>
    <w:rsid w:val="00B8728E"/>
    <w:rsid w:val="00BA47E2"/>
    <w:rsid w:val="00CC0FE2"/>
    <w:rsid w:val="00E61433"/>
    <w:rsid w:val="00F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F7A1"/>
  <w15:chartTrackingRefBased/>
  <w15:docId w15:val="{372EF101-1617-43A1-BD17-8BE41FB8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B0D6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B0D6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B0D6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B0D6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B0D6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B0D6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B0D6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B0D6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B0D64"/>
    <w:rPr>
      <w:rFonts w:ascii="Arial" w:eastAsia="Times New Roman" w:hAnsi="Arial"/>
      <w:b/>
    </w:rPr>
  </w:style>
  <w:style w:type="paragraph" w:customStyle="1" w:styleId="Nummerierung2">
    <w:name w:val="Nummerierung 2"/>
    <w:rsid w:val="00AE7239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