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41"/>
        <w:gridCol w:w="1220"/>
        <w:gridCol w:w="1620"/>
        <w:gridCol w:w="900"/>
      </w:tblGrid>
      <w:tr w:rsidR="000F6674" w:rsidRPr="00582CA6" w14:paraId="084732B3" w14:textId="77777777" w:rsidTr="00BB4F1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BE7E1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CB534A" w14:textId="77777777" w:rsidR="000F6674" w:rsidRPr="00582CA6" w:rsidRDefault="000F6674" w:rsidP="00754838">
            <w:pPr>
              <w:pStyle w:val="Testnummer"/>
              <w:rPr>
                <w:rFonts w:cs="Arial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MX_151_M</w:t>
            </w:r>
            <w:r w:rsidR="00754838">
              <w:rPr>
                <w:rFonts w:cs="Arial"/>
                <w:sz w:val="16"/>
                <w:szCs w:val="16"/>
                <w:lang w:val="en-US"/>
              </w:rPr>
              <w:t>F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>_CodeBad</w:t>
            </w:r>
          </w:p>
        </w:tc>
      </w:tr>
      <w:tr w:rsidR="000F6674" w:rsidRPr="00582CA6" w14:paraId="552B6D19" w14:textId="77777777" w:rsidTr="00BB4F1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B766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8AA3" w14:textId="77777777" w:rsidR="000F6674" w:rsidRPr="00582CA6" w:rsidRDefault="000F6674" w:rsidP="00BB4F13">
            <w:pPr>
              <w:pStyle w:val="Alarme"/>
              <w:rPr>
                <w:lang w:val="en-US"/>
              </w:rPr>
            </w:pPr>
            <w:bookmarkStart w:id="0" w:name="_Toc372102600"/>
            <w:r w:rsidRPr="00582CA6">
              <w:rPr>
                <w:lang w:val="en-US"/>
              </w:rPr>
              <w:t>Wrong carton code</w:t>
            </w:r>
            <w:bookmarkEnd w:id="0"/>
          </w:p>
        </w:tc>
      </w:tr>
      <w:tr w:rsidR="000F6674" w:rsidRPr="009073F3" w14:paraId="5ABC23E6" w14:textId="77777777" w:rsidTr="00BB4F1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48C5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C5B4F7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</w:tc>
      </w:tr>
      <w:tr w:rsidR="000F6674" w:rsidRPr="00582CA6" w14:paraId="311ECC1C" w14:textId="77777777" w:rsidTr="00BB4F1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02EC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F05CE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\Monitoring, carton code\Settings\</w:t>
            </w:r>
            <w:r w:rsidRPr="00582CA6">
              <w:rPr>
                <w:lang w:val="en-US"/>
              </w:rPr>
              <w:t xml:space="preserve">Monitoring carton code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</w:p>
          <w:p w14:paraId="785E833A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Place </w:t>
            </w:r>
            <w:r>
              <w:rPr>
                <w:lang w:val="en-US"/>
              </w:rPr>
              <w:t xml:space="preserve">a sticker with a </w:t>
            </w:r>
            <w:r w:rsidRPr="00582CA6">
              <w:rPr>
                <w:lang w:val="en-US"/>
              </w:rPr>
              <w:t xml:space="preserve">code </w:t>
            </w:r>
            <w:r>
              <w:rPr>
                <w:lang w:val="en-US"/>
              </w:rPr>
              <w:t>different to the set one over the code of</w:t>
            </w:r>
            <w:r w:rsidRPr="00582CA6">
              <w:rPr>
                <w:lang w:val="en-US"/>
              </w:rPr>
              <w:t xml:space="preserve"> a carton and mark this carton.</w:t>
            </w:r>
          </w:p>
          <w:p w14:paraId="5CDD4EA4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F6674" w:rsidRPr="00582CA6" w14:paraId="06991F9E" w14:textId="77777777" w:rsidTr="00BB4F1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89228C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EF633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7FC35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7CDB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C436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F6674" w:rsidRPr="009073F3" w14:paraId="70B01491" w14:textId="77777777" w:rsidTr="00BB4F1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E9544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11344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</w:t>
            </w:r>
            <w:r>
              <w:rPr>
                <w:lang w:val="en-US"/>
              </w:rPr>
              <w:t>stops</w:t>
            </w:r>
            <w:r w:rsidRPr="00582CA6">
              <w:rPr>
                <w:lang w:val="en-US"/>
              </w:rPr>
              <w:t xml:space="preserve"> after reading </w:t>
            </w:r>
            <w:r>
              <w:rPr>
                <w:lang w:val="en-US"/>
              </w:rPr>
              <w:t xml:space="preserve">the </w:t>
            </w:r>
            <w:r w:rsidRPr="00582CA6">
              <w:rPr>
                <w:lang w:val="en-US"/>
              </w:rPr>
              <w:t>wrong code</w:t>
            </w:r>
          </w:p>
        </w:tc>
        <w:tc>
          <w:tcPr>
            <w:tcW w:w="1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9CEF11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8C576F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032BB2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</w:tr>
      <w:tr w:rsidR="000F6674" w:rsidRPr="00582CA6" w14:paraId="6EA5573B" w14:textId="77777777" w:rsidTr="00BB4F13">
        <w:trPr>
          <w:cantSplit/>
          <w:trHeight w:val="234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1F4C4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7C0E0" w14:textId="77777777" w:rsidR="000F6674" w:rsidRPr="00582CA6" w:rsidRDefault="000F6674" w:rsidP="00BB4F1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EF14C" w14:textId="77777777" w:rsidR="000F6674" w:rsidRPr="00582CA6" w:rsidRDefault="000F6674" w:rsidP="00BB4F1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BB2A0" w14:textId="77777777" w:rsidR="000F6674" w:rsidRPr="00582CA6" w:rsidRDefault="000F6674" w:rsidP="00BB4F1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06F93" w14:textId="77777777" w:rsidR="000F6674" w:rsidRPr="00582CA6" w:rsidRDefault="000F6674" w:rsidP="00BB4F13">
            <w:pPr>
              <w:jc w:val="center"/>
            </w:pPr>
          </w:p>
        </w:tc>
      </w:tr>
      <w:tr w:rsidR="000F6674" w:rsidRPr="00582CA6" w14:paraId="4E18E1CD" w14:textId="77777777" w:rsidTr="00BB4F1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063CD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8292" w14:textId="77777777" w:rsidR="000F6674" w:rsidRPr="00582CA6" w:rsidRDefault="000F6674" w:rsidP="00BB4F13">
            <w:pPr>
              <w:pStyle w:val="Meltext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Wrong carton code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8ADF61" w14:textId="77777777" w:rsidR="000F6674" w:rsidRPr="00582CA6" w:rsidRDefault="000F6674" w:rsidP="00BB4F1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83286" w14:textId="77777777" w:rsidR="000F6674" w:rsidRPr="00582CA6" w:rsidRDefault="000F6674" w:rsidP="00BB4F1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737E9" w14:textId="77777777" w:rsidR="000F6674" w:rsidRPr="00582CA6" w:rsidRDefault="000F6674" w:rsidP="00BB4F13">
            <w:pPr>
              <w:jc w:val="center"/>
            </w:pPr>
          </w:p>
        </w:tc>
      </w:tr>
      <w:tr w:rsidR="000F6674" w:rsidRPr="00582CA6" w14:paraId="2A43BFC8" w14:textId="77777777" w:rsidTr="00BB4F1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4E90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C308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F6674" w:rsidRPr="00582CA6" w14:paraId="2D73B2C2" w14:textId="77777777" w:rsidTr="00BB4F1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2624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0E3B6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6C2C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EB085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6C4AB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F6674" w:rsidRPr="009073F3" w14:paraId="4774EF27" w14:textId="77777777" w:rsidTr="00BB4F1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D7FC3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3B3A07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2DDE61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B92626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F963C3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</w:tr>
      <w:tr w:rsidR="000F6674" w:rsidRPr="005C519F" w14:paraId="3DE9744B" w14:textId="77777777" w:rsidTr="00BB4F1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97A9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22F31" w14:textId="77777777" w:rsidR="000F6674" w:rsidRPr="00582CA6" w:rsidRDefault="005C519F" w:rsidP="00BB4F13">
            <w:pPr>
              <w:pStyle w:val="Liste1"/>
              <w:rPr>
                <w:lang w:val="en-US"/>
              </w:rPr>
            </w:pPr>
            <w:r w:rsidRPr="00872CF0">
              <w:rPr>
                <w:lang w:val="en-GB"/>
              </w:rPr>
              <w:t xml:space="preserve">Press the </w:t>
            </w:r>
            <w:r w:rsidRPr="005C519F">
              <w:rPr>
                <w:lang w:val="en-US"/>
              </w:rPr>
              <w:t>RESET-button at the dialog message in the HMI</w:t>
            </w:r>
          </w:p>
        </w:tc>
      </w:tr>
      <w:tr w:rsidR="000F6674" w:rsidRPr="00582CA6" w14:paraId="2887A167" w14:textId="77777777" w:rsidTr="00BB4F1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01F4713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677FA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5DA8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B379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000B3" w14:textId="77777777" w:rsidR="000F6674" w:rsidRPr="00582CA6" w:rsidRDefault="000F6674" w:rsidP="00BB4F1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F6674" w:rsidRPr="00582CA6" w14:paraId="0576724C" w14:textId="77777777" w:rsidTr="00BB4F1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47C61B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E3E8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F15899">
              <w:rPr>
                <w:lang w:val="en-US"/>
              </w:rPr>
              <w:t>.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3F1CEB" w14:textId="77777777" w:rsidR="000F6674" w:rsidRPr="00582CA6" w:rsidRDefault="000F6674" w:rsidP="00BB4F1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450A7C" w14:textId="77777777" w:rsidR="000F6674" w:rsidRPr="00582CA6" w:rsidRDefault="000F6674" w:rsidP="00BB4F1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B009D8" w14:textId="77777777" w:rsidR="000F6674" w:rsidRPr="00582CA6" w:rsidRDefault="000F6674" w:rsidP="00BB4F13">
            <w:pPr>
              <w:jc w:val="center"/>
            </w:pPr>
          </w:p>
        </w:tc>
      </w:tr>
      <w:tr w:rsidR="000F6674" w:rsidRPr="009073F3" w14:paraId="5B561E41" w14:textId="77777777" w:rsidTr="00BB4F1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0B8462" w14:textId="77777777" w:rsidR="000F6674" w:rsidRPr="00582CA6" w:rsidRDefault="000F6674" w:rsidP="00BB4F1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E274F9" w14:textId="77777777" w:rsidR="000F6674" w:rsidRPr="00582CA6" w:rsidRDefault="000F6674" w:rsidP="00BB4F1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operation.</w:t>
            </w:r>
          </w:p>
        </w:tc>
        <w:tc>
          <w:tcPr>
            <w:tcW w:w="12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AE5857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7FB9F4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0D8FE6" w14:textId="77777777" w:rsidR="000F6674" w:rsidRPr="009073F3" w:rsidRDefault="000F6674" w:rsidP="00BB4F13">
            <w:pPr>
              <w:jc w:val="center"/>
              <w:rPr>
                <w:lang w:val="en-US"/>
              </w:rPr>
            </w:pPr>
          </w:p>
        </w:tc>
      </w:tr>
    </w:tbl>
    <w:p w14:paraId="11D38A31" w14:textId="77777777" w:rsidR="00B8728E" w:rsidRPr="009073F3" w:rsidRDefault="00B8728E">
      <w:pPr>
        <w:rPr>
          <w:lang w:val="en-US"/>
        </w:rPr>
      </w:pPr>
    </w:p>
    <w:sectPr w:rsidR="00B8728E" w:rsidRPr="009073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59258534">
    <w:abstractNumId w:val="0"/>
  </w:num>
  <w:num w:numId="2" w16cid:durableId="190286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674"/>
    <w:rsid w:val="000F6674"/>
    <w:rsid w:val="00291B96"/>
    <w:rsid w:val="002D05AD"/>
    <w:rsid w:val="005C519F"/>
    <w:rsid w:val="00620382"/>
    <w:rsid w:val="00754838"/>
    <w:rsid w:val="007E4584"/>
    <w:rsid w:val="00827B18"/>
    <w:rsid w:val="009073F3"/>
    <w:rsid w:val="00B8728E"/>
    <w:rsid w:val="00BB4F13"/>
    <w:rsid w:val="00F1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632DA"/>
  <w15:chartTrackingRefBased/>
  <w15:docId w15:val="{0262AA30-F18D-46CA-A149-A08C5A38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0F667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F667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F667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F667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F667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F667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F667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F667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