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3"/>
        <w:gridCol w:w="1217"/>
        <w:gridCol w:w="1620"/>
        <w:gridCol w:w="903"/>
      </w:tblGrid>
      <w:tr w:rsidR="00E90F56" w:rsidRPr="00392259" w14:paraId="21C8A8F9" w14:textId="77777777" w:rsidTr="00E00A41">
        <w:trPr>
          <w:cantSplit/>
          <w:trHeight w:val="293"/>
          <w:tblHeader/>
        </w:trPr>
        <w:tc>
          <w:tcPr>
            <w:tcW w:w="1666" w:type="dxa"/>
            <w:vMerge w:val="restart"/>
          </w:tcPr>
          <w:p w14:paraId="0E19D564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</w:tcPr>
          <w:p w14:paraId="101C1E72" w14:textId="77777777" w:rsidR="00E90F56" w:rsidRPr="00C67F96" w:rsidRDefault="00E90F56" w:rsidP="00392259">
            <w:pPr>
              <w:pStyle w:val="Testnummer"/>
              <w:rPr>
                <w:lang w:val="en-US"/>
              </w:rPr>
            </w:pPr>
            <w:r w:rsidRPr="00C67F96">
              <w:rPr>
                <w:lang w:val="en-US"/>
              </w:rPr>
              <w:t>OQ Alarm:</w:t>
            </w:r>
            <w:r w:rsidRPr="00C67F9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F35567">
              <w:rPr>
                <w:rFonts w:cs="Arial"/>
                <w:sz w:val="16"/>
                <w:szCs w:val="16"/>
                <w:lang w:val="en-US"/>
              </w:rPr>
              <w:t>MX_503_M</w:t>
            </w:r>
            <w:r w:rsidR="00392259">
              <w:rPr>
                <w:rFonts w:cs="Arial"/>
                <w:sz w:val="16"/>
                <w:szCs w:val="16"/>
                <w:lang w:val="en-US"/>
              </w:rPr>
              <w:t>F</w:t>
            </w:r>
            <w:r w:rsidRPr="00F35567">
              <w:rPr>
                <w:rFonts w:cs="Arial"/>
                <w:sz w:val="16"/>
                <w:szCs w:val="16"/>
                <w:lang w:val="en-US"/>
              </w:rPr>
              <w:t>_ProductHorizontal</w:t>
            </w:r>
          </w:p>
        </w:tc>
      </w:tr>
      <w:tr w:rsidR="00E90F56" w:rsidRPr="009E6EF6" w14:paraId="191A060A" w14:textId="77777777" w:rsidTr="00E00A41">
        <w:trPr>
          <w:cantSplit/>
          <w:trHeight w:val="292"/>
          <w:tblHeader/>
        </w:trPr>
        <w:tc>
          <w:tcPr>
            <w:tcW w:w="1666" w:type="dxa"/>
            <w:vMerge/>
          </w:tcPr>
          <w:p w14:paraId="2A071CB8" w14:textId="77777777" w:rsidR="00E90F56" w:rsidRPr="00C67F96" w:rsidRDefault="00E90F56" w:rsidP="00E00A41">
            <w:pPr>
              <w:pStyle w:val="Tabellenkopf"/>
              <w:rPr>
                <w:lang w:val="en-US"/>
              </w:rPr>
            </w:pPr>
          </w:p>
        </w:tc>
        <w:tc>
          <w:tcPr>
            <w:tcW w:w="7530" w:type="dxa"/>
            <w:gridSpan w:val="5"/>
          </w:tcPr>
          <w:p w14:paraId="6DE58486" w14:textId="77777777" w:rsidR="00E90F56" w:rsidRPr="009E6EF6" w:rsidRDefault="00E90F56" w:rsidP="00392259">
            <w:pPr>
              <w:pStyle w:val="Alarme"/>
              <w:rPr>
                <w:lang w:val="en-GB"/>
              </w:rPr>
            </w:pPr>
            <w:r w:rsidRPr="00C67F96">
              <w:rPr>
                <w:rFonts w:cs="Arial"/>
                <w:lang w:val="en-GB"/>
              </w:rPr>
              <w:t>Product lying</w:t>
            </w:r>
            <w:r w:rsidR="00392259">
              <w:rPr>
                <w:rFonts w:cs="Arial"/>
                <w:lang w:val="en-GB"/>
              </w:rPr>
              <w:t xml:space="preserve"> down</w:t>
            </w:r>
            <w:r w:rsidRPr="00C67F96">
              <w:rPr>
                <w:rFonts w:cs="Arial"/>
                <w:lang w:val="en-GB"/>
              </w:rPr>
              <w:t xml:space="preserve"> on infeed conveyor</w:t>
            </w:r>
            <w:r w:rsidR="00392259">
              <w:rPr>
                <w:rFonts w:cs="Arial"/>
                <w:lang w:val="en-GB"/>
              </w:rPr>
              <w:t>. Please erect the product and then confirm here that is has been erected.</w:t>
            </w:r>
          </w:p>
        </w:tc>
      </w:tr>
      <w:tr w:rsidR="00E90F56" w:rsidRPr="009E6EF6" w14:paraId="5CD4D576" w14:textId="77777777" w:rsidTr="00E00A41">
        <w:trPr>
          <w:cantSplit/>
        </w:trPr>
        <w:tc>
          <w:tcPr>
            <w:tcW w:w="1666" w:type="dxa"/>
          </w:tcPr>
          <w:p w14:paraId="16665CC4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vAlign w:val="center"/>
          </w:tcPr>
          <w:p w14:paraId="70018858" w14:textId="77777777" w:rsidR="00E90F56" w:rsidRDefault="00E90F56" w:rsidP="00E00A41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Machine ready for operation </w:t>
            </w:r>
          </w:p>
          <w:p w14:paraId="05D87A34" w14:textId="77777777" w:rsidR="00E90F56" w:rsidRPr="001957BD" w:rsidRDefault="00392259" w:rsidP="00E00A41">
            <w:pPr>
              <w:pStyle w:val="Liste1"/>
              <w:rPr>
                <w:lang w:val="en-GB"/>
              </w:rPr>
            </w:pPr>
            <w:r>
              <w:rPr>
                <w:lang w:val="en-US"/>
              </w:rPr>
              <w:t>\Inserting wheel transfer</w:t>
            </w:r>
            <w:r w:rsidR="00E90F56" w:rsidRPr="001974E5">
              <w:rPr>
                <w:lang w:val="en-US"/>
              </w:rPr>
              <w:t>\Settings “</w:t>
            </w:r>
            <w:r w:rsidR="00E90F56">
              <w:rPr>
                <w:lang w:val="en-US"/>
              </w:rPr>
              <w:t>Bottle Auto</w:t>
            </w:r>
            <w:r w:rsidR="00E90F56" w:rsidRPr="001974E5">
              <w:rPr>
                <w:lang w:val="en-US"/>
              </w:rPr>
              <w:t>” is activated</w:t>
            </w:r>
            <w:r w:rsidR="00E90F56">
              <w:rPr>
                <w:lang w:val="en-US"/>
              </w:rPr>
              <w:t xml:space="preserve"> </w:t>
            </w:r>
            <w:proofErr w:type="spellStart"/>
            <w:r w:rsidR="00E90F56"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="00E90F56"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="00E90F56"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</w:tc>
      </w:tr>
      <w:tr w:rsidR="00E90F56" w:rsidRPr="009E6EF6" w14:paraId="5764527A" w14:textId="77777777" w:rsidTr="00E00A41">
        <w:trPr>
          <w:cantSplit/>
        </w:trPr>
        <w:tc>
          <w:tcPr>
            <w:tcW w:w="1666" w:type="dxa"/>
          </w:tcPr>
          <w:p w14:paraId="6C0DEF06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vAlign w:val="center"/>
          </w:tcPr>
          <w:p w14:paraId="6D97AD3E" w14:textId="77777777" w:rsidR="00E90F5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>
              <w:rPr>
                <w:lang w:val="en-GB"/>
              </w:rPr>
              <w:t xml:space="preserve">Place one lying bottle before the sensor 503-B2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>
              <w:rPr>
                <w:vanish/>
                <w:color w:val="FF0000"/>
                <w:lang w:val="en-US"/>
              </w:rPr>
              <w:t xml:space="preserve"> BMK</w:t>
            </w:r>
            <w:r w:rsidRPr="00582CA6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  <w:p w14:paraId="6EDE0B4C" w14:textId="77777777" w:rsidR="00E90F56" w:rsidRPr="009E6EF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BB52F9">
              <w:rPr>
                <w:lang w:val="en-GB"/>
              </w:rPr>
              <w:t>Press the</w:t>
            </w:r>
            <w:r w:rsidRPr="00C8494B">
              <w:rPr>
                <w:lang w:val="en-US"/>
              </w:rPr>
              <w:t xml:space="preserve"> START-button</w:t>
            </w:r>
          </w:p>
        </w:tc>
      </w:tr>
      <w:tr w:rsidR="00E90F56" w:rsidRPr="009E6EF6" w14:paraId="41FAB9D5" w14:textId="77777777" w:rsidTr="00E00A41">
        <w:trPr>
          <w:cantSplit/>
        </w:trPr>
        <w:tc>
          <w:tcPr>
            <w:tcW w:w="1666" w:type="dxa"/>
            <w:vMerge w:val="restart"/>
          </w:tcPr>
          <w:p w14:paraId="3EBCF381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1</w:t>
            </w:r>
          </w:p>
        </w:tc>
        <w:tc>
          <w:tcPr>
            <w:tcW w:w="3747" w:type="dxa"/>
            <w:vAlign w:val="center"/>
          </w:tcPr>
          <w:p w14:paraId="71D665E4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Expected</w:t>
            </w:r>
          </w:p>
        </w:tc>
        <w:tc>
          <w:tcPr>
            <w:tcW w:w="1260" w:type="dxa"/>
            <w:gridSpan w:val="2"/>
            <w:vAlign w:val="center"/>
          </w:tcPr>
          <w:p w14:paraId="490FC75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7D5F9458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56CAED34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90F56" w:rsidRPr="009E6EF6" w14:paraId="6D6A5758" w14:textId="77777777" w:rsidTr="00E00A41">
        <w:trPr>
          <w:cantSplit/>
          <w:trHeight w:val="614"/>
        </w:trPr>
        <w:tc>
          <w:tcPr>
            <w:tcW w:w="1666" w:type="dxa"/>
            <w:vMerge/>
            <w:vAlign w:val="center"/>
          </w:tcPr>
          <w:p w14:paraId="4AB80754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10FE1163" w14:textId="77777777" w:rsidR="00E90F56" w:rsidRPr="009E6EF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GB"/>
              </w:rPr>
            </w:pPr>
            <w:r w:rsidRPr="009E6EF6">
              <w:rPr>
                <w:lang w:val="en-GB"/>
              </w:rPr>
              <w:t xml:space="preserve">Machine </w:t>
            </w:r>
            <w:r>
              <w:rPr>
                <w:lang w:val="en-GB"/>
              </w:rPr>
              <w:t>stops</w:t>
            </w:r>
            <w:r w:rsidRPr="009E6EF6">
              <w:rPr>
                <w:lang w:val="en-GB"/>
              </w:rPr>
              <w:t xml:space="preserve"> </w:t>
            </w:r>
            <w:r>
              <w:rPr>
                <w:lang w:val="en-GB"/>
              </w:rPr>
              <w:t>after the lying product is detected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7DEDBDB5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493B22E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51275811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0C178044" w14:textId="77777777" w:rsidTr="00E00A41">
        <w:trPr>
          <w:cantSplit/>
          <w:trHeight w:val="301"/>
        </w:trPr>
        <w:tc>
          <w:tcPr>
            <w:tcW w:w="1666" w:type="dxa"/>
            <w:vMerge/>
            <w:vAlign w:val="center"/>
          </w:tcPr>
          <w:p w14:paraId="23A5BCA3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284281D2" w14:textId="77777777" w:rsidR="00E90F56" w:rsidRPr="009E6EF6" w:rsidRDefault="00E90F56" w:rsidP="00E00A41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9E6EF6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1A7B2F81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02DA3604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0856FC3E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29013C63" w14:textId="77777777" w:rsidTr="00E00A41">
        <w:trPr>
          <w:cantSplit/>
          <w:trHeight w:val="353"/>
        </w:trPr>
        <w:tc>
          <w:tcPr>
            <w:tcW w:w="1666" w:type="dxa"/>
            <w:vMerge/>
            <w:vAlign w:val="center"/>
          </w:tcPr>
          <w:p w14:paraId="7CA05B79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2EE23D67" w14:textId="77777777" w:rsidR="00E90F56" w:rsidRPr="009E6EF6" w:rsidRDefault="00E90F56" w:rsidP="00392259">
            <w:pPr>
              <w:pStyle w:val="Meltext"/>
              <w:rPr>
                <w:sz w:val="16"/>
                <w:szCs w:val="16"/>
                <w:lang w:val="en-GB"/>
              </w:rPr>
            </w:pPr>
            <w:r w:rsidRPr="00C67F96">
              <w:rPr>
                <w:lang w:val="en-GB"/>
              </w:rPr>
              <w:t>Product lying on infeed conveyor</w:t>
            </w:r>
            <w:r w:rsidR="00392259">
              <w:rPr>
                <w:lang w:val="en-GB"/>
              </w:rPr>
              <w:t>. Please erect the product and then confirm here that is has been erected.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385A6286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7E827ACE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6EAE1FA7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1854EA5A" w14:textId="77777777" w:rsidTr="00E00A41">
        <w:trPr>
          <w:cantSplit/>
        </w:trPr>
        <w:tc>
          <w:tcPr>
            <w:tcW w:w="1666" w:type="dxa"/>
          </w:tcPr>
          <w:p w14:paraId="2F76590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vAlign w:val="center"/>
          </w:tcPr>
          <w:p w14:paraId="6A429B83" w14:textId="77777777" w:rsidR="00E90F56" w:rsidRPr="009E6EF6" w:rsidRDefault="00E90F56" w:rsidP="00E00A41">
            <w:pPr>
              <w:pStyle w:val="Liste1"/>
              <w:rPr>
                <w:lang w:val="en-GB"/>
              </w:rPr>
            </w:pPr>
            <w:r w:rsidRPr="00BB52F9">
              <w:rPr>
                <w:lang w:val="en-GB"/>
              </w:rPr>
              <w:t>Press the</w:t>
            </w:r>
            <w:r w:rsidRPr="00BB52F9">
              <w:t xml:space="preserve"> START-button</w:t>
            </w:r>
          </w:p>
        </w:tc>
      </w:tr>
      <w:tr w:rsidR="00E90F56" w:rsidRPr="009E6EF6" w14:paraId="1441EECA" w14:textId="77777777" w:rsidTr="00E00A41">
        <w:trPr>
          <w:cantSplit/>
        </w:trPr>
        <w:tc>
          <w:tcPr>
            <w:tcW w:w="1666" w:type="dxa"/>
            <w:vMerge w:val="restart"/>
          </w:tcPr>
          <w:p w14:paraId="0CAF388B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2</w:t>
            </w:r>
          </w:p>
        </w:tc>
        <w:tc>
          <w:tcPr>
            <w:tcW w:w="3790" w:type="dxa"/>
            <w:gridSpan w:val="2"/>
            <w:vAlign w:val="center"/>
          </w:tcPr>
          <w:p w14:paraId="3918E8A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0BA29621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776637B1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27737AFC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90F56" w:rsidRPr="009E6EF6" w14:paraId="25FF4FFA" w14:textId="77777777" w:rsidTr="00E00A41">
        <w:trPr>
          <w:cantSplit/>
        </w:trPr>
        <w:tc>
          <w:tcPr>
            <w:tcW w:w="1666" w:type="dxa"/>
            <w:vMerge/>
            <w:vAlign w:val="center"/>
          </w:tcPr>
          <w:p w14:paraId="40727BAC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02FF497C" w14:textId="77777777" w:rsidR="00E90F56" w:rsidRPr="00BB52F9" w:rsidRDefault="00E90F56" w:rsidP="00E00A41">
            <w:pPr>
              <w:pStyle w:val="Liste1"/>
              <w:rPr>
                <w:lang w:val="en-GB"/>
              </w:rPr>
            </w:pPr>
            <w:r w:rsidRPr="00BB52F9">
              <w:rPr>
                <w:lang w:val="en-GB"/>
              </w:rPr>
              <w:t xml:space="preserve">The machine </w:t>
            </w:r>
            <w:r w:rsidRPr="00BB52F9">
              <w:rPr>
                <w:lang w:val="en-GB"/>
              </w:rPr>
              <w:br/>
              <w:t>cannot be started.</w:t>
            </w:r>
          </w:p>
        </w:tc>
        <w:tc>
          <w:tcPr>
            <w:tcW w:w="1217" w:type="dxa"/>
            <w:vAlign w:val="center"/>
          </w:tcPr>
          <w:p w14:paraId="16B2BEEA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6252D892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Align w:val="center"/>
          </w:tcPr>
          <w:p w14:paraId="1F4B4769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42B8E7AC" w14:textId="77777777" w:rsidTr="00E00A41">
        <w:trPr>
          <w:cantSplit/>
        </w:trPr>
        <w:tc>
          <w:tcPr>
            <w:tcW w:w="1666" w:type="dxa"/>
          </w:tcPr>
          <w:p w14:paraId="4EABF293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vAlign w:val="center"/>
          </w:tcPr>
          <w:p w14:paraId="3585D98E" w14:textId="77777777" w:rsidR="00E90F56" w:rsidRPr="009E6EF6" w:rsidRDefault="00E90F56" w:rsidP="00E00A41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 lying product</w:t>
            </w:r>
          </w:p>
          <w:p w14:paraId="6AF7E27E" w14:textId="77777777" w:rsidR="00E90F56" w:rsidRPr="009E6EF6" w:rsidRDefault="00E90F56" w:rsidP="00E00A41">
            <w:pPr>
              <w:pStyle w:val="Liste1"/>
              <w:rPr>
                <w:lang w:val="en-GB"/>
              </w:rPr>
            </w:pPr>
            <w:r w:rsidRPr="00F40D87">
              <w:rPr>
                <w:lang w:val="en-GB"/>
              </w:rPr>
              <w:t xml:space="preserve">Press the </w:t>
            </w:r>
            <w:r w:rsidRPr="00392259">
              <w:rPr>
                <w:lang w:val="en-US"/>
              </w:rPr>
              <w:t>RESET-button</w:t>
            </w:r>
            <w:r w:rsidR="00392259" w:rsidRPr="00392259">
              <w:rPr>
                <w:lang w:val="en-US"/>
              </w:rPr>
              <w:t xml:space="preserve"> a</w:t>
            </w:r>
            <w:r w:rsidR="00392259">
              <w:rPr>
                <w:lang w:val="en-US"/>
              </w:rPr>
              <w:t>t the dialog message in the HMI</w:t>
            </w:r>
          </w:p>
        </w:tc>
      </w:tr>
      <w:tr w:rsidR="00E90F56" w:rsidRPr="009E6EF6" w14:paraId="40CFC3B1" w14:textId="77777777" w:rsidTr="00E00A41">
        <w:trPr>
          <w:cantSplit/>
        </w:trPr>
        <w:tc>
          <w:tcPr>
            <w:tcW w:w="1666" w:type="dxa"/>
            <w:vMerge w:val="restart"/>
          </w:tcPr>
          <w:p w14:paraId="4A9C7A8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3</w:t>
            </w:r>
          </w:p>
        </w:tc>
        <w:tc>
          <w:tcPr>
            <w:tcW w:w="3790" w:type="dxa"/>
            <w:gridSpan w:val="2"/>
            <w:vAlign w:val="center"/>
          </w:tcPr>
          <w:p w14:paraId="7015DDCA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11EA9089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6EB79EE0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14:paraId="1556DFAE" w14:textId="77777777" w:rsidR="00E90F56" w:rsidRPr="009E6EF6" w:rsidRDefault="00E90F56" w:rsidP="00E00A4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E90F56" w:rsidRPr="009E6EF6" w14:paraId="693CFE47" w14:textId="77777777" w:rsidTr="00E00A41">
        <w:trPr>
          <w:cantSplit/>
        </w:trPr>
        <w:tc>
          <w:tcPr>
            <w:tcW w:w="1666" w:type="dxa"/>
            <w:vMerge/>
            <w:vAlign w:val="center"/>
          </w:tcPr>
          <w:p w14:paraId="7D9340F4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152FC0D0" w14:textId="77777777" w:rsidR="00E90F56" w:rsidRPr="00C95957" w:rsidRDefault="00E90F56" w:rsidP="00E00A41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9F68B9">
              <w:rPr>
                <w:lang w:val="en-GB"/>
              </w:rPr>
              <w:t>.</w:t>
            </w:r>
          </w:p>
        </w:tc>
        <w:tc>
          <w:tcPr>
            <w:tcW w:w="1217" w:type="dxa"/>
            <w:vMerge w:val="restart"/>
            <w:vAlign w:val="center"/>
          </w:tcPr>
          <w:p w14:paraId="64049BE4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  <w:vAlign w:val="center"/>
          </w:tcPr>
          <w:p w14:paraId="1FDD59BD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86E52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  <w:tr w:rsidR="00E90F56" w:rsidRPr="009E6EF6" w14:paraId="37AC6098" w14:textId="77777777" w:rsidTr="00E00A41">
        <w:trPr>
          <w:cantSplit/>
        </w:trPr>
        <w:tc>
          <w:tcPr>
            <w:tcW w:w="1666" w:type="dxa"/>
            <w:vMerge/>
            <w:vAlign w:val="center"/>
          </w:tcPr>
          <w:p w14:paraId="63F3D65D" w14:textId="77777777" w:rsidR="00E90F56" w:rsidRPr="009E6EF6" w:rsidRDefault="00E90F56" w:rsidP="00E00A4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1C738F32" w14:textId="77777777" w:rsidR="00E90F56" w:rsidRPr="00C95957" w:rsidRDefault="00E90F56" w:rsidP="00E00A41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7" w:type="dxa"/>
            <w:vMerge/>
            <w:vAlign w:val="center"/>
          </w:tcPr>
          <w:p w14:paraId="184929BD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right w:val="single" w:sz="4" w:space="0" w:color="auto"/>
            </w:tcBorders>
            <w:vAlign w:val="center"/>
          </w:tcPr>
          <w:p w14:paraId="49D2F075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F8635" w14:textId="77777777" w:rsidR="00E90F56" w:rsidRPr="009E6EF6" w:rsidRDefault="00E90F56" w:rsidP="00E00A41">
            <w:pPr>
              <w:jc w:val="center"/>
              <w:rPr>
                <w:lang w:val="en-GB"/>
              </w:rPr>
            </w:pPr>
          </w:p>
        </w:tc>
      </w:tr>
    </w:tbl>
    <w:p w14:paraId="6B0269AE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62917345">
    <w:abstractNumId w:val="0"/>
  </w:num>
  <w:num w:numId="2" w16cid:durableId="138760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0F56"/>
    <w:rsid w:val="00392259"/>
    <w:rsid w:val="00436D29"/>
    <w:rsid w:val="00501193"/>
    <w:rsid w:val="00811DDC"/>
    <w:rsid w:val="009F68B9"/>
    <w:rsid w:val="00E00A41"/>
    <w:rsid w:val="00E90F56"/>
    <w:rsid w:val="00F2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3121"/>
  <w15:chartTrackingRefBased/>
  <w15:docId w15:val="{6DB761CB-05A0-4D73-90D8-A7A654C03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E90F56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E90F56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E90F56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E90F56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E90F56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E90F56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E90F56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E90F56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829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