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3F0CFD" w:rsidRPr="003F0CFD" w14:paraId="1ECB3455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2131CBDA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0E6620D2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7F05DBB9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Signature</w:t>
            </w:r>
          </w:p>
        </w:tc>
      </w:tr>
      <w:tr w:rsidR="003F0CFD" w:rsidRPr="003F0CFD" w14:paraId="3AFD4479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74A3588C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3988F17D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55A52159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Signature</w:t>
            </w:r>
          </w:p>
        </w:tc>
      </w:tr>
    </w:tbl>
    <w:p w14:paraId="2138BA70" w14:textId="77777777" w:rsidR="003F0CFD" w:rsidRPr="003F0CFD" w:rsidRDefault="003F0CFD" w:rsidP="003F0CFD">
      <w:pPr>
        <w:tabs>
          <w:tab w:val="center" w:pos="4536"/>
          <w:tab w:val="right" w:pos="9072"/>
        </w:tabs>
        <w:spacing w:after="0" w:line="240" w:lineRule="auto"/>
        <w:rPr>
          <w:rFonts w:ascii="Arial" w:eastAsia="Times New Roman" w:hAnsi="Arial"/>
          <w:sz w:val="20"/>
          <w:szCs w:val="24"/>
          <w:lang w:eastAsia="de-DE"/>
        </w:rPr>
      </w:pPr>
    </w:p>
    <w:sectPr w:rsidR="003F0CFD" w:rsidRPr="003F0C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CFD"/>
    <w:rsid w:val="00055DC5"/>
    <w:rsid w:val="003F0CFD"/>
    <w:rsid w:val="00620382"/>
    <w:rsid w:val="007E4584"/>
    <w:rsid w:val="00827B18"/>
    <w:rsid w:val="00B708D3"/>
    <w:rsid w:val="00B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891A"/>
  <w15:chartTrackingRefBased/>
  <w15:docId w15:val="{FFF14DF1-1CA9-4072-A583-292EE4EB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Oystar Verwaltungs GmbH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