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 w:val="0"/>
          <w:szCs w:val="24"/>
          <w:lang w:val="en-GB"/>
        </w:rPr>
        <w:alias w:val="FP:.VC_MX_611_MS_GoodNotDisch"/>
        <w:tag w:val="FP:.VC_MX_611_MS_GoodNotDisch"/>
        <w:id w:val="990289228"/>
        <w:placeholder>
          <w:docPart w:val="6A1A38C3D0194137B83B4664459B7848"/>
        </w:placeholder>
      </w:sdtPr>
      <w:sdtEndPr/>
      <w:sdtContent>
        <w:tbl>
          <w:tblPr>
            <w:tblW w:w="9193" w:type="dxa"/>
            <w:tblInd w:w="57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blBorders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1664"/>
            <w:gridCol w:w="3748"/>
            <w:gridCol w:w="1261"/>
            <w:gridCol w:w="1620"/>
            <w:gridCol w:w="900"/>
          </w:tblGrid>
          <w:tr w:rsidR="007F6EB7" w:rsidRPr="001205D2" w14:paraId="2585699D" w14:textId="77777777" w:rsidTr="00E059C9">
            <w:trPr>
              <w:cantSplit/>
              <w:trHeight w:val="293"/>
              <w:tblHeader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59D76B6A" w14:textId="77777777" w:rsidR="007F6EB7" w:rsidRPr="0092356E" w:rsidRDefault="007F6EB7" w:rsidP="00E059C9">
                <w:pPr>
                  <w:pStyle w:val="Tabellenkopf"/>
                </w:pPr>
                <w:r w:rsidRPr="0092356E">
                  <w:rPr>
                    <w:lang w:val="en-GB"/>
                  </w:rPr>
                  <w:t>Description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3840B5A6" w14:textId="4D32811B" w:rsidR="007F6EB7" w:rsidRPr="0092356E" w:rsidRDefault="007F6EB7" w:rsidP="00E059C9">
                <w:pPr>
                  <w:pStyle w:val="Testnummer"/>
                  <w:rPr>
                    <w:lang w:val="en-US"/>
                  </w:rPr>
                </w:pPr>
                <w:r w:rsidRPr="0092356E">
                  <w:rPr>
                    <w:lang w:val="en-US"/>
                  </w:rPr>
                  <w:t>OQ Alarm:</w:t>
                </w:r>
                <w:r w:rsidRPr="0092356E">
                  <w:rPr>
                    <w:rFonts w:cs="Arial"/>
                    <w:sz w:val="16"/>
                    <w:szCs w:val="16"/>
                    <w:lang w:val="en-US"/>
                  </w:rPr>
                  <w:t xml:space="preserve"> </w:t>
                </w:r>
                <w:r w:rsidRPr="00656B10">
                  <w:rPr>
                    <w:rFonts w:cs="Arial"/>
                    <w:sz w:val="16"/>
                    <w:szCs w:val="16"/>
                    <w:lang w:val="en-US"/>
                  </w:rPr>
                  <w:t>VC_MX_636_MS_DynSensor</w:t>
                </w:r>
                <w:r w:rsidR="008863DA">
                  <w:rPr>
                    <w:rFonts w:cs="Arial"/>
                    <w:sz w:val="16"/>
                    <w:szCs w:val="16"/>
                    <w:lang w:val="en-US"/>
                  </w:rPr>
                  <w:t>2</w:t>
                </w:r>
              </w:p>
            </w:tc>
          </w:tr>
          <w:tr w:rsidR="007F6EB7" w:rsidRPr="001C328E" w14:paraId="11BB3BE1" w14:textId="77777777" w:rsidTr="00E059C9">
            <w:trPr>
              <w:cantSplit/>
              <w:trHeight w:val="292"/>
              <w:tblHeader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A316A61" w14:textId="77777777" w:rsidR="007F6EB7" w:rsidRPr="0092356E" w:rsidRDefault="007F6EB7" w:rsidP="00E059C9">
                <w:pPr>
                  <w:pStyle w:val="Tabellenkopf"/>
                  <w:rPr>
                    <w:lang w:val="en-US"/>
                  </w:rPr>
                </w:pPr>
              </w:p>
            </w:tc>
            <w:tc>
              <w:tcPr>
                <w:tcW w:w="7529" w:type="dxa"/>
                <w:gridSpan w:val="4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24CAC383" w14:textId="155F40AC" w:rsidR="007F6EB7" w:rsidRPr="0092356E" w:rsidRDefault="007F6EB7" w:rsidP="00E059C9">
                <w:pPr>
                  <w:pStyle w:val="Alarme"/>
                  <w:rPr>
                    <w:lang w:val="en-US"/>
                  </w:rPr>
                </w:pPr>
                <w:r w:rsidRPr="00656B10">
                  <w:rPr>
                    <w:lang w:val="en-US"/>
                  </w:rPr>
                  <w:t xml:space="preserve">Dynamic sensor monitoring, monitoring, tube ejector, station </w:t>
                </w:r>
                <w:r w:rsidR="008863DA">
                  <w:rPr>
                    <w:lang w:val="en-US"/>
                  </w:rPr>
                  <w:t>2</w:t>
                </w:r>
              </w:p>
            </w:tc>
          </w:tr>
          <w:tr w:rsidR="007F6EB7" w:rsidRPr="001C328E" w14:paraId="3F2B7AB7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56F4DE8F" w14:textId="77777777" w:rsidR="007F6EB7" w:rsidRPr="009122A9" w:rsidRDefault="007F6EB7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Prerequisites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0AFA28" w14:textId="77777777" w:rsidR="007F6EB7" w:rsidRPr="009122A9" w:rsidRDefault="007F6EB7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Machine is ready for operation</w:t>
                </w:r>
              </w:p>
            </w:tc>
          </w:tr>
          <w:tr w:rsidR="007F6EB7" w:rsidRPr="001C328E" w14:paraId="304FA794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20FA270" w14:textId="77777777" w:rsidR="007F6EB7" w:rsidRPr="009122A9" w:rsidRDefault="007F6EB7" w:rsidP="00E059C9">
                <w:pPr>
                  <w:pStyle w:val="Tabellenkopf"/>
                </w:pPr>
                <w:r w:rsidRPr="009122A9">
                  <w:rPr>
                    <w:lang w:val="en-GB"/>
                  </w:rPr>
                  <w:t>Step</w:t>
                </w:r>
                <w:r w:rsidRPr="009122A9">
                  <w:t xml:space="preserve"> 1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CD76201" w14:textId="399B1094" w:rsidR="007F6EB7" w:rsidRPr="00656B10" w:rsidRDefault="007F6EB7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Cover sensor .6</w:t>
                </w:r>
                <w:r>
                  <w:rPr>
                    <w:lang w:val="en-GB"/>
                  </w:rPr>
                  <w:t>36</w:t>
                </w:r>
                <w:r w:rsidRPr="009122A9">
                  <w:rPr>
                    <w:lang w:val="en-GB"/>
                  </w:rPr>
                  <w:t>-B</w:t>
                </w:r>
                <w:r w:rsidR="008863DA">
                  <w:rPr>
                    <w:lang w:val="en-GB"/>
                  </w:rPr>
                  <w:t>2</w:t>
                </w:r>
                <w:r w:rsidRPr="009122A9">
                  <w:rPr>
                    <w:lang w:val="en-GB"/>
                  </w:rPr>
                  <w:t>.</w:t>
                </w:r>
              </w:p>
              <w:p w14:paraId="5DD7867F" w14:textId="77777777" w:rsidR="007F6EB7" w:rsidRPr="009122A9" w:rsidRDefault="007F6EB7" w:rsidP="00E059C9">
                <w:pPr>
                  <w:pStyle w:val="Liste1"/>
                  <w:rPr>
                    <w:lang w:val="en-US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7F6EB7" w:rsidRPr="001C328E" w14:paraId="6E441234" w14:textId="77777777" w:rsidTr="00E059C9">
            <w:trPr>
              <w:cantSplit/>
              <w:trHeight w:val="543"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7ADCB2C0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Result 1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C275B8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22B0B5A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85F711C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0830AD9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6A5D9775" w14:textId="77777777" w:rsidTr="00E059C9">
            <w:trPr>
              <w:cantSplit/>
              <w:trHeight w:val="14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47B39F8" w14:textId="77777777" w:rsidR="007F6EB7" w:rsidRPr="009122A9" w:rsidRDefault="007F6EB7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466BBA48" w14:textId="77777777" w:rsidR="007F6EB7" w:rsidRPr="009122A9" w:rsidRDefault="007F6EB7" w:rsidP="00E059C9">
                <w:pPr>
                  <w:pStyle w:val="Liste1"/>
                  <w:rPr>
                    <w:b/>
                  </w:rPr>
                </w:pPr>
                <w:r w:rsidRPr="009122A9">
                  <w:rPr>
                    <w:lang w:val="en-US"/>
                  </w:rPr>
                  <w:t xml:space="preserve">The </w:t>
                </w:r>
                <w:proofErr w:type="spellStart"/>
                <w:r w:rsidRPr="009122A9">
                  <w:rPr>
                    <w:lang w:val="en-US"/>
                  </w:rPr>
                  <w:t>fo</w:t>
                </w:r>
                <w:proofErr w:type="spellEnd"/>
                <w:r w:rsidRPr="009122A9">
                  <w:t>llowing message appears:</w:t>
                </w:r>
              </w:p>
            </w:tc>
            <w:tc>
              <w:tcPr>
                <w:tcW w:w="1261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DD6382B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0E35A590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B1D33EB" w14:textId="77777777" w:rsidR="007F6EB7" w:rsidRPr="009122A9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67E143F9" w14:textId="77777777" w:rsidTr="00E059C9">
            <w:trPr>
              <w:cantSplit/>
              <w:trHeight w:val="353"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886296" w14:textId="77777777" w:rsidR="007F6EB7" w:rsidRPr="009122A9" w:rsidRDefault="007F6EB7" w:rsidP="00E059C9">
                <w:pPr>
                  <w:pStyle w:val="Tabellenkopf"/>
                  <w:rPr>
                    <w:b w:val="0"/>
                    <w:lang w:val="en-GB"/>
                  </w:rPr>
                </w:pPr>
              </w:p>
            </w:tc>
            <w:tc>
              <w:tcPr>
                <w:tcW w:w="3748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23ACA5E" w14:textId="455B2141" w:rsidR="007F6EB7" w:rsidRPr="009122A9" w:rsidRDefault="007F6EB7" w:rsidP="00E059C9">
                <w:pPr>
                  <w:pStyle w:val="Meltext"/>
                  <w:rPr>
                    <w:sz w:val="16"/>
                    <w:szCs w:val="16"/>
                  </w:rPr>
                </w:pPr>
                <w:r w:rsidRPr="00656B10">
                  <w:rPr>
                    <w:lang w:val="en-US"/>
                  </w:rPr>
                  <w:t xml:space="preserve">Dynamic sensor monitoring, monitoring, tube ejector, station </w:t>
                </w:r>
                <w:r w:rsidR="008863DA">
                  <w:rPr>
                    <w:lang w:val="en-US"/>
                  </w:rPr>
                  <w:t>2</w:t>
                </w:r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47242A0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E72E319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87EE9EE" w14:textId="77777777" w:rsidR="007F6EB7" w:rsidRPr="009122A9" w:rsidRDefault="007F6EB7" w:rsidP="00E059C9">
                <w:pPr>
                  <w:jc w:val="center"/>
                  <w:rPr>
                    <w:lang w:val="fr-FR"/>
                  </w:rPr>
                </w:pPr>
              </w:p>
            </w:tc>
          </w:tr>
          <w:tr w:rsidR="007F6EB7" w:rsidRPr="001C328E" w14:paraId="026DBA4B" w14:textId="77777777" w:rsidTr="00E059C9">
            <w:trPr>
              <w:cantSplit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7F9929B" w14:textId="77777777" w:rsidR="007F6EB7" w:rsidRPr="009122A9" w:rsidRDefault="007F6EB7" w:rsidP="00E059C9">
                <w:pPr>
                  <w:pStyle w:val="Tabellenkopf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Step 2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C7A1468" w14:textId="77777777" w:rsidR="007F6EB7" w:rsidRPr="009122A9" w:rsidRDefault="007F6EB7" w:rsidP="00E059C9">
                <w:pPr>
                  <w:pStyle w:val="Liste1"/>
                  <w:rPr>
                    <w:lang w:val="en-GB"/>
                  </w:rPr>
                </w:pPr>
                <w:r w:rsidRPr="009122A9">
                  <w:rPr>
                    <w:lang w:val="en-GB"/>
                  </w:rPr>
                  <w:t>Press the</w:t>
                </w:r>
                <w:r w:rsidRPr="009122A9">
                  <w:t xml:space="preserve"> START-button</w:t>
                </w:r>
              </w:p>
            </w:tc>
          </w:tr>
          <w:tr w:rsidR="007F6EB7" w:rsidRPr="001C328E" w14:paraId="4ED0BEC5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double" w:sz="4" w:space="0" w:color="auto"/>
                  <w:right w:val="single" w:sz="4" w:space="0" w:color="auto"/>
                </w:tcBorders>
              </w:tcPr>
              <w:p w14:paraId="469080E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Result 2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0AEC7F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Expected 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C3AEEC1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BE644A5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BE44250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4DCAF1CC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9335EE3" w14:textId="77777777" w:rsidR="007F6EB7" w:rsidRPr="001C328E" w:rsidRDefault="007F6EB7" w:rsidP="00E059C9">
                <w:pPr>
                  <w:pStyle w:val="Text2"/>
                  <w:rPr>
                    <w:b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02CC03B5" w14:textId="77777777" w:rsidR="007F6EB7" w:rsidRPr="001C328E" w:rsidRDefault="007F6EB7" w:rsidP="00E059C9">
                <w:pPr>
                  <w:pStyle w:val="Liste1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 xml:space="preserve">The machine </w:t>
                </w:r>
                <w:r w:rsidRPr="001C328E">
                  <w:rPr>
                    <w:lang w:val="en-GB"/>
                  </w:rPr>
                  <w:br/>
                  <w:t>cannot be started.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7B6F70A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13034FE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16DD681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5B780E9D" w14:textId="77777777" w:rsidTr="00E059C9">
            <w:trPr>
              <w:cantSplit/>
              <w:trHeight w:val="687"/>
            </w:trPr>
            <w:tc>
              <w:tcPr>
                <w:tcW w:w="16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DAAFE44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Step</w:t>
                </w:r>
                <w:r w:rsidRPr="001C328E">
                  <w:t xml:space="preserve"> 3</w:t>
                </w:r>
              </w:p>
            </w:tc>
            <w:tc>
              <w:tcPr>
                <w:tcW w:w="7529" w:type="dxa"/>
                <w:gridSpan w:val="4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23E96AC5" w14:textId="77777777" w:rsidR="007F6EB7" w:rsidRPr="00247E55" w:rsidRDefault="007F6EB7" w:rsidP="00E059C9">
                <w:pPr>
                  <w:pStyle w:val="Liste1"/>
                  <w:rPr>
                    <w:lang w:val="en-GB"/>
                  </w:rPr>
                </w:pPr>
                <w:r w:rsidRPr="00247E55">
                  <w:rPr>
                    <w:lang w:val="en-GB"/>
                  </w:rPr>
                  <w:t>Uncover sensor.</w:t>
                </w:r>
              </w:p>
              <w:p w14:paraId="4CB1C8FA" w14:textId="77777777" w:rsidR="007F6EB7" w:rsidRPr="001C328E" w:rsidRDefault="007F6EB7" w:rsidP="00E059C9">
                <w:pPr>
                  <w:pStyle w:val="Liste1"/>
                  <w:rPr>
                    <w:lang w:val="en-GB"/>
                  </w:rPr>
                </w:pPr>
                <w:r w:rsidRPr="000962BE">
                  <w:rPr>
                    <w:lang w:val="en-US"/>
                  </w:rPr>
                  <w:t>Press “</w:t>
                </w:r>
                <w:r>
                  <w:rPr>
                    <w:lang w:val="en-US"/>
                  </w:rPr>
                  <w:t>RESET</w:t>
                </w:r>
                <w:r w:rsidRPr="000962BE">
                  <w:rPr>
                    <w:lang w:val="en-US"/>
                  </w:rPr>
                  <w:t>” on HMI</w:t>
                </w:r>
                <w:r>
                  <w:rPr>
                    <w:lang w:val="en-US"/>
                  </w:rPr>
                  <w:t>.</w:t>
                </w:r>
              </w:p>
            </w:tc>
          </w:tr>
          <w:tr w:rsidR="007F6EB7" w:rsidRPr="001C328E" w14:paraId="4F208E01" w14:textId="77777777" w:rsidTr="00E059C9">
            <w:trPr>
              <w:cantSplit/>
            </w:trPr>
            <w:tc>
              <w:tcPr>
                <w:tcW w:w="1664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</w:tcPr>
              <w:p w14:paraId="27D5772D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Result</w:t>
                </w:r>
                <w:r w:rsidRPr="001C328E">
                  <w:t xml:space="preserve"> 3</w:t>
                </w: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349C088" w14:textId="77777777" w:rsidR="007F6EB7" w:rsidRPr="001C328E" w:rsidRDefault="007F6EB7" w:rsidP="00E059C9">
                <w:pPr>
                  <w:pStyle w:val="Tabellenkopf"/>
                </w:pPr>
                <w:r w:rsidRPr="001C328E">
                  <w:rPr>
                    <w:lang w:val="en-GB"/>
                  </w:rPr>
                  <w:t>Expected</w:t>
                </w:r>
              </w:p>
            </w:tc>
            <w:tc>
              <w:tcPr>
                <w:tcW w:w="12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F6BEA4F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Pass / Fail: Dev-No.</w:t>
                </w:r>
              </w:p>
            </w:tc>
            <w:tc>
              <w:tcPr>
                <w:tcW w:w="162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A08CEC9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Date</w:t>
                </w:r>
              </w:p>
            </w:tc>
            <w:tc>
              <w:tcPr>
                <w:tcW w:w="90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6EF1D90C" w14:textId="77777777" w:rsidR="007F6EB7" w:rsidRPr="001C328E" w:rsidRDefault="007F6EB7" w:rsidP="00E059C9">
                <w:pPr>
                  <w:pStyle w:val="Tabellenkopf"/>
                  <w:rPr>
                    <w:lang w:val="en-GB"/>
                  </w:rPr>
                </w:pPr>
                <w:r w:rsidRPr="001C328E">
                  <w:rPr>
                    <w:lang w:val="en-GB"/>
                  </w:rPr>
                  <w:t>Initials</w:t>
                </w:r>
              </w:p>
            </w:tc>
          </w:tr>
          <w:tr w:rsidR="007F6EB7" w:rsidRPr="001C328E" w14:paraId="1C02D6B3" w14:textId="77777777" w:rsidTr="00E059C9">
            <w:trPr>
              <w:cantSplit/>
              <w:trHeight w:val="390"/>
            </w:trPr>
            <w:tc>
              <w:tcPr>
                <w:tcW w:w="1664" w:type="dxa"/>
                <w:vMerge/>
                <w:tcBorders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2EF4A4E4" w14:textId="77777777" w:rsidR="007F6EB7" w:rsidRPr="001C328E" w:rsidRDefault="007F6EB7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A668136" w14:textId="77777777" w:rsidR="007F6EB7" w:rsidRPr="001C328E" w:rsidRDefault="007F6EB7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US"/>
                  </w:rPr>
                  <w:t>Message is cleared</w:t>
                </w:r>
              </w:p>
            </w:tc>
            <w:tc>
              <w:tcPr>
                <w:tcW w:w="1261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4977F246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19963270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 w:val="restart"/>
                <w:tcBorders>
                  <w:top w:val="single" w:sz="4" w:space="0" w:color="auto"/>
                  <w:left w:val="single" w:sz="4" w:space="0" w:color="auto"/>
                  <w:right w:val="single" w:sz="4" w:space="0" w:color="auto"/>
                </w:tcBorders>
                <w:vAlign w:val="center"/>
              </w:tcPr>
              <w:p w14:paraId="32199F59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  <w:tr w:rsidR="007F6EB7" w:rsidRPr="001C328E" w14:paraId="00BF4D01" w14:textId="77777777" w:rsidTr="00E059C9">
            <w:trPr>
              <w:cantSplit/>
            </w:trPr>
            <w:tc>
              <w:tcPr>
                <w:tcW w:w="1664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33F361CD" w14:textId="77777777" w:rsidR="007F6EB7" w:rsidRPr="001C328E" w:rsidRDefault="007F6EB7" w:rsidP="00E059C9">
                <w:pPr>
                  <w:pStyle w:val="Tabellenkopf"/>
                  <w:rPr>
                    <w:b w:val="0"/>
                  </w:rPr>
                </w:pPr>
              </w:p>
            </w:tc>
            <w:tc>
              <w:tcPr>
                <w:tcW w:w="37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1AFBC7F9" w14:textId="77777777" w:rsidR="007F6EB7" w:rsidRPr="001C328E" w:rsidRDefault="007F6EB7" w:rsidP="00E059C9">
                <w:pPr>
                  <w:pStyle w:val="Liste1"/>
                  <w:rPr>
                    <w:lang w:val="en-US"/>
                  </w:rPr>
                </w:pPr>
                <w:r w:rsidRPr="001C328E">
                  <w:rPr>
                    <w:lang w:val="en-GB"/>
                  </w:rPr>
                  <w:t>Machine status operation:</w:t>
                </w:r>
                <w:r w:rsidRPr="001C328E">
                  <w:rPr>
                    <w:lang w:val="en-GB"/>
                  </w:rPr>
                  <w:br/>
                  <w:t>”Ready for automatic drive mode”</w:t>
                </w:r>
              </w:p>
            </w:tc>
            <w:tc>
              <w:tcPr>
                <w:tcW w:w="1261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48334E68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162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353D966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  <w:tc>
              <w:tcPr>
                <w:tcW w:w="900" w:type="dxa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14:paraId="72C8144A" w14:textId="77777777" w:rsidR="007F6EB7" w:rsidRPr="001C328E" w:rsidRDefault="007F6EB7" w:rsidP="00E059C9">
                <w:pPr>
                  <w:jc w:val="center"/>
                  <w:rPr>
                    <w:lang w:val="en-GB"/>
                  </w:rPr>
                </w:pPr>
              </w:p>
            </w:tc>
          </w:tr>
        </w:tbl>
        <w:p w14:paraId="45F9C50D" w14:textId="07B136FB" w:rsidR="007F6EB7" w:rsidRPr="001C328E" w:rsidRDefault="007F6EB7" w:rsidP="007F6EB7">
          <w:pPr>
            <w:rPr>
              <w:lang w:val="en-GB"/>
            </w:rPr>
          </w:pPr>
        </w:p>
      </w:sdtContent>
    </w:sdt>
    <w:p w14:paraId="0AD6FE37" w14:textId="77777777" w:rsidR="007F6EB7" w:rsidRDefault="007F6EB7" w:rsidP="007F6EB7">
      <w:pPr>
        <w:rPr>
          <w:lang w:val="fr-FR"/>
        </w:rPr>
      </w:pPr>
    </w:p>
    <w:p w14:paraId="74E34850" w14:textId="77777777" w:rsidR="007F6EB7" w:rsidRDefault="007F6EB7" w:rsidP="007F6EB7">
      <w:pPr>
        <w:rPr>
          <w:lang w:val="fr-FR"/>
        </w:rPr>
      </w:pPr>
      <w:r>
        <w:rPr>
          <w:lang w:val="fr-FR"/>
        </w:rPr>
        <w:br w:type="page"/>
      </w:r>
    </w:p>
    <w:p w14:paraId="1D0F610F" w14:textId="39626CA9" w:rsidR="00052B05" w:rsidRPr="009C3D9D" w:rsidRDefault="00052B05" w:rsidP="009322D1">
      <w:pPr>
        <w:rPr>
          <w:rFonts w:hint="cs"/>
          <w:cs/>
          <w:lang w:val="en-GB"/>
        </w:rPr>
      </w:pPr>
    </w:p>
    <w:sectPr w:rsidR="00052B05" w:rsidRPr="009C3D9D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47038A"/>
    <w:rsid w:val="005356CF"/>
    <w:rsid w:val="005B77D2"/>
    <w:rsid w:val="006A4A1E"/>
    <w:rsid w:val="006D1044"/>
    <w:rsid w:val="00746B36"/>
    <w:rsid w:val="007F6EB7"/>
    <w:rsid w:val="008863DA"/>
    <w:rsid w:val="008B3052"/>
    <w:rsid w:val="009322D1"/>
    <w:rsid w:val="009A0618"/>
    <w:rsid w:val="009A653F"/>
    <w:rsid w:val="009C3D9D"/>
    <w:rsid w:val="00A15A81"/>
    <w:rsid w:val="00A319AC"/>
    <w:rsid w:val="00A71C1E"/>
    <w:rsid w:val="00A8280B"/>
    <w:rsid w:val="00B279DF"/>
    <w:rsid w:val="00BB490E"/>
    <w:rsid w:val="00CC2AED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A1A38C3D0194137B83B4664459B78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4BFFEF-7F74-4519-AB1B-7B2168741673}"/>
      </w:docPartPr>
      <w:docPartBody>
        <w:p w:rsidR="00000000" w:rsidRDefault="006E5792" w:rsidP="006E5792">
          <w:pPr>
            <w:pStyle w:val="6A1A38C3D0194137B83B4664459B7848"/>
          </w:pPr>
          <w:r w:rsidRPr="009E11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92"/>
    <w:rsid w:val="006B0798"/>
    <w:rsid w:val="006E5792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E5792"/>
    <w:rPr>
      <w:color w:val="808080"/>
    </w:rPr>
  </w:style>
  <w:style w:type="paragraph" w:customStyle="1" w:styleId="0021EEF4065D4887A96A33A54F9D7FD1">
    <w:name w:val="0021EEF4065D4887A96A33A54F9D7FD1"/>
    <w:rsid w:val="006E5792"/>
  </w:style>
  <w:style w:type="paragraph" w:customStyle="1" w:styleId="D67590A0CF5E4D25850F046034F7C457">
    <w:name w:val="D67590A0CF5E4D25850F046034F7C457"/>
    <w:rsid w:val="006E5792"/>
  </w:style>
  <w:style w:type="paragraph" w:customStyle="1" w:styleId="6A1A38C3D0194137B83B4664459B7848">
    <w:name w:val="6A1A38C3D0194137B83B4664459B7848"/>
    <w:rsid w:val="006E57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584</Characters>
  <Application>Microsoft Office Word</Application>
  <DocSecurity>0</DocSecurity>
  <Lines>64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2026-09-09T04:42:00Z</dcterms:created>
  <dcterms:modified xsi:type="dcterms:W3CDTF">2026-09-09T04:42:00Z</dcterms:modified>
</cp:coreProperties>
</file>