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0D5051D2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1820E2">
              <w:rPr>
                <w:lang w:val="de-DE"/>
              </w:rPr>
              <w:t>Checkweigher</w:t>
            </w:r>
            <w:r w:rsidR="00537C52" w:rsidRPr="00834C1F">
              <w:t>\Settings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329A46F" w:rsidR="00875DED" w:rsidRPr="007D218D" w:rsidRDefault="001820E2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962B11" wp14:editId="5EFEDEA6">
                  <wp:extent cx="6016625" cy="3383280"/>
                  <wp:effectExtent l="0" t="0" r="3175" b="7620"/>
                  <wp:docPr id="722306250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62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1820E2"/>
    <w:rsid w:val="00205364"/>
    <w:rsid w:val="00221444"/>
    <w:rsid w:val="002242A4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64F82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C5208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6EF1"/>
    <w:rsid w:val="00E80282"/>
    <w:rsid w:val="00E83B4C"/>
    <w:rsid w:val="00EF1A12"/>
    <w:rsid w:val="00F2396C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122</Characters>
  <Application>Microsoft Office Word</Application>
  <DocSecurity>0</DocSecurity>
  <Lines>15</Lines>
  <Paragraphs>9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2026-09-23T11:36:00Z</dcterms:created>
  <dcterms:modified xsi:type="dcterms:W3CDTF">2026-09-23T11:38:00Z</dcterms:modified>
</cp:coreProperties>
</file>