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EC144EB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8750D0" w:rsidRPr="00DD7E25">
              <w:rPr>
                <w:bCs/>
              </w:rPr>
              <w:t>Statistics\Current counters\Reject reasons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8ABC7ED" w:rsidR="002242A4" w:rsidRPr="00DD7E25" w:rsidRDefault="008750D0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21B0A8" wp14:editId="7482E389">
                  <wp:extent cx="5972175" cy="3357245"/>
                  <wp:effectExtent l="0" t="0" r="9525" b="0"/>
                  <wp:docPr id="197053441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  <w:rsid w:val="006F6393"/>
    <w:rsid w:val="008750D0"/>
    <w:rsid w:val="00A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18</Lines>
  <Paragraphs>11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2026-09-17T10:42:00Z</dcterms:created>
  <dcterms:modified xsi:type="dcterms:W3CDTF">2026-09-17T10:42:00Z</dcterms:modified>
</cp:coreProperties>
</file>