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B2DA23B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3B4A92">
              <w:t>Strip transfer\</w:t>
            </w:r>
            <w:r w:rsidR="00733EAD">
              <w:t xml:space="preserve">Strip </w:t>
            </w:r>
            <w:proofErr w:type="gramStart"/>
            <w:r w:rsidR="00733EAD">
              <w:t>transfer</w:t>
            </w:r>
            <w:proofErr w:type="gramEnd"/>
            <w:r w:rsidR="001F4E9B">
              <w:t>-</w:t>
            </w:r>
            <w:r w:rsidR="001F4E9B">
              <w:t xml:space="preserve">Unit </w:t>
            </w:r>
            <w:r w:rsidR="00FE4CB3">
              <w:t>C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EF6D3CD" w:rsidR="005E5DAE" w:rsidRPr="00DD7E25" w:rsidRDefault="00FE4CB3" w:rsidP="005E5DAE">
            <w:pPr>
              <w:rPr>
                <w:rFonts w:cs="Arial"/>
                <w:szCs w:val="20"/>
              </w:rPr>
            </w:pPr>
            <w:r w:rsidRPr="008520C5">
              <w:rPr>
                <w:noProof/>
              </w:rPr>
              <w:drawing>
                <wp:inline distT="0" distB="0" distL="0" distR="0" wp14:anchorId="6E285003" wp14:editId="1B927C8D">
                  <wp:extent cx="5972175" cy="3358515"/>
                  <wp:effectExtent l="0" t="0" r="9525" b="0"/>
                  <wp:docPr id="1542879303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F4E9B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084AEFEE" w:rsidR="001F4E9B" w:rsidRPr="00DD7E25" w:rsidRDefault="001F4E9B" w:rsidP="001F4E9B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4D3B76FE" w:rsidR="001F4E9B" w:rsidRPr="00DD7E25" w:rsidRDefault="001F4E9B" w:rsidP="001F4E9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1F33B10C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 xml:space="preserve">Number of </w:t>
            </w:r>
            <w:proofErr w:type="gramStart"/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strip</w:t>
            </w:r>
            <w:proofErr w:type="gramEnd"/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4EB07DDD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23B52E37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2EC4E200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072FDFC8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Pre-run, correction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EE89F48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247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2026-09-17T11:58:00Z</dcterms:created>
  <dcterms:modified xsi:type="dcterms:W3CDTF">2026-09-17T11:58:00Z</dcterms:modified>
</cp:coreProperties>
</file>