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TITULO: Curso de prueba v0.5</w:t>
      </w:r>
    </w:p>
    <w:p>
      <w:r>
        <w:t>SUBTITULO: Validación de imágenes, enlaces y WCAG</w:t>
      </w:r>
    </w:p>
    <w:p>
      <w:r>
        <w:t>AUTOR: Test automatizado</w:t>
      </w:r>
    </w:p>
    <w:p>
      <w:r>
        <w:t>PALETA: azul</w:t>
      </w:r>
    </w:p>
    <w:p>
      <w:r>
        <w:t>MASTERY: 70</w:t>
      </w:r>
    </w:p>
    <w:p>
      <w:r>
        <w:t>---</w:t>
      </w:r>
    </w:p>
    <w:p>
      <w:pPr>
        <w:pStyle w:val="Heading1"/>
      </w:pPr>
      <w:r>
        <w:t>Tema 1. Casos críticos de extracción</w:t>
      </w:r>
    </w:p>
    <w:p>
      <w:pPr>
        <w:pStyle w:val="Heading2"/>
      </w:pPr>
      <w:r>
        <w:t>1.1 Imágenes incrustadas y formato</w:t>
      </w:r>
    </w:p>
    <w:p>
      <w:r>
        <w:t xml:space="preserve">Este párrafo tiene una palabra en </w:t>
      </w:r>
      <w:r>
        <w:rPr>
          <w:b/>
        </w:rPr>
        <w:t>negrita</w:t>
      </w:r>
      <w:r>
        <w:t xml:space="preserve">, una en </w:t>
      </w:r>
      <w:r>
        <w:rPr>
          <w:i/>
        </w:rPr>
        <w:t>cursiva</w:t>
      </w:r>
      <w:r>
        <w:t xml:space="preserve"> y otra </w:t>
      </w:r>
      <w:r>
        <w:rPr>
          <w:b/>
          <w:i/>
        </w:rPr>
        <w:t>combinada</w:t>
      </w:r>
      <w:r>
        <w:t>.</w:t>
      </w:r>
    </w:p>
    <w:p>
      <w:r>
        <w:t>A continuación una imagen incrustada en el Word: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imagen de prueba generada en memoria.</w:t>
      </w:r>
    </w:p>
    <w:p>
      <w:pPr>
        <w:pStyle w:val="Heading2"/>
      </w:pPr>
      <w:r>
        <w:t>1.2 Hipervínculos del Word</w:t>
      </w:r>
    </w:p>
    <w:p>
      <w:r>
        <w:t xml:space="preserve">Mira este recurso: </w:t>
      </w:r>
      <w:hyperlink r:id="rId10">
        <w:r>
          <w:rPr>
            <w:color w:val="0563C1"/>
            <w:u w:val="single"/>
          </w:rPr>
          <w:t>ver vídeo de YouTube</w:t>
        </w:r>
      </w:hyperlink>
      <w:r>
        <w:t xml:space="preserve"> para entender el concepto.</w:t>
      </w:r>
    </w:p>
    <w:p>
      <w:r>
        <w:t xml:space="preserve">Consulta la </w:t>
      </w:r>
      <w:hyperlink r:id="rId11">
        <w:r>
          <w:rPr>
            <w:color w:val="0563C1"/>
            <w:u w:val="single"/>
          </w:rPr>
          <w:t>página del BOE</w:t>
        </w:r>
      </w:hyperlink>
      <w:r>
        <w:t xml:space="preserve"> para la normativa completa.</w:t>
      </w:r>
    </w:p>
    <w:p>
      <w:r>
        <w:t>También puedes ir directamente a https://es.wikipedia.org/wiki/Deporte para más información.</w:t>
      </w:r>
    </w:p>
    <w:p>
      <w:r>
        <w:t>Otro vídeo recomendado (URL suelta): https://www.youtube.com/watch?v=9bZkp7q19f0</w:t>
      </w:r>
    </w:p>
    <w:p>
      <w:pPr>
        <w:pStyle w:val="Heading2"/>
      </w:pPr>
      <w:r>
        <w:t>1.3 Listas y tablas con enlaces</w:t>
      </w:r>
    </w:p>
    <w:p>
      <w:r>
        <w:t>Recursos clave:</w:t>
      </w:r>
    </w:p>
    <w:p>
      <w:pPr>
        <w:pStyle w:val="ListBullet"/>
      </w:pPr>
      <w:r>
        <w:t xml:space="preserve">Consulta el </w:t>
      </w:r>
      <w:hyperlink r:id="rId12">
        <w:r>
          <w:rPr>
            <w:color w:val="0563C1"/>
            <w:u w:val="single"/>
          </w:rPr>
          <w:t>manual oficial de Moodle</w:t>
        </w:r>
      </w:hyperlink>
      <w:r>
        <w:t>.</w:t>
      </w:r>
    </w:p>
    <w:p>
      <w:pPr>
        <w:pStyle w:val="ListBullet"/>
      </w:pPr>
      <w:r>
        <w:t xml:space="preserve">Estándar </w:t>
      </w:r>
      <w:hyperlink r:id="rId13">
        <w:r>
          <w:rPr>
            <w:color w:val="0563C1"/>
            <w:u w:val="single"/>
          </w:rPr>
          <w:t>SCORM en IMS</w:t>
        </w:r>
      </w:hyperlink>
      <w:r>
        <w:t>.</w:t>
      </w:r>
    </w:p>
    <w:p>
      <w:pPr>
        <w:pStyle w:val="ListBullet"/>
      </w:pPr>
      <w:r>
        <w:t xml:space="preserve">Guía </w:t>
      </w:r>
      <w:hyperlink r:id="rId14">
        <w:r>
          <w:rPr>
            <w:color w:val="0563C1"/>
            <w:u w:val="single"/>
          </w:rPr>
          <w:t>WCAG 2.1</w:t>
        </w:r>
      </w:hyperlink>
      <w:r>
        <w:t>.</w:t>
      </w:r>
    </w:p>
    <w:p>
      <w:r>
        <w:t>Tabla resumen: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Enlace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Documentación oficial</w:t>
            </w:r>
          </w:p>
        </w:tc>
        <w:tc>
          <w:tcPr>
            <w:tcW w:type="dxa" w:w="4320"/>
          </w:tcPr>
          <w:p>
            <w:hyperlink r:id="rId15">
              <w:r>
                <w:rPr>
                  <w:color w:val="0563C1"/>
                  <w:u w:val="single"/>
                </w:rPr>
                <w:t>docs.python.org</w:t>
              </w:r>
            </w:hyperlink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WCAG</w:t>
            </w:r>
          </w:p>
        </w:tc>
        <w:tc>
          <w:tcPr>
            <w:tcW w:type="dxa" w:w="4320"/>
          </w:tcPr>
          <w:p>
            <w:hyperlink r:id="rId16">
              <w:r>
                <w:rPr>
                  <w:color w:val="0563C1"/>
                  <w:u w:val="single"/>
                </w:rPr>
                <w:t>W3C WAI</w:t>
              </w:r>
            </w:hyperlink>
          </w:p>
        </w:tc>
      </w:tr>
    </w:tbl>
    <w:p>
      <w:pPr>
        <w:pStyle w:val="Heading2"/>
      </w:pPr>
      <w:r>
        <w:t>1.4 Callouts con formato</w:t>
      </w:r>
    </w:p>
    <w:p>
      <w:r>
        <w:rPr>
          <w:b/>
        </w:rPr>
        <w:t xml:space="preserve">[CLAVE] </w:t>
      </w:r>
      <w:r>
        <w:t xml:space="preserve">Este callout tiene una palabra </w:t>
      </w:r>
      <w:r>
        <w:rPr>
          <w:b/>
        </w:rPr>
        <w:t>en negrita</w:t>
      </w:r>
      <w:r>
        <w:t xml:space="preserve"> y un enlace dentro.</w:t>
      </w:r>
    </w:p>
    <w:p>
      <w:r>
        <w:t xml:space="preserve">[ALERTA] No olvides revisar la </w:t>
      </w:r>
      <w:hyperlink r:id="rId17">
        <w:r>
          <w:rPr>
            <w:color w:val="0563C1"/>
            <w:u w:val="single"/>
          </w:rPr>
          <w:t>LOMCE</w:t>
        </w:r>
      </w:hyperlink>
      <w:r>
        <w:t xml:space="preserve"> antes de continuar.</w:t>
      </w:r>
    </w:p>
    <w:p>
      <w:r>
        <w:t>[EXITO] Buena práctica documentada en el manual.</w:t>
      </w:r>
    </w:p>
    <w:p>
      <w:pPr>
        <w:pStyle w:val="Heading2"/>
      </w:pPr>
      <w:r>
        <w:t>Quiz del tema</w:t>
      </w:r>
    </w:p>
    <w:p>
      <w:r>
        <w:t>1. ¿El parser de v0.5 extrae imágenes incrustadas en el Word?</w:t>
      </w:r>
    </w:p>
    <w:p>
      <w:r>
        <w:t>A. No, solo si se usa el prefijo [IMAGEN]</w:t>
      </w:r>
    </w:p>
    <w:p>
      <w:r>
        <w:t>B. Sí, automáticamente</w:t>
      </w:r>
    </w:p>
    <w:p>
      <w:r>
        <w:t>C. Solo si pesan menos de 100KB</w:t>
      </w:r>
    </w:p>
    <w:p>
      <w:r>
        <w:t>D. Solo en formato SVG</w:t>
      </w:r>
    </w:p>
    <w:p>
      <w:r>
        <w:t>Correcta: B</w:t>
      </w:r>
    </w:p>
    <w:p>
      <w:r>
        <w:t>Explicación: La extracción automática es una de las mejoras clave de v0.5.</w:t>
      </w:r>
    </w:p>
    <w:p>
      <w:r>
        <w:t>2. ¿Qué pasa con un enlace de YouTube embebido en una palabra del Word?</w:t>
      </w:r>
    </w:p>
    <w:p>
      <w:r>
        <w:t>A. Se pierde por completo</w:t>
      </w:r>
    </w:p>
    <w:p>
      <w:r>
        <w:t>B. Se queda solo como texto sin enlace</w:t>
      </w:r>
    </w:p>
    <w:p>
      <w:r>
        <w:t>C. Se transforma en un reproductor de vídeo embebido</w:t>
      </w:r>
    </w:p>
    <w:p>
      <w:r>
        <w:t>D. Se descarga el vídeo al SCORM</w:t>
      </w:r>
    </w:p>
    <w:p>
      <w:r>
        <w:t>Correcta: C</w:t>
      </w:r>
    </w:p>
    <w:p>
      <w:r>
        <w:t>Explicación: La v0.5 detecta YouTube/Vimeo y embebe el reproductor.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youtube.com/watch?v=dQw4w9WgXcQ" TargetMode="External"/><Relationship Id="rId11" Type="http://schemas.openxmlformats.org/officeDocument/2006/relationships/hyperlink" Target="https://www.boe.es" TargetMode="External"/><Relationship Id="rId12" Type="http://schemas.openxmlformats.org/officeDocument/2006/relationships/hyperlink" Target="https://moodle.org" TargetMode="External"/><Relationship Id="rId13" Type="http://schemas.openxmlformats.org/officeDocument/2006/relationships/hyperlink" Target="https://www.imsglobal.org/scorm" TargetMode="External"/><Relationship Id="rId14" Type="http://schemas.openxmlformats.org/officeDocument/2006/relationships/hyperlink" Target="https://www.w3.org/TR/WCAG21/" TargetMode="External"/><Relationship Id="rId15" Type="http://schemas.openxmlformats.org/officeDocument/2006/relationships/hyperlink" Target="https://docs.python.org" TargetMode="External"/><Relationship Id="rId16" Type="http://schemas.openxmlformats.org/officeDocument/2006/relationships/hyperlink" Target="https://www.w3.org/WAI/" TargetMode="External"/><Relationship Id="rId17" Type="http://schemas.openxmlformats.org/officeDocument/2006/relationships/hyperlink" Target="https://www.boe.es/buscar/act.php?id=BOE-A-2013-12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