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FlexBox弹性布局</w:t>
      </w:r>
    </w:p>
    <w:p>
      <w:pPr>
        <w:rPr>
          <w:rFonts w:hint="eastAsia"/>
        </w:rPr>
      </w:pPr>
      <w:r>
        <w:rPr>
          <w:rFonts w:hint="eastAsia"/>
        </w:rPr>
        <w:t>知识点 display:flex;</w:t>
      </w:r>
    </w:p>
    <w:p>
      <w:pPr>
        <w:rPr>
          <w:rFonts w:hint="eastAsia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</w:p>
    <w:p>
      <w:pPr>
        <w:rPr>
          <w:rFonts w:hint="eastAsia"/>
        </w:rPr>
      </w:pPr>
      <w:r>
        <w:rPr>
          <w:rFonts w:hint="eastAsia"/>
        </w:rPr>
        <w:t>将一个容器的display设为：flex，则把它当做flex容器；容器中的元素则为flex项目。</w:t>
      </w:r>
    </w:p>
    <w:p>
      <w:pPr>
        <w:rPr>
          <w:rFonts w:hint="eastAsia"/>
        </w:rPr>
      </w:pPr>
      <w:r>
        <w:rPr>
          <w:rFonts w:hint="eastAsia"/>
        </w:rPr>
        <w:t>对flex容器进行属性设置可改变容器中flex项目的布局。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属性：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eastAsia"/>
          <w:color w:val="FF0000"/>
        </w:rPr>
        <w:t>flex-direction</w:t>
      </w:r>
      <w:r>
        <w:rPr>
          <w:rFonts w:hint="eastAsia"/>
        </w:rPr>
        <w:t>：改变flex项目在容器中的方向；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flex-direction: column || row || column-reverse || row-reverse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flex-direction: column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为默认值,容器中的项目</w:t>
      </w:r>
      <w:r>
        <w:rPr>
          <w:rFonts w:hint="eastAsia"/>
          <w:u w:val="wave" w:color="FF0000"/>
        </w:rPr>
        <w:t>纵向排列</w:t>
      </w:r>
      <w:r>
        <w:rPr>
          <w:rFonts w:hint="eastAsia"/>
          <w:lang w:eastAsia="zh-CN"/>
        </w:rPr>
        <w:t>（列的形式）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drawing>
          <wp:inline distT="0" distB="0" distL="114300" distR="114300">
            <wp:extent cx="1945640" cy="1898015"/>
            <wp:effectExtent l="0" t="0" r="165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 row; 容器中的项目</w:t>
      </w:r>
      <w:r>
        <w:rPr>
          <w:rFonts w:hint="eastAsia"/>
          <w:u w:val="wave" w:color="FF0000"/>
          <w:lang w:val="en-US" w:eastAsia="zh-CN"/>
        </w:rPr>
        <w:t>横向排列</w:t>
      </w:r>
      <w:r>
        <w:rPr>
          <w:rFonts w:hint="eastAsia"/>
          <w:lang w:eastAsia="zh-CN"/>
        </w:rPr>
        <w:t>（行的形式）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0040" cy="965835"/>
            <wp:effectExtent l="0" t="0" r="1651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 column-reverse; 容器中的项目</w:t>
      </w:r>
      <w:r>
        <w:rPr>
          <w:rFonts w:hint="eastAsia"/>
          <w:u w:val="wave" w:color="FF0000"/>
          <w:lang w:val="en-US" w:eastAsia="zh-CN"/>
        </w:rPr>
        <w:t>纵向倒序</w:t>
      </w:r>
      <w:r>
        <w:rPr>
          <w:rFonts w:hint="eastAsia"/>
          <w:lang w:val="en-US" w:eastAsia="zh-CN"/>
        </w:rPr>
        <w:t>的形式排列;</w:t>
      </w:r>
    </w:p>
    <w:p>
      <w:r>
        <w:drawing>
          <wp:inline distT="0" distB="0" distL="114300" distR="114300">
            <wp:extent cx="3119755" cy="2098675"/>
            <wp:effectExtent l="0" t="0" r="4445" b="158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 row-reverse; 容器中的项目以</w:t>
      </w:r>
      <w:r>
        <w:rPr>
          <w:rFonts w:hint="eastAsia"/>
          <w:u w:val="wave" w:color="FF0000"/>
          <w:lang w:val="en-US" w:eastAsia="zh-CN"/>
        </w:rPr>
        <w:t>横向倒序</w:t>
      </w:r>
      <w:r>
        <w:rPr>
          <w:rFonts w:hint="eastAsia"/>
          <w:lang w:val="en-US" w:eastAsia="zh-CN"/>
        </w:rPr>
        <w:t>的形式排列</w:t>
      </w:r>
    </w:p>
    <w:p>
      <w:r>
        <w:drawing>
          <wp:inline distT="0" distB="0" distL="114300" distR="114300">
            <wp:extent cx="4064635" cy="719455"/>
            <wp:effectExtent l="0" t="0" r="12065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flex-wrap:控制容器中的flex项目是否换行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wrap || nowrap || wrap-reverse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nowrap; 默认值，容器中的flex项目不换行，当容器中的项目过多或页面变小的时候，减小flex项目的宽度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57600" cy="9512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wrap; 容器中的flex项目换行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11805" cy="1376680"/>
            <wp:effectExtent l="0" t="0" r="17145" b="1397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wrap-reverse; 换行并倒序排列，从底部左侧算起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29280" cy="1413510"/>
            <wp:effectExtent l="0" t="0" r="13970" b="1524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flex-flow: flex-direction 和 flex-wrap 属性的缩写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</w:rPr>
        <w:t>ul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</w:rPr>
        <w:t> { flex-flow: row wrap; 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  <w:lang w:eastAsia="zh-CN"/>
        </w:rPr>
        <w:t>相当于</w:t>
      </w:r>
      <w:r>
        <w:rPr>
          <w:rFonts w:hint="eastAsia" w:ascii="微软雅黑" w:hAnsi="微软雅黑" w:eastAsia="微软雅黑" w:cs="微软雅黑"/>
          <w:b w:val="0"/>
          <w:i w:val="0"/>
          <w:color w:val="404040"/>
          <w:spacing w:val="0"/>
          <w:sz w:val="21"/>
          <w:szCs w:val="21"/>
          <w:shd w:val="clear" w:color="auto" w:fill="EEEEEE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  <w:lang w:val="en-US" w:eastAsia="zh-CN"/>
        </w:rPr>
        <w:t>l{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  <w:lang w:val="en-US" w:eastAsia="zh-CN"/>
        </w:rPr>
        <w:t>flex-direction: row;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  <w:lang w:val="en-US" w:eastAsia="zh-CN"/>
        </w:rPr>
        <w:t>flex-wrap: wrap;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EEEEEE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  <w:t>justify-content: 定义flex项目在Main-Axis上的对齐方式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  <w:t>justify-content: center || flex-start || flex-end || space-between || space-around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  <w:t>justify-content: flex-start; 默认值，左对齐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434715" cy="661670"/>
            <wp:effectExtent l="0" t="0" r="13335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  <w:t>justify-content: flex-end; 右对齐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21125" cy="581025"/>
            <wp:effectExtent l="0" t="0" r="317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  <w:t>justify-content: center; 居中对齐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18965" cy="748030"/>
            <wp:effectExtent l="0" t="0" r="635" b="1397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  <w:t>justify-content: space-between; 两端对齐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262120" cy="744855"/>
            <wp:effectExtent l="0" t="0" r="5080" b="1714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  <w:t>justify-content: space-around; 每个项目具有相同的空间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"http://www.w3cplus.com/sites/default/files/blogs/2017/1702/understanding-flexbox-26.jpeg"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0995" cy="1219835"/>
            <wp:effectExtent l="0" t="0" r="1905" b="18415"/>
            <wp:docPr id="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1813"/>
    <w:multiLevelType w:val="singleLevel"/>
    <w:tmpl w:val="58DB181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F46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2017-03-30T02:36:37Z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