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199A0" w14:textId="18C34EAF" w:rsidR="00DC0C69" w:rsidRDefault="004F19ED">
      <w:r w:rsidRPr="004C174D">
        <w:rPr>
          <w:b/>
          <w:bCs/>
        </w:rPr>
        <w:t>Coronavirus</w:t>
      </w:r>
      <w:r>
        <w:t>:</w:t>
      </w:r>
    </w:p>
    <w:p w14:paraId="1F57C9DC" w14:textId="5DA1F5B4" w:rsidR="00E564A1" w:rsidRDefault="00E564A1" w:rsidP="00E564A1">
      <w:pPr>
        <w:jc w:val="both"/>
        <w:rPr>
          <w:b/>
          <w:bCs/>
        </w:rPr>
      </w:pPr>
      <w:r>
        <w:rPr>
          <w:b/>
          <w:bCs/>
        </w:rPr>
        <w:t>Image:</w:t>
      </w:r>
    </w:p>
    <w:p w14:paraId="295BEF5B" w14:textId="5317B705" w:rsidR="00E564A1" w:rsidRPr="00E564A1" w:rsidRDefault="00E564A1" w:rsidP="00E564A1">
      <w:pPr>
        <w:jc w:val="both"/>
      </w:pPr>
      <w:r>
        <w:t xml:space="preserve">As America reopens, it is vital that the workplace remains a safe place for all employees. Traditional social distancing methods and facial coverings do nothing to limit the circulation of viruses in air units, which is why </w:t>
      </w:r>
      <w:r w:rsidRPr="00E564A1">
        <w:t xml:space="preserve">Global </w:t>
      </w:r>
      <w:proofErr w:type="spellStart"/>
      <w:r w:rsidRPr="00E564A1">
        <w:t>Plasema</w:t>
      </w:r>
      <w:proofErr w:type="spellEnd"/>
      <w:r w:rsidRPr="00E564A1">
        <w:t xml:space="preserve"> Solutions has developed an </w:t>
      </w:r>
      <w:r>
        <w:t>a</w:t>
      </w:r>
      <w:r w:rsidRPr="00E564A1">
        <w:t xml:space="preserve">ir </w:t>
      </w:r>
      <w:r>
        <w:t>treatment</w:t>
      </w:r>
      <w:r w:rsidRPr="00E564A1">
        <w:t xml:space="preserve"> </w:t>
      </w:r>
      <w:r>
        <w:t>process</w:t>
      </w:r>
      <w:r w:rsidRPr="00E564A1">
        <w:t xml:space="preserve"> is well suited to killing viruses.</w:t>
      </w:r>
    </w:p>
    <w:p w14:paraId="09347A9F" w14:textId="4CBCF858" w:rsidR="00E564A1" w:rsidRPr="00E564A1" w:rsidRDefault="00E564A1">
      <w:pPr>
        <w:rPr>
          <w:b/>
          <w:bCs/>
        </w:rPr>
      </w:pPr>
      <w:r>
        <w:rPr>
          <w:b/>
          <w:bCs/>
        </w:rPr>
        <w:t>Blurb:</w:t>
      </w:r>
    </w:p>
    <w:p w14:paraId="49E01B5D" w14:textId="4FC468DA" w:rsidR="007A0055" w:rsidRDefault="00CF4865" w:rsidP="007A0055">
      <w:r>
        <w:t xml:space="preserve">Offices are traditionally dry, shaded from direct sunlight, and cool.  However, recent research has indicated that these conditions allow COVID-19 to spread.  </w:t>
      </w:r>
      <w:r w:rsidR="007A0055">
        <w:t xml:space="preserve">Coronavirus is not airborne like measles and smallpox, but in certain scenarios the virus has been found to survive for hours while in the air. Because of this, it is essential we ensure that the air we are breathing is </w:t>
      </w:r>
      <w:r w:rsidR="00BE0942">
        <w:t>free from contaminants</w:t>
      </w:r>
      <w:r w:rsidR="007A0055">
        <w:t xml:space="preserve">. Along with traditional sanitation and social distancing measures, </w:t>
      </w:r>
      <w:r w:rsidR="00424780">
        <w:t>a</w:t>
      </w:r>
      <w:r w:rsidR="007A0055">
        <w:t xml:space="preserve">ir </w:t>
      </w:r>
      <w:r w:rsidR="00424780">
        <w:t>f</w:t>
      </w:r>
      <w:r w:rsidR="007A0055">
        <w:t xml:space="preserve">iltration must evolve to meet the new sanitation </w:t>
      </w:r>
      <w:r w:rsidRPr="00CF4865">
        <w:t>demands that are now a part our worl</w:t>
      </w:r>
      <w:r w:rsidR="007A0055">
        <w:t>d.</w:t>
      </w:r>
    </w:p>
    <w:p w14:paraId="0A0CA79B" w14:textId="533F8EEB" w:rsidR="007A0055" w:rsidRDefault="00CF4865" w:rsidP="007A0055">
      <w:r>
        <w:t xml:space="preserve">The Department of Homeland Security has announced that UV light is a reliable method to stop the spread of this virus. </w:t>
      </w:r>
      <w:proofErr w:type="gramStart"/>
      <w:r>
        <w:t xml:space="preserve">With this in mind, </w:t>
      </w:r>
      <w:r w:rsidR="007A0055">
        <w:t>Air-Tec</w:t>
      </w:r>
      <w:proofErr w:type="gramEnd"/>
      <w:r w:rsidR="007A0055">
        <w:t xml:space="preserve"> has partnered with several UV Air-Treatment contractors to install Covid-19 prevention methods in our client’s buildings. </w:t>
      </w:r>
      <w:proofErr w:type="gramStart"/>
      <w:r w:rsidR="007A0055">
        <w:t>Through the use of</w:t>
      </w:r>
      <w:proofErr w:type="gramEnd"/>
      <w:r w:rsidR="007A0055">
        <w:t xml:space="preserve"> Ultra-Violet Radiation, regular air filtration can be modified to destroy up to 99.9999% of all bio-contaminants, including viruses and bacteria.  This non-invasive, non-toxic process can be incorporated into nearly any HVAC system.</w:t>
      </w:r>
      <w:r>
        <w:t xml:space="preserve">  Click the button below to learn more about these products.</w:t>
      </w:r>
    </w:p>
    <w:p w14:paraId="4266CCB8" w14:textId="3586A8F6" w:rsidR="004F19ED" w:rsidRDefault="00522E24" w:rsidP="007A0055">
      <w:hyperlink r:id="rId4" w:history="1">
        <w:r w:rsidR="004F19ED">
          <w:rPr>
            <w:rStyle w:val="Hyperlink"/>
          </w:rPr>
          <w:t>https://iuva.org/IUVA-Fact-Sheet-on-UV-Disinfection-for-COVID-19</w:t>
        </w:r>
      </w:hyperlink>
    </w:p>
    <w:p w14:paraId="3A05D4C6" w14:textId="7E27CECB" w:rsidR="004F19ED" w:rsidRDefault="00522E24">
      <w:hyperlink r:id="rId5" w:history="1">
        <w:r w:rsidR="004F19ED">
          <w:rPr>
            <w:rStyle w:val="Hyperlink"/>
          </w:rPr>
          <w:t>https://www.iuvanews.com/stories/pdf/archives/180301_UVSensitivityReview_full.pdf</w:t>
        </w:r>
      </w:hyperlink>
    </w:p>
    <w:p w14:paraId="583546BE" w14:textId="0EE7D0C0" w:rsidR="004F19ED" w:rsidRDefault="004F19ED"/>
    <w:p w14:paraId="748F838D" w14:textId="0CF5B1F9" w:rsidR="004F19ED" w:rsidRDefault="004F19ED">
      <w:r w:rsidRPr="004C174D">
        <w:rPr>
          <w:b/>
          <w:bCs/>
        </w:rPr>
        <w:t>DISCLAIMER</w:t>
      </w:r>
      <w:r>
        <w:t>:</w:t>
      </w:r>
    </w:p>
    <w:p w14:paraId="48B9470B" w14:textId="671B2EF3" w:rsidR="004F19ED" w:rsidRDefault="004F19ED">
      <w:r>
        <w:t xml:space="preserve">While it is important to ensure that the </w:t>
      </w:r>
      <w:proofErr w:type="gramStart"/>
      <w:r>
        <w:t>air</w:t>
      </w:r>
      <w:proofErr w:type="gramEnd"/>
      <w:r>
        <w:t xml:space="preserve"> we </w:t>
      </w:r>
      <w:r w:rsidR="009A4530">
        <w:t>breathe</w:t>
      </w:r>
      <w:r>
        <w:t xml:space="preserve"> is </w:t>
      </w:r>
      <w:r w:rsidR="009A4530">
        <w:t>contaminant free</w:t>
      </w:r>
      <w:r>
        <w:t xml:space="preserve">, these products should </w:t>
      </w:r>
      <w:r w:rsidR="009A4530">
        <w:t xml:space="preserve">be a substitute for the other common virus prevention methods. These devices will purify the air, but do not remove contaminants from frequently touched surfaces, such as desks and door handles.  Even with the implementation of these devices, it is still important to wash our hands regularly and practice social distancing when possible. </w:t>
      </w:r>
    </w:p>
    <w:p w14:paraId="18E51937" w14:textId="28050CE7" w:rsidR="004C174D" w:rsidRDefault="004C174D"/>
    <w:p w14:paraId="64CCBD0D" w14:textId="038825BF" w:rsidR="004C174D" w:rsidRDefault="004C174D">
      <w:pPr>
        <w:rPr>
          <w:b/>
          <w:bCs/>
        </w:rPr>
      </w:pPr>
      <w:r>
        <w:rPr>
          <w:b/>
          <w:bCs/>
        </w:rPr>
        <w:t>HAZWOPER:</w:t>
      </w:r>
    </w:p>
    <w:p w14:paraId="2F69FAC2" w14:textId="7DF1F0C1" w:rsidR="004C174D" w:rsidRDefault="004C174D">
      <w:r>
        <w:t>Air-Tec is always ready to support and service our clients. We are certified for Hazardous Waste Operations and Emergency Response (HAZWOPER), meaning that we can work with and remove hazardous materials while remaining fully compliant with all federal and local regulations.</w:t>
      </w:r>
    </w:p>
    <w:p w14:paraId="2EBCA6FB" w14:textId="47707AEB" w:rsidR="004C174D" w:rsidRDefault="004C174D">
      <w:r>
        <w:rPr>
          <w:b/>
          <w:bCs/>
        </w:rPr>
        <w:t>HAZWOPER BODY:</w:t>
      </w:r>
    </w:p>
    <w:p w14:paraId="0DDE316C" w14:textId="5BCA3191" w:rsidR="00126458" w:rsidRDefault="004C174D">
      <w:r>
        <w:t xml:space="preserve">HAZWOPER training is a unique process designed to ensure that all </w:t>
      </w:r>
      <w:r w:rsidR="004B533A">
        <w:t xml:space="preserve">certified personnel </w:t>
      </w:r>
      <w:proofErr w:type="gramStart"/>
      <w:r w:rsidR="004B533A">
        <w:t>ar</w:t>
      </w:r>
      <w:r w:rsidR="0065287C">
        <w:t xml:space="preserve">e capable </w:t>
      </w:r>
      <w:r w:rsidR="00346573">
        <w:t>of removing</w:t>
      </w:r>
      <w:proofErr w:type="gramEnd"/>
      <w:r w:rsidR="00346573">
        <w:t xml:space="preserve"> any biological material that may be hazardous.</w:t>
      </w:r>
      <w:r w:rsidR="00126458">
        <w:t xml:space="preserve"> These substances can pose a substantial threat </w:t>
      </w:r>
      <w:r w:rsidR="00126458">
        <w:lastRenderedPageBreak/>
        <w:t xml:space="preserve">to the safety and health </w:t>
      </w:r>
      <w:r w:rsidR="00963681">
        <w:t>of</w:t>
      </w:r>
      <w:r w:rsidR="00126458">
        <w:t xml:space="preserve"> those in the immediate area, as well as to the environment.  </w:t>
      </w:r>
      <w:r w:rsidR="00346573">
        <w:t xml:space="preserve">With this certification, Air-Tec technicians are </w:t>
      </w:r>
      <w:r w:rsidR="00126458">
        <w:t xml:space="preserve">prepared to combat these </w:t>
      </w:r>
      <w:r w:rsidR="00E564A1">
        <w:t>risks and</w:t>
      </w:r>
      <w:r w:rsidR="00963681">
        <w:t xml:space="preserve"> keep our clients safe</w:t>
      </w:r>
      <w:r w:rsidR="00126458">
        <w:t>.</w:t>
      </w:r>
    </w:p>
    <w:p w14:paraId="0EB6F7A6" w14:textId="0CE03B8D" w:rsidR="00126458" w:rsidRPr="004C174D" w:rsidRDefault="00126458">
      <w:r>
        <w:t xml:space="preserve">An annual recertification ensures that our employees are always safe and responsible as they face the hazardous conditions that they intend to mitigate. </w:t>
      </w:r>
      <w:r w:rsidR="00263825">
        <w:t xml:space="preserve">If you have a project that requires HAZWOPER certification, Air-Tec has your solution.  </w:t>
      </w:r>
      <w:r w:rsidR="00E564A1">
        <w:t>Please click the button below to learn more about Air-Tec’s HAZWOPPER team.</w:t>
      </w:r>
    </w:p>
    <w:sectPr w:rsidR="00126458" w:rsidRPr="004C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38"/>
    <w:rsid w:val="00096DA8"/>
    <w:rsid w:val="00126458"/>
    <w:rsid w:val="00181BD9"/>
    <w:rsid w:val="001B6412"/>
    <w:rsid w:val="00263825"/>
    <w:rsid w:val="002A02F2"/>
    <w:rsid w:val="002D3ECF"/>
    <w:rsid w:val="002E26F7"/>
    <w:rsid w:val="003456BD"/>
    <w:rsid w:val="00346573"/>
    <w:rsid w:val="0035698A"/>
    <w:rsid w:val="00424780"/>
    <w:rsid w:val="00467365"/>
    <w:rsid w:val="00492197"/>
    <w:rsid w:val="0049470E"/>
    <w:rsid w:val="004B533A"/>
    <w:rsid w:val="004C115E"/>
    <w:rsid w:val="004C174D"/>
    <w:rsid w:val="004F19ED"/>
    <w:rsid w:val="00522E24"/>
    <w:rsid w:val="00581534"/>
    <w:rsid w:val="0065287C"/>
    <w:rsid w:val="00675902"/>
    <w:rsid w:val="0068505F"/>
    <w:rsid w:val="00685256"/>
    <w:rsid w:val="00686C88"/>
    <w:rsid w:val="006B5281"/>
    <w:rsid w:val="006D70F8"/>
    <w:rsid w:val="006E38E7"/>
    <w:rsid w:val="00705821"/>
    <w:rsid w:val="00706E81"/>
    <w:rsid w:val="00713DD2"/>
    <w:rsid w:val="0076396C"/>
    <w:rsid w:val="007A0055"/>
    <w:rsid w:val="007B305E"/>
    <w:rsid w:val="007E1E8B"/>
    <w:rsid w:val="008105C3"/>
    <w:rsid w:val="0081323E"/>
    <w:rsid w:val="008248B4"/>
    <w:rsid w:val="008443FC"/>
    <w:rsid w:val="008D402D"/>
    <w:rsid w:val="008F7E10"/>
    <w:rsid w:val="00963681"/>
    <w:rsid w:val="009767D6"/>
    <w:rsid w:val="009968C4"/>
    <w:rsid w:val="009A4530"/>
    <w:rsid w:val="009B0064"/>
    <w:rsid w:val="00AF3A3A"/>
    <w:rsid w:val="00B2445E"/>
    <w:rsid w:val="00B72E20"/>
    <w:rsid w:val="00B954A4"/>
    <w:rsid w:val="00BE0942"/>
    <w:rsid w:val="00BE5938"/>
    <w:rsid w:val="00BE7452"/>
    <w:rsid w:val="00CF4865"/>
    <w:rsid w:val="00D13E36"/>
    <w:rsid w:val="00D74FE6"/>
    <w:rsid w:val="00DA037F"/>
    <w:rsid w:val="00DC0C69"/>
    <w:rsid w:val="00DE3864"/>
    <w:rsid w:val="00E0228E"/>
    <w:rsid w:val="00E564A1"/>
    <w:rsid w:val="00E86875"/>
    <w:rsid w:val="00E86E1A"/>
    <w:rsid w:val="00F77DA0"/>
    <w:rsid w:val="00F84136"/>
    <w:rsid w:val="00F85731"/>
    <w:rsid w:val="00FA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44ED"/>
  <w15:chartTrackingRefBased/>
  <w15:docId w15:val="{AD190FBA-BCB0-4CFA-826B-A57A0803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02009">
      <w:bodyDiv w:val="1"/>
      <w:marLeft w:val="0"/>
      <w:marRight w:val="0"/>
      <w:marTop w:val="0"/>
      <w:marBottom w:val="0"/>
      <w:divBdr>
        <w:top w:val="none" w:sz="0" w:space="0" w:color="auto"/>
        <w:left w:val="none" w:sz="0" w:space="0" w:color="auto"/>
        <w:bottom w:val="none" w:sz="0" w:space="0" w:color="auto"/>
        <w:right w:val="none" w:sz="0" w:space="0" w:color="auto"/>
      </w:divBdr>
      <w:divsChild>
        <w:div w:id="830173710">
          <w:marLeft w:val="0"/>
          <w:marRight w:val="0"/>
          <w:marTop w:val="0"/>
          <w:marBottom w:val="0"/>
          <w:divBdr>
            <w:top w:val="none" w:sz="0" w:space="0" w:color="auto"/>
            <w:left w:val="none" w:sz="0" w:space="0" w:color="auto"/>
            <w:bottom w:val="none" w:sz="0" w:space="0" w:color="auto"/>
            <w:right w:val="none" w:sz="0" w:space="0" w:color="auto"/>
          </w:divBdr>
          <w:divsChild>
            <w:div w:id="1556357742">
              <w:marLeft w:val="0"/>
              <w:marRight w:val="0"/>
              <w:marTop w:val="0"/>
              <w:marBottom w:val="0"/>
              <w:divBdr>
                <w:top w:val="none" w:sz="0" w:space="0" w:color="auto"/>
                <w:left w:val="none" w:sz="0" w:space="0" w:color="auto"/>
                <w:bottom w:val="none" w:sz="0" w:space="0" w:color="auto"/>
                <w:right w:val="none" w:sz="0" w:space="0" w:color="auto"/>
              </w:divBdr>
            </w:div>
            <w:div w:id="1462922114">
              <w:marLeft w:val="0"/>
              <w:marRight w:val="0"/>
              <w:marTop w:val="0"/>
              <w:marBottom w:val="0"/>
              <w:divBdr>
                <w:top w:val="none" w:sz="0" w:space="0" w:color="auto"/>
                <w:left w:val="none" w:sz="0" w:space="0" w:color="auto"/>
                <w:bottom w:val="none" w:sz="0" w:space="0" w:color="auto"/>
                <w:right w:val="none" w:sz="0" w:space="0" w:color="auto"/>
              </w:divBdr>
            </w:div>
            <w:div w:id="1953514406">
              <w:marLeft w:val="0"/>
              <w:marRight w:val="0"/>
              <w:marTop w:val="0"/>
              <w:marBottom w:val="0"/>
              <w:divBdr>
                <w:top w:val="none" w:sz="0" w:space="0" w:color="auto"/>
                <w:left w:val="none" w:sz="0" w:space="0" w:color="auto"/>
                <w:bottom w:val="none" w:sz="0" w:space="0" w:color="auto"/>
                <w:right w:val="none" w:sz="0" w:space="0" w:color="auto"/>
              </w:divBdr>
            </w:div>
            <w:div w:id="17077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760">
      <w:bodyDiv w:val="1"/>
      <w:marLeft w:val="0"/>
      <w:marRight w:val="0"/>
      <w:marTop w:val="0"/>
      <w:marBottom w:val="0"/>
      <w:divBdr>
        <w:top w:val="none" w:sz="0" w:space="0" w:color="auto"/>
        <w:left w:val="none" w:sz="0" w:space="0" w:color="auto"/>
        <w:bottom w:val="none" w:sz="0" w:space="0" w:color="auto"/>
        <w:right w:val="none" w:sz="0" w:space="0" w:color="auto"/>
      </w:divBdr>
      <w:divsChild>
        <w:div w:id="58406223">
          <w:marLeft w:val="0"/>
          <w:marRight w:val="0"/>
          <w:marTop w:val="0"/>
          <w:marBottom w:val="0"/>
          <w:divBdr>
            <w:top w:val="none" w:sz="0" w:space="0" w:color="auto"/>
            <w:left w:val="none" w:sz="0" w:space="0" w:color="auto"/>
            <w:bottom w:val="none" w:sz="0" w:space="0" w:color="auto"/>
            <w:right w:val="none" w:sz="0" w:space="0" w:color="auto"/>
          </w:divBdr>
          <w:divsChild>
            <w:div w:id="1481995657">
              <w:marLeft w:val="0"/>
              <w:marRight w:val="0"/>
              <w:marTop w:val="0"/>
              <w:marBottom w:val="0"/>
              <w:divBdr>
                <w:top w:val="none" w:sz="0" w:space="0" w:color="auto"/>
                <w:left w:val="none" w:sz="0" w:space="0" w:color="auto"/>
                <w:bottom w:val="none" w:sz="0" w:space="0" w:color="auto"/>
                <w:right w:val="none" w:sz="0" w:space="0" w:color="auto"/>
              </w:divBdr>
            </w:div>
            <w:div w:id="698162423">
              <w:marLeft w:val="0"/>
              <w:marRight w:val="0"/>
              <w:marTop w:val="0"/>
              <w:marBottom w:val="0"/>
              <w:divBdr>
                <w:top w:val="none" w:sz="0" w:space="0" w:color="auto"/>
                <w:left w:val="none" w:sz="0" w:space="0" w:color="auto"/>
                <w:bottom w:val="none" w:sz="0" w:space="0" w:color="auto"/>
                <w:right w:val="none" w:sz="0" w:space="0" w:color="auto"/>
              </w:divBdr>
            </w:div>
            <w:div w:id="9184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5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530">
          <w:marLeft w:val="0"/>
          <w:marRight w:val="0"/>
          <w:marTop w:val="0"/>
          <w:marBottom w:val="0"/>
          <w:divBdr>
            <w:top w:val="none" w:sz="0" w:space="0" w:color="auto"/>
            <w:left w:val="none" w:sz="0" w:space="0" w:color="auto"/>
            <w:bottom w:val="none" w:sz="0" w:space="0" w:color="auto"/>
            <w:right w:val="none" w:sz="0" w:space="0" w:color="auto"/>
          </w:divBdr>
          <w:divsChild>
            <w:div w:id="1905337120">
              <w:marLeft w:val="0"/>
              <w:marRight w:val="0"/>
              <w:marTop w:val="0"/>
              <w:marBottom w:val="0"/>
              <w:divBdr>
                <w:top w:val="none" w:sz="0" w:space="0" w:color="auto"/>
                <w:left w:val="none" w:sz="0" w:space="0" w:color="auto"/>
                <w:bottom w:val="none" w:sz="0" w:space="0" w:color="auto"/>
                <w:right w:val="none" w:sz="0" w:space="0" w:color="auto"/>
              </w:divBdr>
            </w:div>
            <w:div w:id="286741537">
              <w:marLeft w:val="0"/>
              <w:marRight w:val="0"/>
              <w:marTop w:val="0"/>
              <w:marBottom w:val="0"/>
              <w:divBdr>
                <w:top w:val="none" w:sz="0" w:space="0" w:color="auto"/>
                <w:left w:val="none" w:sz="0" w:space="0" w:color="auto"/>
                <w:bottom w:val="none" w:sz="0" w:space="0" w:color="auto"/>
                <w:right w:val="none" w:sz="0" w:space="0" w:color="auto"/>
              </w:divBdr>
            </w:div>
            <w:div w:id="5191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384">
      <w:bodyDiv w:val="1"/>
      <w:marLeft w:val="0"/>
      <w:marRight w:val="0"/>
      <w:marTop w:val="0"/>
      <w:marBottom w:val="0"/>
      <w:divBdr>
        <w:top w:val="none" w:sz="0" w:space="0" w:color="auto"/>
        <w:left w:val="none" w:sz="0" w:space="0" w:color="auto"/>
        <w:bottom w:val="none" w:sz="0" w:space="0" w:color="auto"/>
        <w:right w:val="none" w:sz="0" w:space="0" w:color="auto"/>
      </w:divBdr>
      <w:divsChild>
        <w:div w:id="40642665">
          <w:marLeft w:val="0"/>
          <w:marRight w:val="0"/>
          <w:marTop w:val="0"/>
          <w:marBottom w:val="0"/>
          <w:divBdr>
            <w:top w:val="none" w:sz="0" w:space="0" w:color="auto"/>
            <w:left w:val="none" w:sz="0" w:space="0" w:color="auto"/>
            <w:bottom w:val="none" w:sz="0" w:space="0" w:color="auto"/>
            <w:right w:val="none" w:sz="0" w:space="0" w:color="auto"/>
          </w:divBdr>
          <w:divsChild>
            <w:div w:id="9894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uvanews.com/stories/pdf/archives/180301_UVSensitivityReview_full.pdf" TargetMode="External"/><Relationship Id="rId4" Type="http://schemas.openxmlformats.org/officeDocument/2006/relationships/hyperlink" Target="https://iuva.org/IUVA-Fact-Sheet-on-UV-Disinfection-for-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SeanLiam McCarthy</dc:creator>
  <cp:keywords/>
  <dc:description/>
  <cp:lastModifiedBy>SeanLiam McCarthy</cp:lastModifiedBy>
  <cp:revision>9</cp:revision>
  <dcterms:created xsi:type="dcterms:W3CDTF">2020-08-18T15:51:00Z</dcterms:created>
  <dcterms:modified xsi:type="dcterms:W3CDTF">2020-08-27T18:52:00Z</dcterms:modified>
</cp:coreProperties>
</file>