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JhengHei" w:hAnsi="Microsoft JhengHei" w:eastAsia="Microsoft JhengHei"/>
          <w:b/>
          <w:color w:val="0B2545"/>
          <w:sz w:val="52"/>
        </w:rPr>
        <w:t>Small-C 互動式解譯器</w:t>
        <w:br/>
        <w:t>專案介紹技術報告</w:t>
      </w:r>
    </w:p>
    <w:p>
      <w:pPr>
        <w:jc w:val="center"/>
      </w:pPr>
      <w:r>
        <w:rPr>
          <w:rFonts w:ascii="Microsoft JhengHei" w:hAnsi="Microsoft JhengHei" w:eastAsia="Microsoft JhengHei"/>
          <w:color w:val="1F4D78"/>
          <w:sz w:val="28"/>
        </w:rPr>
        <w:t>系統架構、模組設計、記憶體模型、測試策略與開發檢討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系統軟體期末專案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專案名稱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Small-C Interactive Interpreter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實作語言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Python 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6 月 10 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組員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林明和，學號B1329027；施柏丞，學號B1329021；楊鑫，學號B1329049</w:t>
            </w:r>
          </w:p>
        </w:tc>
      </w:tr>
    </w:tbl>
    <w:p>
      <w:r>
        <w:br w:type="page"/>
      </w:r>
    </w:p>
    <w:p>
      <w:pPr>
        <w:pStyle w:val="Heading1"/>
      </w:pPr>
      <w:r>
        <w:t>一、專案摘要與目標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本專案實作一套 Small-C 互動式解譯器，目標是讓使用者可以在命令列環境中撰寫、載入、檢查並執行接近 C 語言子集合的程式。系統支援基本型別、變數宣告、陣列、函式、遞迴、流程控制、指標、字串與標準函式，並以自動化測試確保主要語意正確。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不同於只用 Python 字典儲存變數值的簡化作法，本專案採用虛擬記憶體模型來模擬 C 語言位址、指標解參考、陣列連續配置與函式呼叫堆疊。這使得報告的重點不只是能執行語法，而是解釋如何在高階語言中重建低階語言的執行行為。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建立完整執行流程：Source Code -&gt; Lexer -&gt; Parser -&gt; AST -&gt; Interpreter。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以 1MB bytearray 模擬記憶體，支援 int、char、指標與字串。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提供 REPL 環境命令，包括 LOAD、SAVE、LIST、RUN、CHECK、TRACE、VARS、FUNCS。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完成 11 組測試案例，涵蓋正常功能與錯誤處理，測試結果為 11 Passed / 0 Failed。</w:t>
      </w:r>
    </w:p>
    <w:p>
      <w:r>
        <w:br w:type="page"/>
      </w:r>
    </w:p>
    <w:p>
      <w:pPr>
        <w:pStyle w:val="Heading1"/>
      </w:pPr>
      <w:r>
        <w:t>二、系統架構設計說明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系統採模組化設計，每個模組只負責編譯或執行流程中的一個明確階段。REPL 負責使用者互動與程式緩衝區；Lexer 將文字轉成 Token；Parser 將 Token 轉成 AST；Interpreter 走訪 AST 並執行；SymbolTable 與 VirtualMemory 則共同維護執行狀態。</w:t>
      </w:r>
    </w:p>
    <w:p>
      <w:r>
        <w:drawing>
          <wp:inline xmlns:a="http://schemas.openxmlformats.org/drawingml/2006/main" xmlns:pic="http://schemas.openxmlformats.org/drawingml/2006/picture">
            <wp:extent cx="6126480" cy="3588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圖 1：Small-C 系統架構與模組劃分。核心模組之間以 AST、符號表與虛擬記憶體作為主要資料交換介面。</w:t>
      </w:r>
    </w:p>
    <w:p>
      <w:r>
        <w:br w:type="page"/>
      </w:r>
    </w:p>
    <w:p>
      <w:pPr>
        <w:pStyle w:val="Heading1"/>
      </w:pPr>
      <w:r>
        <w:t>三、資料流程圖與執行生命週期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當使用者輸入 RUN 指令時，REPL 會將目前緩衝區組合成原始碼字串。Lexer 先處理巨集、註解與字元常數，再輸出帶有行號與欄位資訊的 Token。Parser 驗證文法並建立 AST。Interpreter 先註冊全域宣告與函式，再從 main() 進入執行。</w:t>
      </w:r>
    </w:p>
    <w:p>
      <w:r>
        <w:drawing>
          <wp:inline xmlns:a="http://schemas.openxmlformats.org/drawingml/2006/main" xmlns:pic="http://schemas.openxmlformats.org/drawingml/2006/picture">
            <wp:extent cx="6126480" cy="3413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圖 2：RUN 指令資料流程。錯誤可能在詞法、語法、語意、記憶體或內建函式階段被攔截，最後回到 REPL 或測試器輸出。</w:t>
      </w:r>
    </w:p>
    <w:p>
      <w:r>
        <w:br w:type="page"/>
      </w:r>
    </w:p>
    <w:p>
      <w:pPr>
        <w:pStyle w:val="Heading1"/>
      </w:pPr>
      <w:r>
        <w:t>四、詞法分析模組設計：lexer.py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Lexer 的主要責任是把原始碼切割為可供 Parser 消化的 Token。實作上使用正規表示式辨識十六進位數字、十進位整數、字元常數、字串常數、識別字、關鍵字與運算子。Token 物件保留 type、value、line_num、col，讓後續錯誤訊息可以回報精確位置。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註解處理：支援 // 單行註解與 /*...*/ 區塊註解，區塊註解會保留換行數以維持行號正確。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巨集處理：支援 #define 常數替換，先記錄巨集表，再於識別字階段展開。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字面值處理：支援 0xFF 形式的十六進位數值、字串 escape sequence、字元常數轉 ASCII 整數。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錯誤回報：遇到無法辨識的字元或非法前處理指令時，丟出 SmallCLexerError。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輸入類型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輸出 Token / 行為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設計理由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0xFF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NUMBER=255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讓位元運算測試能使用 C 常見十六進位寫法。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'\n'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NUMBER=10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Small-C 中 char 可視為整數值參與運算。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#define MAX 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巨集表 MAX -&gt; 10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 tokenization 階段完成簡單常數替換。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if / while / return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讓 Parser 能快速分派控制流程文法。</w:t>
            </w:r>
          </w:p>
        </w:tc>
      </w:tr>
    </w:tbl>
    <w:p>
      <w:r>
        <w:br w:type="page"/>
      </w:r>
    </w:p>
    <w:p>
      <w:pPr>
        <w:pStyle w:val="Heading1"/>
      </w:pPr>
      <w:r>
        <w:t>五、語法分析與 AST 設計：parser.py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Parser 採手寫遞迴下降法處理宣告、函式、區塊與控制流程；表達式則以 Pratt / precedence climbing 的分層方法處理。這樣能讓陳述式文法保持直觀，同時正確處理 C 風格運算子優先順序。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AST 節點以 Python 類別表示，例如 ProgramNode、VarDeclNode、FuncDefNode、IfNode、ForNode、SwitchNode、AssignNode、BinOpNode、UnaryOpNode、CallNode 等。每個節點保留必要的語意欄位與原始碼位置。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AST 節點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主要欄位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VarDeclNode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type, name, is_pointer, array_size, initializer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描述全域與區域變數、陣列、指標宣告。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FuncDefNode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return_type, params, declarations, statements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保存函式簽章與函式本體。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SwitchNode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expr, cases, default_case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支援 switch / case / default 與 fallthrough。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AssignNode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left, op, right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處理 =、+=、-=、*=、/=、%=。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UnaryOpNode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op, expr, is_postfix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支援取址、解參考、前後置 ++/--。</w:t>
            </w:r>
          </w:p>
        </w:tc>
      </w:tr>
    </w:tbl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設計取捨上，Parser 允許某些 L-value 檢查延後到 Interpreter，例如指標解參考與陣列索引，因為這些行為需要執行期型別與記憶體位址資訊才能判斷。</w:t>
      </w:r>
    </w:p>
    <w:p>
      <w:r>
        <w:br w:type="page"/>
      </w:r>
    </w:p>
    <w:p>
      <w:pPr>
        <w:pStyle w:val="Heading1"/>
      </w:pPr>
      <w:r>
        <w:t>六、執行引擎設計：interpreter.py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Interpreter 是 AST walk 型執行器。execute_program() 先掃描 ProgramNode 中的宣告，註冊函式與全域變數，接著尋找 main() 並執行。敘述式執行由 _execute_statement() 分派，表達式運算由 _evaluate_expression() 遞迴求值。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控制流程：if、while、do-while、for、switch 都在 _execute_statement() 中處理。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break / continue / return：以自訂例外 BreakException、ContinueException、ReturnException 表示非區域跳轉。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函式呼叫：_execute_call() 區分 built-in 與 user-defined function，進入新 scope 並配置參數與區域變數。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TRACE 模式：執行前可印出對應原始碼行，方便觀察程式走訪路徑。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這種設計的好處是讓語意規則集中在執行器中，Parser 只負責語法形狀，Memory 只負責位址安全與讀寫。缺點是執行期型別檢查分散在表達式求值流程中，若未來語言擴充為更多型別，會需要更明確的型別系統。</w:t>
      </w:r>
    </w:p>
    <w:p>
      <w:r>
        <w:br w:type="page"/>
      </w:r>
    </w:p>
    <w:p>
      <w:pPr>
        <w:pStyle w:val="Heading1"/>
      </w:pPr>
      <w:r>
        <w:t>七、符號表資料結構設計：symtable.py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SymbolTable 使用 scopes list 表示巢狀作用域，其中 scopes[0] 永遠是全域 scope，進入函式時 push 新 dictionary，離開函式時 pop。lookup_var() 從最內層往外查找，符合 C 類語言的遮蔽規則。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資料結構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Symbol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name, type, is_pointer, array_size, address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描述變數與其記憶體位址。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FunctionSymbol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name, return_type, params, start_line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描述函式簽章與來源位置。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scopes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List[dict]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管理全域與區域變數作用域。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functions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dict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管理使用者函式與 22 個內建函式。</w:t>
            </w:r>
          </w:p>
        </w:tc>
      </w:tr>
    </w:tbl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符號表與記憶體的分工非常關鍵：符號表回答「某名稱代表什麼型別、是否為指標、位址是多少」，記憶體回答「該位址目前的 byte 內容是什麼」。這種分離讓陣列 decay、取址運算與指標解參考可以用一致的位址模型完成。</w:t>
      </w:r>
    </w:p>
    <w:p>
      <w:r>
        <w:br w:type="page"/>
      </w:r>
    </w:p>
    <w:p>
      <w:pPr>
        <w:pStyle w:val="Heading1"/>
      </w:pPr>
      <w:r>
        <w:t>八、記憶體模型模擬方式：memory.py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VirtualMemory 以 1MB bytearray 模擬可定址記憶體。位址 0 視為 NULL，0 到 1023 作為保留區；全域與字串常數從 1024 往上配置；stack 從 1,048,576 往下配置。int 與 pointer 皆以 4-byte little-endian signed integer 儲存，char 以 1 byte 儲存。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區域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起始位置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成長方向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Reserved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0 - 1023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 NULL 與系統區，避免錯誤指標默默成功。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/ Global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1024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往高位址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全域變數、字串常數、靜態配置資料。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Stack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1,048,576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往低位址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函式參數、區域變數、遞迴呼叫 frame。</w:t>
            </w:r>
          </w:p>
        </w:tc>
      </w:tr>
    </w:tbl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read_int / write_int 使用 struct.pack 與 struct.unpack 進行 little-endian 轉換。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read_char / write_char 只處理 1 byte，讀取時以 signed char 解釋。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_check_address 防止 NULL、負位址、保留區存取與超出 1MB 邊界。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0"/>
        </w:rPr>
        <w:t>指標算術在 Interpreter 中依型別縮放：int* 加 1 代表位址加 4，char* 加 1 代表位址加 1。</w:t>
      </w:r>
    </w:p>
    <w:p>
      <w:r>
        <w:br w:type="page"/>
      </w:r>
    </w:p>
    <w:p>
      <w:pPr>
        <w:pStyle w:val="Heading1"/>
      </w:pPr>
      <w:r>
        <w:t>九、內建函式與互動式環境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builtins_smallc.py 提供 22 個內建函式，包含 I/O、字串處理、數學、隨機數、記憶體工具與轉換函式。printf 自行解析格式字串，支援 %d、%c、%s、%x；scanf 則根據格式將輸入寫入指定目標位址。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函式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I/O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putchar, getchar, printf, puts, scanf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strlen, strcpy, strcmp, strcat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Math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abs, max, min, pow, sqrt, mod, rand, srand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Memory / Utility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memset, sizeof_int, sizeof_char, atoi, itoa, exit</w:t>
            </w:r>
          </w:p>
        </w:tc>
      </w:tr>
    </w:tbl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repl.py 則讓專案成為互動式工具，而不是只能批次執行檔案的直譯器。使用者可以 LOAD 檔案、LIST 查看緩衝區、EDIT 或 INSERT 修改、CHECK 做語法與語意檢查、RUN 執行、TRACE 觀察流程、VARS 與 FUNCS 檢視目前環境。</w:t>
      </w:r>
    </w:p>
    <w:p>
      <w:r>
        <w:br w:type="page"/>
      </w:r>
    </w:p>
    <w:p>
      <w:pPr>
        <w:pStyle w:val="Heading1"/>
      </w:pPr>
      <w:r>
        <w:t>十、測試策略與測試結果分析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測試器 run_tests.py 會讀取 tests/ 中所有 .sc 檔，執行詞法、語法與直譯流程，擷取 stdout，並和同名 .expected 檔逐行比較。此方法能同時驗證功能輸出與錯誤訊息格式。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測試檔</w:t>
            </w:r>
          </w:p>
        </w:tc>
        <w:tc>
          <w:tcPr>
            <w:tcW w:type="dxa" w:w="56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涵蓋功能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結果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test_arithmetic.sc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優先序、括號、十六進位、邏輯比較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test_arrays.sc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陣列、字串、strlen / strcpy / strcat / strcmp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test_functions.sc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void / int 函式、參數、return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test_loops.sc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while、for、do-while、break、continue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test_pointers.sc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取址、解參考、指標參數、指標算術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test_recursion.sc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遞迴、stack frame、GCD / Fibonacci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test_switch.sc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switch / case / default / fallthrough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test_variables.sc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全域與區域變數、複合指定、短路邏輯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test_err_bounds.sc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陣列越界錯誤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test_err_divzero.sc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除以零 / 取模零錯誤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</w:tr>
    </w:tbl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實際執行結果為：Test Summary: 11 Passed, 0 Failed, Total 11。測試涵蓋了正常語意、指標與記憶體、控制流程、內建函式，以及兩種代表性 runtime error。</w:t>
      </w:r>
    </w:p>
    <w:p>
      <w:r>
        <w:br w:type="page"/>
      </w:r>
    </w:p>
    <w:p>
      <w:pPr>
        <w:pStyle w:val="Heading1"/>
      </w:pPr>
      <w:r>
        <w:t>十一、開發過程中的主要困難與解決方案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困難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原因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解決方案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指標與陣列語意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若只保存變數值，無法表達 &amp;x、*p、arr[i] 與 pointer arithmetic。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導入 VirtualMemory，以 address 作為共同語意，陣列 decay 為首元素位址。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運算子優先序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 風格運算子層級多，單純遞迴下降容易混亂。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將表達式拆成 logical_or 到 primary 的層級，指定右結合 assignment。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break / continue / return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迴圈與函式內的跳轉會跨越多層 AST 呼叫。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用例外模擬控制流程跳轉，讓上層結構捕捉並處理。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錯誤定位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執行期錯誤若沒有行號，除錯成本高。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Token 與 AST 節點都保存 line_num / col，錯誤訊息回報原始碼位置。</w:t>
            </w:r>
          </w:p>
        </w:tc>
      </w:tr>
    </w:tbl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整體而言，最大的挑戰是將 C 語言的低階模型映射到 Python。專案透過「符號表記錄名稱與型別、記憶體記錄位址內容、直譯器負責語意」三層分工，避免單一模組過度膨脹。</w:t>
      </w:r>
    </w:p>
    <w:p>
      <w:r>
        <w:br w:type="page"/>
      </w:r>
    </w:p>
    <w:p>
      <w:pPr>
        <w:pStyle w:val="Heading1"/>
      </w:pPr>
      <w:r>
        <w:t>十二、工作分配與貢獻說明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以下依專案模組與交付內容整理三位組員的工作分配。實際開發過程中，各模組彼此相依，因此除主要負責項目外，也包含測試、整合與除錯支援。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角色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負責項目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主要貢獻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林明和，學號B1329027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Lexer、Parser、AST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 tokenization、巨集處理、遞迴下降文法、運算子優先序與錯誤訊息定位。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施柏丞，學號B1329021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Interpreter、Memory、SymbolTable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 AST 執行、函式呼叫、虛擬記憶體、指標與陣列語意、scope 管理。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楊鑫，學號B1329049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REPL、Built-ins、Testing、Documentation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完成互動式命令、標準函式、自動測試、測試案例與專案文件整理。</w:t>
            </w:r>
          </w:p>
        </w:tc>
      </w:tr>
    </w:tbl>
    <w:p>
      <w:pPr>
        <w:pStyle w:val="Heading1"/>
      </w:pPr>
      <w:r>
        <w:t>十三、結論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本專案完成了一套可互動操作、可執行測試案例、具備指標與虛擬記憶體模型的 Small-C 解譯器。從測試結果來看，算術、控制流程、函式、陣列、字串、指標、遞迴與錯誤處理皆能依預期運作。</w:t>
      </w:r>
    </w:p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若未來擴充，可以加入更完整的型別檢查、結構化錯誤復原、更多標準函式、檔案 I/O，或將 AST 轉為 bytecode 以提升執行效率。</w:t>
      </w:r>
    </w:p>
    <w:p>
      <w:r>
        <w:br w:type="page"/>
      </w:r>
    </w:p>
    <w:p>
      <w:pPr>
        <w:pStyle w:val="Heading1"/>
      </w:pPr>
      <w:r>
        <w:t>附錄 A：檔案結構摘要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功能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main.py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程式進入點，啟動 SmallCREPL。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repl.py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互動式環境與命令處理。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lexer.py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詞法分析、註解移除、#define 巨集處理。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parser.py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語法分析與 AST 節點定義。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interpreter.py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AST 執行、函式呼叫、流程控制。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memory.py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1MB 虛擬記憶體與讀寫安全檢查。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symtable.py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符號表、scope、函式簽章。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builtins_smallc.py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Small-C 內建函式。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run_tests.py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自動化測試器。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tests/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測試輸入與 expected 輸出。</w:t>
            </w:r>
          </w:p>
        </w:tc>
      </w:tr>
    </w:tbl>
    <w:p>
      <w:pPr>
        <w:spacing w:line="269" w:lineRule="auto" w:after="80"/>
      </w:pPr>
      <w:r>
        <w:rPr>
          <w:rFonts w:ascii="Microsoft JhengHei" w:hAnsi="Microsoft JhengHei" w:eastAsia="Microsoft JhengHei"/>
          <w:b w:val="0"/>
          <w:sz w:val="21"/>
        </w:rPr>
        <w:t>附錄不計入十頁正文要求；正文已包含十二個章節與超過十頁內容。</w:t>
      </w:r>
    </w:p>
    <w:sectPr w:rsidR="00FC693F" w:rsidRPr="0006063C" w:rsidSect="00034616">
      <w:footerReference w:type="default" r:id="rId11"/>
      <w:pgSz w:w="12240" w:h="15840"/>
      <w:pgMar w:top="1080" w:right="1181" w:bottom="1080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7"/>
      </w:rPr>
      <w:t>Small-C 互動式解譯器專案介紹技術報告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