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0960" w:type="dxa"/>
        <w:tblLayout w:type="fixed"/>
        <w:tblLook w:val="04A0" w:firstRow="1" w:lastRow="0" w:firstColumn="1" w:lastColumn="0" w:noHBand="0" w:noVBand="1"/>
      </w:tblPr>
      <w:tblGrid>
        <w:gridCol w:w="1696"/>
        <w:gridCol w:w="709"/>
        <w:gridCol w:w="709"/>
        <w:gridCol w:w="1276"/>
        <w:gridCol w:w="850"/>
        <w:gridCol w:w="992"/>
        <w:gridCol w:w="993"/>
        <w:gridCol w:w="850"/>
        <w:gridCol w:w="851"/>
        <w:gridCol w:w="567"/>
        <w:gridCol w:w="708"/>
        <w:gridCol w:w="759"/>
      </w:tblGrid>
      <w:tr w:rsidR="00543365" w14:paraId="56E7D9D1" w14:textId="77777777" w:rsidTr="00543365">
        <w:trPr>
          <w:trHeight w:val="490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15C04B0C" w14:textId="1272C8B1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INSTUTICION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0D0BC5F5" w14:textId="11E7EE02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NUMERO ASEG COTIZ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1952F3B8" w14:textId="24A8C6E5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MES</w:t>
            </w:r>
          </w:p>
          <w:p w14:paraId="63F342ED" w14:textId="77777777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DE</w:t>
            </w:r>
          </w:p>
          <w:p w14:paraId="17B5FD21" w14:textId="79E31428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APORTE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3948D1F0" w14:textId="67AED47C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TOTAL</w:t>
            </w:r>
          </w:p>
          <w:p w14:paraId="62EA8B03" w14:textId="391A84CB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SALARIOS</w:t>
            </w:r>
          </w:p>
          <w:p w14:paraId="3BBCAC83" w14:textId="4965413A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COTIZABLES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35B82145" w14:textId="77777777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SUMA</w:t>
            </w:r>
          </w:p>
          <w:p w14:paraId="1B0AE2A6" w14:textId="77777777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APORTES</w:t>
            </w:r>
          </w:p>
          <w:p w14:paraId="4C232177" w14:textId="178941FD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10 % Y 3 %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0E40AA4B" w14:textId="07B53957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APORTES AL</w:t>
            </w:r>
          </w:p>
          <w:p w14:paraId="765EC2B1" w14:textId="77777777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A</w:t>
            </w: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SUSS</w:t>
            </w:r>
          </w:p>
          <w:p w14:paraId="4019A409" w14:textId="74E7DE82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0.50%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 w14:paraId="43451BF1" w14:textId="77777777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APORTES AL MIN. SALUD</w:t>
            </w:r>
          </w:p>
          <w:p w14:paraId="51A7D77A" w14:textId="4D4DD0BB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5%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0E97F174" w14:textId="74E8826C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MULTAS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1C6CC6C" w14:textId="376D6579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INTERESES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32F5B7DB" w14:textId="1D23357E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OTROS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58AF95E8" w14:textId="6EAC5F92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0.05 DCTADO</w:t>
            </w:r>
          </w:p>
        </w:tc>
        <w:tc>
          <w:tcPr>
            <w:tcW w:w="759" w:type="dxa"/>
            <w:shd w:val="clear" w:color="auto" w:fill="D0CECE" w:themeFill="background2" w:themeFillShade="E6"/>
            <w:vAlign w:val="center"/>
          </w:tcPr>
          <w:p w14:paraId="7AC79D3B" w14:textId="1654C1F6" w:rsidR="00543365" w:rsidRPr="00D1436A" w:rsidRDefault="00543365" w:rsidP="00EA04E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b/>
                <w:bCs/>
                <w:sz w:val="12"/>
                <w:szCs w:val="12"/>
                <w:lang w:val="es-BO"/>
              </w:rPr>
              <w:t>AP. EFECTIVO</w:t>
            </w:r>
          </w:p>
        </w:tc>
      </w:tr>
      <w:tr w:rsidR="00543365" w14:paraId="128524A7" w14:textId="77777777" w:rsidTr="00543365">
        <w:trPr>
          <w:trHeight w:val="371"/>
        </w:trPr>
        <w:tc>
          <w:tcPr>
            <w:tcW w:w="1696" w:type="dxa"/>
            <w:vAlign w:val="center"/>
          </w:tcPr>
          <w:p w14:paraId="1919238B" w14:textId="26011AF5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[i].empresa}</w:t>
            </w:r>
          </w:p>
        </w:tc>
        <w:tc>
          <w:tcPr>
            <w:tcW w:w="709" w:type="dxa"/>
            <w:vAlign w:val="center"/>
          </w:tcPr>
          <w:p w14:paraId="74753AC6" w14:textId="617DF372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[i].</w:t>
            </w:r>
            <w:proofErr w:type="spell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total_trabaj</w:t>
            </w:r>
            <w:proofErr w:type="spell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 xml:space="preserve"> </w:t>
            </w: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709" w:type="dxa"/>
            <w:vAlign w:val="center"/>
          </w:tcPr>
          <w:p w14:paraId="505CAF5F" w14:textId="65DC8AC0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[i].</w:t>
            </w: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mes</w:t>
            </w: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1276" w:type="dxa"/>
            <w:vAlign w:val="center"/>
          </w:tcPr>
          <w:p w14:paraId="0EC0A9A7" w14:textId="2C181AD6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[i].</w:t>
            </w:r>
            <w:proofErr w:type="spell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total_importe</w:t>
            </w:r>
            <w:proofErr w:type="spell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850" w:type="dxa"/>
            <w:vAlign w:val="center"/>
          </w:tcPr>
          <w:p w14:paraId="464E4537" w14:textId="09126412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[i].</w:t>
            </w:r>
            <w:r w:rsidRPr="00D1436A">
              <w:rPr>
                <w:rFonts w:ascii="JetBrains Mono" w:eastAsia="Times New Roman" w:hAnsi="JetBrains Mono" w:cs="JetBrains Mono"/>
                <w:color w:val="D0D7E4"/>
                <w:kern w:val="0"/>
                <w:sz w:val="12"/>
                <w:szCs w:val="12"/>
                <w:lang w:val="es-BO" w:eastAsia="es-BO" w:bidi="ar-SA"/>
              </w:rPr>
              <w:t xml:space="preserve"> </w:t>
            </w:r>
            <w:proofErr w:type="spell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aporte_porce</w:t>
            </w:r>
            <w:proofErr w:type="spellEnd"/>
          </w:p>
          <w:p w14:paraId="7D609E19" w14:textId="39861B65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992" w:type="dxa"/>
            <w:vAlign w:val="center"/>
          </w:tcPr>
          <w:p w14:paraId="25B44BDF" w14:textId="040B74A7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[i].</w:t>
            </w:r>
            <w:proofErr w:type="spellStart"/>
            <w:r w:rsidR="00FE7657">
              <w:rPr>
                <w:rFonts w:ascii="Calibri" w:hAnsi="Calibri"/>
                <w:sz w:val="12"/>
                <w:szCs w:val="12"/>
                <w:lang w:val="es-BO"/>
              </w:rPr>
              <w:t>total_asuss</w:t>
            </w:r>
            <w:proofErr w:type="spell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993" w:type="dxa"/>
            <w:vAlign w:val="center"/>
          </w:tcPr>
          <w:p w14:paraId="52E8DFFA" w14:textId="5E4B0396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[i].</w:t>
            </w:r>
            <w:r w:rsidRPr="00D1436A">
              <w:rPr>
                <w:rFonts w:ascii="JetBrains Mono" w:eastAsia="Times New Roman" w:hAnsi="JetBrains Mono" w:cs="JetBrains Mono"/>
                <w:color w:val="D0D7E4"/>
                <w:kern w:val="0"/>
                <w:sz w:val="12"/>
                <w:szCs w:val="12"/>
                <w:lang w:val="es-BO" w:eastAsia="es-BO" w:bidi="ar-SA"/>
              </w:rPr>
              <w:t xml:space="preserve"> </w:t>
            </w:r>
            <w:proofErr w:type="spell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total_min_salud</w:t>
            </w:r>
            <w:proofErr w:type="spellEnd"/>
          </w:p>
          <w:p w14:paraId="042D7CDB" w14:textId="4AE56B1D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850" w:type="dxa"/>
            <w:vAlign w:val="center"/>
          </w:tcPr>
          <w:p w14:paraId="6CF496B0" w14:textId="57769346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[i].</w:t>
            </w:r>
            <w:r w:rsidRPr="00D1436A">
              <w:rPr>
                <w:rFonts w:ascii="JetBrains Mono" w:eastAsia="Times New Roman" w:hAnsi="JetBrains Mono" w:cs="JetBrains Mono"/>
                <w:color w:val="D0D7E4"/>
                <w:kern w:val="0"/>
                <w:sz w:val="12"/>
                <w:szCs w:val="12"/>
                <w:lang w:val="es-BO" w:eastAsia="es-BO" w:bidi="ar-SA"/>
              </w:rPr>
              <w:t xml:space="preserve"> </w:t>
            </w:r>
            <w:proofErr w:type="spell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total_multas</w:t>
            </w:r>
            <w:proofErr w:type="spellEnd"/>
          </w:p>
          <w:p w14:paraId="60B0B34E" w14:textId="7E45D12C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851" w:type="dxa"/>
            <w:vAlign w:val="center"/>
          </w:tcPr>
          <w:p w14:paraId="32192AE0" w14:textId="1BF4670C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[i].</w:t>
            </w:r>
            <w:r w:rsidRPr="00D1436A">
              <w:rPr>
                <w:rFonts w:ascii="JetBrains Mono" w:eastAsia="Times New Roman" w:hAnsi="JetBrains Mono" w:cs="JetBrains Mono"/>
                <w:color w:val="D0D7E4"/>
                <w:kern w:val="0"/>
                <w:sz w:val="12"/>
                <w:szCs w:val="12"/>
                <w:lang w:val="es-BO" w:eastAsia="es-BO" w:bidi="ar-SA"/>
              </w:rPr>
              <w:t xml:space="preserve"> </w:t>
            </w:r>
            <w:proofErr w:type="spell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total_tasa_interes</w:t>
            </w:r>
            <w:proofErr w:type="spellEnd"/>
          </w:p>
          <w:p w14:paraId="600BEDF0" w14:textId="0A8E9B9C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567" w:type="dxa"/>
            <w:vAlign w:val="center"/>
          </w:tcPr>
          <w:p w14:paraId="37141D9B" w14:textId="2C05DE89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</w:p>
        </w:tc>
        <w:tc>
          <w:tcPr>
            <w:tcW w:w="708" w:type="dxa"/>
            <w:vAlign w:val="center"/>
          </w:tcPr>
          <w:p w14:paraId="4D53FF44" w14:textId="5707B820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[i].</w:t>
            </w:r>
            <w:r w:rsidRPr="00D1436A">
              <w:rPr>
                <w:rFonts w:ascii="JetBrains Mono" w:eastAsia="Times New Roman" w:hAnsi="JetBrains Mono" w:cs="JetBrains Mono"/>
                <w:color w:val="D0D7E4"/>
                <w:kern w:val="0"/>
                <w:sz w:val="12"/>
                <w:szCs w:val="12"/>
                <w:lang w:val="es-BO" w:eastAsia="es-BO" w:bidi="ar-SA"/>
              </w:rPr>
              <w:t xml:space="preserve"> </w:t>
            </w:r>
            <w:proofErr w:type="spell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total_asuss</w:t>
            </w:r>
            <w:proofErr w:type="spellEnd"/>
          </w:p>
          <w:p w14:paraId="7AC01928" w14:textId="2A749F15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759" w:type="dxa"/>
            <w:vAlign w:val="center"/>
          </w:tcPr>
          <w:p w14:paraId="7BA43FDA" w14:textId="1B5C7BE8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[i].</w:t>
            </w:r>
            <w:r w:rsidRPr="00D1436A">
              <w:rPr>
                <w:rFonts w:ascii="JetBrains Mono" w:eastAsia="Times New Roman" w:hAnsi="JetBrains Mono" w:cs="JetBrains Mono"/>
                <w:color w:val="D0D7E4"/>
                <w:kern w:val="0"/>
                <w:sz w:val="12"/>
                <w:szCs w:val="12"/>
                <w:lang w:val="es-BO" w:eastAsia="es-BO" w:bidi="ar-SA"/>
              </w:rPr>
              <w:t xml:space="preserve"> </w:t>
            </w:r>
            <w:proofErr w:type="spell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total_a_cancelar</w:t>
            </w:r>
            <w:proofErr w:type="spellEnd"/>
          </w:p>
          <w:p w14:paraId="7E9E1B2A" w14:textId="67329A76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</w:tr>
      <w:tr w:rsidR="00543365" w14:paraId="2E346997" w14:textId="77777777" w:rsidTr="00543365">
        <w:trPr>
          <w:trHeight w:val="382"/>
        </w:trPr>
        <w:tc>
          <w:tcPr>
            <w:tcW w:w="1696" w:type="dxa"/>
            <w:vAlign w:val="center"/>
          </w:tcPr>
          <w:p w14:paraId="1C456892" w14:textId="5D02FD09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</w:t>
            </w: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+1</w:t>
            </w: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].empresa}</w:t>
            </w:r>
          </w:p>
        </w:tc>
        <w:tc>
          <w:tcPr>
            <w:tcW w:w="709" w:type="dxa"/>
            <w:vAlign w:val="center"/>
          </w:tcPr>
          <w:p w14:paraId="2DC97132" w14:textId="268082E2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[i+1].</w:t>
            </w:r>
            <w:proofErr w:type="spell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total_trabaj</w:t>
            </w:r>
            <w:proofErr w:type="spell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709" w:type="dxa"/>
            <w:vAlign w:val="center"/>
          </w:tcPr>
          <w:p w14:paraId="240861EF" w14:textId="2E6D24FB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[i+1].</w:t>
            </w: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mes</w:t>
            </w: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1276" w:type="dxa"/>
            <w:vAlign w:val="center"/>
          </w:tcPr>
          <w:p w14:paraId="70A1CE56" w14:textId="598DA7B9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[i+1].</w:t>
            </w:r>
            <w:proofErr w:type="spell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total_importe</w:t>
            </w:r>
            <w:proofErr w:type="spell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850" w:type="dxa"/>
            <w:vAlign w:val="center"/>
          </w:tcPr>
          <w:p w14:paraId="71BD055D" w14:textId="050BC437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[i+1].</w:t>
            </w:r>
            <w:r w:rsidRPr="00D1436A">
              <w:rPr>
                <w:rFonts w:ascii="JetBrains Mono" w:eastAsia="Times New Roman" w:hAnsi="JetBrains Mono" w:cs="JetBrains Mono"/>
                <w:color w:val="D0D7E4"/>
                <w:kern w:val="0"/>
                <w:sz w:val="12"/>
                <w:szCs w:val="12"/>
                <w:lang w:val="es-BO" w:eastAsia="es-BO" w:bidi="ar-SA"/>
              </w:rPr>
              <w:t xml:space="preserve"> </w:t>
            </w:r>
            <w:proofErr w:type="spell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aporte_porce</w:t>
            </w:r>
            <w:proofErr w:type="spellEnd"/>
          </w:p>
          <w:p w14:paraId="14AFAD63" w14:textId="68D5B952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992" w:type="dxa"/>
            <w:vAlign w:val="center"/>
          </w:tcPr>
          <w:p w14:paraId="329B7BC4" w14:textId="1BA5219A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[i+1].</w:t>
            </w:r>
            <w:proofErr w:type="spellStart"/>
            <w:r w:rsidR="00FE7657">
              <w:rPr>
                <w:rFonts w:ascii="Calibri" w:hAnsi="Calibri"/>
                <w:sz w:val="12"/>
                <w:szCs w:val="12"/>
                <w:lang w:val="es-BO"/>
              </w:rPr>
              <w:t>total_asuss</w:t>
            </w:r>
            <w:proofErr w:type="spell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993" w:type="dxa"/>
            <w:vAlign w:val="center"/>
          </w:tcPr>
          <w:p w14:paraId="09C913A5" w14:textId="09E56646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[i+1].</w:t>
            </w:r>
            <w:r w:rsidRPr="00D1436A">
              <w:rPr>
                <w:sz w:val="12"/>
                <w:szCs w:val="12"/>
              </w:rPr>
              <w:t xml:space="preserve"> </w:t>
            </w:r>
            <w:proofErr w:type="spell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total_min_salud</w:t>
            </w:r>
            <w:proofErr w:type="spell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850" w:type="dxa"/>
            <w:vAlign w:val="center"/>
          </w:tcPr>
          <w:p w14:paraId="6EED39EF" w14:textId="791BBAD8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[i+1].</w:t>
            </w:r>
            <w:r w:rsidRPr="00D1436A">
              <w:rPr>
                <w:rFonts w:ascii="JetBrains Mono" w:eastAsia="Times New Roman" w:hAnsi="JetBrains Mono" w:cs="JetBrains Mono"/>
                <w:color w:val="D0D7E4"/>
                <w:kern w:val="0"/>
                <w:sz w:val="12"/>
                <w:szCs w:val="12"/>
                <w:lang w:val="es-BO" w:eastAsia="es-BO" w:bidi="ar-SA"/>
              </w:rPr>
              <w:t xml:space="preserve"> </w:t>
            </w:r>
            <w:proofErr w:type="spell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total_multas</w:t>
            </w:r>
            <w:proofErr w:type="spellEnd"/>
          </w:p>
          <w:p w14:paraId="02035459" w14:textId="1DD46B0E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851" w:type="dxa"/>
            <w:vAlign w:val="center"/>
          </w:tcPr>
          <w:p w14:paraId="1A7769CC" w14:textId="2DD2C8FE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[i+1].</w:t>
            </w:r>
            <w:r w:rsidRPr="00D1436A">
              <w:rPr>
                <w:rFonts w:ascii="JetBrains Mono" w:eastAsia="Times New Roman" w:hAnsi="JetBrains Mono" w:cs="JetBrains Mono"/>
                <w:color w:val="D0D7E4"/>
                <w:kern w:val="0"/>
                <w:sz w:val="12"/>
                <w:szCs w:val="12"/>
                <w:lang w:val="es-BO" w:eastAsia="es-BO" w:bidi="ar-SA"/>
              </w:rPr>
              <w:t xml:space="preserve"> </w:t>
            </w:r>
            <w:proofErr w:type="spell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total_tasa_interes</w:t>
            </w:r>
            <w:proofErr w:type="spellEnd"/>
          </w:p>
          <w:p w14:paraId="54C77EAC" w14:textId="72226D94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567" w:type="dxa"/>
            <w:vAlign w:val="center"/>
          </w:tcPr>
          <w:p w14:paraId="04536A00" w14:textId="783705CF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</w:p>
        </w:tc>
        <w:tc>
          <w:tcPr>
            <w:tcW w:w="708" w:type="dxa"/>
            <w:vAlign w:val="center"/>
          </w:tcPr>
          <w:p w14:paraId="0F16407E" w14:textId="6F07E87C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[i+1].</w:t>
            </w:r>
            <w:r w:rsidRPr="00D1436A">
              <w:rPr>
                <w:sz w:val="12"/>
                <w:szCs w:val="12"/>
              </w:rPr>
              <w:t xml:space="preserve"> </w:t>
            </w:r>
            <w:proofErr w:type="spell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total_asuss</w:t>
            </w:r>
            <w:proofErr w:type="spell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  <w:tc>
          <w:tcPr>
            <w:tcW w:w="759" w:type="dxa"/>
            <w:vAlign w:val="center"/>
          </w:tcPr>
          <w:p w14:paraId="6838E9CC" w14:textId="200DB817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{</w:t>
            </w:r>
            <w:proofErr w:type="spellStart"/>
            <w:proofErr w:type="gram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d.planillas</w:t>
            </w:r>
            <w:proofErr w:type="spellEnd"/>
            <w:proofErr w:type="gramEnd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[i+1].</w:t>
            </w:r>
            <w:r w:rsidRPr="00D1436A">
              <w:rPr>
                <w:rFonts w:ascii="JetBrains Mono" w:eastAsia="Times New Roman" w:hAnsi="JetBrains Mono" w:cs="JetBrains Mono"/>
                <w:color w:val="D0D7E4"/>
                <w:kern w:val="0"/>
                <w:sz w:val="12"/>
                <w:szCs w:val="12"/>
                <w:lang w:val="es-BO" w:eastAsia="es-BO" w:bidi="ar-SA"/>
              </w:rPr>
              <w:t xml:space="preserve"> </w:t>
            </w:r>
            <w:proofErr w:type="spellStart"/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total_a_cancelar</w:t>
            </w:r>
            <w:proofErr w:type="spellEnd"/>
          </w:p>
          <w:p w14:paraId="63B4E7FB" w14:textId="6A6E2EFE" w:rsidR="00543365" w:rsidRPr="00D1436A" w:rsidRDefault="00543365" w:rsidP="00D1436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2"/>
                <w:szCs w:val="12"/>
                <w:lang w:val="es-BO"/>
              </w:rPr>
            </w:pPr>
            <w:r w:rsidRPr="00D1436A">
              <w:rPr>
                <w:rFonts w:ascii="Calibri" w:hAnsi="Calibri"/>
                <w:sz w:val="12"/>
                <w:szCs w:val="12"/>
                <w:lang w:val="es-BO"/>
              </w:rPr>
              <w:t>}</w:t>
            </w:r>
          </w:p>
        </w:tc>
      </w:tr>
    </w:tbl>
    <w:p w14:paraId="2F87FAD5" w14:textId="2D651B88" w:rsidR="00220602" w:rsidRDefault="00220602" w:rsidP="000D0953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p w14:paraId="40C55BCD" w14:textId="58B7F53C" w:rsidR="005B4E01" w:rsidRDefault="005B4E01" w:rsidP="0070527F">
      <w:pPr>
        <w:pStyle w:val="Standard"/>
        <w:tabs>
          <w:tab w:val="left" w:pos="7200"/>
          <w:tab w:val="left" w:pos="8617"/>
        </w:tabs>
        <w:rPr>
          <w:rFonts w:ascii="Calibri" w:hAnsi="Calibri"/>
          <w:sz w:val="20"/>
          <w:szCs w:val="20"/>
          <w:lang w:val="es-BO"/>
        </w:rPr>
      </w:pPr>
    </w:p>
    <w:sectPr w:rsidR="005B4E01" w:rsidSect="00EA04E2">
      <w:headerReference w:type="default" r:id="rId7"/>
      <w:footerReference w:type="default" r:id="rId8"/>
      <w:pgSz w:w="12240" w:h="15840"/>
      <w:pgMar w:top="720" w:right="598" w:bottom="720" w:left="70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26424" w14:textId="77777777" w:rsidR="00511DDD" w:rsidRDefault="00511DDD">
      <w:r>
        <w:separator/>
      </w:r>
    </w:p>
  </w:endnote>
  <w:endnote w:type="continuationSeparator" w:id="0">
    <w:p w14:paraId="6C79F0D8" w14:textId="77777777" w:rsidR="00511DDD" w:rsidRDefault="00511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iragino Mincho ProN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7496" w14:textId="77777777" w:rsidR="00A077E1" w:rsidRDefault="00A077E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A39BA" w14:textId="77777777" w:rsidR="00511DDD" w:rsidRDefault="00511DDD">
      <w:r>
        <w:rPr>
          <w:color w:val="000000"/>
        </w:rPr>
        <w:separator/>
      </w:r>
    </w:p>
  </w:footnote>
  <w:footnote w:type="continuationSeparator" w:id="0">
    <w:p w14:paraId="1D787A95" w14:textId="77777777" w:rsidR="00511DDD" w:rsidRDefault="00511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199" w:type="dxa"/>
      <w:tblInd w:w="-14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65"/>
      <w:gridCol w:w="7513"/>
      <w:gridCol w:w="2121"/>
    </w:tblGrid>
    <w:tr w:rsidR="00973BC5" w:rsidRPr="00FD5E76" w14:paraId="6B7161B4" w14:textId="77777777" w:rsidTr="00F2355A">
      <w:trPr>
        <w:trHeight w:val="558"/>
      </w:trPr>
      <w:tc>
        <w:tcPr>
          <w:tcW w:w="156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5BC05F7" w14:textId="618D870A" w:rsidR="00973BC5" w:rsidRDefault="00973BC5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6E96F23" wp14:editId="2D64E3A3">
                <wp:simplePos x="0" y="0"/>
                <wp:positionH relativeFrom="column">
                  <wp:posOffset>77470</wp:posOffset>
                </wp:positionH>
                <wp:positionV relativeFrom="paragraph">
                  <wp:posOffset>52705</wp:posOffset>
                </wp:positionV>
                <wp:extent cx="533381" cy="673523"/>
                <wp:effectExtent l="0" t="0" r="635" b="0"/>
                <wp:wrapNone/>
                <wp:docPr id="1939287069" name="Imagen 21046063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81" cy="673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CB0D443" w14:textId="00884D55" w:rsidR="00973BC5" w:rsidRPr="00CE196C" w:rsidRDefault="00973BC5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color w:val="006650"/>
              <w:sz w:val="28"/>
              <w:szCs w:val="28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CE196C">
            <w:rPr>
              <w:rFonts w:ascii="Cascadia Code SemiBold" w:hAnsi="Cascadia Code SemiBold" w:cs="Calibri"/>
              <w:b/>
              <w:bCs/>
              <w:color w:val="006650"/>
              <w:sz w:val="28"/>
              <w:szCs w:val="28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CAJA BANCARIA ESTATAL DE SALUD</w:t>
          </w:r>
        </w:p>
        <w:p w14:paraId="53520B2E" w14:textId="77777777" w:rsidR="00973BC5" w:rsidRPr="00310CA3" w:rsidRDefault="00FD5E76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310CA3">
            <w:rPr>
              <w:rFonts w:ascii="Cascadia Code SemiBold" w:hAnsi="Cascadia Code SemiBold" w:cs="Calibri"/>
              <w:b/>
              <w:bCs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“CLINICA MODELO”</w:t>
          </w:r>
        </w:p>
        <w:p w14:paraId="45227871" w14:textId="77777777" w:rsidR="00C3552B" w:rsidRDefault="00FD5E76" w:rsidP="00310CA3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CE196C">
            <w:rPr>
              <w:rFonts w:ascii="Cascadia Code SemiBold" w:hAnsi="Cascadia Code SemiBold" w:cs="Calibri"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  <w:r w:rsidR="00310CA3">
            <w:rPr>
              <w:rFonts w:ascii="Cascadia Code SemiBold" w:hAnsi="Cascadia Code SemiBold" w:cs="Calibri"/>
              <w:b/>
              <w:bCs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PLANILLA DE APORTES</w:t>
          </w:r>
          <w:r w:rsidR="00C3552B">
            <w:rPr>
              <w:rFonts w:ascii="Cascadia Code SemiBold" w:hAnsi="Cascadia Code SemiBold" w:cs="Calibri"/>
              <w:b/>
              <w:bCs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RECIBIDOS </w:t>
          </w:r>
        </w:p>
        <w:p w14:paraId="093DA8F4" w14:textId="5D91BDB2" w:rsidR="00D1436A" w:rsidRPr="00310CA3" w:rsidRDefault="00C3552B" w:rsidP="00D1436A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>
            <w:rPr>
              <w:rFonts w:ascii="Cascadia Code SemiBold" w:hAnsi="Cascadia Code SemiBold" w:cs="Calibri"/>
              <w:b/>
              <w:bCs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DE LAS INSTITUCIONES AFILIADAS A LA C.B.</w:t>
          </w:r>
          <w:proofErr w:type="gramStart"/>
          <w:r>
            <w:rPr>
              <w:rFonts w:ascii="Cascadia Code SemiBold" w:hAnsi="Cascadia Code SemiBold" w:cs="Calibri"/>
              <w:b/>
              <w:bCs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E.S</w:t>
          </w:r>
          <w:proofErr w:type="gramEnd"/>
        </w:p>
      </w:tc>
      <w:tc>
        <w:tcPr>
          <w:tcW w:w="212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7526A" w14:textId="3A4AD00B" w:rsidR="00973BC5" w:rsidRPr="00FD5E76" w:rsidRDefault="00973BC5" w:rsidP="00FD5E76">
          <w:pPr>
            <w:pStyle w:val="Encabezado"/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proofErr w:type="spellStart"/>
          <w:r w:rsidRPr="00CE196C">
            <w:rPr>
              <w:rFonts w:ascii="Calibri" w:hAnsi="Calibri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N°</w:t>
          </w:r>
          <w:proofErr w:type="spellEnd"/>
          <w:r w:rsidRPr="00CE196C">
            <w:rPr>
              <w:rFonts w:ascii="Calibri" w:hAnsi="Calibri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{</w:t>
          </w:r>
          <w:proofErr w:type="spellStart"/>
          <w:r w:rsidRPr="00CE196C">
            <w:rPr>
              <w:rFonts w:ascii="Calibri" w:hAnsi="Calibri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d.planilla.com_nro</w:t>
          </w:r>
          <w:proofErr w:type="spellEnd"/>
          <w:r w:rsidRPr="00CE196C">
            <w:rPr>
              <w:rFonts w:ascii="Calibri" w:hAnsi="Calibri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</w:p>
      </w:tc>
    </w:tr>
  </w:tbl>
  <w:p w14:paraId="43D99E3E" w14:textId="3E71E961" w:rsidR="00A077E1" w:rsidRDefault="00000000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0DD6FB" wp14:editId="46B110FB">
              <wp:simplePos x="0" y="0"/>
              <wp:positionH relativeFrom="margin">
                <wp:posOffset>-38100</wp:posOffset>
              </wp:positionH>
              <wp:positionV relativeFrom="paragraph">
                <wp:posOffset>47625</wp:posOffset>
              </wp:positionV>
              <wp:extent cx="6997700" cy="12700"/>
              <wp:effectExtent l="0" t="0" r="31750" b="25400"/>
              <wp:wrapNone/>
              <wp:docPr id="127276564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7700" cy="12700"/>
                      </a:xfrm>
                      <a:prstGeom prst="straightConnector1">
                        <a:avLst/>
                      </a:prstGeom>
                      <a:noFill/>
                      <a:ln w="19080" cap="flat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49788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1" o:spid="_x0000_s1026" type="#_x0000_t32" style="position:absolute;margin-left:-3pt;margin-top:3.75pt;width:551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" strokecolor="gray [1629]" strokeweight=".53mm">
              <v:stroke joinstyle="miter"/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87"/>
    <w:rsid w:val="00006E13"/>
    <w:rsid w:val="0002458C"/>
    <w:rsid w:val="000835E3"/>
    <w:rsid w:val="00096D05"/>
    <w:rsid w:val="000B7F0B"/>
    <w:rsid w:val="000C333F"/>
    <w:rsid w:val="000D0953"/>
    <w:rsid w:val="000E6459"/>
    <w:rsid w:val="00132433"/>
    <w:rsid w:val="00137644"/>
    <w:rsid w:val="0014221C"/>
    <w:rsid w:val="00143973"/>
    <w:rsid w:val="00167883"/>
    <w:rsid w:val="001B4463"/>
    <w:rsid w:val="001D24DA"/>
    <w:rsid w:val="00200198"/>
    <w:rsid w:val="00214BF7"/>
    <w:rsid w:val="00220602"/>
    <w:rsid w:val="0022356F"/>
    <w:rsid w:val="0022393F"/>
    <w:rsid w:val="00225B70"/>
    <w:rsid w:val="0023548B"/>
    <w:rsid w:val="00266C3E"/>
    <w:rsid w:val="00271897"/>
    <w:rsid w:val="002746B7"/>
    <w:rsid w:val="0028058D"/>
    <w:rsid w:val="00293078"/>
    <w:rsid w:val="00293D07"/>
    <w:rsid w:val="00297D0A"/>
    <w:rsid w:val="002A4492"/>
    <w:rsid w:val="002C206D"/>
    <w:rsid w:val="002C23C6"/>
    <w:rsid w:val="002D7B96"/>
    <w:rsid w:val="00310CA3"/>
    <w:rsid w:val="00351453"/>
    <w:rsid w:val="0037759D"/>
    <w:rsid w:val="0040054F"/>
    <w:rsid w:val="00426865"/>
    <w:rsid w:val="00427B64"/>
    <w:rsid w:val="00435035"/>
    <w:rsid w:val="004435F4"/>
    <w:rsid w:val="004B253E"/>
    <w:rsid w:val="004C1CB1"/>
    <w:rsid w:val="00510FE8"/>
    <w:rsid w:val="00511DDD"/>
    <w:rsid w:val="00514CAE"/>
    <w:rsid w:val="005207DC"/>
    <w:rsid w:val="0053386B"/>
    <w:rsid w:val="00540847"/>
    <w:rsid w:val="00543365"/>
    <w:rsid w:val="005622F1"/>
    <w:rsid w:val="005702BB"/>
    <w:rsid w:val="00572764"/>
    <w:rsid w:val="005772EA"/>
    <w:rsid w:val="005820B3"/>
    <w:rsid w:val="005970C5"/>
    <w:rsid w:val="005B4E01"/>
    <w:rsid w:val="005C33EF"/>
    <w:rsid w:val="005C6ADB"/>
    <w:rsid w:val="005F0DD5"/>
    <w:rsid w:val="005F1962"/>
    <w:rsid w:val="005F599C"/>
    <w:rsid w:val="005F5E46"/>
    <w:rsid w:val="00611A3A"/>
    <w:rsid w:val="006326BA"/>
    <w:rsid w:val="00661D94"/>
    <w:rsid w:val="00675690"/>
    <w:rsid w:val="00677768"/>
    <w:rsid w:val="00677B19"/>
    <w:rsid w:val="0069345F"/>
    <w:rsid w:val="006B117E"/>
    <w:rsid w:val="006D1CA1"/>
    <w:rsid w:val="006D3ED1"/>
    <w:rsid w:val="006D6DBF"/>
    <w:rsid w:val="006E10E9"/>
    <w:rsid w:val="006E50CF"/>
    <w:rsid w:val="00700CC4"/>
    <w:rsid w:val="00702E35"/>
    <w:rsid w:val="0070527F"/>
    <w:rsid w:val="00707FE0"/>
    <w:rsid w:val="00751CFB"/>
    <w:rsid w:val="007A5C9E"/>
    <w:rsid w:val="007D4473"/>
    <w:rsid w:val="007D6D70"/>
    <w:rsid w:val="007E4D0E"/>
    <w:rsid w:val="0080458C"/>
    <w:rsid w:val="0081133B"/>
    <w:rsid w:val="00822088"/>
    <w:rsid w:val="00823754"/>
    <w:rsid w:val="008954E5"/>
    <w:rsid w:val="008F1870"/>
    <w:rsid w:val="00973BC5"/>
    <w:rsid w:val="009927FC"/>
    <w:rsid w:val="00996568"/>
    <w:rsid w:val="009B40EA"/>
    <w:rsid w:val="009C4B35"/>
    <w:rsid w:val="00A01F1D"/>
    <w:rsid w:val="00A077E1"/>
    <w:rsid w:val="00A26D45"/>
    <w:rsid w:val="00A37E4C"/>
    <w:rsid w:val="00A41488"/>
    <w:rsid w:val="00A42240"/>
    <w:rsid w:val="00A67A60"/>
    <w:rsid w:val="00A7352C"/>
    <w:rsid w:val="00A8760E"/>
    <w:rsid w:val="00A9035B"/>
    <w:rsid w:val="00AA6B3F"/>
    <w:rsid w:val="00AB1A4B"/>
    <w:rsid w:val="00AC5E5D"/>
    <w:rsid w:val="00B06310"/>
    <w:rsid w:val="00B240CC"/>
    <w:rsid w:val="00B62002"/>
    <w:rsid w:val="00B738CB"/>
    <w:rsid w:val="00B84B9D"/>
    <w:rsid w:val="00BA2524"/>
    <w:rsid w:val="00BA663D"/>
    <w:rsid w:val="00BB50BD"/>
    <w:rsid w:val="00BC369F"/>
    <w:rsid w:val="00C17CD1"/>
    <w:rsid w:val="00C2261D"/>
    <w:rsid w:val="00C31F12"/>
    <w:rsid w:val="00C3552B"/>
    <w:rsid w:val="00C46F37"/>
    <w:rsid w:val="00CA0DF1"/>
    <w:rsid w:val="00CB2A0C"/>
    <w:rsid w:val="00CB6889"/>
    <w:rsid w:val="00CC704F"/>
    <w:rsid w:val="00CD6DE4"/>
    <w:rsid w:val="00CE196C"/>
    <w:rsid w:val="00D00A8A"/>
    <w:rsid w:val="00D00BFC"/>
    <w:rsid w:val="00D12A99"/>
    <w:rsid w:val="00D135C6"/>
    <w:rsid w:val="00D1436A"/>
    <w:rsid w:val="00D23597"/>
    <w:rsid w:val="00D25A78"/>
    <w:rsid w:val="00D30196"/>
    <w:rsid w:val="00D34A14"/>
    <w:rsid w:val="00D4739B"/>
    <w:rsid w:val="00D65B6D"/>
    <w:rsid w:val="00D66613"/>
    <w:rsid w:val="00D72E82"/>
    <w:rsid w:val="00D86638"/>
    <w:rsid w:val="00DA78A0"/>
    <w:rsid w:val="00DB1087"/>
    <w:rsid w:val="00DC4086"/>
    <w:rsid w:val="00DD4393"/>
    <w:rsid w:val="00DD5DEE"/>
    <w:rsid w:val="00DE1FF2"/>
    <w:rsid w:val="00DE620A"/>
    <w:rsid w:val="00DE7F61"/>
    <w:rsid w:val="00DF2978"/>
    <w:rsid w:val="00DF4257"/>
    <w:rsid w:val="00DF4D40"/>
    <w:rsid w:val="00E10D45"/>
    <w:rsid w:val="00E24681"/>
    <w:rsid w:val="00E34676"/>
    <w:rsid w:val="00E523C2"/>
    <w:rsid w:val="00E54074"/>
    <w:rsid w:val="00E81ABF"/>
    <w:rsid w:val="00E9501F"/>
    <w:rsid w:val="00EA04E2"/>
    <w:rsid w:val="00EA5247"/>
    <w:rsid w:val="00EB63E1"/>
    <w:rsid w:val="00EF4EC4"/>
    <w:rsid w:val="00F15D3A"/>
    <w:rsid w:val="00F234D9"/>
    <w:rsid w:val="00F2355A"/>
    <w:rsid w:val="00F353A9"/>
    <w:rsid w:val="00F35717"/>
    <w:rsid w:val="00F54462"/>
    <w:rsid w:val="00F747A8"/>
    <w:rsid w:val="00F86BA7"/>
    <w:rsid w:val="00FD5E76"/>
    <w:rsid w:val="00FD65ED"/>
    <w:rsid w:val="00FE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39BE"/>
  <w15:docId w15:val="{073BFD4C-F1BC-47AE-BA9E-7CD7CD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Hiragino Mincho ProN" w:hAnsi="Liberation Serif" w:cs="Arial Unicode MS"/>
        <w:kern w:val="3"/>
        <w:sz w:val="24"/>
        <w:szCs w:val="24"/>
        <w:lang w:val="en-US" w:eastAsia="ja-JP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rFonts w:ascii="Liberation Serif" w:eastAsia="Hiragino Mincho ProN" w:hAnsi="Liberation Serif" w:cs="Liberation Serif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Arial Unicode MS" w:hAnsi="Liberation Mono" w:cs="Liberation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HeaderandFooter"/>
  </w:style>
  <w:style w:type="paragraph" w:styleId="Encabezado">
    <w:name w:val="header"/>
    <w:basedOn w:val="HeaderandFooter"/>
    <w:pPr>
      <w:tabs>
        <w:tab w:val="clear" w:pos="4986"/>
        <w:tab w:val="clear" w:pos="9972"/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Arial Unicode MS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C22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346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34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3">
    <w:name w:val="Grid Table 2 Accent 3"/>
    <w:basedOn w:val="Tablanormal"/>
    <w:uiPriority w:val="47"/>
    <w:rsid w:val="0067569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-nfasis3">
    <w:name w:val="List Table 7 Colorful Accent 3"/>
    <w:basedOn w:val="Tablanormal"/>
    <w:uiPriority w:val="52"/>
    <w:rsid w:val="00225B7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D5E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5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03D6-0768-4C59-BB3C-BCD5825E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AlejandroIglesiasRaldes</dc:creator>
  <cp:lastModifiedBy>Alejandro Iglesias Raldes</cp:lastModifiedBy>
  <cp:revision>9</cp:revision>
  <cp:lastPrinted>2025-03-10T15:42:00Z</cp:lastPrinted>
  <dcterms:created xsi:type="dcterms:W3CDTF">2025-03-24T01:49:00Z</dcterms:created>
  <dcterms:modified xsi:type="dcterms:W3CDTF">2025-03-24T08:46:00Z</dcterms:modified>
</cp:coreProperties>
</file>