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Technická správa – malý projekt SHZ</w:t>
      </w:r>
    </w:p>
    <w:p>
      <w:r>
        <w:rPr>
          <w:b w:val="0"/>
        </w:rPr>
        <w:t>Zákazka: [číslo]   Objekt: [názov]   Investor: [názov]   Vypracoval: [meno]   Dátum: [dátum]</w:t>
      </w:r>
    </w:p>
    <w:p>
      <w:pPr>
        <w:pStyle w:val="Heading2"/>
      </w:pPr>
      <w:r>
        <w:t>1. Identifikačné údaje</w:t>
      </w:r>
    </w:p>
    <w:p>
      <w:r>
        <w:rPr>
          <w:b w:val="0"/>
        </w:rPr>
        <w:t>[Názov stavby, miesto, investor, zhotoviteľ, číslo zákazky.]</w:t>
      </w:r>
    </w:p>
    <w:p>
      <w:pPr>
        <w:pStyle w:val="Heading2"/>
      </w:pPr>
      <w:r>
        <w:t>2. Podklady</w:t>
      </w:r>
    </w:p>
    <w:p>
      <w:r>
        <w:rPr>
          <w:b w:val="0"/>
        </w:rPr>
        <w:t>[Zoznam podkladov s dátumom. Chýbajúci podklad uveďte ako otvorený bod.]</w:t>
      </w:r>
    </w:p>
    <w:p>
      <w:pPr>
        <w:pStyle w:val="Heading2"/>
      </w:pPr>
      <w:r>
        <w:t>3. Popis objektu</w:t>
      </w:r>
    </w:p>
    <w:p>
      <w:r>
        <w:rPr>
          <w:b w:val="0"/>
        </w:rPr>
        <w:t>[Rozmery, výška, účel, druh a výška skladovania, vykurovanie.]</w:t>
      </w:r>
    </w:p>
    <w:p>
      <w:pPr>
        <w:pStyle w:val="Heading2"/>
      </w:pPr>
      <w:r>
        <w:t>4. Návrh SHZ</w:t>
      </w:r>
    </w:p>
    <w:p>
      <w:r>
        <w:rPr>
          <w:b w:val="0"/>
        </w:rPr>
        <w:t>[Vypracúva výhradne zodpovedný projektant.]</w:t>
      </w:r>
    </w:p>
    <w:p>
      <w:pPr>
        <w:pStyle w:val="Heading2"/>
      </w:pPr>
      <w:r>
        <w:t>5. Zdroj vody</w:t>
      </w:r>
    </w:p>
    <w:p>
      <w:r>
        <w:rPr>
          <w:b w:val="0"/>
        </w:rPr>
        <w:t>[Zdroj, overené parametre, otvorené body.]</w:t>
      </w:r>
    </w:p>
    <w:p>
      <w:pPr>
        <w:pStyle w:val="Heading2"/>
      </w:pPr>
      <w:r>
        <w:t>6. Požiadavky na ostatné profesie</w:t>
      </w:r>
    </w:p>
    <w:p>
      <w:r>
        <w:rPr>
          <w:b w:val="0"/>
        </w:rPr>
        <w:t>[Stavba, elektro, vykurovanie.]</w:t>
      </w:r>
    </w:p>
    <w:p>
      <w:pPr>
        <w:pStyle w:val="Heading2"/>
      </w:pPr>
      <w:r>
        <w:t>7. Záver</w:t>
      </w:r>
    </w:p>
    <w:p>
      <w:r>
        <w:rPr>
          <w:b w:val="0"/>
        </w:rPr>
        <w:t>[Zhrnutie a zoznam otvorených bodov.]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E60000"/>
        <w:sz w:val="18"/>
      </w:rPr>
      <w:t>MODELOVÝ PODKLAD – FIKTÍVNE ÚDAJE. Slúži iba na nácvik.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