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Poznámky k reklamácii RK-2026-118</w:t>
      </w:r>
    </w:p>
    <w:p>
      <w:r>
        <w:rPr>
          <w:b w:val="0"/>
          <w:color w:val="6B6B6B"/>
          <w:sz w:val="18"/>
        </w:rPr>
        <w:t>zapísal: K. Šimková, rozpracované</w:t>
      </w:r>
    </w:p>
    <w:p>
      <w:pPr>
        <w:ind w:left="454"/>
      </w:pPr>
      <w:r>
        <w:rPr>
          <w:color w:val="333333"/>
          <w:sz w:val="21"/>
        </w:rPr>
        <w:t>Norvik Trucks – AB-32 uzáver AdBlue, netesnosť, najprv 41 ks, potom ďalších 23 ks (spolu 64) zachytených na ich montážnej linke (test tesnosti nádrže)</w:t>
      </w:r>
      <w:r>
        <w:br/>
      </w:r>
      <w:r>
        <w:rPr>
          <w:color w:val="333333"/>
          <w:sz w:val="21"/>
        </w:rPr>
        <w:t>reklamácia prišla mailom 2.10. ráno, foto + 3 ks poslali kuriérom, prišli 6.10.</w:t>
      </w:r>
      <w:r>
        <w:br/>
      </w:r>
      <w:r>
        <w:rPr>
          <w:color w:val="333333"/>
          <w:sz w:val="21"/>
        </w:rPr>
        <w:t>tím: ja, Hrnčiar (procesy), Valach (výroba), Kráľ (technológ) – stretli sme sa 1.10.</w:t>
      </w:r>
      <w:r>
        <w:br/>
      </w:r>
      <w:r>
        <w:rPr>
          <w:color w:val="333333"/>
          <w:sz w:val="21"/>
        </w:rPr>
        <w:t>šarža na štítku GP-26392 → Granoplast, lis L07, forma F-18, dátum výroby 22.9. nočná zmena</w:t>
      </w:r>
      <w:r>
        <w:br/>
      </w:r>
      <w:r>
        <w:rPr>
          <w:color w:val="333333"/>
          <w:sz w:val="21"/>
        </w:rPr>
        <w:t>pod mikroskopom vidno póry pri vtoku, vyzerá to na vlhkosť granulátu</w:t>
      </w:r>
      <w:r>
        <w:br/>
      </w:r>
      <w:r>
        <w:rPr>
          <w:color w:val="333333"/>
          <w:sz w:val="21"/>
        </w:rPr>
        <w:t>sušička na L07 – záznam teploty chýba za 21.–23.9., Valach preverí</w:t>
      </w:r>
      <w:r>
        <w:br/>
      </w:r>
      <w:r>
        <w:rPr>
          <w:color w:val="333333"/>
          <w:sz w:val="21"/>
        </w:rPr>
        <w:t>inline tester – v ten týždeň podľa MES vypnutý 2 dni kvôli kalibrácii??? overiť</w:t>
      </w:r>
      <w:r>
        <w:br/>
      </w:r>
      <w:r>
        <w:rPr>
          <w:color w:val="333333"/>
          <w:sz w:val="21"/>
        </w:rPr>
        <w:t>ďalší postup: analýza vlhkosti granulátu v labe, porovnať so šaržou od Polymery</w:t>
      </w:r>
      <w:r>
        <w:br/>
      </w:r>
      <w:r>
        <w:rPr>
          <w:color w:val="333333"/>
          <w:sz w:val="21"/>
        </w:rPr>
        <w:t>zákazník chce 8D do 10 pracovných dní</w:t>
      </w:r>
      <w:r>
        <w:br/>
      </w:r>
      <w:r>
        <w:rPr>
          <w:color w:val="333333"/>
          <w:sz w:val="21"/>
        </w:rPr>
        <w:t>nápad: vymeniť sušičku na L07 za novú, zaviesť kontrolu vlhkosti pri každej šarži</w:t>
      </w:r>
      <w:r>
        <w:br/>
      </w:r>
      <w:r>
        <w:rPr>
          <w:color w:val="333333"/>
          <w:sz w:val="21"/>
        </w:rPr>
        <w:t>Babiak sa pýtal, či sa to netýka aj BV-15 (rovnaký materiál)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