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r>
        <w:t/>
      </w:r>
      <w:r>
        <w:rPr>
          <w:b w:val="true"/>
        </w:rPr>
        <w:t xml:space="preserve">Year 2018</w:t>
      </w:r>
    </w:p>
    <w:tbl>
      <w:tblPr>
        <w:tblStyle w:val="TableGrid"/>
        <w:tblCellSpacing w:w="14" w:type="dxa"/>
        <w:tblBorders>
          <w:top w:val="nil" w:color="000000" w:shadow="false"/>
          <w:left w:val="nil" w:color="000000" w:shadow="false"/>
          <w:bottom w:val="nil" w:color="000000" w:shadow="false"/>
          <w:right w:val="nil" w:color="000000" w:shadow="false"/>
          <w:insideH w:val="nil" w:color="000000" w:shadow="false"/>
          <w:insideV w:val="nil" w:color="000000" w:shadow="false"/>
        </w:tblBorders>
        <w:tblLayout w:type="fixed"/>
      </w:tblPr>
      <w:tblGrid>
        <w:gridCol w:w="9360"/>
      </w:tblGrid>
      <w:tr>
        <w:tc>
          <w:tcPr>
            <w:tcW w:w="9360" w:type="dxa"/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</w:tblPr>
            <w:tblGrid>
              <w:gridCol w:w="1337"/>
              <w:gridCol w:w="1337"/>
              <w:gridCol w:w="1337"/>
              <w:gridCol w:w="1337"/>
              <w:gridCol w:w="1337"/>
              <w:gridCol w:w="1337"/>
              <w:gridCol w:w="1337"/>
            </w:tblGrid>
            <w:tr>
              <w:tc>
                <w:tcPr>
                  <w:tcW w:w="2674" w:type="dxa"/>
                  <w:gridSpan w:val="2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1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2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3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Total</w:t>
                  </w:r>
                </w:p>
              </w:tc>
              <w:tc>
                <w:tcPr>
                  <w:tcW w:w="1337" w:type="dxa"/>
                  <w:tcBorders>
                    <w:top w:val="single" w:color="000000"/>
                  </w:tcBorders>
                </w:tcPr>
                <w:p>
                  <w:pPr>
                    <w:spacing w:after="0"/>
                    <w:jc w:val="right"/>
                  </w:pPr>
                  <w:r>
                    <w:t xml:space="preserve"> </w:t>
                  </w:r>
                </w:p>
              </w:tc>
            </w:tr>
            <w:tr>
              <w:tc>
                <w:tcPr>
                  <w:tcW w:w="2674" w:type="dxa"/>
                  <w:gridSpan w:val="2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133)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82)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4131)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  <w:vAlign w:val="center"/>
                </w:tcPr>
                <w:p>
                  <w:pPr>
                    <w:spacing w:after="0"/>
                    <w:jc w:val="center"/>
                  </w:pPr>
                  <w:r>
                    <w:t xml:space="preserve">(N = 4346)</w:t>
                  </w:r>
                </w:p>
              </w:tc>
              <w:tc>
                <w:tcPr>
                  <w:tcW w:w="1337" w:type="dxa"/>
                  <w:tcBorders>
                    <w:bottom w:val="single" w:color="000000"/>
                  </w:tcBorders>
                </w:tcPr>
                <w:p>
                  <w:pPr>
                    <w:spacing w:after="0"/>
                    <w:jc w:val="center"/>
                  </w:pPr>
                  <w:r>
                    <w:t xml:space="preserve">p-value</w:t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  <w:tr>
        <w:tc>
          <w:tcPr>
            <w:tcW w:w="9360" w:type="dxa"/>
            <w:tcBorders>
              <w:bottom w:val="single" w:color="000000"/>
            </w:tcBorders>
          </w:tcPr>
          <w:tbl>
            <w:tblPr>
              <w:tblStyle w:val="TableGrid"/>
              <w:tblW w:w="5000" w:type="pct"/>
              <w:tblBorders>
                <w:top w:val="nil" w:color="000000" w:shadow="false"/>
                <w:left w:val="nil" w:color="000000" w:shadow="false"/>
                <w:bottom w:val="nil" w:color="000000" w:shadow="false"/>
                <w:right w:val="nil" w:color="000000" w:shadow="false"/>
                <w:insideH w:val="nil" w:color="000000" w:shadow="false"/>
                <w:insideV w:val="nil" w:color="000000" w:shadow="false"/>
              </w:tblBorders>
              <w:tblLayout w:type="fixed"/>
              <w:tblCellMar>
                <w:left w:w="21" w:type="dxa"/>
                <w:right w:w="21" w:type="dxa"/>
              </w:tblCellMar>
            </w:tblPr>
            <w:tblGrid>
              <w:gridCol w:w="1337"/>
              <w:gridCol w:w="1337"/>
              <w:gridCol w:w="1337"/>
              <w:gridCol w:w="1337"/>
              <w:gridCol w:w="1337"/>
              <w:gridCol w:w="1337"/>
              <w:gridCol w:w="1337"/>
            </w:tblGrid>
            <w:tr>
              <w:tc>
                <w:tcPr>
                  <w:tcW w:w="2674" w:type="dxa"/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年齡</w:t>
                  </w:r>
                </w:p>
              </w:tc>
              <w:tc>
                <w:tcPr>
                  <w:tcW w:w="1337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  <w:vAlign w:val="bottom"/>
                </w:tcPr>
                <w:p>
                  <w:pPr>
                    <w:spacing w:after="0"/>
                    <w:jc w:val="left"/>
                  </w:pPr>
                  <w:r>
                    <w:t xml:space="preserve"> </w:t>
                  </w:r>
                </w:p>
              </w:tc>
              <w:tc>
                <w:tcPr>
                  <w:tcW w:w="1337" w:type="dxa"/>
                </w:tcPr>
                <w:p>
                  <w:pPr>
                    <w:spacing w:after="0"/>
                    <w:jc w:val="center"/>
                  </w:pPr>
                  <w:r>
                    <w:t xml:space="preserve">    0.795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4.33 (5.08)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4.34 (4.74)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4.54 (4.41)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4.53 (4.44)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2.4 (1.3, 5.8)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2.5 (1.3, 5.0)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3.2 (1.3, 6.7)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3.2 (1.3, 6.7)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0.0, 17.3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住院天數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8.53 (12.33)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10.98 (34.58)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6.23 (8.31)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6.39 (9.65)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5.0 (4.0,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6.0 (4.0, 8.0)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4.0 (3.0, 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1.0, 116.0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1.0, 315.0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1.0, 139.0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1.0, 315.0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健保費用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91274.01 (228495.23)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128514.45 (672873.82)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54846.37 (142979.18)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57351.13 (172031.28)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26598.0 (15179.0, 54487.0)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24742.5 (15005.0, 47367.0)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19280.0 (12213.0, 35965.0)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19527.5 (12368.0, 36604.0)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5911.0, 1987150.0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4317.0, 6093881.0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0.0, 2375326.0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0.0, 6093881.0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部分費用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0.389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543.47 (2401.87)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867.80 (3691.63)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850.43 (2516.65)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841.36 (2540.13)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432.0)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1250.0)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1227.0)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0.0, 26284.0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0.0, 32693.0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0.0, 88748.0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0.0, 88748.0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自費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0.872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7600.11 (16561.98)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6050.60 (13269.57)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7290.85 (22787.13)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7276.91 (22476.81)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996.0 (321.0, 5482.0)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807.0 (162.0, 3423.0)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796.0 (190.0, 6070.0)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804.5 (190.0, 5997.0)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0.0, 98532.0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0.0, 59851.0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-150.0, 1185651.0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-150.0, 1185651.0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張數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0.027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0.89 (0.93)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1.07 (1.38)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1.22 (1.47)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1.21 (1.46)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0.0, 4.0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0.0, 8.0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0.0, 21.0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共病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0.002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0.28 (0.54)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0.32 (1.08)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0.15 (0.58)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0.15 (0.59)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0.0)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0.0, 2.0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0.0, 9.0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前6個月急診次數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1.53 (2.26)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1.80 (2.88)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0.70 (1.31)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0.74 (1.41)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2.0)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 (0.0, 1.0)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0.0, 10.0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0.0, 11.0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0.0, 17.0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lace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Mean (SD)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7.86 (2.51)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7.95 (2.50)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6.46 (2.48)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6.53 (2.50)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Median (Q1, Q3)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8.0 (6.0, 9.0)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8.0 (7.0, 10.0)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7.0 (5.0, 8.0)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Min, Max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1.0, 15.0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1.0, 13.0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1.0, 19.0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1.0, 19.0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姓別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0.814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女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59 (44.4%)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 (46.3%)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1946 (47.1%)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2193 (46.5%)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男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74 (55.6%)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44 (53.7%)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2183 (52.9%)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2522 (53.5%)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job1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&lt;0.001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非重大傷病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110 (82.7%)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69 (84.1%)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3806 (92.1%)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4040 (85.6%)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重大傷病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23 (17.3%)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13 (15.9%)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325 (7.9%)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677 (14.4%)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rPr>
                      <w:b w:val="true"/>
                    </w:rPr>
                    <w:t xml:space="preserve">住院型態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    0.171</w:t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門診住院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41 (30.8%)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22 (26.8%)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1456 (35.2%)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1865 (39.5%)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  <w:tr>
              <w:tc>
                <w:tcPr>
                  <w:gridSpan w:val="2"/>
                </w:tcPr>
                <w:p>
                  <w:pPr>
                    <w:spacing w:after="0"/>
                    <w:jc w:val="left"/>
                  </w:pPr>
                  <w:r>
                    <w:t xml:space="preserve">      急診住院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92 (69.2%)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60 (73.2%)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2675 (64.8%)</w:t>
                  </w:r>
                </w:p>
              </w:tc>
              <w:tc>
                <w:p>
                  <w:pPr>
                    <w:spacing w:after="0"/>
                    <w:jc w:val="center"/>
                  </w:pPr>
                  <w:r>
                    <w:t xml:space="preserve">2852 (60.5%)</w:t>
                  </w:r>
                </w:p>
              </w:tc>
              <w:tc>
                <w:p>
                  <w:pPr>
                    <w:spacing w:after="0"/>
                  </w:pPr>
                  <w:r>
                    <w:t/>
                  </w:r>
                </w:p>
              </w:tc>
            </w:tr>
          </w:tbl>
          <w:p>
            <w:pPr>
              <w:spacing w:after="0"/>
            </w:pPr>
            <w:r>
              <w:t/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