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否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是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1393)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2715)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2.70 (3.82)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5.51 (4.76)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1.3 (0.1, 3.8)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3.8 (2.0, 7.4)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8.24 (12.12)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5.54 (8.14)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(3.0,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95532.30 (224888.70)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43310.58 (170029.36)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29708.0 (14652.0, 86512.0)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16314.0 (11640.0, 25236.0)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0.0, 3567630.0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271.69 (849.49)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902.57 (2069.91)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1376.0)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0.0, 14909.0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4040.73 (15743.62)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8077.41 (17241.68)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882.0 (87.0, 4218.0)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594.0 (170.0, 10776.0)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0.0, 371585.0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 (0.00)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1.75 (1.53)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(1.0, 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0.491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(0.60)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0.53 (1.24)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0.79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(2.35)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0.52 (1.33)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0.59 (1.75)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5.92 (2.63)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6.85 (2.42)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6.0 (4.0,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(6.0,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LACE的急診次數編碼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0.48 (1.02)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(1.11)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0.65 (1.09)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772 (55.4%)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650 (23.9%)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1422 (34.6%)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621 (44.6%)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2065 (76.1%)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2686 (65.4%)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0.400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617 (44.3%)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1240 (45.7%)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1857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776 (55.7%)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1475 (54.3%)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2251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0.046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1261 (90.5%)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2507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3768 (91.7%)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(9.5%)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208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340 (8.3%)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