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MVP FEATURE ROADMAP</w:t>
      </w:r>
    </w:p>
    <w:p>
      <w:pPr>
        <w:pBdr>
          <w:bottom w:val="single" w:color="2E75B6" w:sz="6" w:space="8"/>
        </w:pBdr>
        <w:spacing w:after="80"/>
        <w:jc w:val="center"/>
      </w:pPr>
    </w:p>
    <w:p>
      <w:pPr>
        <w:spacing w:after="60" w:before="30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AI Interview Kit Generator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for Technical Hiring Teams at Small Startups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Features • Technical Analysis • Verdict &amp; Scoring</w:t>
      </w:r>
    </w:p>
    <w:p>
      <w:pPr>
        <w:spacing w:after="60" w:before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Prepared: 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Roadmap Overview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provides a phase-by-phase feature roadmap for building an AI-powered interview preparation guide generator, tailored specifically for technical hiring teams at small startups. The roadmap is designed for a solo developer (the founder, a data scientist) building from lived experience. Each phase includes detailed features, technical specifications, priority levels, effort estimates, and success metrics.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1000"/>
        <w:gridCol w:w="27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0: 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Prove demand before building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200+ waitlist sign-ups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1: Core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3–8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Ship the interview kit 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users, 300+ kits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2: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9–16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features + stickiness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 paying teams, 30%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3: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5–8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SEO, integrations,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$10K+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4: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9–14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moats + advanced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$30K+ MRR, moat established</w:t>
            </w:r>
          </w:p>
        </w:tc>
      </w:tr>
    </w:tbl>
    <w:p>
      <w:pPr>
        <w:spacing w:after="80"/>
      </w:pPr>
    </w:p>
    <w:p>
      <w:pPr>
        <w:pBdr>
          <w:left w:val="single" w:color="E67E22" w:sz="12" w:space="12"/>
        </w:pBdr>
        <w:spacing w:after="200" w:before="200"/>
        <w:ind w:left="480" w:right="480"/>
      </w:pPr>
      <w:r>
        <w:rPr>
          <w:rFonts w:ascii="Arial" w:cs="Arial" w:eastAsia="Arial" w:hAnsi="Arial"/>
          <w:i/>
          <w:iCs/>
          <w:color w:val="E67E22"/>
          <w:sz w:val="21"/>
          <w:szCs w:val="21"/>
        </w:rPr>
        <w:t xml:space="preserve">Critical principle: Do NOT build Phase 2–4 features until Phase 1 success metrics are achieved. Every feature after Phase 1 is an optimization on a proven engine. Building them without validation is wasted effort.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Phase 0: Validate &amp; Foundation (Week 1–2)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Prove demand exists before writing a single line of product code. This phase has three deliverables: a landing page with waitlist, core LLM prompt R&amp;D, and a resume parsing pipeline.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0.1: Landing Page + 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(Must have)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Single-page site explaining the value proposition with email capture. Include a static example showing a sample JD + resume producing an interview kit. Use Vercel for hosting, Resend or Mailchimp for email capture.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static page, Tailwind CSS, deployed on Vercel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200+ email sign-ups within 2 weeks of launching across Reddit, Twitter/X, and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Validates demand before building. If fewer than 50 people sign up, reconsider positioning before investing 6 weeks in code.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0.2: Core LLM Prompt R&amp;D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(Must have)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 and iterate on prompt templates for data science roles. Build separate prompts for: question generation with model answers, practical test generation with evaluation criteria, scoring rubric generation with calibration examples, and red flag/probe identification. Test with 10+ real resumes and JDs.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 Claude API (Sonnet for iteration, Opus for complex generation). Python scripts for rapid iteration. Git version control for all prompts.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Challenge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prompt IS the product. If question quality is mediocre or practical tests feel generic, nothing else matters. Budget 60% of this phase’s time on prompt quality.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Structured JSON for each section. Define schema upfront: { questions: [{ text, tests_for, model_answer, follow_ups, difficulty }], practical_test: { title, description, deliverables, time_limit, evaluation_criteria, difficulty_variants: [junior, mid, senior] }, rubric: { criteria: [{ name, weight, scale_descriptions }] } }</w:t>
            </w:r>
          </w:p>
        </w:tc>
      </w:tr>
    </w:tbl>
    <w:p>
      <w:pPr>
        <w:spacing w:after="80"/>
      </w:pPr>
    </w:p>
    <w:p>
      <w:pPr>
        <w:pBdr>
          <w:left w:val="single" w:color="27AE60" w:sz="12" w:space="12"/>
        </w:pBdr>
        <w:shd w:fill="F0FFF4" w:val="clear"/>
        <w:spacing w:after="200" w:before="200"/>
        <w:ind w:left="480" w:right="480"/>
      </w:pPr>
      <w:r>
        <w:rPr>
          <w:rFonts w:ascii="Arial" w:cs="Arial" w:eastAsia="Arial" w:hAnsi="Arial"/>
          <w:color w:val="1E8449"/>
          <w:sz w:val="21"/>
          <w:szCs w:val="21"/>
        </w:rPr>
        <w:t xml:space="preserve">Founder tip: Spend a full day just on the practical test prompt. This is your wedge feature. Test it by generating assessments for roles you’ve actually hired for and asking yourself: “Would I use this test in a real interview?” If the answer is no, iterate until it is yes.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0.3: Resume Parsing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(Must have)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Effort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Parse PDF and DOCX resumes into structured text. Extract: skills list, experience level (junior/mid/senior), tech stack, notable projects, education, employment timeline with gap detection. Handle messy formatting gracefully.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PyMuPDF for PDF text extraction, python-docx for DOCX. Feed raw extracted text to Claude API for structuring into clean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Challenge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Resumes come in wildly inconsistent formats. The LLM handles this well as a text-understanding task. Edge case: image-only PDFs require OCR (defer to manual paste for MVP).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Phase 1: Core MVP — The Interview Kit Engine (Week 3–8)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Ship the core product. A user pastes a JD and uploads a resume. In 60 seconds, they receive a complete interview kit: tailored questions with model answers, a practical assessment, a scoring rubric, red flag probes, and an interview flow guide. This is the entire product. Everything else is optimization.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1.1: JD + Resume Input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3–4 days | Low-Medium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Two-panel input interface. Left: paste or upload job description. Right: paste or upload resume (PDF/DOCX). Role type selector dropdown: Data Scientist, ML Engineer, Data Analyst, Data Engineer, Analytics Engineer. Big green “Generate Interview Kit”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+ Tailwind CSS. react-dropzone for file upload. Supabase Storage for file persistence. Client-side PDF text preview for confidence.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UX Requirement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Must feel instant and frictionless. A first-time user should go from landing on the page to generating their first kit in under 90 seconds.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1.2: AI Question Generation with Model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5–7 days |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8–12 tailored questions based on the resume-JD match analysis. Each question includes: the question text, what skill/competency it tests, a model answer showing what “good” looks like, 2–3 follow-up probes for deeper assessment, and difficulty level (foundational/intermediate/advanced).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Question Mix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40% behavioral (leadership, collaboration, conflict resolution tailored to their experience), 40% technical (specific to their tech stack and projects), 20% situational/case-based (how they’d approach a problem relevant to the JD)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 with role-specific prompt templates. Structured JSON output. Stream response chunks for perceived speed.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Better Than ChatGPT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 generates generic role-level questions. This generates questions about THIS candidate’s specific experience, mapped to THIS job’s specific requirements, with calibrated model answers.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1.3: Practical Assessment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7–10 days | Medium-High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a tailored practical test matched to the candidate’s experience level and the role requirements. Output includes: task title and description, dataset/scenario context, expected deliverables, suggested time limit, detailed evaluation criteria (what excellent/good/adequate/poor looks like), and three difficulty variants (Junior: guided with hints, Mid: moderate scope, Senior: open-ended system design).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Role-Specific 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Scientist: EDA + predictive modeling on a provided dataset. ML Engineer: end-to-end pipeline design + deployment considerations. Data Analyst: dashboard design + SQL queries + insight storytelling. Data Engineer: ETL pipeline design + data modeling + performance optimization.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 with heavily engineered, role-specific prompt templates. This is the hardest prompt engineering task in the entire product. Each role type needs a separate template with domain-specific constraints.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This Is the Wedge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competitor generates personalized practical assessments. HackerRank offers generic coding challenges. Your tool generates a test specifically designed around what this candidate claims to know and what this job actually requires.</w:t>
            </w:r>
          </w:p>
        </w:tc>
      </w:tr>
    </w:tbl>
    <w:p>
      <w:pPr>
        <w:spacing w:after="80"/>
      </w:pPr>
    </w:p>
    <w:p>
      <w:pPr>
        <w:pBdr>
          <w:left w:val="single" w:color="E67E22" w:sz="12" w:space="12"/>
        </w:pBdr>
        <w:spacing w:after="200" w:before="200"/>
        <w:ind w:left="480" w:right="480"/>
      </w:pPr>
      <w:r>
        <w:rPr>
          <w:rFonts w:ascii="Arial" w:cs="Arial" w:eastAsia="Arial" w:hAnsi="Arial"/>
          <w:i/>
          <w:iCs/>
          <w:color w:val="E67E22"/>
          <w:sz w:val="21"/>
          <w:szCs w:val="21"/>
        </w:rPr>
        <w:t xml:space="preserve">This feature alone justifies a paid subscription. Invest 40% of Phase 1 development time here. If the practical tests are excellent, users will pay. If they’re mediocre, no other feature can compensate.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1.4: Scoring Rubric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3–5 days |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a weighted scoring rubric with 6–10 criteria. Each criterion includes: name, weight (%), 1–5 scale with concrete calibration examples (what a 1, 3, and 5 look like for this specific criterion and role), and a pass/fail threshold. Overall score calculated as weighted sum with a recommended hire/no-hire cutoff.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Output 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JSON: { criteria: [{ name, weight_pct, scale: { 1: description, 3: description, 5: description }, pass_threshold }], overall_threshold: number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Without calibration examples, two interviewers will give the same candidate answer a 2 and a 4. The calibration examples are the most valuable part of the rubric — they align the interview panel’s judgment.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1.5: Candidate Red Flags &amp;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| 2–3 days | Low-Medium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identifies 3–5 potential concerns from the resume relative to the JD: employment gaps, skill mismatches, unclear project contributions, seniority-experience misalignment, missing expected skills. For each concern, generates a diplomatic probe question.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 flag: “Candidate lists ‘Led ML platform migration’ but timeline overlaps with a junior role at a 5-person startup.” Probe: “Can you walk me through your specific role in the ML platform migration? What decisions did you personally own?”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First-time interviewers miss resume red flags that experienced hiring managers catch intuitively. This feature gives every interviewer senior-level pattern recognition.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1.6: Interview Flow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| 2–3 days |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Minute-by-minute interview structure: Introduction &amp; rapport (5 min) → Behavioral questions (15 min) → Technical deep-dive (20 min) → Practical problem discussion (15 min) → Candidate Q&amp;A (5 min). Maps each generated question to a specific time slot.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Turns a question bank into a complete interview playbook. Especially valuable for interviewers who have never run a structured interview before.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1.7: PDF Export / Printable 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3–4 days | Low-Medium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One-click download of the complete interview kit as a clean, branded PDF. Includes all sections: candidate summary, questions with answers, practical test, rubric, red flags, flow guide. Formatted for printing or second-screen viewing.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Puppeteer for server-side HTML-to-PDF rendering, or react-pdf for client-side generation. Branded template with logo and color scheme.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1.8: User Authentication + Kit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| 3–4 days | Low-Medium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 up / login via email + Google OAuth. Dashboard showing all previously generated kits with search, filter by role type, and date sorting. Kit detail view with full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Auth (free tier includes email + OAuth). PostgreSQL for kit storage. Next.js server components for dashboard.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Feature 1.9: Free Tier + Usage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Priority / Effort /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| 1–2 days |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tier: 3 kits/month, includes questions + rubric but NO practical test generation. Pro tier: unlimited kits with all features including practical tests and PDF export. Simple upgrade prompt when free limit is reached.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Monetization Logic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Practical test generation is the premium feature that justifies payment. The free tier demonstrates value; the practical test is the conversion trigger.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Phase 2: Retention &amp; Team Features (Week 9–16)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Make the product sticky (users return) and unlock team-level revenue (multiple seats per company). Only build this phase after Phase 1 achieves: 100+ users, 300+ kits generated, and 30%+ of users generating a second kit.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Candidate Comparison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Side-by-side comparison of 2–5 candidates for the same role. Normalized rubric scores, visual radar chart, ranking table, hire recommendation.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Post-Interview Debrief 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Pre-filled evaluation form based on rubric criteria. Interviewer fills in scores + notes. Produces shareable standardized evaluation.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Shareable Kit Links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 link to share any kit with co-interviewers. View-only access without account. Sign-up prompt after viewing.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Workspaces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teams, invite members, shared candidate pool, shared rubric templates, team billing via Stripe.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Feedback Loop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Post-interview prompt: question usefulness (1–5), practical test appropriateness (yes/no), suggested additions. Feeds into prompt quality improvement.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Template Library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4–5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Pre-built templates for 15–20 technical roles beyond data science. Browse, preview, customize before generating.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Phase 3: Growth &amp; Integrations (Month 5–8)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Scale acquisition through SEO, unlock integration-driven distribution, and build an API revenue stream. Target: $10K+ MRR.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SEO Question Generator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7–10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public interview question generator for 50+ technical roles. Each page targets high-volume keywords. CTA to generate a full personalized kit.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ATS Integration (Greenhouse + Lever)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10–14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Auto-pull JD and candidate resume when interview is scheduled. Push generated kit back as prep notes. Marketplace listing for discovery.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Calendar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Calendar + Outlook. Detect interview events 24 hours in advance. Auto-prompt to generate a kit with notification.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for Embedding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REST API: POST JD + resume → GET interview kit JSON. For ATS platforms and recruiting agencies to embed.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Billing + Plan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3–5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billing: subscriptions, team billing, usage tracking, invoices, cancellation flow, Customer Portal.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 Analytics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Kits/day, conversion rates, churn, NPS, popular role types, feedback scores. Data-driven feature prioritization.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Phase 4: Intelligence &amp; Scale (Month 9–14)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Build data moats and advanced features that make the product irreplaceable. These features require months of accumulated usage data, which is why they are in Phase 4.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Prompt Quality Engine (ML-Driven)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10–14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feedback data to auto-improve prompts. A/B test question formats. Track which questions get highest usefulness ratings. This IS your data moat.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Interviewer 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7–10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 which interviewers’ assessments best predict successful hires. Surface calibration insights.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Assessment Builder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7–10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User-created practical test templates. Share with team. Community marketplace for top templates.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Multi-Round Interview Planning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 full interview loops: phone screen → technical → system design → culture fit. Each round builds on previous findings.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Bias Detection &amp; DEI Reporting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5–7 days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Analyze scoring patterns for bias. Flag non-job-relevant correlations. DEI compliance reports for enterprise.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Technical / Product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36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(MVP)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14 + Tailwind CSS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Router, Server Components, streaming UI for perceived speed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free tier ($0)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/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orchestration, resume parsing, prompt management. Python for data science familiarity.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 ($20–50/mo)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data, kit storage, feedback, RLS for multi-tenancy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 → $25/mo at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 Claude (primary)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Question gen, test gen, rubric gen. Claude Sonnet for most tasks, Opus for complex tests.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$0.08–$0.25 per kit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Resume 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PyMuPDF + Claude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PDF text extraction + LLM structuring into clean 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Included in LLM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Puppeteer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Server-side HTML → PDF rendering for downloadable interview kits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Included in Railway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Google OAuth, JWT sessions, free tier includes everything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Subscriptions, team billing, usage metering. Customer Portal for self-service.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2.9% + 30¢ per transaction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PostHog (free) + Sentry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analytics + error tracking from Day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 ($0)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AI Pipeline Architecture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pipeline processes a JD + resume pair through five sequential steps, with Step 4 running sub-tasks in parallel to minimize total generation time: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9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→ Output</w:t>
            </w:r>
          </w:p>
        </w:tc>
        <w:tc>
          <w:tcPr>
            <w:tcW w:type="dxa" w:w="1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Input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Resume PDF/DOCX → text extraction → LLM structuring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Raw file → { skills, experience, projects, education, gaps 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2–4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JD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Raw JD text → LLM 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JD text → { required_skills, seniority, responsibilities 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Match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Candidate profile × JD requirements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 JSON objects → { match_score, gaps, level_calibration 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Kit Generation (parallel)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Parallel: questions + practical test + rubric + red flags + flow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 context → complete kit JSON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8–12 sec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Assembly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outputs → structured kit → cache + render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Kit JSON → UI render + PDF-ready format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 sec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Total generation time: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15–25 seconds end-to-end. Perceived as ~10 seconds with streaming UI (show sections as they complete rather than waiting for all).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cost per interview 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$0.08–$0.25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for most tasks; ~5K input tokens + ~3K output tokens per kit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infrastructure (MVP)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$50–$150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 free + Railway $20–50 + Supabase free + domain $15/yr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infrastructure (1K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$300–$600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Pro $25 + Railway scale $100 + Sentry $26 + increased LLM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Break-even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15–20 paying users at $39/mo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Covers all infrastructure + LLM costs. Highly achievable in first 3 months.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Gross margin at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85–92%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API is the only meaningful cost of goods sold. Excellent SaaS economics.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cost for free tier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$0.03–$0.10 per kit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practical test generation = fewer LLM calls. 3 kits/mo free = $0.09–$0.30/user/mo</w:t>
            </w:r>
          </w:p>
        </w:tc>
      </w:tr>
    </w:tbl>
    <w:p>
      <w:pPr>
        <w:spacing w:after="80"/>
      </w:pPr>
    </w:p>
    <w:p>
      <w:pPr>
        <w:pBdr>
          <w:left w:val="single" w:color="27AE60" w:sz="12" w:space="12"/>
        </w:pBdr>
        <w:shd w:fill="F0FFF4" w:val="clear"/>
        <w:spacing w:after="200" w:before="200"/>
        <w:ind w:left="480" w:right="480"/>
      </w:pPr>
      <w:r>
        <w:rPr>
          <w:rFonts w:ascii="Arial" w:cs="Arial" w:eastAsia="Arial" w:hAnsi="Arial"/>
          <w:color w:val="1E8449"/>
          <w:sz w:val="21"/>
          <w:szCs w:val="21"/>
        </w:rPr>
        <w:t xml:space="preserve">At current API pricing, the free tier costs $0.09–$0.30 per user per month. Even at 1,000 free users, the total LLM cost is $90–$300/month. This is affordable and a great investment in acquisition. Do not gate the free tier aggressively.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Scalability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43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Hits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rate limits during traffic spikes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Hunt launch, viral moment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Queue with retry + exponential backoff. Multi-provider fallback (Claude → GPT-4 → open-source).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PDF generation server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100+ concurrent PDF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 worker queue (Bull/BullMQ). Generate PDFs in background, notify when ready.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Database query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Low-Medium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Candidate comparison with 50+ candidates/role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Proper indexing on role_id + user_id. Materialized views for comparison queries.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Prompt versioning across concurrent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testing new prompts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Immutable prompt configs with version IDs. Canary deployment (10% of users get new prompt).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Storage growth (PDFs + resumes)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10K+ kits generated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Auto-delete resumes after 90 days. Compress PDFs. CDN for static assets.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Security &amp; Privacy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Data encryption: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HTTPS everywhere. Database encryption at rest (Supabase default). Encrypt resume files in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PII handling: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Resumes contain sensitive PII. Auto-delete after 90 days (configurable). No PII in logs or analytics. Anonymize feedback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LLM data privacy: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Anthropic API with data processing agreement. Ensure no training on user data. Document this in privacy policy.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GDPR compliance: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Cookie consent, data export, right to deletion. Required from Day 1 for EU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SOC 2 Type I: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Target Month 12. Use Vanta or Drata for automated compliance. Required for mid-market sales.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Auth security: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Supabase handles password hashing, JWT rotation. Add rate limiting on auth endpoints. Enable 2FA for team accounts (Phase 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Engineering Bottlenecks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37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Practical test quality 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tests feel generic, the core differentiator fails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Role-specific templates with strict constraints. Human QA on first 500 kits. Feedback loop for continuous improvement.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Resume parsing edge 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Some resumes will fail to parse correctly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handles messy text well. Fallback: show raw text and ask user to confirm/edit extracted skills.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hallucination in model answers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Incorrect model answers erode trust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Constrain answers to rubric criteria. Add caveat: “Suggested answers — calibrate to your team’s context.” Review flagged answers.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Prompt engineering iteration speed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Slow iteration = slow quality improvement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a prompt testing harness: run 20 JD+resume pairs through each prompt version, score outputs automatically.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Final Verdict &amp; Scoring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Roadmap Viability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(1–10)</w:t>
            </w:r>
          </w:p>
        </w:tc>
        <w:tc>
          <w:tcPr>
            <w:tcW w:type="dxa" w:w="5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Roadmap Feasibility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8.5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0–1 is buildable by a solo data scientist/developer in 8 weeks. Stack is standard, no novel infrastructure. Phase 2+ scales naturally.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/ 10 (Low)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 web stack + LLM APIs. No custom ML training needed. No real-time infrastructure. Resume parsing is a solved problem.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Market 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Perfect: post-AI adoption wave, skills-based hiring trend, quality-over-quantity shift. Hiring teams expect AI tools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Competitive Moat (Year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Initially weak. Anyone can build an LLM wrapper. Moat grows with: feedback data (quality), templates (content), integrations (switching costs), brand (authority).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Competitive Moat (Year 2+)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10K+ kits with feedback, prompt quality becomes unreplicable. ATS integrations create lock-in. Brand authority in data science hiring.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Potential (Year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6.5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$50K–$150K ARR achievable with strong PLG execution. Requires hitting 200–400 paying users at $30–$50/month.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Potential (Year 2+)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$500K–$1.5M ARR with team plans, API revenue, and ATS partnerships. Potential acquisition target for ATS companies.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Founder-Market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9.5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 ARE the target user. You know what good data science questions look like. You can evaluate output quality yourself. This is the strongest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Builder Feasibility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0–2 is solo-friendly. Phase 3–4 benefits from a second person (frontend or marketing). Not blocked on hiring, though.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Distribution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/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hardest challenge. Product is buildable but reaching 3,000 paying users as a solo founder requires disciplined marketing. SEO + PLG are the most scalable channels.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Overall Verdict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OVERALL SCORE: 7.8 / 10  —  BUILD IT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roadmap represents a realistic, achievable plan for a solo technical founder. The technical risk is low, the market timing is excellent, and the founder-market fit is as strong as it gets. The primary risk is distribution, not product. The roadmap correctly front-loads validation (Phase 0) and core value (Phase 1) before investing in growth and intelligence features.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Phase-by-Phase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8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Feasibility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0: Validate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200+ waitlist sign-ups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50 sign-ups in 2 weeks → rethink 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1: Core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Low-Medium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users, 300+ kits, 30% return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50 kits in first month → quality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2: Retention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 paying teams, 30% monthly retention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10% conversion to paid → pricing or value 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3: 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$10K+ MRR, ATS integration 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SEO traffic &lt; 1K/month after 6 months → content strategy failing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4: Intelligence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$30K+ MRR, data moat measurable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Feedback data insufficient for ML improvements → usage too low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Critical Success Factors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makes this roadmap win: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Data-science-only launch: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Nailing quality for one domain before expanding ensures the product reputation starts strong.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Practical test generation as wedge: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is the feature competitors cannot easily replicate because it requires deep domain understanding embedded in prompts.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PLG with natural viral loop: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Free tier → generate kit → share with 3–5 co-interviewers → each signs up. Viral coefficient &gt; 1 is achievable.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Feedback loop from Day 1: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 kit that receives feedback makes the next kit better. After 10K kits, your prompts are unreplicable.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Low burn rate: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$100–$300/month infrastructure until 1K users. Can run indefinitely as a side project while validating.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could derail this roadmap: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Scope creep: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#1 killer. Building Phase 3 features during Phase 1 wastes time on unvalidated assumptions.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Quality gap: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If generated output feels “ChatGPT-level,” users will not pay. The practical test must be genuinely useful.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Distribution difficulty: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Building a great product that nobody finds. Budget 30% of your time on marketing, not 100% on coding.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Solo burnout: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14 months is long for one person. Set weekly milestones. Celebrate shipping. Take breaks.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Underpricing: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Charging $10/month when the value supports $39–49/month delays sustainability and signals low value.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Final Recommendation</w:t>
      </w:r>
    </w:p>
    <w:p>
      <w:pPr>
        <w:pBdr>
          <w:left w:val="single" w:color="1B4F72" w:sz="12" w:space="12"/>
        </w:pBdr>
        <w:spacing w:after="200" w:before="200"/>
        <w:ind w:left="720" w:right="72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Ship Phase 0 + Phase 1 in 8 weeks. That’s your entire validation cycle. If 100 users generate 300+ kits and 30% return for a second kit, you have product-market fit. If not, you’ve invested 8 weeks — not 14 months. Do NOT build Phases 2–4 until Phase 1 metrics are hit. Every feature after Phase 1 is optimization on a working engine. Your unfair advantage is being the user. Every decision benefits from your lived experience as a data scientist interviewer. Trust that intuition. Build fast. Ship ugly. Iterate based on what real users tell you.</w:t>
      </w:r>
    </w:p>
    <w:p>
      <w:pPr>
        <w:spacing w:after="80"/>
      </w:pPr>
    </w:p>
    <w:p>
      <w:pPr>
        <w:pBdr>
          <w:top w:val="single" w:color="1B4F72" w:sz="4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End of MVP Feature Roadmap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6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6"/>
      </w:pBdr>
    </w:pPr>
    <w:r>
      <w:rPr>
        <w:rFonts w:ascii="Arial" w:cs="Arial" w:eastAsia="Arial" w:hAnsi="Arial"/>
        <w:color w:val="7F8C8D"/>
        <w:sz w:val="16"/>
        <w:szCs w:val="16"/>
      </w:rPr>
      <w:t xml:space="preserve">MVP Feature Roadmap  |  AI Interview Kit Generator  |  Technical Analysis &amp; Verdict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2026-05-08T19:00:13.266Z</dcterms:created>
  <dcterms:modified xsi:type="dcterms:W3CDTF">2026-05-08T19:00:13.278Z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