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KaraokeShop.kz — Дизайн-бриф v1.0</w:t>
      </w:r>
    </w:p>
    <w:p>
      <w:r>
        <w:t>Рабочий документ для дизайнера. Задача — усилить восприятие бренда как эксперта по готовым караоке-решениям, а не интернет-магазина.</w:t>
      </w:r>
    </w:p>
    <w:p>
      <w:pPr>
        <w:pStyle w:val="Heading1"/>
      </w:pPr>
      <w:r>
        <w:t>Концепция</w:t>
      </w:r>
    </w:p>
    <w:p>
      <w:r>
        <w:t>Вдохновение: Apple — внимание к деталям; Bose — эмоции и интерьер; Sonos — простая экосистема; Studio Evolution — экспертность. Не копировать стиль, а использовать принципы.</w:t>
      </w:r>
    </w:p>
    <w:p>
      <w:pPr>
        <w:pStyle w:val="Heading1"/>
      </w:pPr>
      <w:r>
        <w:t>Приоритетные изменения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Блок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  <w:tc>
          <w:tcPr>
            <w:tcW w:type="dxa" w:w="2160"/>
          </w:tcPr>
          <w:p>
            <w:r>
              <w:t>Избегать</w:t>
            </w:r>
          </w:p>
        </w:tc>
        <w:tc>
          <w:tcPr>
            <w:tcW w:type="dxa" w:w="2160"/>
          </w:tcPr>
          <w:p>
            <w:r>
              <w:t>Цель</w:t>
            </w:r>
          </w:p>
        </w:tc>
      </w:tr>
      <w:tr>
        <w:tc>
          <w:tcPr>
            <w:tcW w:type="dxa" w:w="2160"/>
          </w:tcPr>
          <w:p>
            <w:r>
              <w:t>Hero</w:t>
            </w:r>
          </w:p>
        </w:tc>
        <w:tc>
          <w:tcPr>
            <w:tcW w:type="dxa" w:w="2160"/>
          </w:tcPr>
          <w:p>
            <w:r>
              <w:t>Большое интерьерное фото, короткий заголовок, 2 CTA, телефон в шапке</w:t>
            </w:r>
          </w:p>
        </w:tc>
        <w:tc>
          <w:tcPr>
            <w:tcW w:type="dxa" w:w="2160"/>
          </w:tcPr>
          <w:p>
            <w:r>
              <w:t>Длинные тексты</w:t>
            </w:r>
          </w:p>
        </w:tc>
        <w:tc>
          <w:tcPr>
            <w:tcW w:type="dxa" w:w="2160"/>
          </w:tcPr>
          <w:p>
            <w:r>
              <w:t>Первое впечатление</w:t>
            </w:r>
          </w:p>
        </w:tc>
      </w:tr>
      <w:tr>
        <w:tc>
          <w:tcPr>
            <w:tcW w:type="dxa" w:w="2160"/>
          </w:tcPr>
          <w:p>
            <w:r>
              <w:t>Шапка</w:t>
            </w:r>
          </w:p>
        </w:tc>
        <w:tc>
          <w:tcPr>
            <w:tcW w:type="dxa" w:w="2160"/>
          </w:tcPr>
          <w:p>
            <w:r>
              <w:t>Дом / Бизнес / Кинотеатр / Каталог / Проекты</w:t>
            </w:r>
          </w:p>
        </w:tc>
        <w:tc>
          <w:tcPr>
            <w:tcW w:type="dxa" w:w="2160"/>
          </w:tcPr>
          <w:p>
            <w:r>
              <w:t>Перегруженное меню</w:t>
            </w:r>
          </w:p>
        </w:tc>
        <w:tc>
          <w:tcPr>
            <w:tcW w:type="dxa" w:w="2160"/>
          </w:tcPr>
          <w:p>
            <w:r>
              <w:t>Навигация</w:t>
            </w:r>
          </w:p>
        </w:tc>
      </w:tr>
      <w:tr>
        <w:tc>
          <w:tcPr>
            <w:tcW w:type="dxa" w:w="2160"/>
          </w:tcPr>
          <w:p>
            <w:r>
              <w:t>Преимущества</w:t>
            </w:r>
          </w:p>
        </w:tc>
        <w:tc>
          <w:tcPr>
            <w:tcW w:type="dxa" w:w="2160"/>
          </w:tcPr>
          <w:p>
            <w:r>
              <w:t>4 лаконичных карточки</w:t>
            </w:r>
          </w:p>
        </w:tc>
        <w:tc>
          <w:tcPr>
            <w:tcW w:type="dxa" w:w="2160"/>
          </w:tcPr>
          <w:p>
            <w:r>
              <w:t>Много текста</w:t>
            </w:r>
          </w:p>
        </w:tc>
        <w:tc>
          <w:tcPr>
            <w:tcW w:type="dxa" w:w="2160"/>
          </w:tcPr>
          <w:p>
            <w:r>
              <w:t>Доверие</w:t>
            </w:r>
          </w:p>
        </w:tc>
      </w:tr>
      <w:tr>
        <w:tc>
          <w:tcPr>
            <w:tcW w:type="dxa" w:w="2160"/>
          </w:tcPr>
          <w:p>
            <w:r>
              <w:t>Exploded View</w:t>
            </w:r>
          </w:p>
        </w:tc>
        <w:tc>
          <w:tcPr>
            <w:tcW w:type="dxa" w:w="2160"/>
          </w:tcPr>
          <w:p>
            <w:r>
              <w:t>Схема компонентов караоке</w:t>
            </w:r>
          </w:p>
        </w:tc>
        <w:tc>
          <w:tcPr>
            <w:tcW w:type="dxa" w:w="2160"/>
          </w:tcPr>
          <w:p>
            <w:r>
              <w:t>Скрывать внизу</w:t>
            </w:r>
          </w:p>
        </w:tc>
        <w:tc>
          <w:tcPr>
            <w:tcW w:type="dxa" w:w="2160"/>
          </w:tcPr>
          <w:p>
            <w:r>
              <w:t>Понятность</w:t>
            </w:r>
          </w:p>
        </w:tc>
      </w:tr>
      <w:tr>
        <w:tc>
          <w:tcPr>
            <w:tcW w:type="dxa" w:w="2160"/>
          </w:tcPr>
          <w:p>
            <w:r>
              <w:t>Категории</w:t>
            </w:r>
          </w:p>
        </w:tc>
        <w:tc>
          <w:tcPr>
            <w:tcW w:type="dxa" w:w="2160"/>
          </w:tcPr>
          <w:p>
            <w:r>
              <w:t>Сначала сценарии, потом товары</w:t>
            </w:r>
          </w:p>
        </w:tc>
        <w:tc>
          <w:tcPr>
            <w:tcW w:type="dxa" w:w="2160"/>
          </w:tcPr>
          <w:p>
            <w:r>
              <w:t>Маркетплейс</w:t>
            </w:r>
          </w:p>
        </w:tc>
        <w:tc>
          <w:tcPr>
            <w:tcW w:type="dxa" w:w="2160"/>
          </w:tcPr>
          <w:p>
            <w:r>
              <w:t>Лёгкий выбор</w:t>
            </w:r>
          </w:p>
        </w:tc>
      </w:tr>
      <w:tr>
        <w:tc>
          <w:tcPr>
            <w:tcW w:type="dxa" w:w="2160"/>
          </w:tcPr>
          <w:p>
            <w:r>
              <w:t>Проекты</w:t>
            </w:r>
          </w:p>
        </w:tc>
        <w:tc>
          <w:tcPr>
            <w:tcW w:type="dxa" w:w="2160"/>
          </w:tcPr>
          <w:p>
            <w:r>
              <w:t>Большие реальные фото</w:t>
            </w:r>
          </w:p>
        </w:tc>
        <w:tc>
          <w:tcPr>
            <w:tcW w:type="dxa" w:w="2160"/>
          </w:tcPr>
          <w:p>
            <w:r>
              <w:t>Стоки</w:t>
            </w:r>
          </w:p>
        </w:tc>
        <w:tc>
          <w:tcPr>
            <w:tcW w:type="dxa" w:w="2160"/>
          </w:tcPr>
          <w:p>
            <w:r>
              <w:t>Доверие</w:t>
            </w:r>
          </w:p>
        </w:tc>
      </w:tr>
      <w:tr>
        <w:tc>
          <w:tcPr>
            <w:tcW w:type="dxa" w:w="2160"/>
          </w:tcPr>
          <w:p>
            <w:r>
              <w:t>Отзывы</w:t>
            </w:r>
          </w:p>
        </w:tc>
        <w:tc>
          <w:tcPr>
            <w:tcW w:type="dxa" w:w="2160"/>
          </w:tcPr>
          <w:p>
            <w:r>
              <w:t>Короткие отзывы с фото объекта</w:t>
            </w:r>
          </w:p>
        </w:tc>
        <w:tc>
          <w:tcPr>
            <w:tcW w:type="dxa" w:w="2160"/>
          </w:tcPr>
          <w:p>
            <w:r>
              <w:t>Карусель из 20 отзывов</w:t>
            </w:r>
          </w:p>
        </w:tc>
        <w:tc>
          <w:tcPr>
            <w:tcW w:type="dxa" w:w="2160"/>
          </w:tcPr>
          <w:p>
            <w:r>
              <w:t>Социальное доказательство</w:t>
            </w:r>
          </w:p>
        </w:tc>
      </w:tr>
      <w:tr>
        <w:tc>
          <w:tcPr>
            <w:tcW w:type="dxa" w:w="2160"/>
          </w:tcPr>
          <w:p>
            <w:r>
              <w:t>CTA</w:t>
            </w:r>
          </w:p>
        </w:tc>
        <w:tc>
          <w:tcPr>
            <w:tcW w:type="dxa" w:w="2160"/>
          </w:tcPr>
          <w:p>
            <w:r>
              <w:t>Одна главная кнопка после каждого блока</w:t>
            </w:r>
          </w:p>
        </w:tc>
        <w:tc>
          <w:tcPr>
            <w:tcW w:type="dxa" w:w="2160"/>
          </w:tcPr>
          <w:p>
            <w:r>
              <w:t>Много равнозначных кнопок</w:t>
            </w:r>
          </w:p>
        </w:tc>
        <w:tc>
          <w:tcPr>
            <w:tcW w:type="dxa" w:w="2160"/>
          </w:tcPr>
          <w:p>
            <w:r>
              <w:t>Конверсия</w:t>
            </w:r>
          </w:p>
        </w:tc>
      </w:tr>
    </w:tbl>
    <w:p>
      <w:pPr>
        <w:pStyle w:val="Heading1"/>
      </w:pPr>
      <w:r>
        <w:t>Визуальные правила</w:t>
      </w:r>
    </w:p>
    <w:p>
      <w:pPr>
        <w:pStyle w:val="ListBullet"/>
      </w:pPr>
      <w:r>
        <w:t>Белый + светло-серый фон, графитовый текст, тёплый золотой акцент.</w:t>
      </w:r>
    </w:p>
    <w:p>
      <w:pPr>
        <w:pStyle w:val="ListBullet"/>
      </w:pPr>
      <w:r>
        <w:t>Много воздуха и крупные отступы.</w:t>
      </w:r>
    </w:p>
    <w:p>
      <w:pPr>
        <w:pStyle w:val="ListBullet"/>
      </w:pPr>
      <w:r>
        <w:t>Интерьерные фотографии премиального уровня.</w:t>
      </w:r>
    </w:p>
    <w:p>
      <w:pPr>
        <w:pStyle w:val="ListBullet"/>
      </w:pPr>
      <w:r>
        <w:t>Минимум декоративных элементов.</w:t>
      </w:r>
    </w:p>
    <w:p>
      <w:pPr>
        <w:pStyle w:val="ListBullet"/>
      </w:pPr>
      <w:r>
        <w:t>Единая сетка и одинаковые радиусы карточек.</w:t>
      </w:r>
    </w:p>
    <w:p>
      <w:pPr>
        <w:pStyle w:val="ListBullet"/>
      </w:pPr>
      <w:r>
        <w:t>Каждый экран отвечает только на один вопрос пользователя.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