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line="360" w:lineRule="auto"/>
        <w:jc w:val="both"/>
        <w:rPr>
          <w:b w:val="1"/>
        </w:rPr>
      </w:pPr>
      <w:bookmarkStart w:colFirst="0" w:colLast="0" w:name="_y97b5kvrs431" w:id="0"/>
      <w:bookmarkEnd w:id="0"/>
      <w:r w:rsidDel="00000000" w:rsidR="00000000" w:rsidRPr="00000000">
        <w:rPr>
          <w:b w:val="1"/>
          <w:rtl w:val="0"/>
        </w:rPr>
        <w:t xml:space="preserve">Autorzy</w:t>
      </w:r>
    </w:p>
    <w:p w:rsidR="00000000" w:rsidDel="00000000" w:rsidP="00000000" w:rsidRDefault="00000000" w:rsidRPr="00000000" w14:paraId="0000000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Małgorzata Wachulec, Aleksandra Wichrowska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pacing w:line="360" w:lineRule="auto"/>
        <w:jc w:val="both"/>
        <w:rPr>
          <w:b w:val="1"/>
        </w:rPr>
      </w:pPr>
      <w:bookmarkStart w:colFirst="0" w:colLast="0" w:name="_3tn2ecwes8wk" w:id="1"/>
      <w:bookmarkEnd w:id="1"/>
      <w:r w:rsidDel="00000000" w:rsidR="00000000" w:rsidRPr="00000000">
        <w:rPr>
          <w:b w:val="1"/>
          <w:rtl w:val="0"/>
        </w:rPr>
        <w:t xml:space="preserve">Temat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</w:rPr>
      </w:pPr>
      <w:r w:rsidDel="00000000" w:rsidR="00000000" w:rsidRPr="00000000">
        <w:rPr>
          <w:i w:val="1"/>
          <w:rtl w:val="0"/>
        </w:rPr>
        <w:t xml:space="preserve">Zobacz kotku, co mam w środku, czyli jak działa tomografia komputerowa.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spacing w:line="360" w:lineRule="auto"/>
        <w:jc w:val="both"/>
        <w:rPr/>
      </w:pPr>
      <w:bookmarkStart w:colFirst="0" w:colLast="0" w:name="_w466rkp09x63" w:id="2"/>
      <w:bookmarkEnd w:id="2"/>
      <w:r w:rsidDel="00000000" w:rsidR="00000000" w:rsidRPr="00000000">
        <w:rPr>
          <w:b w:val="1"/>
          <w:rtl w:val="0"/>
        </w:rPr>
        <w:t xml:space="preserve">Szczegółowy opis zagadnienia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Tomografia komputerowa przebiega w następujący sposób: przez badany obiekt przepuszczane jest promieniowanie rentgenowskie (pod pewnym ustalonym kątem), następnie znajdujące się po przeciwległej stronie detektory przesyłają do komputera informację o pochłoniętym przez tkanki promieniowaniu. Po powtórzeniu tej procedury dla wielu różnych kątów możliwe jest odtworzenie obrazu badanego obiektu poprzez zsumowanie wielu jednowymiarowych "przekrojów" - do tego służy algorytm filtrowanej projekcji wstecznej, który będziemy implementować w ramach tego projektu.</w:t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Podstawowa wersja algorytmu stosowanego do zrekonstruowania obrazu na podstawie projekcji (metoda projekcji wstecznej) nie zakłada stosowania funkcji filtrujących. Uzyskane      w ten sposób rezultaty są niewyraźne i rozmazane. Rozszerzeniem i ulepszeniem tej metody jest omawiany  w pracy algorytm filtrowanej projekcji wstecznej.</w:t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Algorytm filtrowanej projekcji wstecznej: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Projekcja obrazu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Transformacja Fouriera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Przemnożenie</w:t>
      </w:r>
      <w:r w:rsidDel="00000000" w:rsidR="00000000" w:rsidRPr="00000000">
        <w:rPr>
          <w:rtl w:val="0"/>
        </w:rPr>
        <w:t xml:space="preserve"> wyniku przez funkcję filtrującą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Dobór odpowiedniego filtra pozwala usunąć rozmycie obecne na projekcjach. Najczęściej stosowanym filtrem jest filtr Ram-Lak, który zakłada ograniczenie pasma do pulsacji granicznej. Możemy go przedstawić wzorem:</w:t>
      </w:r>
    </w:p>
    <w:p w:rsidR="00000000" w:rsidDel="00000000" w:rsidP="00000000" w:rsidRDefault="00000000" w:rsidRPr="00000000" w14:paraId="0000000F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gdzie </w:t>
      </w:r>
      <m:oMath>
        <m:sSub>
          <m:sSubPr>
            <m:ctrlPr>
              <w:rPr/>
            </m:ctrlPr>
          </m:sSubPr>
          <m:e>
            <m:r>
              <m:t>ω</m:t>
            </m:r>
          </m:e>
          <m:sub>
            <m:r>
              <w:rPr/>
              <m:t xml:space="preserve">g</m:t>
            </m:r>
          </m:sub>
        </m:sSub>
      </m:oMath>
      <w:r w:rsidDel="00000000" w:rsidR="00000000" w:rsidRPr="00000000">
        <w:rPr>
          <w:rtl w:val="0"/>
        </w:rPr>
        <w:t xml:space="preserve">to pulsacja graniczna zależna od </w:t>
      </w:r>
      <m:oMath>
        <m:r>
          <w:rPr/>
          <m:t xml:space="preserve">f(x,y)</m:t>
        </m:r>
      </m:oMath>
      <w:r w:rsidDel="00000000" w:rsidR="00000000" w:rsidRPr="00000000">
        <w:rPr>
          <w:rtl w:val="0"/>
        </w:rPr>
        <w:t xml:space="preserve">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485775</wp:posOffset>
            </wp:positionH>
            <wp:positionV relativeFrom="paragraph">
              <wp:posOffset>0</wp:posOffset>
            </wp:positionV>
            <wp:extent cx="2300288" cy="516837"/>
            <wp:effectExtent b="0" l="0" r="0" t="0"/>
            <wp:wrapTopAndBottom distB="0" dist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5168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Inne używane filtry to między innymi filtr Sheppa-Logana, filtr Hamminga oraz </w:t>
      </w:r>
      <w:r w:rsidDel="00000000" w:rsidR="00000000" w:rsidRPr="00000000">
        <w:rPr>
          <w:rtl w:val="0"/>
        </w:rPr>
        <w:t xml:space="preserve">niskopasmowy</w:t>
      </w:r>
      <w:r w:rsidDel="00000000" w:rsidR="00000000" w:rsidRPr="00000000">
        <w:rPr>
          <w:rtl w:val="0"/>
        </w:rPr>
        <w:t xml:space="preserve"> filtr cosinusowy. </w:t>
      </w:r>
      <w:hyperlink w:anchor="_pufz6l1n99ks">
        <w:r w:rsidDel="00000000" w:rsidR="00000000" w:rsidRPr="00000000">
          <w:rPr>
            <w:color w:val="1155cc"/>
            <w:u w:val="single"/>
            <w:rtl w:val="0"/>
          </w:rPr>
          <w:t xml:space="preserve">[2]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Odwrotna transformacja Fouriera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Projekcja wsteczna</w:t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Powyższy algorytm możemy opisać poprzez następujące równanie: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2447925" cy="409575"/>
            <wp:effectExtent b="0" l="0" r="0" t="0"/>
            <wp:wrapTopAndBottom distB="0" dist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7054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09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gdzie:</w:t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m:oMath>
        <m:r>
          <w:rPr/>
          <m:t xml:space="preserve">f(x,y)</m:t>
        </m:r>
      </m:oMath>
      <w:r w:rsidDel="00000000" w:rsidR="00000000" w:rsidRPr="00000000">
        <w:rPr>
          <w:rtl w:val="0"/>
        </w:rPr>
        <w:t xml:space="preserve"> - dwuwymiarowa funkcja pochłaniania promieniowania, którą chcemy odtworzyć </w:t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m:oMath>
        <m:r>
          <w:rPr/>
          <m:t xml:space="preserve">F </m:t>
        </m:r>
      </m:oMath>
      <w:r w:rsidDel="00000000" w:rsidR="00000000" w:rsidRPr="00000000">
        <w:rPr>
          <w:rtl w:val="0"/>
        </w:rPr>
        <w:t xml:space="preserve">- transformata Fouriera</w:t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|</m:t>
            </m:r>
            <m:r>
              <w:rPr/>
              <m:t>ω</m:t>
            </m:r>
            <m:r>
              <w:rPr/>
              <m:t xml:space="preserve">|</m:t>
            </m:r>
          </m:e>
          <m:sub/>
        </m:sSub>
      </m:oMath>
      <w:r w:rsidDel="00000000" w:rsidR="00000000" w:rsidRPr="00000000">
        <w:rPr>
          <w:rtl w:val="0"/>
        </w:rPr>
        <w:t xml:space="preserve">- moduł pulsacji</w:t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>ϕ</m:t>
            </m:r>
          </m:sub>
        </m:sSub>
        <m:r>
          <w:rPr/>
          <m:t xml:space="preserve">(t) </m:t>
        </m:r>
      </m:oMath>
      <w:r w:rsidDel="00000000" w:rsidR="00000000" w:rsidRPr="00000000">
        <w:rPr>
          <w:rtl w:val="0"/>
        </w:rPr>
        <w:t xml:space="preserve">- projekcja </w:t>
      </w:r>
    </w:p>
    <w:p w:rsidR="00000000" w:rsidDel="00000000" w:rsidP="00000000" w:rsidRDefault="00000000" w:rsidRPr="00000000" w14:paraId="0000001A">
      <w:pPr>
        <w:spacing w:line="360" w:lineRule="auto"/>
        <w:jc w:val="both"/>
        <w:rPr/>
      </w:pPr>
      <m:oMath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 - projekcja wsteczna</w:t>
      </w:r>
    </w:p>
    <w:p w:rsidR="00000000" w:rsidDel="00000000" w:rsidP="00000000" w:rsidRDefault="00000000" w:rsidRPr="00000000" w14:paraId="0000001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Aby móc zaimplementować i przetestować algorytm filtrowanej projekcji wstecznej, musimy mieć projekcje obrazów (na przykład fantomu Sheppa-Logana), na których będziemy testować nasz algorytm. Uzyskamy je za pomocą funkcji </w:t>
      </w:r>
      <w:r w:rsidDel="00000000" w:rsidR="00000000" w:rsidRPr="00000000">
        <w:rPr>
          <w:i w:val="1"/>
          <w:rtl w:val="0"/>
        </w:rPr>
        <w:t xml:space="preserve">radon</w:t>
      </w:r>
      <w:r w:rsidDel="00000000" w:rsidR="00000000" w:rsidRPr="00000000">
        <w:rPr>
          <w:rtl w:val="0"/>
        </w:rPr>
        <w:t xml:space="preserve"> z pakietu </w:t>
      </w:r>
      <w:r w:rsidDel="00000000" w:rsidR="00000000" w:rsidRPr="00000000">
        <w:rPr>
          <w:i w:val="1"/>
          <w:rtl w:val="0"/>
        </w:rPr>
        <w:t xml:space="preserve">skimage.transform</w:t>
      </w:r>
      <w:r w:rsidDel="00000000" w:rsidR="00000000" w:rsidRPr="00000000">
        <w:rPr>
          <w:rtl w:val="0"/>
        </w:rPr>
        <w:t xml:space="preserve"> </w:t>
      </w:r>
      <w:hyperlink w:anchor="_2ldk7h42qat0">
        <w:r w:rsidDel="00000000" w:rsidR="00000000" w:rsidRPr="00000000">
          <w:rPr>
            <w:color w:val="1155cc"/>
            <w:u w:val="single"/>
            <w:rtl w:val="0"/>
          </w:rPr>
          <w:t xml:space="preserve">[1]</w:t>
        </w:r>
      </w:hyperlink>
      <w:hyperlink w:anchor="_2ldk7h42qat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dostępnego w języku Python, w którym </w:t>
      </w:r>
      <w:r w:rsidDel="00000000" w:rsidR="00000000" w:rsidRPr="00000000">
        <w:rPr>
          <w:rtl w:val="0"/>
        </w:rPr>
        <w:t xml:space="preserve">zrealizujemy</w:t>
      </w:r>
      <w:r w:rsidDel="00000000" w:rsidR="00000000" w:rsidRPr="00000000">
        <w:rPr>
          <w:rtl w:val="0"/>
        </w:rPr>
        <w:t xml:space="preserve"> nasz projekt. Funkcja ta przyjmuje obraz oraz wektor kątów, pod którymi obraz będzie "prześwietlony". Możliwość regulowania liczby i kątów nachylenia projekcji będzie przydatna podczas testów naszej implementacji algorytmu filtrowanej projekcji wstecznej.</w:t>
      </w:r>
    </w:p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Sama implementacja algorytmu będzie przyjmować sinogram (czyli zbiór wektorów projekcji dla różnych kątów prześwietlenia) i będzie zwracać zrekonstruowany obraz: macierz                       o wartościach numerycznych oznaczających stopień zaciemnienia piksela, gdzie położenie danego piksela jest określone przez jego indeks w macierzy.</w:t>
      </w:r>
    </w:p>
    <w:p w:rsidR="00000000" w:rsidDel="00000000" w:rsidP="00000000" w:rsidRDefault="00000000" w:rsidRPr="00000000" w14:paraId="0000001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spacing w:line="360" w:lineRule="auto"/>
        <w:jc w:val="both"/>
        <w:rPr>
          <w:b w:val="1"/>
        </w:rPr>
      </w:pPr>
      <w:bookmarkStart w:colFirst="0" w:colLast="0" w:name="_zg4lgx1rg32c" w:id="3"/>
      <w:bookmarkEnd w:id="3"/>
      <w:r w:rsidDel="00000000" w:rsidR="00000000" w:rsidRPr="00000000">
        <w:rPr>
          <w:b w:val="1"/>
          <w:rtl w:val="0"/>
        </w:rPr>
        <w:t xml:space="preserve">Oczekiwane rezultaty</w:t>
      </w:r>
    </w:p>
    <w:p w:rsidR="00000000" w:rsidDel="00000000" w:rsidP="00000000" w:rsidRDefault="00000000" w:rsidRPr="00000000" w14:paraId="0000002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W Pythonie jest wiele bibliotek, które implementują algorytm filtrowanej projekcji wstecznej. Pozwoli to na sprawdzenie, czego powinniśmy oczekiwać od naszej implementacji. We wspomnianej wcześniej bibliotece </w:t>
      </w:r>
      <w:r w:rsidDel="00000000" w:rsidR="00000000" w:rsidRPr="00000000">
        <w:rPr>
          <w:i w:val="1"/>
          <w:rtl w:val="0"/>
        </w:rPr>
        <w:t xml:space="preserve">skimage.transform</w:t>
      </w:r>
      <w:r w:rsidDel="00000000" w:rsidR="00000000" w:rsidRPr="00000000">
        <w:rPr>
          <w:rtl w:val="0"/>
        </w:rPr>
        <w:t xml:space="preserve"> </w:t>
      </w:r>
      <w:hyperlink w:anchor="_2ldk7h42qat0">
        <w:r w:rsidDel="00000000" w:rsidR="00000000" w:rsidRPr="00000000">
          <w:rPr>
            <w:color w:val="1155cc"/>
            <w:u w:val="single"/>
            <w:rtl w:val="0"/>
          </w:rPr>
          <w:t xml:space="preserve">[1]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jest dostępna funkcja </w:t>
      </w:r>
      <w:r w:rsidDel="00000000" w:rsidR="00000000" w:rsidRPr="00000000">
        <w:rPr>
          <w:i w:val="1"/>
          <w:rtl w:val="0"/>
        </w:rPr>
        <w:t xml:space="preserve">iradon</w:t>
      </w:r>
      <w:r w:rsidDel="00000000" w:rsidR="00000000" w:rsidRPr="00000000">
        <w:rPr>
          <w:rtl w:val="0"/>
        </w:rPr>
        <w:t xml:space="preserve">, która zwraca zrekonstruowany obraz "prześwietlonego" obiektu. Wizualizacja oryginalnego obrazu - fantomu Sheppa-Logana - oraz jego zrekonstruowany obraz są przedstawione na </w:t>
      </w:r>
      <w:hyperlink w:anchor="_l9lxuiagjkd6">
        <w:r w:rsidDel="00000000" w:rsidR="00000000" w:rsidRPr="00000000">
          <w:rPr>
            <w:color w:val="1155cc"/>
            <w:u w:val="single"/>
            <w:rtl w:val="0"/>
          </w:rPr>
          <w:t xml:space="preserve">Rys.1</w:t>
        </w:r>
      </w:hyperlink>
      <w:r w:rsidDel="00000000" w:rsidR="00000000" w:rsidRPr="00000000">
        <w:rPr>
          <w:rtl w:val="0"/>
        </w:rPr>
        <w:t xml:space="preserve">. Jak widać, można rozpoznać zwizualizowany obraz gołym okiem, lecz jest on trochę rozmazany. Rozmazanie to można mierzyć za pomocą </w:t>
      </w:r>
      <w:r w:rsidDel="00000000" w:rsidR="00000000" w:rsidRPr="00000000">
        <w:rPr>
          <w:rtl w:val="0"/>
        </w:rPr>
        <w:t xml:space="preserve">pierwiastkowanego</w:t>
      </w:r>
      <w:r w:rsidDel="00000000" w:rsidR="00000000" w:rsidRPr="00000000">
        <w:rPr>
          <w:rtl w:val="0"/>
        </w:rPr>
        <w:t xml:space="preserve"> błędu średniokwadratowego, który w wypadku rekonstrukcji przedstawionej na </w:t>
      </w:r>
      <w:hyperlink w:anchor="_l9lxuiagjkd6">
        <w:r w:rsidDel="00000000" w:rsidR="00000000" w:rsidRPr="00000000">
          <w:rPr>
            <w:color w:val="1155cc"/>
            <w:u w:val="single"/>
            <w:rtl w:val="0"/>
          </w:rPr>
          <w:t xml:space="preserve">Rys.1</w:t>
        </w:r>
      </w:hyperlink>
      <w:r w:rsidDel="00000000" w:rsidR="00000000" w:rsidRPr="00000000">
        <w:rPr>
          <w:rtl w:val="0"/>
        </w:rPr>
        <w:t xml:space="preserve"> jest równy 0.0283. Tego typu rezultatów oczekujemy od naszej implementacji - możliwości rozpoznania obrazu gołym okiem oraz względnie małego błędu średniokwadratowego.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2244898" cy="24241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898" cy="2424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343150" cy="25812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181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5"/>
        <w:spacing w:line="360" w:lineRule="auto"/>
        <w:rPr/>
      </w:pPr>
      <w:bookmarkStart w:colFirst="0" w:colLast="0" w:name="_l9lxuiagjkd6" w:id="4"/>
      <w:bookmarkEnd w:id="4"/>
      <w:r w:rsidDel="00000000" w:rsidR="00000000" w:rsidRPr="00000000">
        <w:rPr>
          <w:rtl w:val="0"/>
        </w:rPr>
        <w:t xml:space="preserve">Rysunek 1. Fantom Sheppa-Logana oraz jego rekonstrukcja uzyskana za pomocą funkcji iradon z pakietu skimage.transform w Pythonie</w:t>
      </w:r>
    </w:p>
    <w:p w:rsidR="00000000" w:rsidDel="00000000" w:rsidP="00000000" w:rsidRDefault="00000000" w:rsidRPr="00000000" w14:paraId="00000024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Będziemy także badać zachowanie algorytmu w zależności od liczby projekcji - spodziewamy się, że im więcej projekcji tym dokładniejsza będzie otrzymana rekonstrukcja badanego obiektu. </w:t>
      </w:r>
    </w:p>
    <w:p w:rsidR="00000000" w:rsidDel="00000000" w:rsidP="00000000" w:rsidRDefault="00000000" w:rsidRPr="00000000" w14:paraId="00000026">
      <w:pPr>
        <w:pStyle w:val="Heading3"/>
        <w:spacing w:line="360" w:lineRule="auto"/>
        <w:jc w:val="both"/>
        <w:rPr/>
      </w:pPr>
      <w:bookmarkStart w:colFirst="0" w:colLast="0" w:name="_i5uwmtiriexv" w:id="5"/>
      <w:bookmarkEnd w:id="5"/>
      <w:r w:rsidDel="00000000" w:rsidR="00000000" w:rsidRPr="00000000">
        <w:rPr>
          <w:b w:val="1"/>
          <w:rtl w:val="0"/>
        </w:rPr>
        <w:t xml:space="preserve">Projekt testów numerycznych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 zaimplementowaniu algorytmu </w:t>
      </w:r>
      <w:r w:rsidDel="00000000" w:rsidR="00000000" w:rsidRPr="00000000">
        <w:rPr>
          <w:rtl w:val="0"/>
        </w:rPr>
        <w:t xml:space="preserve">zamierzamy</w:t>
      </w:r>
      <w:r w:rsidDel="00000000" w:rsidR="00000000" w:rsidRPr="00000000">
        <w:rPr>
          <w:rtl w:val="0"/>
        </w:rPr>
        <w:t xml:space="preserve"> wypróbować go na fantomie Sheppa-Logana       i porównać uzyskane rezultaty z wynikiem funkcji </w:t>
      </w:r>
      <w:r w:rsidDel="00000000" w:rsidR="00000000" w:rsidRPr="00000000">
        <w:rPr>
          <w:i w:val="1"/>
          <w:rtl w:val="0"/>
        </w:rPr>
        <w:t xml:space="preserve">iradon</w:t>
      </w:r>
      <w:r w:rsidDel="00000000" w:rsidR="00000000" w:rsidRPr="00000000">
        <w:rPr>
          <w:rtl w:val="0"/>
        </w:rPr>
        <w:t xml:space="preserve"> z pakietu </w:t>
      </w:r>
      <w:r w:rsidDel="00000000" w:rsidR="00000000" w:rsidRPr="00000000">
        <w:rPr>
          <w:i w:val="1"/>
          <w:rtl w:val="0"/>
        </w:rPr>
        <w:t xml:space="preserve">skimage.transform</w:t>
      </w:r>
      <w:r w:rsidDel="00000000" w:rsidR="00000000" w:rsidRPr="00000000">
        <w:rPr>
          <w:rtl w:val="0"/>
        </w:rPr>
        <w:t xml:space="preserve">. Będziemy porównywać obie metody dla różnej liczby projekcji, uzyskanych pod różnymi kątami i mierzyć ich wyniki za pomocą </w:t>
      </w:r>
      <w:r w:rsidDel="00000000" w:rsidR="00000000" w:rsidRPr="00000000">
        <w:rPr>
          <w:rtl w:val="0"/>
        </w:rPr>
        <w:t xml:space="preserve">pierwiastkowanego</w:t>
      </w:r>
      <w:r w:rsidDel="00000000" w:rsidR="00000000" w:rsidRPr="00000000">
        <w:rPr>
          <w:rtl w:val="0"/>
        </w:rPr>
        <w:t xml:space="preserve"> błędu średniokwadratowego. (Liczba takich prób będzie zależeć od szybkości uzyskanego rozwiązania.)  Pozwoli to na ocenę jakości naszego rozwiązania w zależności od liczby projekcji (spodziewamy się, że im mniej projekcji tym gorszy wynik uzyskamy, chodzi raczej o sprawdzenie czy nasz algorytm będzie sobie radził równie dobrze jak rozwiązanie już zaimplementowane w Pythonie niezależnie od liczby projekcji). Dodatkowo będziemy przedstawiać uzyskane wyniki na wykresie, pozwalając na wizualną ocenę jakości naszego algorytmu, poprzez porównanie ich do oryginalnego obrazu.</w:t>
      </w:r>
    </w:p>
    <w:p w:rsidR="00000000" w:rsidDel="00000000" w:rsidP="00000000" w:rsidRDefault="00000000" w:rsidRPr="00000000" w14:paraId="0000002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Na koniec chcemy przetestować nasz algorytm na przykładowym zdjęciu tomograficznym, żeby zobaczyć, czy mógłby być on wykorzystany w praktyce - tu także wyniki będą podlegać wizualnej ocenie i </w:t>
      </w:r>
      <w:r w:rsidDel="00000000" w:rsidR="00000000" w:rsidRPr="00000000">
        <w:rPr>
          <w:rtl w:val="0"/>
        </w:rPr>
        <w:t xml:space="preserve">zostanie</w:t>
      </w:r>
      <w:r w:rsidDel="00000000" w:rsidR="00000000" w:rsidRPr="00000000">
        <w:rPr>
          <w:rtl w:val="0"/>
        </w:rPr>
        <w:t xml:space="preserve"> wyznaczony </w:t>
      </w:r>
      <w:r w:rsidDel="00000000" w:rsidR="00000000" w:rsidRPr="00000000">
        <w:rPr>
          <w:rtl w:val="0"/>
        </w:rPr>
        <w:t xml:space="preserve">pierwiastkowany</w:t>
      </w:r>
      <w:r w:rsidDel="00000000" w:rsidR="00000000" w:rsidRPr="00000000">
        <w:rPr>
          <w:rtl w:val="0"/>
        </w:rPr>
        <w:t xml:space="preserve"> błąd średniokwadratowy. Pozwoli to ocenić czy projekcje fantomu są prostsze czy trudniejsze w rekonstrukcji od rzeczywistych prześwietleń uzyskanych w trakcie tomografii.</w:t>
      </w:r>
    </w:p>
    <w:p w:rsidR="00000000" w:rsidDel="00000000" w:rsidP="00000000" w:rsidRDefault="00000000" w:rsidRPr="00000000" w14:paraId="0000002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spacing w:line="360" w:lineRule="auto"/>
        <w:jc w:val="both"/>
        <w:rPr/>
      </w:pPr>
      <w:bookmarkStart w:colFirst="0" w:colLast="0" w:name="_pejp45n3tdix" w:id="6"/>
      <w:bookmarkEnd w:id="6"/>
      <w:r w:rsidDel="00000000" w:rsidR="00000000" w:rsidRPr="00000000">
        <w:rPr>
          <w:b w:val="1"/>
          <w:rtl w:val="0"/>
        </w:rPr>
        <w:t xml:space="preserve">Literatura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numPr>
          <w:ilvl w:val="0"/>
          <w:numId w:val="2"/>
        </w:numPr>
        <w:spacing w:line="360" w:lineRule="auto"/>
        <w:ind w:left="720" w:hanging="360"/>
      </w:pPr>
      <w:bookmarkStart w:colFirst="0" w:colLast="0" w:name="_um1yfntg9l3k" w:id="7"/>
      <w:bookmarkEnd w:id="7"/>
      <w:r w:rsidDel="00000000" w:rsidR="00000000" w:rsidRPr="00000000">
        <w:rPr>
          <w:rtl w:val="0"/>
        </w:rPr>
        <w:t xml:space="preserve">Pakiet scikit-image </w:t>
      </w:r>
    </w:p>
    <w:p w:rsidR="00000000" w:rsidDel="00000000" w:rsidP="00000000" w:rsidRDefault="00000000" w:rsidRPr="00000000" w14:paraId="0000002D">
      <w:pPr>
        <w:pStyle w:val="Heading4"/>
        <w:ind w:firstLine="720"/>
        <w:rPr/>
      </w:pPr>
      <w:bookmarkStart w:colFirst="0" w:colLast="0" w:name="_x9nrb93pamdf" w:id="8"/>
      <w:bookmarkEnd w:id="8"/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https://scikit-image.org/docs/dev/auto_examples/transform/plot_radon_transform.html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numPr>
          <w:ilvl w:val="0"/>
          <w:numId w:val="2"/>
        </w:numPr>
        <w:ind w:left="720" w:hanging="360"/>
      </w:pPr>
      <w:bookmarkStart w:colFirst="0" w:colLast="0" w:name="_pufz6l1n99ks" w:id="9"/>
      <w:bookmarkEnd w:id="9"/>
      <w:r w:rsidDel="00000000" w:rsidR="00000000" w:rsidRPr="00000000">
        <w:rPr>
          <w:rtl w:val="0"/>
        </w:rPr>
        <w:t xml:space="preserve">Krystian Przybyła, </w:t>
      </w:r>
      <w:r w:rsidDel="00000000" w:rsidR="00000000" w:rsidRPr="00000000">
        <w:rPr>
          <w:i w:val="1"/>
          <w:rtl w:val="0"/>
        </w:rPr>
        <w:t xml:space="preserve">Badanie algorytmów rekonstrukcji obrazu tomograficznego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Potwierdzamy samodzielność powyższej pracy oraz niekorzystanie przez nas z niedozwolonych źródeł.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Małgorzata Wachulec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Aleksandra Wichrowska</w:t>
      </w:r>
    </w:p>
    <w:p w:rsidR="00000000" w:rsidDel="00000000" w:rsidP="00000000" w:rsidRDefault="00000000" w:rsidRPr="00000000" w14:paraId="0000003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line="360" w:lineRule="auto"/>
      <w:ind w:left="720" w:hanging="360"/>
    </w:pPr>
    <w:rPr/>
  </w:style>
  <w:style w:type="paragraph" w:styleId="Heading5">
    <w:name w:val="heading 5"/>
    <w:basedOn w:val="Normal"/>
    <w:next w:val="Normal"/>
    <w:pPr>
      <w:keepNext w:val="1"/>
      <w:keepLines w:val="1"/>
      <w:spacing w:line="360" w:lineRule="auto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scikit-image.org/docs/dev/auto_examples/transform/plot_radon_transform.html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