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1023" w14:textId="77777777" w:rsidR="003B0FBD" w:rsidRDefault="003B0FBD" w:rsidP="003B0FB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PBL 03 – Princípios e Cálculos da Engenharia</w:t>
      </w:r>
    </w:p>
    <w:p w14:paraId="1EF6B0F5" w14:textId="6E2035FD" w:rsidR="003B0FBD" w:rsidRDefault="003B0FBD" w:rsidP="003B0FB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Airla Mical Pereira da Silva</w:t>
      </w:r>
    </w:p>
    <w:p w14:paraId="0091E1E8" w14:textId="2E34142C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3.</w:t>
      </w:r>
      <w:r w:rsidRPr="003B0FBD">
        <w:rPr>
          <w:rFonts w:ascii="Arial" w:hAnsi="Arial" w:cs="Arial"/>
        </w:rPr>
        <w:t xml:space="preserve"> Balanço global: F = 500+F2</w:t>
      </w:r>
    </w:p>
    <w:p w14:paraId="54525BC4" w14:textId="7C27C165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Balanço da água: 0,60F = 500x1, H20 + 0,30 F2</w:t>
      </w:r>
    </w:p>
    <w:p w14:paraId="772F4E74" w14:textId="33C8144D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 xml:space="preserve">Balanço de etanol 0,25F = 500x1, </w:t>
      </w:r>
      <w:proofErr w:type="spellStart"/>
      <w:r w:rsidRPr="003B0FBD">
        <w:rPr>
          <w:rFonts w:ascii="Arial" w:hAnsi="Arial" w:cs="Arial"/>
        </w:rPr>
        <w:t>EtOH</w:t>
      </w:r>
      <w:proofErr w:type="spellEnd"/>
      <w:r w:rsidRPr="003B0FBD">
        <w:rPr>
          <w:rFonts w:ascii="Arial" w:hAnsi="Arial" w:cs="Arial"/>
        </w:rPr>
        <w:t xml:space="preserve"> + 0,40 F2</w:t>
      </w:r>
    </w:p>
    <w:p w14:paraId="59B2E978" w14:textId="7702BE00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 xml:space="preserve">Balanço de metanol 0,15F = 500x1, </w:t>
      </w:r>
      <w:proofErr w:type="spellStart"/>
      <w:r w:rsidRPr="003B0FBD">
        <w:rPr>
          <w:rFonts w:ascii="Arial" w:hAnsi="Arial" w:cs="Arial"/>
        </w:rPr>
        <w:t>MeOH</w:t>
      </w:r>
      <w:proofErr w:type="spellEnd"/>
      <w:r w:rsidRPr="003B0FBD">
        <w:rPr>
          <w:rFonts w:ascii="Arial" w:hAnsi="Arial" w:cs="Arial"/>
        </w:rPr>
        <w:t xml:space="preserve"> + 0,30 F2</w:t>
      </w:r>
    </w:p>
    <w:p w14:paraId="123CE894" w14:textId="30D45521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4.</w:t>
      </w:r>
      <w:r w:rsidRPr="003B0FBD">
        <w:rPr>
          <w:rFonts w:ascii="Arial" w:hAnsi="Arial" w:cs="Arial"/>
        </w:rPr>
        <w:t xml:space="preserve"> Incógnitas independentes: F, F2, x1, H20 e x1, </w:t>
      </w:r>
      <w:proofErr w:type="spellStart"/>
      <w:r w:rsidRPr="003B0FBD">
        <w:rPr>
          <w:rFonts w:ascii="Arial" w:hAnsi="Arial" w:cs="Arial"/>
        </w:rPr>
        <w:t>EtOH</w:t>
      </w:r>
      <w:proofErr w:type="spellEnd"/>
    </w:p>
    <w:p w14:paraId="199BEE6C" w14:textId="4F2FF5C6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x</w:t>
      </w:r>
      <w:proofErr w:type="gramStart"/>
      <w:r w:rsidRPr="003B0FBD">
        <w:rPr>
          <w:rFonts w:ascii="Arial" w:hAnsi="Arial" w:cs="Arial"/>
        </w:rPr>
        <w:t>1,MeOH​</w:t>
      </w:r>
      <w:proofErr w:type="gramEnd"/>
      <w:r w:rsidRPr="003B0FBD">
        <w:rPr>
          <w:rFonts w:ascii="Arial" w:hAnsi="Arial" w:cs="Arial"/>
        </w:rPr>
        <w:t>=1−x</w:t>
      </w:r>
      <w:proofErr w:type="gramStart"/>
      <w:r w:rsidRPr="003B0FBD">
        <w:rPr>
          <w:rFonts w:ascii="Arial" w:hAnsi="Arial" w:cs="Arial"/>
        </w:rPr>
        <w:t>1,H</w:t>
      </w:r>
      <w:proofErr w:type="gramEnd"/>
      <w:r w:rsidRPr="003B0FBD">
        <w:rPr>
          <w:rFonts w:ascii="Arial" w:hAnsi="Arial" w:cs="Arial"/>
        </w:rPr>
        <w:t>2​O​−x</w:t>
      </w:r>
      <w:proofErr w:type="gramStart"/>
      <w:r w:rsidRPr="003B0FBD">
        <w:rPr>
          <w:rFonts w:ascii="Arial" w:hAnsi="Arial" w:cs="Arial"/>
        </w:rPr>
        <w:t>1,EtOH</w:t>
      </w:r>
      <w:proofErr w:type="gramEnd"/>
    </w:p>
    <w:p w14:paraId="5B86B665" w14:textId="6AB89F53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4 incógnitas e 3 equações independentes</w:t>
      </w:r>
    </w:p>
    <w:p w14:paraId="0DFB43FB" w14:textId="09F49AC5" w:rsidR="00E261C5" w:rsidRPr="003B0FBD" w:rsidRDefault="00E261C5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GL = 4-3 &gt; GL = 1</w:t>
      </w:r>
    </w:p>
    <w:p w14:paraId="23F69797" w14:textId="43D7E97E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5.</w:t>
      </w:r>
      <w:r w:rsidRPr="003B0FBD">
        <w:rPr>
          <w:rFonts w:ascii="Arial" w:hAnsi="Arial" w:cs="Arial"/>
        </w:rPr>
        <w:t xml:space="preserve"> O problema é subdeterminado, pois as informações fornecidas não sã</w:t>
      </w:r>
      <w:r w:rsidR="003B0FBD">
        <w:rPr>
          <w:rFonts w:ascii="Arial" w:hAnsi="Arial" w:cs="Arial"/>
        </w:rPr>
        <w:t>o</w:t>
      </w:r>
      <w:r w:rsidRPr="003B0FBD">
        <w:rPr>
          <w:rFonts w:ascii="Arial" w:hAnsi="Arial" w:cs="Arial"/>
        </w:rPr>
        <w:t xml:space="preserve"> suficientes para determinar o processo em sua totalidade.</w:t>
      </w:r>
    </w:p>
    <w:p w14:paraId="466A3378" w14:textId="2B607CF2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6.</w:t>
      </w:r>
      <w:r w:rsidRPr="003B0FBD">
        <w:rPr>
          <w:rFonts w:ascii="Arial" w:hAnsi="Arial" w:cs="Arial"/>
        </w:rPr>
        <w:t xml:space="preserve"> Poderia ser a vazão de alimentação, a vazão da corrente e uma composição da corrente 1.</w:t>
      </w:r>
    </w:p>
    <w:p w14:paraId="6E50C347" w14:textId="6C1FB1D6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7.</w:t>
      </w:r>
      <w:r w:rsidRPr="003B0FBD">
        <w:rPr>
          <w:rFonts w:ascii="Arial" w:hAnsi="Arial" w:cs="Arial"/>
        </w:rPr>
        <w:t xml:space="preserve"> Alimentação &gt; 2000 kg/h</w:t>
      </w:r>
    </w:p>
    <w:p w14:paraId="7F8C365F" w14:textId="764BAB40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Água&gt; 0,60(</w:t>
      </w:r>
      <w:proofErr w:type="gramStart"/>
      <w:r w:rsidRPr="003B0FBD">
        <w:rPr>
          <w:rFonts w:ascii="Arial" w:hAnsi="Arial" w:cs="Arial"/>
        </w:rPr>
        <w:t>2000)=</w:t>
      </w:r>
      <w:proofErr w:type="gramEnd"/>
      <w:r w:rsidRPr="003B0FBD">
        <w:rPr>
          <w:rFonts w:ascii="Arial" w:hAnsi="Arial" w:cs="Arial"/>
        </w:rPr>
        <w:t>1200 kg/h</w:t>
      </w:r>
    </w:p>
    <w:p w14:paraId="38478E1B" w14:textId="3069F2F6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Etanol&gt; 0,25(</w:t>
      </w:r>
      <w:proofErr w:type="gramStart"/>
      <w:r w:rsidRPr="003B0FBD">
        <w:rPr>
          <w:rFonts w:ascii="Arial" w:hAnsi="Arial" w:cs="Arial"/>
        </w:rPr>
        <w:t>2000)=</w:t>
      </w:r>
      <w:proofErr w:type="gramEnd"/>
      <w:r w:rsidRPr="003B0FBD">
        <w:rPr>
          <w:rFonts w:ascii="Arial" w:hAnsi="Arial" w:cs="Arial"/>
        </w:rPr>
        <w:t>500 kg/h</w:t>
      </w:r>
    </w:p>
    <w:p w14:paraId="36452541" w14:textId="5BB3FEAB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Metanol&gt; 0,15(</w:t>
      </w:r>
      <w:proofErr w:type="gramStart"/>
      <w:r w:rsidRPr="003B0FBD">
        <w:rPr>
          <w:rFonts w:ascii="Arial" w:hAnsi="Arial" w:cs="Arial"/>
        </w:rPr>
        <w:t>2000)=</w:t>
      </w:r>
      <w:proofErr w:type="gramEnd"/>
      <w:r w:rsidRPr="003B0FBD">
        <w:rPr>
          <w:rFonts w:ascii="Arial" w:hAnsi="Arial" w:cs="Arial"/>
        </w:rPr>
        <w:t>300kg/h</w:t>
      </w:r>
    </w:p>
    <w:p w14:paraId="1319B09F" w14:textId="6F0A179D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Balanço global&gt; 2000=500+F2</w:t>
      </w:r>
    </w:p>
    <w:p w14:paraId="2BE09BBE" w14:textId="2A5C8C9C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Portanto: F2=1500 kg/h</w:t>
      </w:r>
    </w:p>
    <w:p w14:paraId="6172B6B1" w14:textId="77777777" w:rsidR="00210C80" w:rsidRPr="003B0FBD" w:rsidRDefault="00210C80" w:rsidP="003B0FBD">
      <w:pPr>
        <w:jc w:val="both"/>
        <w:rPr>
          <w:rFonts w:ascii="Arial" w:hAnsi="Arial" w:cs="Arial"/>
        </w:rPr>
      </w:pPr>
    </w:p>
    <w:p w14:paraId="50EEDBA4" w14:textId="0AE99F77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Corrente 2:</w:t>
      </w:r>
    </w:p>
    <w:p w14:paraId="2AF82827" w14:textId="59EDDB07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Água&gt; 0,30(</w:t>
      </w:r>
      <w:proofErr w:type="gramStart"/>
      <w:r w:rsidRPr="003B0FBD">
        <w:rPr>
          <w:rFonts w:ascii="Arial" w:hAnsi="Arial" w:cs="Arial"/>
        </w:rPr>
        <w:t>1500)=</w:t>
      </w:r>
      <w:proofErr w:type="gramEnd"/>
      <w:r w:rsidRPr="003B0FBD">
        <w:rPr>
          <w:rFonts w:ascii="Arial" w:hAnsi="Arial" w:cs="Arial"/>
        </w:rPr>
        <w:t>450 kg/h</w:t>
      </w:r>
    </w:p>
    <w:p w14:paraId="7A42AA72" w14:textId="3B508A87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Etanol&gt; 0,40(</w:t>
      </w:r>
      <w:proofErr w:type="gramStart"/>
      <w:r w:rsidRPr="003B0FBD">
        <w:rPr>
          <w:rFonts w:ascii="Arial" w:hAnsi="Arial" w:cs="Arial"/>
        </w:rPr>
        <w:t>1500)=</w:t>
      </w:r>
      <w:proofErr w:type="gramEnd"/>
      <w:r w:rsidRPr="003B0FBD">
        <w:rPr>
          <w:rFonts w:ascii="Arial" w:hAnsi="Arial" w:cs="Arial"/>
        </w:rPr>
        <w:t>600kg/h</w:t>
      </w:r>
    </w:p>
    <w:p w14:paraId="591FC135" w14:textId="573AEF82" w:rsidR="00210C80" w:rsidRPr="003B0FBD" w:rsidRDefault="00210C80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Metanol&gt; 0,30(</w:t>
      </w:r>
      <w:proofErr w:type="gramStart"/>
      <w:r w:rsidRPr="003B0FBD">
        <w:rPr>
          <w:rFonts w:ascii="Arial" w:hAnsi="Arial" w:cs="Arial"/>
        </w:rPr>
        <w:t>1500)=</w:t>
      </w:r>
      <w:proofErr w:type="gramEnd"/>
      <w:r w:rsidRPr="003B0FBD">
        <w:rPr>
          <w:rFonts w:ascii="Arial" w:hAnsi="Arial" w:cs="Arial"/>
        </w:rPr>
        <w:t>450kg/h</w:t>
      </w:r>
    </w:p>
    <w:p w14:paraId="16132419" w14:textId="03CD21E1" w:rsidR="00210C80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Água&gt; 1,50 Etanol&gt; -0,20 Metanol&gt; -0,30</w:t>
      </w:r>
    </w:p>
    <w:p w14:paraId="6C8A68C7" w14:textId="6F14DC88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1,50-0,20-0,30 = 1</w:t>
      </w:r>
    </w:p>
    <w:p w14:paraId="2ABF5F48" w14:textId="465DE4FB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Embora matematicamente determinado, sua solução física é inconsistente.</w:t>
      </w:r>
    </w:p>
    <w:p w14:paraId="405348C3" w14:textId="007EB3A6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GL = 0</w:t>
      </w:r>
    </w:p>
    <w:p w14:paraId="04EBCBDA" w14:textId="5371ED1E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8.</w:t>
      </w:r>
      <w:r w:rsidRPr="003B0FBD">
        <w:rPr>
          <w:rFonts w:ascii="Arial" w:hAnsi="Arial" w:cs="Arial"/>
        </w:rPr>
        <w:t xml:space="preserve"> 0,60(2000) = 500(0,</w:t>
      </w:r>
      <w:proofErr w:type="gramStart"/>
      <w:r w:rsidRPr="003B0FBD">
        <w:rPr>
          <w:rFonts w:ascii="Arial" w:hAnsi="Arial" w:cs="Arial"/>
        </w:rPr>
        <w:t>50)+</w:t>
      </w:r>
      <w:proofErr w:type="gramEnd"/>
      <w:r w:rsidRPr="003B0FBD">
        <w:rPr>
          <w:rFonts w:ascii="Arial" w:hAnsi="Arial" w:cs="Arial"/>
        </w:rPr>
        <w:t>0,30(1500)</w:t>
      </w:r>
    </w:p>
    <w:p w14:paraId="78763FDF" w14:textId="4C7656DC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lastRenderedPageBreak/>
        <w:t>1200=250+450</w:t>
      </w:r>
    </w:p>
    <w:p w14:paraId="572B69CC" w14:textId="25549AA7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1200=700</w:t>
      </w:r>
    </w:p>
    <w:p w14:paraId="2EF75058" w14:textId="3EE801F2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A informação adicional de que a Corrente 1 possui 50% de água elimina a última incógnita que existia na etapa anterior.</w:t>
      </w:r>
    </w:p>
    <w:p w14:paraId="60D21516" w14:textId="77777777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Porém, quando verificamos todas as equações, encontramos uma contradição.</w:t>
      </w:r>
    </w:p>
    <w:p w14:paraId="767FD404" w14:textId="77777777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Portanto, o sistema não é simplesmente "determinado".</w:t>
      </w:r>
    </w:p>
    <w:p w14:paraId="0846B806" w14:textId="3FC5AB9D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Ele é</w:t>
      </w:r>
      <w:r w:rsidRPr="003B0FBD">
        <w:rPr>
          <w:rFonts w:ascii="Arial" w:hAnsi="Arial" w:cs="Arial"/>
        </w:rPr>
        <w:t xml:space="preserve"> INCONSISTENTE. </w:t>
      </w:r>
    </w:p>
    <w:p w14:paraId="1C0E6931" w14:textId="77777777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Isso significa que não existe uma solução física que satisfaça simultaneamente todas as informações fornecidas.</w:t>
      </w:r>
    </w:p>
    <w:p w14:paraId="74AC75D6" w14:textId="1DCB60E5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A alimentação &gt; 2000kg/h</w:t>
      </w:r>
    </w:p>
    <w:p w14:paraId="67DC63D6" w14:textId="4B93881B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Corrente 1: 500kg/h</w:t>
      </w:r>
    </w:p>
    <w:p w14:paraId="2F420B6C" w14:textId="44BFD739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Corrente 2: 1500kg/h</w:t>
      </w:r>
    </w:p>
    <w:p w14:paraId="4A6ACEC5" w14:textId="1D558E1D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Balanço global: 2000=500+1500</w:t>
      </w:r>
    </w:p>
    <w:p w14:paraId="3B8FDF58" w14:textId="3D3FE4CB" w:rsidR="00917113" w:rsidRPr="003B0FBD" w:rsidRDefault="00917113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O problema aparece nas distribuições. A corrente 2 exige 600kg/h de etanol, mas a alimentação inteira possui somente 500kg/h de etanol. O mesmo ocorre para o metanol, que exige 450kg/h, mas só tem 300kg/h.</w:t>
      </w:r>
    </w:p>
    <w:p w14:paraId="24A594A7" w14:textId="77777777" w:rsidR="003B0FBD" w:rsidRPr="003B0FBD" w:rsidRDefault="003B0FBD" w:rsidP="003B0FBD">
      <w:pPr>
        <w:jc w:val="both"/>
        <w:rPr>
          <w:rFonts w:ascii="Arial" w:hAnsi="Arial" w:cs="Arial"/>
        </w:rPr>
      </w:pPr>
    </w:p>
    <w:p w14:paraId="029F57FF" w14:textId="09D707B6" w:rsid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9.</w:t>
      </w:r>
      <w:r w:rsidRPr="003B0FBD">
        <w:rPr>
          <w:rFonts w:ascii="Arial" w:hAnsi="Arial" w:cs="Arial"/>
        </w:rPr>
        <w:t xml:space="preserve"> Não existe solução física válida.</w:t>
      </w:r>
    </w:p>
    <w:p w14:paraId="1DC0EAFA" w14:textId="77777777" w:rsidR="003B0FBD" w:rsidRPr="003B0FBD" w:rsidRDefault="003B0FBD" w:rsidP="003B0FBD">
      <w:pPr>
        <w:jc w:val="both"/>
        <w:rPr>
          <w:rFonts w:ascii="Arial" w:hAnsi="Arial" w:cs="Arial"/>
        </w:rPr>
      </w:pPr>
    </w:p>
    <w:p w14:paraId="5389694C" w14:textId="37013D85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  <w:b/>
          <w:bCs/>
        </w:rPr>
        <w:t>10.</w:t>
      </w:r>
      <w:r w:rsidRPr="003B0FBD">
        <w:rPr>
          <w:rFonts w:ascii="Arial" w:hAnsi="Arial" w:cs="Arial"/>
        </w:rPr>
        <w:t xml:space="preserve"> Balanço global &gt; 2000=500+1500 CONSISTENTE</w:t>
      </w:r>
    </w:p>
    <w:p w14:paraId="612C7A54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Balanço da água &gt; 1200 &lt;&gt; 250+450 INCONSISTENTE</w:t>
      </w:r>
    </w:p>
    <w:p w14:paraId="13EE078E" w14:textId="2931B68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Balanço de etanol &gt; 500kg/h (Alimentação) e 600kg/h (Corrente 2) IMPOSSÍVEL</w:t>
      </w:r>
    </w:p>
    <w:p w14:paraId="322115D7" w14:textId="13D508D3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Balanço de metanol &gt; 300kg/h (Alimentação) e 450kg/h (Corrente 2) IMPOSSÍVEL</w:t>
      </w:r>
    </w:p>
    <w:p w14:paraId="603ACD62" w14:textId="29DCD97C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Composição &gt; FISICAMENTE IMPOSSÍVEL</w:t>
      </w:r>
    </w:p>
    <w:p w14:paraId="6F7E04AC" w14:textId="77777777" w:rsidR="003B0FBD" w:rsidRPr="003B0FBD" w:rsidRDefault="003B0FBD" w:rsidP="003B0FBD">
      <w:pPr>
        <w:jc w:val="both"/>
        <w:rPr>
          <w:rFonts w:ascii="Arial" w:hAnsi="Arial" w:cs="Arial"/>
        </w:rPr>
      </w:pPr>
    </w:p>
    <w:p w14:paraId="5C060139" w14:textId="77777777" w:rsidR="003B0FBD" w:rsidRPr="003B0FBD" w:rsidRDefault="003B0FBD" w:rsidP="003B0FBD">
      <w:pPr>
        <w:jc w:val="both"/>
        <w:rPr>
          <w:rFonts w:ascii="Arial" w:hAnsi="Arial" w:cs="Arial"/>
          <w:b/>
          <w:bCs/>
        </w:rPr>
      </w:pPr>
      <w:r w:rsidRPr="003B0FBD">
        <w:rPr>
          <w:rFonts w:ascii="Arial" w:hAnsi="Arial" w:cs="Arial"/>
          <w:b/>
          <w:bCs/>
        </w:rPr>
        <w:t>11.</w:t>
      </w:r>
      <w:r w:rsidRPr="003B0FBD">
        <w:rPr>
          <w:rFonts w:ascii="Arial" w:hAnsi="Arial" w:cs="Arial"/>
        </w:rPr>
        <w:t xml:space="preserve"> </w:t>
      </w:r>
      <w:r w:rsidRPr="003B0FBD">
        <w:rPr>
          <w:rFonts w:ascii="Arial" w:hAnsi="Arial" w:cs="Arial"/>
          <w:b/>
          <w:bCs/>
        </w:rPr>
        <w:t>1. Por que não é adequado começar os cálculos imediatamente?</w:t>
      </w:r>
    </w:p>
    <w:p w14:paraId="6D69C058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Porque antes dos cálculos é necessário verificar quais são as informações disponíveis, quais são as incógnitas e quais relações podem ser utilizadas. Isso permite saber se o problema possui informações suficientes e evita realizar cálculos sem uma estrutura adequada.</w:t>
      </w:r>
    </w:p>
    <w:p w14:paraId="0D04EB9B" w14:textId="77777777" w:rsidR="003B0FBD" w:rsidRPr="003B0FBD" w:rsidRDefault="003B0FBD" w:rsidP="003B0FBD">
      <w:pPr>
        <w:jc w:val="both"/>
        <w:rPr>
          <w:rFonts w:ascii="Arial" w:hAnsi="Arial" w:cs="Arial"/>
          <w:b/>
          <w:bCs/>
        </w:rPr>
      </w:pPr>
      <w:r w:rsidRPr="003B0FBD">
        <w:rPr>
          <w:rFonts w:ascii="Arial" w:hAnsi="Arial" w:cs="Arial"/>
          <w:b/>
          <w:bCs/>
        </w:rPr>
        <w:lastRenderedPageBreak/>
        <w:t>2. Qual foi a principal dificuldade encontrada na identificação das incógnitas?</w:t>
      </w:r>
    </w:p>
    <w:p w14:paraId="10CF41B3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A principal dificuldade foi perceber que as três composições da Corrente 1 não são completamente independentes, pois a soma das frações mássicas deve ser igual a 1.</w:t>
      </w:r>
    </w:p>
    <w:p w14:paraId="7A181FD4" w14:textId="77777777" w:rsidR="003B0FBD" w:rsidRPr="003B0FBD" w:rsidRDefault="003B0FBD" w:rsidP="003B0FBD">
      <w:pPr>
        <w:jc w:val="both"/>
        <w:rPr>
          <w:rFonts w:ascii="Arial" w:hAnsi="Arial" w:cs="Arial"/>
          <w:b/>
          <w:bCs/>
        </w:rPr>
      </w:pPr>
      <w:r w:rsidRPr="003B0FBD">
        <w:rPr>
          <w:rFonts w:ascii="Arial" w:hAnsi="Arial" w:cs="Arial"/>
          <w:b/>
          <w:bCs/>
        </w:rPr>
        <w:t>3. Por que o grau de liberdade é importante?</w:t>
      </w:r>
    </w:p>
    <w:p w14:paraId="0A8A03E0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O grau de liberdade permite verificar se a quantidade de informações disponíveis é suficiente para determinar as incógnitas do problema. Ele ajuda o engenheiro a identificar previamente se um problema é determinado, subdeterminado ou possui excesso de informações.</w:t>
      </w:r>
    </w:p>
    <w:p w14:paraId="6BC36597" w14:textId="77777777" w:rsidR="003B0FBD" w:rsidRPr="003B0FBD" w:rsidRDefault="003B0FBD" w:rsidP="003B0FBD">
      <w:pPr>
        <w:jc w:val="both"/>
        <w:rPr>
          <w:rFonts w:ascii="Arial" w:hAnsi="Arial" w:cs="Arial"/>
          <w:b/>
          <w:bCs/>
        </w:rPr>
      </w:pPr>
      <w:r w:rsidRPr="003B0FBD">
        <w:rPr>
          <w:rFonts w:ascii="Arial" w:hAnsi="Arial" w:cs="Arial"/>
          <w:b/>
          <w:bCs/>
        </w:rPr>
        <w:t>4. Qual informação foi necessária para tornar o problema determinado?</w:t>
      </w:r>
    </w:p>
    <w:p w14:paraId="421D3B0E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 xml:space="preserve">Inicialmente, era necessária uma informação independente adicional. No problema, foi fornecida a vazão da alimentação, de </w:t>
      </w:r>
      <w:r w:rsidRPr="003B0FBD">
        <w:rPr>
          <w:rFonts w:ascii="Arial" w:hAnsi="Arial" w:cs="Arial"/>
          <w:b/>
          <w:bCs/>
        </w:rPr>
        <w:t>2000 kg/h</w:t>
      </w:r>
      <w:r w:rsidRPr="003B0FBD">
        <w:rPr>
          <w:rFonts w:ascii="Arial" w:hAnsi="Arial" w:cs="Arial"/>
        </w:rPr>
        <w:t>, que reduziu o grau de liberdade para zero.</w:t>
      </w:r>
    </w:p>
    <w:p w14:paraId="6BDB1209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Entretanto, essa informação revelou que os dados do processo produziam uma solução fisicamente impossível.</w:t>
      </w:r>
    </w:p>
    <w:p w14:paraId="4E4FC8B9" w14:textId="77777777" w:rsidR="003B0FBD" w:rsidRPr="003B0FBD" w:rsidRDefault="003B0FBD" w:rsidP="003B0FBD">
      <w:pPr>
        <w:jc w:val="both"/>
        <w:rPr>
          <w:rFonts w:ascii="Arial" w:hAnsi="Arial" w:cs="Arial"/>
          <w:b/>
          <w:bCs/>
        </w:rPr>
      </w:pPr>
      <w:r w:rsidRPr="003B0FBD">
        <w:rPr>
          <w:rFonts w:ascii="Arial" w:hAnsi="Arial" w:cs="Arial"/>
          <w:b/>
          <w:bCs/>
        </w:rPr>
        <w:t>5. É possível obter uma resposta matemática e, ainda assim, ter um modelo fisicamente inconsistente?</w:t>
      </w:r>
    </w:p>
    <w:p w14:paraId="65D438F2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Sim. Foi exatamente o que ocorreu. O sistema apresentou uma solução matemática, mas algumas frações mássicas calculadas foram maiores que 1 ou negativas. Portanto, a solução matemática não representava um processo físico possível.</w:t>
      </w:r>
    </w:p>
    <w:p w14:paraId="199990A8" w14:textId="77777777" w:rsidR="003B0FBD" w:rsidRPr="003B0FBD" w:rsidRDefault="003B0FBD" w:rsidP="003B0FBD">
      <w:pPr>
        <w:jc w:val="both"/>
        <w:rPr>
          <w:rFonts w:ascii="Arial" w:hAnsi="Arial" w:cs="Arial"/>
          <w:b/>
          <w:bCs/>
        </w:rPr>
      </w:pPr>
      <w:r w:rsidRPr="003B0FBD">
        <w:rPr>
          <w:rFonts w:ascii="Arial" w:hAnsi="Arial" w:cs="Arial"/>
          <w:b/>
          <w:bCs/>
        </w:rPr>
        <w:t>6. Como a análise de grau de liberdade pode ajudar um engenheiro?</w:t>
      </w:r>
    </w:p>
    <w:p w14:paraId="334F305C" w14:textId="77777777" w:rsidR="003B0FBD" w:rsidRPr="003B0FBD" w:rsidRDefault="003B0FBD" w:rsidP="003B0FBD">
      <w:pPr>
        <w:jc w:val="both"/>
        <w:rPr>
          <w:rFonts w:ascii="Arial" w:hAnsi="Arial" w:cs="Arial"/>
        </w:rPr>
      </w:pPr>
      <w:r w:rsidRPr="003B0FBD">
        <w:rPr>
          <w:rFonts w:ascii="Arial" w:hAnsi="Arial" w:cs="Arial"/>
        </w:rPr>
        <w:t>Ela permite verificar antecipadamente se as informações disponíveis são suficientes para resolver um problema. Dessa forma, o engenheiro pode identificar quais dados ainda precisam ser obtidos antes de iniciar análises, projetos ou tomadas de decisão.</w:t>
      </w:r>
    </w:p>
    <w:p w14:paraId="45DFE235" w14:textId="766F62D2" w:rsidR="003B0FBD" w:rsidRDefault="003B0FBD" w:rsidP="00917113"/>
    <w:p w14:paraId="4E7EF3F3" w14:textId="77777777" w:rsidR="003B0FBD" w:rsidRDefault="003B0FBD" w:rsidP="00917113"/>
    <w:p w14:paraId="7156F592" w14:textId="30359DA8" w:rsidR="003B0FBD" w:rsidRDefault="003B0FBD" w:rsidP="00917113">
      <w:r>
        <w:t xml:space="preserve"> </w:t>
      </w:r>
    </w:p>
    <w:p w14:paraId="459455C9" w14:textId="77777777" w:rsidR="00917113" w:rsidRDefault="00917113" w:rsidP="00917113"/>
    <w:p w14:paraId="7B236332" w14:textId="6FE63A50" w:rsidR="00917113" w:rsidRDefault="00917113"/>
    <w:p w14:paraId="417B28EB" w14:textId="77777777" w:rsidR="00210C80" w:rsidRDefault="00210C80"/>
    <w:p w14:paraId="4A8DF256" w14:textId="77777777" w:rsidR="00210C80" w:rsidRDefault="00210C80"/>
    <w:sectPr w:rsidR="00210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C5"/>
    <w:rsid w:val="00210C80"/>
    <w:rsid w:val="003B0FBD"/>
    <w:rsid w:val="00917113"/>
    <w:rsid w:val="0094300D"/>
    <w:rsid w:val="00E2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ECB2"/>
  <w15:chartTrackingRefBased/>
  <w15:docId w15:val="{E8588253-5AFD-4400-A9CF-2FA7AFD9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6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61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6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61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6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6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6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61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6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61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619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Airla M.</dc:creator>
  <cp:keywords/>
  <dc:description/>
  <cp:lastModifiedBy>Airla M.</cp:lastModifiedBy>
  <cp:revision>1</cp:revision>
  <dcterms:created xsi:type="dcterms:W3CDTF">2026-09-21T23:30:00Z</dcterms:created>
  <dcterms:modified xsi:type="dcterms:W3CDTF">2026-09-22T00:10:00Z</dcterms:modified>
</cp:coreProperties>
</file>