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44"/>
      </w:tblGrid>
      <w:tr w:rsidR="004C729D" w14:paraId="05936B45" w14:textId="77777777">
        <w:trPr>
          <w:trHeight w:hRule="exact" w:val="567"/>
        </w:trPr>
        <w:tc>
          <w:tcPr>
            <w:tcW w:w="1384" w:type="dxa"/>
            <w:vMerge w:val="restart"/>
            <w:vAlign w:val="center"/>
          </w:tcPr>
          <w:p w14:paraId="53D68FA7" w14:textId="77777777" w:rsidR="004C729D" w:rsidRDefault="00000000">
            <w:pPr>
              <w:rPr>
                <w:color w:val="000000"/>
                <w:kern w:val="0"/>
                <w:sz w:val="20"/>
                <w:szCs w:val="20"/>
              </w:rPr>
            </w:pPr>
            <w:r>
              <w:rPr>
                <w:b/>
                <w:noProof/>
                <w:color w:val="000000"/>
                <w:kern w:val="0"/>
                <w:sz w:val="20"/>
                <w:szCs w:val="20"/>
              </w:rPr>
              <w:drawing>
                <wp:inline distT="0" distB="0" distL="0" distR="0" wp14:anchorId="18871309" wp14:editId="10F1FD0A">
                  <wp:extent cx="537210" cy="349885"/>
                  <wp:effectExtent l="0" t="0" r="1143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654BA4EE" w14:textId="77777777" w:rsidR="004C729D" w:rsidRDefault="00000000">
            <w:pPr>
              <w:rPr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第十九届全国大学生软件创新大赛</w:t>
            </w:r>
          </w:p>
        </w:tc>
      </w:tr>
      <w:tr w:rsidR="004C729D" w14:paraId="43B93DEB" w14:textId="77777777">
        <w:trPr>
          <w:trHeight w:hRule="exact" w:val="567"/>
        </w:trPr>
        <w:tc>
          <w:tcPr>
            <w:tcW w:w="1384" w:type="dxa"/>
            <w:vMerge/>
          </w:tcPr>
          <w:p w14:paraId="4584E9A2" w14:textId="77777777" w:rsidR="004C729D" w:rsidRDefault="004C729D">
            <w:pPr>
              <w:ind w:firstLine="480"/>
              <w:rPr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203873BC" w14:textId="77777777" w:rsidR="004C729D" w:rsidRDefault="00000000">
            <w:pPr>
              <w:spacing w:line="300" w:lineRule="auto"/>
              <w:rPr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b/>
                <w:color w:val="000000"/>
                <w:kern w:val="0"/>
                <w:sz w:val="24"/>
                <w:szCs w:val="20"/>
              </w:rPr>
              <w:t>编号：</w:t>
            </w: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SWC</w:t>
            </w:r>
            <w:r>
              <w:rPr>
                <w:b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6</w:t>
            </w:r>
            <w:r>
              <w:rPr>
                <w:b/>
                <w:color w:val="000000"/>
                <w:kern w:val="0"/>
                <w:sz w:val="24"/>
                <w:szCs w:val="20"/>
              </w:rPr>
              <w:t>-</w:t>
            </w: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啊对对对对队</w:t>
            </w:r>
          </w:p>
        </w:tc>
      </w:tr>
    </w:tbl>
    <w:p w14:paraId="4A783D0A" w14:textId="77777777" w:rsidR="004C729D" w:rsidRDefault="004C729D">
      <w:pPr>
        <w:jc w:val="center"/>
        <w:rPr>
          <w:rFonts w:eastAsia="宋体"/>
          <w:color w:val="000000"/>
          <w:sz w:val="24"/>
        </w:rPr>
      </w:pPr>
    </w:p>
    <w:p w14:paraId="46ECD636" w14:textId="77777777" w:rsidR="004C729D" w:rsidRDefault="004C729D">
      <w:pPr>
        <w:jc w:val="center"/>
        <w:rPr>
          <w:rFonts w:eastAsia="宋体"/>
          <w:b/>
          <w:color w:val="000000"/>
          <w:sz w:val="24"/>
        </w:rPr>
      </w:pPr>
    </w:p>
    <w:p w14:paraId="4B7BFFDE" w14:textId="77777777" w:rsidR="004C729D" w:rsidRDefault="004C729D">
      <w:pPr>
        <w:jc w:val="center"/>
        <w:rPr>
          <w:rFonts w:eastAsia="宋体"/>
          <w:b/>
          <w:color w:val="000000"/>
          <w:sz w:val="24"/>
        </w:rPr>
      </w:pPr>
    </w:p>
    <w:p w14:paraId="0A68C11A" w14:textId="77777777" w:rsidR="004C729D" w:rsidRDefault="00000000">
      <w:pPr>
        <w:jc w:val="center"/>
        <w:rPr>
          <w:rFonts w:eastAsia="宋体"/>
          <w:b/>
          <w:color w:val="000000"/>
          <w:sz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2E852806" wp14:editId="455D3B48">
            <wp:extent cx="1574165" cy="1301750"/>
            <wp:effectExtent l="0" t="0" r="10795" b="8890"/>
            <wp:docPr id="2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075" cy="13078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0E8E43" w14:textId="77777777" w:rsidR="004C729D" w:rsidRDefault="004C729D">
      <w:pPr>
        <w:jc w:val="center"/>
        <w:rPr>
          <w:rFonts w:eastAsia="宋体"/>
          <w:b/>
          <w:color w:val="000000"/>
          <w:sz w:val="24"/>
        </w:rPr>
      </w:pPr>
    </w:p>
    <w:p w14:paraId="501E5DC0" w14:textId="77777777" w:rsidR="004C729D" w:rsidRDefault="004C729D">
      <w:pPr>
        <w:jc w:val="center"/>
        <w:rPr>
          <w:rFonts w:eastAsia="宋体"/>
          <w:b/>
          <w:color w:val="000000"/>
          <w:sz w:val="24"/>
        </w:rPr>
      </w:pPr>
    </w:p>
    <w:p w14:paraId="43DB8ADB" w14:textId="77777777" w:rsidR="004C729D" w:rsidRDefault="004C729D">
      <w:pPr>
        <w:jc w:val="center"/>
        <w:rPr>
          <w:rFonts w:eastAsia="宋体"/>
          <w:b/>
          <w:color w:val="000000"/>
          <w:sz w:val="24"/>
        </w:rPr>
      </w:pPr>
    </w:p>
    <w:p w14:paraId="792D5959" w14:textId="77777777" w:rsidR="004C729D" w:rsidRDefault="00000000">
      <w:pPr>
        <w:spacing w:line="300" w:lineRule="auto"/>
        <w:jc w:val="center"/>
        <w:rPr>
          <w:rFonts w:ascii="黑体" w:eastAsia="黑体" w:hAnsi="黑体" w:hint="eastAsia"/>
          <w:b/>
          <w:color w:val="000000"/>
          <w:sz w:val="44"/>
          <w:szCs w:val="44"/>
        </w:rPr>
      </w:pPr>
      <w:r>
        <w:rPr>
          <w:rFonts w:ascii="黑体" w:eastAsia="黑体" w:hAnsi="黑体" w:hint="eastAsia"/>
          <w:b/>
          <w:color w:val="000000"/>
          <w:sz w:val="44"/>
          <w:szCs w:val="44"/>
        </w:rPr>
        <w:t>银发智慧膳食管家</w:t>
      </w:r>
    </w:p>
    <w:p w14:paraId="162B6A93" w14:textId="77777777" w:rsidR="004C729D" w:rsidRDefault="00000000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ElderCare AI</w:t>
      </w:r>
    </w:p>
    <w:p w14:paraId="6C16DE59" w14:textId="77777777" w:rsidR="004C729D" w:rsidRDefault="004C729D">
      <w:pPr>
        <w:spacing w:line="300" w:lineRule="auto"/>
        <w:jc w:val="center"/>
        <w:rPr>
          <w:b/>
        </w:rPr>
      </w:pPr>
    </w:p>
    <w:p w14:paraId="09BC01A4" w14:textId="77777777" w:rsidR="004C729D" w:rsidRDefault="00000000">
      <w:pPr>
        <w:jc w:val="center"/>
        <w:rPr>
          <w:rFonts w:ascii="黑体" w:eastAsia="黑体" w:hAnsi="黑体" w:hint="eastAsia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项目开发文档</w:t>
      </w:r>
    </w:p>
    <w:p w14:paraId="3BF9E1EE" w14:textId="1BCEE093" w:rsidR="004C729D" w:rsidRDefault="00000000">
      <w:pPr>
        <w:spacing w:line="300" w:lineRule="auto"/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0.1.</w:t>
      </w:r>
      <w:r w:rsidR="008A79F6">
        <w:rPr>
          <w:rFonts w:hint="eastAsia"/>
          <w:b/>
          <w:sz w:val="24"/>
        </w:rPr>
        <w:t>16</w:t>
      </w:r>
    </w:p>
    <w:p w14:paraId="18B49241" w14:textId="77777777" w:rsidR="004C729D" w:rsidRDefault="004C729D">
      <w:pPr>
        <w:jc w:val="center"/>
        <w:rPr>
          <w:rFonts w:eastAsia="宋体"/>
          <w:color w:val="000000"/>
        </w:rPr>
      </w:pPr>
    </w:p>
    <w:p w14:paraId="429909DE" w14:textId="77777777" w:rsidR="004C729D" w:rsidRDefault="004C729D">
      <w:pPr>
        <w:jc w:val="center"/>
        <w:rPr>
          <w:rFonts w:eastAsia="宋体"/>
          <w:color w:val="000000"/>
        </w:rPr>
      </w:pPr>
    </w:p>
    <w:p w14:paraId="33BB1453" w14:textId="77777777" w:rsidR="004C729D" w:rsidRDefault="00000000">
      <w:pPr>
        <w:spacing w:line="300" w:lineRule="auto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24B80F7A" wp14:editId="44367863">
            <wp:extent cx="1269365" cy="1269365"/>
            <wp:effectExtent l="0" t="0" r="1079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0731" cy="128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8BD7" w14:textId="77777777" w:rsidR="004C729D" w:rsidRDefault="004C729D">
      <w:pPr>
        <w:spacing w:line="300" w:lineRule="auto"/>
        <w:jc w:val="center"/>
        <w:rPr>
          <w:b/>
          <w:sz w:val="24"/>
        </w:rPr>
      </w:pPr>
    </w:p>
    <w:p w14:paraId="18DFCBD2" w14:textId="77777777" w:rsidR="004C729D" w:rsidRDefault="00000000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啊对对对对队</w:t>
      </w:r>
    </w:p>
    <w:p w14:paraId="1E756DA7" w14:textId="77777777" w:rsidR="004C729D" w:rsidRDefault="004C729D">
      <w:pPr>
        <w:spacing w:line="300" w:lineRule="auto"/>
        <w:jc w:val="center"/>
        <w:rPr>
          <w:b/>
          <w:sz w:val="24"/>
        </w:rPr>
      </w:pPr>
    </w:p>
    <w:p w14:paraId="4D2A1660" w14:textId="77777777" w:rsidR="004C729D" w:rsidRDefault="004C729D">
      <w:pPr>
        <w:spacing w:line="300" w:lineRule="auto"/>
        <w:jc w:val="center"/>
        <w:rPr>
          <w:b/>
          <w:sz w:val="24"/>
        </w:rPr>
      </w:pPr>
    </w:p>
    <w:p w14:paraId="2676F364" w14:textId="77777777" w:rsidR="004C729D" w:rsidRDefault="004C729D">
      <w:pPr>
        <w:spacing w:line="300" w:lineRule="auto"/>
        <w:jc w:val="center"/>
        <w:rPr>
          <w:b/>
          <w:sz w:val="24"/>
        </w:rPr>
      </w:pPr>
    </w:p>
    <w:p w14:paraId="41E322D3" w14:textId="77777777" w:rsidR="004C729D" w:rsidRDefault="004C729D">
      <w:pPr>
        <w:jc w:val="center"/>
        <w:rPr>
          <w:rFonts w:eastAsia="宋体"/>
          <w:color w:val="000000"/>
        </w:rPr>
      </w:pPr>
    </w:p>
    <w:p w14:paraId="1BFB8908" w14:textId="77777777" w:rsidR="004C729D" w:rsidRDefault="00000000">
      <w:pPr>
        <w:spacing w:line="300" w:lineRule="auto"/>
        <w:jc w:val="center"/>
        <w:rPr>
          <w:b/>
          <w:sz w:val="24"/>
        </w:rPr>
      </w:pPr>
      <w:r>
        <w:rPr>
          <w:rFonts w:eastAsia="宋体" w:hint="eastAsia"/>
          <w:b/>
          <w:color w:val="000000"/>
          <w:sz w:val="24"/>
        </w:rPr>
        <w:t>2026-03-31</w:t>
      </w:r>
    </w:p>
    <w:p w14:paraId="18003628" w14:textId="77777777" w:rsidR="004C729D" w:rsidRDefault="00000000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12F667F7" w14:textId="77777777" w:rsidR="004C729D" w:rsidRDefault="004C729D">
      <w:pPr>
        <w:spacing w:line="300" w:lineRule="auto"/>
        <w:jc w:val="center"/>
        <w:rPr>
          <w:b/>
          <w:sz w:val="24"/>
        </w:rPr>
        <w:sectPr w:rsidR="004C729D">
          <w:headerReference w:type="default" r:id="rId11"/>
          <w:footerReference w:type="default" r:id="rId12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08318499" w14:textId="77777777" w:rsidR="004C729D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commentRangeStart w:id="0"/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  <w:commentRangeEnd w:id="0"/>
      <w:r>
        <w:rPr>
          <w:rStyle w:val="aff6"/>
          <w:rFonts w:ascii="黑体" w:eastAsia="黑体" w:hAnsi="黑体" w:hint="eastAsia"/>
          <w:color w:val="000000"/>
          <w:sz w:val="36"/>
          <w:szCs w:val="32"/>
        </w:rPr>
        <w:commentReference w:id="0"/>
      </w:r>
    </w:p>
    <w:p w14:paraId="228AF55C" w14:textId="77777777" w:rsidR="004C729D" w:rsidRDefault="00000000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2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hyperlink w:anchor="_Toc225735240" w:history="1">
        <w:r w:rsidR="004C729D">
          <w:rPr>
            <w:rStyle w:val="aff5"/>
            <w:rFonts w:cs="Times New Roman" w:hint="eastAsia"/>
          </w:rPr>
          <w:t>1</w:t>
        </w:r>
        <w:r w:rsidR="004C729D">
          <w:rPr>
            <w:rFonts w:asciiTheme="minorHAnsi" w:hAnsiTheme="minorHAnsi" w:cstheme="minorBidi" w:hint="eastAsia"/>
            <w:b w:val="0"/>
            <w:bCs w:val="0"/>
            <w:i w:val="0"/>
            <w:iCs w:val="0"/>
            <w:sz w:val="22"/>
            <w14:ligatures w14:val="standardContextual"/>
          </w:rPr>
          <w:tab/>
        </w:r>
        <w:r w:rsidR="004C729D">
          <w:rPr>
            <w:rStyle w:val="aff5"/>
            <w:rFonts w:hint="eastAsia"/>
          </w:rPr>
          <w:t>项目概述</w:t>
        </w:r>
        <w:r w:rsidR="004C729D">
          <w:rPr>
            <w:rFonts w:hint="eastAsia"/>
          </w:rPr>
          <w:tab/>
        </w:r>
        <w:r w:rsidR="004C729D">
          <w:rPr>
            <w:rFonts w:hint="eastAsia"/>
          </w:rPr>
          <w:fldChar w:fldCharType="begin"/>
        </w:r>
        <w:r w:rsidR="004C729D">
          <w:rPr>
            <w:rFonts w:hint="eastAsia"/>
          </w:rPr>
          <w:instrText xml:space="preserve"> </w:instrText>
        </w:r>
        <w:r w:rsidR="004C729D">
          <w:instrText>PAGEREF _Toc225735240 \h</w:instrText>
        </w:r>
        <w:r w:rsidR="004C729D">
          <w:rPr>
            <w:rFonts w:hint="eastAsia"/>
          </w:rPr>
          <w:instrText xml:space="preserve"> </w:instrText>
        </w:r>
        <w:r w:rsidR="004C729D">
          <w:rPr>
            <w:rFonts w:hint="eastAsia"/>
          </w:rPr>
        </w:r>
        <w:r w:rsidR="004C729D">
          <w:rPr>
            <w:rFonts w:hint="eastAsia"/>
          </w:rPr>
          <w:fldChar w:fldCharType="separate"/>
        </w:r>
        <w:r w:rsidR="004C729D">
          <w:t>1</w:t>
        </w:r>
        <w:r w:rsidR="004C729D">
          <w:rPr>
            <w:rFonts w:hint="eastAsia"/>
          </w:rPr>
          <w:fldChar w:fldCharType="end"/>
        </w:r>
      </w:hyperlink>
    </w:p>
    <w:p w14:paraId="47F3805F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41" w:history="1">
        <w:r>
          <w:rPr>
            <w:rStyle w:val="aff5"/>
            <w:rFonts w:cs="Times New Roman" w:hint="eastAsia"/>
          </w:rPr>
          <w:t>1.1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项目背景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_Toc225735241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</w:t>
        </w:r>
        <w:r>
          <w:rPr>
            <w:rFonts w:hint="eastAsia"/>
          </w:rPr>
          <w:fldChar w:fldCharType="end"/>
        </w:r>
      </w:hyperlink>
    </w:p>
    <w:p w14:paraId="63908DF5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42" w:history="1">
        <w:r>
          <w:rPr>
            <w:rStyle w:val="aff5"/>
            <w:rFonts w:cs="Times New Roman" w:hint="eastAsia"/>
          </w:rPr>
          <w:t>1.2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项目定位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_Toc225735242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</w:t>
        </w:r>
        <w:r>
          <w:rPr>
            <w:rFonts w:hint="eastAsia"/>
          </w:rPr>
          <w:fldChar w:fldCharType="end"/>
        </w:r>
      </w:hyperlink>
    </w:p>
    <w:p w14:paraId="3BA2DADA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43" w:history="1">
        <w:r>
          <w:rPr>
            <w:rStyle w:val="aff5"/>
            <w:rFonts w:cs="Times New Roman" w:hint="eastAsia"/>
          </w:rPr>
          <w:t>1.2.1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应用场景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_Toc225735243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</w:t>
        </w:r>
        <w:r>
          <w:rPr>
            <w:rFonts w:hint="eastAsia"/>
          </w:rPr>
          <w:fldChar w:fldCharType="end"/>
        </w:r>
      </w:hyperlink>
    </w:p>
    <w:p w14:paraId="71B2B7C8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44" w:history="1">
        <w:r>
          <w:rPr>
            <w:rStyle w:val="aff5"/>
            <w:rFonts w:eastAsia="黑体" w:cs="Times New Roman" w:hint="eastAsia"/>
          </w:rPr>
          <w:t>1.2.2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ascii="黑体" w:eastAsia="黑体" w:hAnsi="黑体" w:hint="eastAsia"/>
          </w:rPr>
          <w:t>目标人群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_Toc225735244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</w:t>
        </w:r>
        <w:r>
          <w:rPr>
            <w:rFonts w:hint="eastAsia"/>
          </w:rPr>
          <w:fldChar w:fldCharType="end"/>
        </w:r>
      </w:hyperlink>
    </w:p>
    <w:p w14:paraId="704164A5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45" w:history="1">
        <w:r>
          <w:rPr>
            <w:rStyle w:val="aff5"/>
            <w:rFonts w:cs="Times New Roman" w:hint="eastAsia"/>
          </w:rPr>
          <w:t>1.3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项目方案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_Toc225735245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</w:t>
        </w:r>
        <w:r>
          <w:rPr>
            <w:rFonts w:hint="eastAsia"/>
          </w:rPr>
          <w:fldChar w:fldCharType="end"/>
        </w:r>
      </w:hyperlink>
    </w:p>
    <w:p w14:paraId="17BF0ADA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46" w:history="1">
        <w:r>
          <w:rPr>
            <w:rStyle w:val="aff5"/>
            <w:rFonts w:cs="Times New Roman" w:hint="eastAsia"/>
          </w:rPr>
          <w:t>1.4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项目目标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_Toc225735246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170FF8E2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47" w:history="1">
        <w:r>
          <w:rPr>
            <w:rStyle w:val="aff5"/>
            <w:rFonts w:cs="Times New Roman" w:hint="eastAsia"/>
          </w:rPr>
          <w:t>1.5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项目价值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_Toc225735247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</w:t>
        </w:r>
        <w:r>
          <w:rPr>
            <w:rFonts w:hint="eastAsia"/>
          </w:rPr>
          <w:fldChar w:fldCharType="end"/>
        </w:r>
      </w:hyperlink>
    </w:p>
    <w:p w14:paraId="5ACBA59B" w14:textId="77777777" w:rsidR="004C729D" w:rsidRDefault="004C729D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2"/>
          <w14:ligatures w14:val="standardContextual"/>
        </w:rPr>
      </w:pPr>
      <w:hyperlink w:anchor="_Toc225735248" w:history="1">
        <w:r>
          <w:rPr>
            <w:rStyle w:val="aff5"/>
            <w:rFonts w:cs="Times New Roman" w:hint="eastAsia"/>
          </w:rPr>
          <w:t>2</w:t>
        </w:r>
        <w:r>
          <w:rPr>
            <w:rFonts w:asciiTheme="minorHAnsi" w:hAnsiTheme="minorHAnsi" w:cstheme="minorBidi" w:hint="eastAsia"/>
            <w:b w:val="0"/>
            <w:bCs w:val="0"/>
            <w:i w:val="0"/>
            <w:iCs w:val="0"/>
            <w:sz w:val="22"/>
            <w14:ligatures w14:val="standardContextual"/>
          </w:rPr>
          <w:tab/>
        </w:r>
        <w:r>
          <w:rPr>
            <w:rStyle w:val="aff5"/>
            <w:rFonts w:hint="eastAsia"/>
          </w:rPr>
          <w:t>开发计划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_Toc225735248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519D0B4A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49" w:history="1">
        <w:r>
          <w:rPr>
            <w:rStyle w:val="aff5"/>
            <w:rFonts w:cs="Times New Roman" w:hint="eastAsia"/>
          </w:rPr>
          <w:t>2.1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最终呈现形式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_Toc225735249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10C709E0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50" w:history="1">
        <w:r>
          <w:rPr>
            <w:rStyle w:val="aff5"/>
            <w:rFonts w:cs="Times New Roman" w:hint="eastAsia"/>
          </w:rPr>
          <w:t>2.2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主要功能描述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_Toc225735250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3ED290BF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51" w:history="1">
        <w:r>
          <w:rPr>
            <w:rStyle w:val="aff5"/>
            <w:rFonts w:cs="Times New Roman" w:hint="eastAsia"/>
          </w:rPr>
          <w:t>2.3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运行环境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_Toc225735251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</w:t>
        </w:r>
        <w:r>
          <w:rPr>
            <w:rFonts w:hint="eastAsia"/>
          </w:rPr>
          <w:fldChar w:fldCharType="end"/>
        </w:r>
      </w:hyperlink>
    </w:p>
    <w:p w14:paraId="2F07B5F8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52" w:history="1">
        <w:r>
          <w:rPr>
            <w:rStyle w:val="aff5"/>
            <w:rFonts w:cs="Times New Roman" w:hint="eastAsia"/>
          </w:rPr>
          <w:t>2.4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验收标准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_Toc225735252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55DCC8FA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53" w:history="1">
        <w:r>
          <w:rPr>
            <w:rStyle w:val="aff5"/>
            <w:rFonts w:cs="Times New Roman" w:hint="eastAsia"/>
          </w:rPr>
          <w:t>2.5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关键问题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_Toc225735253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12170F84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54" w:history="1">
        <w:r>
          <w:rPr>
            <w:rStyle w:val="aff5"/>
            <w:rFonts w:cs="Times New Roman" w:hint="eastAsia"/>
          </w:rPr>
          <w:t>2.6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进度安排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_Toc225735254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19BAF5A0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55" w:history="1">
        <w:r>
          <w:rPr>
            <w:rStyle w:val="aff5"/>
            <w:rFonts w:cs="Times New Roman" w:hint="eastAsia"/>
          </w:rPr>
          <w:t>2.7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开发预算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_Toc225735255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346DB738" w14:textId="77777777" w:rsidR="004C729D" w:rsidRDefault="004C729D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2"/>
          <w14:ligatures w14:val="standardContextual"/>
        </w:rPr>
      </w:pPr>
      <w:hyperlink w:anchor="_Toc225735256" w:history="1">
        <w:r>
          <w:rPr>
            <w:rStyle w:val="aff5"/>
            <w:rFonts w:cs="Times New Roman" w:hint="eastAsia"/>
          </w:rPr>
          <w:t>3</w:t>
        </w:r>
        <w:r>
          <w:rPr>
            <w:rFonts w:asciiTheme="minorHAnsi" w:hAnsiTheme="minorHAnsi" w:cstheme="minorBidi" w:hint="eastAsia"/>
            <w:b w:val="0"/>
            <w:bCs w:val="0"/>
            <w:i w:val="0"/>
            <w:iCs w:val="0"/>
            <w:sz w:val="22"/>
            <w14:ligatures w14:val="standardContextual"/>
          </w:rPr>
          <w:tab/>
        </w:r>
        <w:r>
          <w:rPr>
            <w:rStyle w:val="aff5"/>
            <w:rFonts w:hint="eastAsia"/>
          </w:rPr>
          <w:t>可行性分析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_Toc225735256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15</w:t>
        </w:r>
        <w:r>
          <w:rPr>
            <w:rFonts w:hint="eastAsia"/>
          </w:rPr>
          <w:fldChar w:fldCharType="end"/>
        </w:r>
      </w:hyperlink>
    </w:p>
    <w:p w14:paraId="701AACBE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57" w:history="1">
        <w:r>
          <w:rPr>
            <w:rStyle w:val="aff5"/>
            <w:rFonts w:cs="Times New Roman" w:hint="eastAsia"/>
          </w:rPr>
          <w:t>3.1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技术可行性分析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_Toc225735257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15</w:t>
        </w:r>
        <w:r>
          <w:rPr>
            <w:rFonts w:hint="eastAsia"/>
          </w:rPr>
          <w:fldChar w:fldCharType="end"/>
        </w:r>
      </w:hyperlink>
    </w:p>
    <w:p w14:paraId="4A61E737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58" w:history="1">
        <w:r>
          <w:rPr>
            <w:rStyle w:val="aff5"/>
            <w:rFonts w:cs="Times New Roman" w:hint="eastAsia"/>
          </w:rPr>
          <w:t>3.2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资源可行性分析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_Toc225735258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18</w:t>
        </w:r>
        <w:r>
          <w:rPr>
            <w:rFonts w:hint="eastAsia"/>
          </w:rPr>
          <w:fldChar w:fldCharType="end"/>
        </w:r>
      </w:hyperlink>
    </w:p>
    <w:p w14:paraId="28EFFBEE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59" w:history="1">
        <w:r>
          <w:rPr>
            <w:rStyle w:val="aff5"/>
            <w:rFonts w:cs="Times New Roman" w:hint="eastAsia"/>
          </w:rPr>
          <w:t>3.3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市场可行性分析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_Toc225735259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20</w:t>
        </w:r>
        <w:r>
          <w:rPr>
            <w:rFonts w:hint="eastAsia"/>
          </w:rPr>
          <w:fldChar w:fldCharType="end"/>
        </w:r>
      </w:hyperlink>
    </w:p>
    <w:p w14:paraId="19A08FDD" w14:textId="77777777" w:rsidR="004C729D" w:rsidRDefault="004C729D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2"/>
          <w14:ligatures w14:val="standardContextual"/>
        </w:rPr>
      </w:pPr>
      <w:hyperlink w:anchor="_Toc225735260" w:history="1">
        <w:r>
          <w:rPr>
            <w:rStyle w:val="aff5"/>
            <w:rFonts w:cs="Times New Roman" w:hint="eastAsia"/>
          </w:rPr>
          <w:t>4</w:t>
        </w:r>
        <w:r>
          <w:rPr>
            <w:rFonts w:asciiTheme="minorHAnsi" w:hAnsiTheme="minorHAnsi" w:cstheme="minorBidi" w:hint="eastAsia"/>
            <w:b w:val="0"/>
            <w:bCs w:val="0"/>
            <w:i w:val="0"/>
            <w:iCs w:val="0"/>
            <w:sz w:val="22"/>
            <w14:ligatures w14:val="standardContextual"/>
          </w:rPr>
          <w:tab/>
        </w:r>
        <w:r>
          <w:rPr>
            <w:rStyle w:val="aff5"/>
            <w:rFonts w:hint="eastAsia"/>
          </w:rPr>
          <w:t>需求分析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_Toc225735260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24</w:t>
        </w:r>
        <w:r>
          <w:rPr>
            <w:rFonts w:hint="eastAsia"/>
          </w:rPr>
          <w:fldChar w:fldCharType="end"/>
        </w:r>
      </w:hyperlink>
    </w:p>
    <w:p w14:paraId="3FBBBFD1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61" w:history="1">
        <w:r>
          <w:rPr>
            <w:rStyle w:val="aff5"/>
            <w:rFonts w:cs="Times New Roman" w:hint="eastAsia"/>
          </w:rPr>
          <w:t>4.1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数据需求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_Toc225735261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24</w:t>
        </w:r>
        <w:r>
          <w:rPr>
            <w:rFonts w:hint="eastAsia"/>
          </w:rPr>
          <w:fldChar w:fldCharType="end"/>
        </w:r>
      </w:hyperlink>
    </w:p>
    <w:p w14:paraId="20BA870D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62" w:history="1">
        <w:r>
          <w:rPr>
            <w:rStyle w:val="aff5"/>
            <w:rFonts w:cs="Times New Roman" w:hint="eastAsia"/>
          </w:rPr>
          <w:t>4.1.1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静态数据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_Toc225735262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24</w:t>
        </w:r>
        <w:r>
          <w:rPr>
            <w:rFonts w:hint="eastAsia"/>
          </w:rPr>
          <w:fldChar w:fldCharType="end"/>
        </w:r>
      </w:hyperlink>
    </w:p>
    <w:p w14:paraId="2EDBB432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63" w:history="1">
        <w:r>
          <w:rPr>
            <w:rStyle w:val="aff5"/>
            <w:rFonts w:cs="Times New Roman" w:hint="eastAsia"/>
          </w:rPr>
          <w:t>4.1.2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动态数据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_Toc225735263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27</w:t>
        </w:r>
        <w:r>
          <w:rPr>
            <w:rFonts w:hint="eastAsia"/>
          </w:rPr>
          <w:fldChar w:fldCharType="end"/>
        </w:r>
      </w:hyperlink>
    </w:p>
    <w:p w14:paraId="3D9CBE07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64" w:history="1">
        <w:r>
          <w:rPr>
            <w:rStyle w:val="aff5"/>
            <w:rFonts w:cs="Times New Roman" w:hint="eastAsia"/>
          </w:rPr>
          <w:t>4.1.3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数据词典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_Toc225735264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30</w:t>
        </w:r>
        <w:r>
          <w:rPr>
            <w:rFonts w:hint="eastAsia"/>
          </w:rPr>
          <w:fldChar w:fldCharType="end"/>
        </w:r>
      </w:hyperlink>
    </w:p>
    <w:p w14:paraId="4132E08B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65" w:history="1">
        <w:r>
          <w:rPr>
            <w:rStyle w:val="aff5"/>
            <w:rFonts w:cs="Times New Roman" w:hint="eastAsia"/>
          </w:rPr>
          <w:t>4.1.4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数据采集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_Toc225735265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32</w:t>
        </w:r>
        <w:r>
          <w:rPr>
            <w:rFonts w:hint="eastAsia"/>
          </w:rPr>
          <w:fldChar w:fldCharType="end"/>
        </w:r>
      </w:hyperlink>
    </w:p>
    <w:p w14:paraId="57DD11B5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66" w:history="1">
        <w:r>
          <w:rPr>
            <w:rStyle w:val="aff5"/>
            <w:rFonts w:cs="Times New Roman" w:hint="eastAsia"/>
          </w:rPr>
          <w:t>4.2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功能需求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_Toc225735266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35</w:t>
        </w:r>
        <w:r>
          <w:rPr>
            <w:rFonts w:hint="eastAsia"/>
          </w:rPr>
          <w:fldChar w:fldCharType="end"/>
        </w:r>
      </w:hyperlink>
    </w:p>
    <w:p w14:paraId="56FD2518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67" w:history="1">
        <w:r>
          <w:rPr>
            <w:rStyle w:val="aff5"/>
            <w:rFonts w:cs="Times New Roman" w:hint="eastAsia"/>
          </w:rPr>
          <w:t>4.2.1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智能菜单识别与大白话翻译模块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_Toc225735267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35</w:t>
        </w:r>
        <w:r>
          <w:rPr>
            <w:rFonts w:hint="eastAsia"/>
          </w:rPr>
          <w:fldChar w:fldCharType="end"/>
        </w:r>
      </w:hyperlink>
    </w:p>
    <w:p w14:paraId="4884E97A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68" w:history="1">
        <w:r>
          <w:rPr>
            <w:rStyle w:val="aff5"/>
            <w:rFonts w:cs="Times New Roman" w:hint="eastAsia"/>
          </w:rPr>
          <w:t>4.2.2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冰箱智能管理与保质期预警模块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_Toc225735268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37</w:t>
        </w:r>
        <w:r>
          <w:rPr>
            <w:rFonts w:hint="eastAsia"/>
          </w:rPr>
          <w:fldChar w:fldCharType="end"/>
        </w:r>
      </w:hyperlink>
    </w:p>
    <w:p w14:paraId="2DFDCC68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69" w:history="1">
        <w:r>
          <w:rPr>
            <w:rStyle w:val="aff5"/>
            <w:rFonts w:cs="Times New Roman" w:hint="eastAsia"/>
          </w:rPr>
          <w:t>4.2.3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语音情感陪伴日记模块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_Toc225735269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39</w:t>
        </w:r>
        <w:r>
          <w:rPr>
            <w:rFonts w:hint="eastAsia"/>
          </w:rPr>
          <w:fldChar w:fldCharType="end"/>
        </w:r>
      </w:hyperlink>
    </w:p>
    <w:p w14:paraId="7C977883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70" w:history="1">
        <w:r>
          <w:rPr>
            <w:rStyle w:val="aff5"/>
            <w:rFonts w:cs="Times New Roman" w:hint="eastAsia"/>
          </w:rPr>
          <w:t>4.2.4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子女远程守护中心模块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_Toc225735270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40</w:t>
        </w:r>
        <w:r>
          <w:rPr>
            <w:rFonts w:hint="eastAsia"/>
          </w:rPr>
          <w:fldChar w:fldCharType="end"/>
        </w:r>
      </w:hyperlink>
    </w:p>
    <w:p w14:paraId="59F72569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71" w:history="1">
        <w:r>
          <w:rPr>
            <w:rStyle w:val="aff5"/>
            <w:rFonts w:cs="Times New Roman" w:hint="eastAsia"/>
          </w:rPr>
          <w:t>4.3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性能需求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_Toc225735271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42</w:t>
        </w:r>
        <w:r>
          <w:rPr>
            <w:rFonts w:hint="eastAsia"/>
          </w:rPr>
          <w:fldChar w:fldCharType="end"/>
        </w:r>
      </w:hyperlink>
    </w:p>
    <w:p w14:paraId="796315AB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72" w:history="1">
        <w:r>
          <w:rPr>
            <w:rStyle w:val="aff5"/>
            <w:rFonts w:cs="Times New Roman" w:hint="eastAsia"/>
          </w:rPr>
          <w:t>4.3.1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时间特性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_Toc225735272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42</w:t>
        </w:r>
        <w:r>
          <w:rPr>
            <w:rFonts w:hint="eastAsia"/>
          </w:rPr>
          <w:fldChar w:fldCharType="end"/>
        </w:r>
      </w:hyperlink>
    </w:p>
    <w:p w14:paraId="694329DE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73" w:history="1">
        <w:r>
          <w:rPr>
            <w:rStyle w:val="aff5"/>
            <w:rFonts w:cs="Times New Roman" w:hint="eastAsia"/>
          </w:rPr>
          <w:t>4.3.2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适应性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_Toc225735273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42</w:t>
        </w:r>
        <w:r>
          <w:rPr>
            <w:rFonts w:hint="eastAsia"/>
          </w:rPr>
          <w:fldChar w:fldCharType="end"/>
        </w:r>
      </w:hyperlink>
    </w:p>
    <w:p w14:paraId="50AA2774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74" w:history="1">
        <w:r>
          <w:rPr>
            <w:rStyle w:val="aff5"/>
            <w:rFonts w:cs="Times New Roman" w:hint="eastAsia"/>
          </w:rPr>
          <w:t>4.4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界面需求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_Toc225735274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44</w:t>
        </w:r>
        <w:r>
          <w:rPr>
            <w:rFonts w:hint="eastAsia"/>
          </w:rPr>
          <w:fldChar w:fldCharType="end"/>
        </w:r>
      </w:hyperlink>
    </w:p>
    <w:p w14:paraId="2AB86602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75" w:history="1">
        <w:r>
          <w:rPr>
            <w:rStyle w:val="aff5"/>
            <w:rFonts w:cs="Times New Roman" w:hint="eastAsia"/>
          </w:rPr>
          <w:t>4.5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接口需求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_Toc225735275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50</w:t>
        </w:r>
        <w:r>
          <w:rPr>
            <w:rFonts w:hint="eastAsia"/>
          </w:rPr>
          <w:fldChar w:fldCharType="end"/>
        </w:r>
      </w:hyperlink>
    </w:p>
    <w:p w14:paraId="7F2E1E88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76" w:history="1">
        <w:r>
          <w:rPr>
            <w:rStyle w:val="aff5"/>
            <w:rFonts w:cs="Times New Roman" w:hint="eastAsia"/>
          </w:rPr>
          <w:t>4.5.1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硬件接口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_Toc225735276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50</w:t>
        </w:r>
        <w:r>
          <w:rPr>
            <w:rFonts w:hint="eastAsia"/>
          </w:rPr>
          <w:fldChar w:fldCharType="end"/>
        </w:r>
      </w:hyperlink>
    </w:p>
    <w:p w14:paraId="2756565F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77" w:history="1">
        <w:r>
          <w:rPr>
            <w:rStyle w:val="aff5"/>
            <w:rFonts w:cs="Times New Roman" w:hint="eastAsia"/>
          </w:rPr>
          <w:t>4.5.2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软件接口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_Toc225735277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51</w:t>
        </w:r>
        <w:r>
          <w:rPr>
            <w:rFonts w:hint="eastAsia"/>
          </w:rPr>
          <w:fldChar w:fldCharType="end"/>
        </w:r>
      </w:hyperlink>
    </w:p>
    <w:p w14:paraId="363C43DE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78" w:history="1">
        <w:r>
          <w:rPr>
            <w:rStyle w:val="aff5"/>
            <w:rFonts w:cs="Times New Roman" w:hint="eastAsia"/>
          </w:rPr>
          <w:t>4.6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其他需求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_Toc225735278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53</w:t>
        </w:r>
        <w:r>
          <w:rPr>
            <w:rFonts w:hint="eastAsia"/>
          </w:rPr>
          <w:fldChar w:fldCharType="end"/>
        </w:r>
      </w:hyperlink>
    </w:p>
    <w:p w14:paraId="41046ED2" w14:textId="77777777" w:rsidR="004C729D" w:rsidRDefault="004C729D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2"/>
          <w14:ligatures w14:val="standardContextual"/>
        </w:rPr>
      </w:pPr>
      <w:hyperlink w:anchor="_Toc225735279" w:history="1">
        <w:r>
          <w:rPr>
            <w:rStyle w:val="aff5"/>
            <w:rFonts w:cs="Times New Roman" w:hint="eastAsia"/>
          </w:rPr>
          <w:t>5</w:t>
        </w:r>
        <w:r>
          <w:rPr>
            <w:rFonts w:asciiTheme="minorHAnsi" w:hAnsiTheme="minorHAnsi" w:cstheme="minorBidi" w:hint="eastAsia"/>
            <w:b w:val="0"/>
            <w:bCs w:val="0"/>
            <w:i w:val="0"/>
            <w:iCs w:val="0"/>
            <w:sz w:val="22"/>
            <w14:ligatures w14:val="standardContextual"/>
          </w:rPr>
          <w:tab/>
        </w:r>
        <w:r>
          <w:rPr>
            <w:rStyle w:val="aff5"/>
            <w:rFonts w:hint="eastAsia"/>
          </w:rPr>
          <w:t>概要设计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_Toc225735279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55</w:t>
        </w:r>
        <w:r>
          <w:rPr>
            <w:rFonts w:hint="eastAsia"/>
          </w:rPr>
          <w:fldChar w:fldCharType="end"/>
        </w:r>
      </w:hyperlink>
    </w:p>
    <w:p w14:paraId="621C3997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80" w:history="1">
        <w:r>
          <w:rPr>
            <w:rStyle w:val="aff5"/>
            <w:rFonts w:cs="Times New Roman" w:hint="eastAsia"/>
          </w:rPr>
          <w:t>5.1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处理流程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_Toc225735280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55</w:t>
        </w:r>
        <w:r>
          <w:rPr>
            <w:rFonts w:hint="eastAsia"/>
          </w:rPr>
          <w:fldChar w:fldCharType="end"/>
        </w:r>
      </w:hyperlink>
    </w:p>
    <w:p w14:paraId="6FDA44BF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81" w:history="1">
        <w:r>
          <w:rPr>
            <w:rStyle w:val="aff5"/>
            <w:rFonts w:cs="Times New Roman" w:hint="eastAsia"/>
          </w:rPr>
          <w:t>5.2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总体结构设计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_Toc225735281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57</w:t>
        </w:r>
        <w:r>
          <w:rPr>
            <w:rFonts w:hint="eastAsia"/>
          </w:rPr>
          <w:fldChar w:fldCharType="end"/>
        </w:r>
      </w:hyperlink>
    </w:p>
    <w:p w14:paraId="238C4CFF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82" w:history="1">
        <w:r>
          <w:rPr>
            <w:rStyle w:val="aff5"/>
            <w:rFonts w:cs="Times New Roman" w:hint="eastAsia"/>
          </w:rPr>
          <w:t>5.2.1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客户端分层架构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_Toc225735282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59</w:t>
        </w:r>
        <w:r>
          <w:rPr>
            <w:rFonts w:hint="eastAsia"/>
          </w:rPr>
          <w:fldChar w:fldCharType="end"/>
        </w:r>
      </w:hyperlink>
    </w:p>
    <w:p w14:paraId="5872A4FB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83" w:history="1">
        <w:r>
          <w:rPr>
            <w:rStyle w:val="aff5"/>
            <w:rFonts w:cs="Times New Roman" w:hint="eastAsia"/>
          </w:rPr>
          <w:t>5.2.2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服务器分层架构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_Toc225735283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60</w:t>
        </w:r>
        <w:r>
          <w:rPr>
            <w:rFonts w:hint="eastAsia"/>
          </w:rPr>
          <w:fldChar w:fldCharType="end"/>
        </w:r>
      </w:hyperlink>
    </w:p>
    <w:p w14:paraId="413022ED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84" w:history="1">
        <w:r>
          <w:rPr>
            <w:rStyle w:val="aff5"/>
            <w:rFonts w:cs="Times New Roman" w:hint="eastAsia"/>
          </w:rPr>
          <w:t>5.3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功能设计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_Toc225735284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63</w:t>
        </w:r>
        <w:r>
          <w:rPr>
            <w:rFonts w:hint="eastAsia"/>
          </w:rPr>
          <w:fldChar w:fldCharType="end"/>
        </w:r>
      </w:hyperlink>
    </w:p>
    <w:p w14:paraId="6EB8AD98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85" w:history="1">
        <w:r>
          <w:rPr>
            <w:rStyle w:val="aff5"/>
            <w:rFonts w:cs="Times New Roman" w:hint="eastAsia"/>
          </w:rPr>
          <w:t>5.3.1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老人端功能模块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_Toc225735285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64</w:t>
        </w:r>
        <w:r>
          <w:rPr>
            <w:rFonts w:hint="eastAsia"/>
          </w:rPr>
          <w:fldChar w:fldCharType="end"/>
        </w:r>
      </w:hyperlink>
    </w:p>
    <w:p w14:paraId="3DE895B5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86" w:history="1">
        <w:r>
          <w:rPr>
            <w:rStyle w:val="aff5"/>
            <w:rFonts w:cs="Times New Roman" w:hint="eastAsia"/>
          </w:rPr>
          <w:t>5.3.2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子女端功能模块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_Toc225735286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66</w:t>
        </w:r>
        <w:r>
          <w:rPr>
            <w:rFonts w:hint="eastAsia"/>
          </w:rPr>
          <w:fldChar w:fldCharType="end"/>
        </w:r>
      </w:hyperlink>
    </w:p>
    <w:p w14:paraId="1EC41367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87" w:history="1">
        <w:r>
          <w:rPr>
            <w:rStyle w:val="aff5"/>
            <w:rFonts w:cs="Times New Roman" w:hint="eastAsia"/>
          </w:rPr>
          <w:t>5.4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数据流转设计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_Toc225735287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67</w:t>
        </w:r>
        <w:r>
          <w:rPr>
            <w:rFonts w:hint="eastAsia"/>
          </w:rPr>
          <w:fldChar w:fldCharType="end"/>
        </w:r>
      </w:hyperlink>
    </w:p>
    <w:p w14:paraId="6329174E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88" w:history="1">
        <w:r>
          <w:rPr>
            <w:rStyle w:val="aff5"/>
            <w:rFonts w:cs="Times New Roman" w:hint="eastAsia"/>
          </w:rPr>
          <w:t>5.4.1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端侧本地数据流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_Toc225735288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68</w:t>
        </w:r>
        <w:r>
          <w:rPr>
            <w:rFonts w:hint="eastAsia"/>
          </w:rPr>
          <w:fldChar w:fldCharType="end"/>
        </w:r>
      </w:hyperlink>
    </w:p>
    <w:p w14:paraId="3A6FF0B7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89" w:history="1">
        <w:r>
          <w:rPr>
            <w:rStyle w:val="aff5"/>
            <w:rFonts w:cs="Times New Roman" w:hint="eastAsia"/>
          </w:rPr>
          <w:t>5.4.2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端云同步数据流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_Toc225735289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68</w:t>
        </w:r>
        <w:r>
          <w:rPr>
            <w:rFonts w:hint="eastAsia"/>
          </w:rPr>
          <w:fldChar w:fldCharType="end"/>
        </w:r>
      </w:hyperlink>
    </w:p>
    <w:p w14:paraId="73726D1A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290" w:history="1">
        <w:r>
          <w:rPr>
            <w:rStyle w:val="aff5"/>
            <w:rFonts w:cs="Times New Roman" w:hint="eastAsia"/>
          </w:rPr>
          <w:t>5.5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用户界面设计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_Toc225735290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70</w:t>
        </w:r>
        <w:r>
          <w:rPr>
            <w:rFonts w:hint="eastAsia"/>
          </w:rPr>
          <w:fldChar w:fldCharType="end"/>
        </w:r>
      </w:hyperlink>
    </w:p>
    <w:p w14:paraId="07D0695F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91" w:history="1">
        <w:r>
          <w:rPr>
            <w:rStyle w:val="aff5"/>
            <w:rFonts w:cs="Times New Roman" w:hint="eastAsia"/>
          </w:rPr>
          <w:t>5.5.1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适老化规范设计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_Toc225735291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70</w:t>
        </w:r>
        <w:r>
          <w:rPr>
            <w:rFonts w:hint="eastAsia"/>
          </w:rPr>
          <w:fldChar w:fldCharType="end"/>
        </w:r>
      </w:hyperlink>
    </w:p>
    <w:p w14:paraId="61671CC7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92" w:history="1">
        <w:r>
          <w:rPr>
            <w:rStyle w:val="aff5"/>
            <w:rFonts w:cs="Times New Roman" w:hint="eastAsia"/>
          </w:rPr>
          <w:t>5.5.2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登录</w:t>
        </w:r>
        <w:r>
          <w:rPr>
            <w:rStyle w:val="aff5"/>
            <w:rFonts w:hint="eastAsia"/>
          </w:rPr>
          <w:t>/</w:t>
        </w:r>
        <w:r>
          <w:rPr>
            <w:rStyle w:val="aff5"/>
            <w:rFonts w:hint="eastAsia"/>
          </w:rPr>
          <w:t>注册页面（</w:t>
        </w:r>
        <w:r>
          <w:rPr>
            <w:rStyle w:val="aff5"/>
            <w:rFonts w:hint="eastAsia"/>
          </w:rPr>
          <w:t>LoginScreen</w:t>
        </w:r>
        <w:r>
          <w:rPr>
            <w:rStyle w:val="aff5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_Toc225735292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71</w:t>
        </w:r>
        <w:r>
          <w:rPr>
            <w:rFonts w:hint="eastAsia"/>
          </w:rPr>
          <w:fldChar w:fldCharType="end"/>
        </w:r>
      </w:hyperlink>
    </w:p>
    <w:p w14:paraId="4BC7F222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93" w:history="1">
        <w:r>
          <w:rPr>
            <w:rStyle w:val="aff5"/>
            <w:rFonts w:cs="Times New Roman" w:hint="eastAsia"/>
          </w:rPr>
          <w:t>5.5.3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老人端首页（</w:t>
        </w:r>
        <w:r>
          <w:rPr>
            <w:rStyle w:val="aff5"/>
            <w:rFonts w:hint="eastAsia"/>
          </w:rPr>
          <w:t>HomeScreen</w:t>
        </w:r>
        <w:r>
          <w:rPr>
            <w:rStyle w:val="aff5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_Toc225735293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73</w:t>
        </w:r>
        <w:r>
          <w:rPr>
            <w:rFonts w:hint="eastAsia"/>
          </w:rPr>
          <w:fldChar w:fldCharType="end"/>
        </w:r>
      </w:hyperlink>
    </w:p>
    <w:p w14:paraId="50A0D526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94" w:history="1">
        <w:r>
          <w:rPr>
            <w:rStyle w:val="aff5"/>
            <w:rFonts w:cs="Times New Roman" w:hint="eastAsia"/>
          </w:rPr>
          <w:t>5.5.4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个人情况填写页（</w:t>
        </w:r>
        <w:r>
          <w:rPr>
            <w:rStyle w:val="aff5"/>
            <w:rFonts w:hint="eastAsia"/>
          </w:rPr>
          <w:t>PersonalSituationScreen</w:t>
        </w:r>
        <w:r>
          <w:rPr>
            <w:rStyle w:val="aff5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_Toc225735294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74</w:t>
        </w:r>
        <w:r>
          <w:rPr>
            <w:rFonts w:hint="eastAsia"/>
          </w:rPr>
          <w:fldChar w:fldCharType="end"/>
        </w:r>
      </w:hyperlink>
    </w:p>
    <w:p w14:paraId="451DE1A1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95" w:history="1">
        <w:r>
          <w:rPr>
            <w:rStyle w:val="aff5"/>
            <w:rFonts w:cs="Times New Roman" w:hint="eastAsia"/>
          </w:rPr>
          <w:t>5.5.5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语音陪伴页（</w:t>
        </w:r>
        <w:r>
          <w:rPr>
            <w:rStyle w:val="aff5"/>
            <w:rFonts w:hint="eastAsia"/>
          </w:rPr>
          <w:t>VoiceDiaryScreen</w:t>
        </w:r>
        <w:r>
          <w:rPr>
            <w:rStyle w:val="aff5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_Toc225735295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76</w:t>
        </w:r>
        <w:r>
          <w:rPr>
            <w:rFonts w:hint="eastAsia"/>
          </w:rPr>
          <w:fldChar w:fldCharType="end"/>
        </w:r>
      </w:hyperlink>
    </w:p>
    <w:p w14:paraId="2665BAA0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96" w:history="1">
        <w:r>
          <w:rPr>
            <w:rStyle w:val="aff5"/>
            <w:rFonts w:cs="Times New Roman" w:hint="eastAsia"/>
          </w:rPr>
          <w:t>5.5.6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菜单识别页（</w:t>
        </w:r>
        <w:r>
          <w:rPr>
            <w:rStyle w:val="aff5"/>
            <w:rFonts w:hint="eastAsia"/>
          </w:rPr>
          <w:t>MenuScanScreen</w:t>
        </w:r>
        <w:r>
          <w:rPr>
            <w:rStyle w:val="aff5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_Toc225735296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79</w:t>
        </w:r>
        <w:r>
          <w:rPr>
            <w:rFonts w:hint="eastAsia"/>
          </w:rPr>
          <w:fldChar w:fldCharType="end"/>
        </w:r>
      </w:hyperlink>
    </w:p>
    <w:p w14:paraId="27B55D80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97" w:history="1">
        <w:r>
          <w:rPr>
            <w:rStyle w:val="aff5"/>
            <w:rFonts w:cs="Times New Roman" w:hint="eastAsia"/>
          </w:rPr>
          <w:t>5.5.7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冰箱管理页（</w:t>
        </w:r>
        <w:r>
          <w:rPr>
            <w:rStyle w:val="aff5"/>
            <w:rFonts w:hint="eastAsia"/>
          </w:rPr>
          <w:t>FridgeScreen</w:t>
        </w:r>
        <w:r>
          <w:rPr>
            <w:rStyle w:val="aff5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_Toc225735297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82</w:t>
        </w:r>
        <w:r>
          <w:rPr>
            <w:rFonts w:hint="eastAsia"/>
          </w:rPr>
          <w:fldChar w:fldCharType="end"/>
        </w:r>
      </w:hyperlink>
    </w:p>
    <w:p w14:paraId="73D0B503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98" w:history="1">
        <w:r>
          <w:rPr>
            <w:rStyle w:val="aff5"/>
            <w:rFonts w:cs="Times New Roman" w:hint="eastAsia"/>
          </w:rPr>
          <w:t>5.5.8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子女端首页（</w:t>
        </w:r>
        <w:r>
          <w:rPr>
            <w:rStyle w:val="aff5"/>
            <w:rFonts w:hint="eastAsia"/>
          </w:rPr>
          <w:t>ChildHomeScreen</w:t>
        </w:r>
        <w:r>
          <w:rPr>
            <w:rStyle w:val="aff5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_Toc225735298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86</w:t>
        </w:r>
        <w:r>
          <w:rPr>
            <w:rFonts w:hint="eastAsia"/>
          </w:rPr>
          <w:fldChar w:fldCharType="end"/>
        </w:r>
      </w:hyperlink>
    </w:p>
    <w:p w14:paraId="28BD392A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299" w:history="1">
        <w:r>
          <w:rPr>
            <w:rStyle w:val="aff5"/>
            <w:rFonts w:cs="Times New Roman" w:hint="eastAsia"/>
          </w:rPr>
          <w:t>5.5.9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设置页（</w:t>
        </w:r>
        <w:r>
          <w:rPr>
            <w:rStyle w:val="aff5"/>
            <w:rFonts w:hint="eastAsia"/>
          </w:rPr>
          <w:t>SettingScreen</w:t>
        </w:r>
        <w:r>
          <w:rPr>
            <w:rStyle w:val="aff5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_Toc225735299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87</w:t>
        </w:r>
        <w:r>
          <w:rPr>
            <w:rFonts w:hint="eastAsia"/>
          </w:rPr>
          <w:fldChar w:fldCharType="end"/>
        </w:r>
      </w:hyperlink>
    </w:p>
    <w:p w14:paraId="7E46CA82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00" w:history="1">
        <w:r>
          <w:rPr>
            <w:rStyle w:val="aff5"/>
            <w:rFonts w:cs="Times New Roman" w:hint="eastAsia"/>
          </w:rPr>
          <w:t>5.6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数据结构设计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_Toc225735300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89</w:t>
        </w:r>
        <w:r>
          <w:rPr>
            <w:rFonts w:hint="eastAsia"/>
          </w:rPr>
          <w:fldChar w:fldCharType="end"/>
        </w:r>
      </w:hyperlink>
    </w:p>
    <w:p w14:paraId="7CD3DDA6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01" w:history="1">
        <w:r>
          <w:rPr>
            <w:rStyle w:val="aff5"/>
            <w:rFonts w:cs="Times New Roman" w:hint="eastAsia"/>
          </w:rPr>
          <w:t>5.6.1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用户与家庭数据结构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_Toc225735301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89</w:t>
        </w:r>
        <w:r>
          <w:rPr>
            <w:rFonts w:hint="eastAsia"/>
          </w:rPr>
          <w:fldChar w:fldCharType="end"/>
        </w:r>
      </w:hyperlink>
    </w:p>
    <w:p w14:paraId="66EB3665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02" w:history="1">
        <w:r>
          <w:rPr>
            <w:rStyle w:val="aff5"/>
            <w:rFonts w:cs="Times New Roman" w:hint="eastAsia"/>
          </w:rPr>
          <w:t>5.6.2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健康档案数据结构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_Toc225735302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90</w:t>
        </w:r>
        <w:r>
          <w:rPr>
            <w:rFonts w:hint="eastAsia"/>
          </w:rPr>
          <w:fldChar w:fldCharType="end"/>
        </w:r>
      </w:hyperlink>
    </w:p>
    <w:p w14:paraId="68929BBA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03" w:history="1">
        <w:r>
          <w:rPr>
            <w:rStyle w:val="aff5"/>
            <w:rFonts w:cs="Times New Roman" w:hint="eastAsia"/>
          </w:rPr>
          <w:t>5.6.3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对话与情绪结构数据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_Toc225735303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91</w:t>
        </w:r>
        <w:r>
          <w:rPr>
            <w:rFonts w:hint="eastAsia"/>
          </w:rPr>
          <w:fldChar w:fldCharType="end"/>
        </w:r>
      </w:hyperlink>
    </w:p>
    <w:p w14:paraId="5B6D2302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04" w:history="1">
        <w:r>
          <w:rPr>
            <w:rStyle w:val="aff5"/>
            <w:rFonts w:cs="Times New Roman" w:hint="eastAsia"/>
          </w:rPr>
          <w:t>5.6.4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冰箱食材数据结构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_Toc225735304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92</w:t>
        </w:r>
        <w:r>
          <w:rPr>
            <w:rFonts w:hint="eastAsia"/>
          </w:rPr>
          <w:fldChar w:fldCharType="end"/>
        </w:r>
      </w:hyperlink>
    </w:p>
    <w:p w14:paraId="04E4E7E9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05" w:history="1">
        <w:r>
          <w:rPr>
            <w:rStyle w:val="aff5"/>
            <w:rFonts w:cs="Times New Roman" w:hint="eastAsia"/>
          </w:rPr>
          <w:t>5.6.5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菜品知识库数据结构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_Toc225735305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93</w:t>
        </w:r>
        <w:r>
          <w:rPr>
            <w:rFonts w:hint="eastAsia"/>
          </w:rPr>
          <w:fldChar w:fldCharType="end"/>
        </w:r>
      </w:hyperlink>
    </w:p>
    <w:p w14:paraId="5CA18380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06" w:history="1">
        <w:r>
          <w:rPr>
            <w:rStyle w:val="aff5"/>
            <w:rFonts w:cs="Times New Roman" w:hint="eastAsia"/>
          </w:rPr>
          <w:t>5.6.6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网络传输数据结构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_Toc225735306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93</w:t>
        </w:r>
        <w:r>
          <w:rPr>
            <w:rFonts w:hint="eastAsia"/>
          </w:rPr>
          <w:fldChar w:fldCharType="end"/>
        </w:r>
      </w:hyperlink>
    </w:p>
    <w:p w14:paraId="3B3EA5A2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07" w:history="1">
        <w:r>
          <w:rPr>
            <w:rStyle w:val="aff5"/>
            <w:rFonts w:cs="Times New Roman" w:hint="eastAsia"/>
          </w:rPr>
          <w:t>5.7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接口设计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_Toc225735307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94</w:t>
        </w:r>
        <w:r>
          <w:rPr>
            <w:rFonts w:hint="eastAsia"/>
          </w:rPr>
          <w:fldChar w:fldCharType="end"/>
        </w:r>
      </w:hyperlink>
    </w:p>
    <w:p w14:paraId="6D651369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08" w:history="1">
        <w:r>
          <w:rPr>
            <w:rStyle w:val="aff5"/>
            <w:rFonts w:cs="Times New Roman" w:hint="eastAsia"/>
          </w:rPr>
          <w:t>5.7.1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外部接口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_Toc225735308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94</w:t>
        </w:r>
        <w:r>
          <w:rPr>
            <w:rFonts w:hint="eastAsia"/>
          </w:rPr>
          <w:fldChar w:fldCharType="end"/>
        </w:r>
      </w:hyperlink>
    </w:p>
    <w:p w14:paraId="59A6A1FF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09" w:history="1">
        <w:r>
          <w:rPr>
            <w:rStyle w:val="aff5"/>
            <w:rFonts w:cs="Times New Roman" w:hint="eastAsia"/>
          </w:rPr>
          <w:t>5.7.2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内部接口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_Toc225735309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95</w:t>
        </w:r>
        <w:r>
          <w:rPr>
            <w:rFonts w:hint="eastAsia"/>
          </w:rPr>
          <w:fldChar w:fldCharType="end"/>
        </w:r>
      </w:hyperlink>
    </w:p>
    <w:p w14:paraId="68A1A168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10" w:history="1">
        <w:r>
          <w:rPr>
            <w:rStyle w:val="aff5"/>
            <w:rFonts w:cs="Times New Roman" w:hint="eastAsia"/>
          </w:rPr>
          <w:t>5.8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错误</w:t>
        </w:r>
        <w:r>
          <w:rPr>
            <w:rStyle w:val="aff5"/>
            <w:rFonts w:hint="eastAsia"/>
          </w:rPr>
          <w:t>/</w:t>
        </w:r>
        <w:r>
          <w:rPr>
            <w:rStyle w:val="aff5"/>
            <w:rFonts w:hint="eastAsia"/>
          </w:rPr>
          <w:t>异常处理设计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_Toc225735310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97</w:t>
        </w:r>
        <w:r>
          <w:rPr>
            <w:rFonts w:hint="eastAsia"/>
          </w:rPr>
          <w:fldChar w:fldCharType="end"/>
        </w:r>
      </w:hyperlink>
    </w:p>
    <w:p w14:paraId="1BB9F098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11" w:history="1">
        <w:r>
          <w:rPr>
            <w:rStyle w:val="aff5"/>
            <w:rFonts w:cs="Times New Roman" w:hint="eastAsia"/>
          </w:rPr>
          <w:t>5.8.1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错误</w:t>
        </w:r>
        <w:r>
          <w:rPr>
            <w:rStyle w:val="aff5"/>
            <w:rFonts w:hint="eastAsia"/>
          </w:rPr>
          <w:t>/</w:t>
        </w:r>
        <w:r>
          <w:rPr>
            <w:rStyle w:val="aff5"/>
            <w:rFonts w:hint="eastAsia"/>
          </w:rPr>
          <w:t>异常输出信息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_Toc225735311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97</w:t>
        </w:r>
        <w:r>
          <w:rPr>
            <w:rFonts w:hint="eastAsia"/>
          </w:rPr>
          <w:fldChar w:fldCharType="end"/>
        </w:r>
      </w:hyperlink>
    </w:p>
    <w:p w14:paraId="474FBA94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12" w:history="1">
        <w:r>
          <w:rPr>
            <w:rStyle w:val="aff5"/>
            <w:rFonts w:cs="Times New Roman" w:hint="eastAsia"/>
          </w:rPr>
          <w:t>5.8.2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错误</w:t>
        </w:r>
        <w:r>
          <w:rPr>
            <w:rStyle w:val="aff5"/>
            <w:rFonts w:hint="eastAsia"/>
          </w:rPr>
          <w:t>/</w:t>
        </w:r>
        <w:r>
          <w:rPr>
            <w:rStyle w:val="aff5"/>
            <w:rFonts w:hint="eastAsia"/>
          </w:rPr>
          <w:t>异常处理对策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_Toc225735312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98</w:t>
        </w:r>
        <w:r>
          <w:rPr>
            <w:rFonts w:hint="eastAsia"/>
          </w:rPr>
          <w:fldChar w:fldCharType="end"/>
        </w:r>
      </w:hyperlink>
    </w:p>
    <w:p w14:paraId="58B5A4EB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13" w:history="1">
        <w:r>
          <w:rPr>
            <w:rStyle w:val="aff5"/>
            <w:rFonts w:cs="Times New Roman" w:hint="eastAsia"/>
          </w:rPr>
          <w:t>5.9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系统配置策略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_Toc225735313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98</w:t>
        </w:r>
        <w:r>
          <w:rPr>
            <w:rFonts w:hint="eastAsia"/>
          </w:rPr>
          <w:fldChar w:fldCharType="end"/>
        </w:r>
      </w:hyperlink>
    </w:p>
    <w:p w14:paraId="4B84AD74" w14:textId="77777777" w:rsidR="004C729D" w:rsidRDefault="004C729D">
      <w:pPr>
        <w:pStyle w:val="TOC2"/>
        <w:tabs>
          <w:tab w:val="left" w:pos="105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14" w:history="1">
        <w:r>
          <w:rPr>
            <w:rStyle w:val="aff5"/>
            <w:rFonts w:cs="Times New Roman" w:hint="eastAsia"/>
          </w:rPr>
          <w:t>5.10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系统部署方案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_Toc225735314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100</w:t>
        </w:r>
        <w:r>
          <w:rPr>
            <w:rFonts w:hint="eastAsia"/>
          </w:rPr>
          <w:fldChar w:fldCharType="end"/>
        </w:r>
      </w:hyperlink>
    </w:p>
    <w:p w14:paraId="3BFF0C10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15" w:history="1">
        <w:r>
          <w:rPr>
            <w:rStyle w:val="aff5"/>
            <w:rFonts w:cs="Times New Roman" w:hint="eastAsia"/>
          </w:rPr>
          <w:t>5.10.1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端侧部署（</w:t>
        </w:r>
        <w:r>
          <w:rPr>
            <w:rStyle w:val="aff5"/>
            <w:rFonts w:hint="eastAsia"/>
          </w:rPr>
          <w:t>Android</w:t>
        </w:r>
        <w:r>
          <w:rPr>
            <w:rStyle w:val="aff5"/>
            <w:rFonts w:hint="eastAsia"/>
          </w:rPr>
          <w:t>设备）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_Toc225735315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101</w:t>
        </w:r>
        <w:r>
          <w:rPr>
            <w:rFonts w:hint="eastAsia"/>
          </w:rPr>
          <w:fldChar w:fldCharType="end"/>
        </w:r>
      </w:hyperlink>
    </w:p>
    <w:p w14:paraId="427EA23F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16" w:history="1">
        <w:r>
          <w:rPr>
            <w:rStyle w:val="aff5"/>
            <w:rFonts w:cs="Times New Roman" w:hint="eastAsia"/>
          </w:rPr>
          <w:t>5.10.2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云端部署（腾讯云服务器）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_Toc225735316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102</w:t>
        </w:r>
        <w:r>
          <w:rPr>
            <w:rFonts w:hint="eastAsia"/>
          </w:rPr>
          <w:fldChar w:fldCharType="end"/>
        </w:r>
      </w:hyperlink>
    </w:p>
    <w:p w14:paraId="0F231BF6" w14:textId="77777777" w:rsidR="004C729D" w:rsidRDefault="004C729D">
      <w:pPr>
        <w:pStyle w:val="TOC2"/>
        <w:tabs>
          <w:tab w:val="left" w:pos="105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17" w:history="1">
        <w:r>
          <w:rPr>
            <w:rStyle w:val="aff5"/>
            <w:rFonts w:cs="Times New Roman" w:hint="eastAsia"/>
          </w:rPr>
          <w:t>5.11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跨端应用架构设计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_Toc225735317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103</w:t>
        </w:r>
        <w:r>
          <w:rPr>
            <w:rFonts w:hint="eastAsia"/>
          </w:rPr>
          <w:fldChar w:fldCharType="end"/>
        </w:r>
      </w:hyperlink>
    </w:p>
    <w:p w14:paraId="50F4745F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18" w:history="1">
        <w:r>
          <w:rPr>
            <w:rStyle w:val="aff5"/>
            <w:rFonts w:cs="Times New Roman" w:hint="eastAsia"/>
          </w:rPr>
          <w:t>5.11.1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跨端架构整体设计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104</w:t>
        </w:r>
        <w:r>
          <w:rPr>
            <w:rFonts w:hint="eastAsia"/>
          </w:rPr>
          <w:fldChar w:fldCharType="end"/>
        </w:r>
      </w:hyperlink>
    </w:p>
    <w:p w14:paraId="4D214FB4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19" w:history="1">
        <w:r>
          <w:rPr>
            <w:rStyle w:val="aff5"/>
            <w:rFonts w:cs="Times New Roman" w:hint="eastAsia"/>
          </w:rPr>
          <w:t>5.11.2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跨端数据交互协议（</w:t>
        </w:r>
        <w:r>
          <w:rPr>
            <w:rStyle w:val="aff5"/>
            <w:rFonts w:hint="eastAsia"/>
          </w:rPr>
          <w:t>RESTful API</w:t>
        </w:r>
        <w:r>
          <w:rPr>
            <w:rStyle w:val="aff5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104</w:t>
        </w:r>
        <w:r>
          <w:rPr>
            <w:rFonts w:hint="eastAsia"/>
          </w:rPr>
          <w:fldChar w:fldCharType="end"/>
        </w:r>
      </w:hyperlink>
    </w:p>
    <w:p w14:paraId="11FB9B83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20" w:history="1">
        <w:r>
          <w:rPr>
            <w:rStyle w:val="aff5"/>
            <w:rFonts w:cs="Times New Roman" w:hint="eastAsia"/>
          </w:rPr>
          <w:t>5.11.3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跨端消息推送协议（</w:t>
        </w:r>
        <w:r>
          <w:rPr>
            <w:rStyle w:val="aff5"/>
            <w:rFonts w:hint="eastAsia"/>
          </w:rPr>
          <w:t>WebSocket</w:t>
        </w:r>
        <w:r>
          <w:rPr>
            <w:rStyle w:val="aff5"/>
            <w:rFonts w:hint="eastAsia"/>
          </w:rPr>
          <w:t>）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106</w:t>
        </w:r>
        <w:r>
          <w:rPr>
            <w:rFonts w:hint="eastAsia"/>
          </w:rPr>
          <w:fldChar w:fldCharType="end"/>
        </w:r>
      </w:hyperlink>
    </w:p>
    <w:p w14:paraId="7C89B260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21" w:history="1">
        <w:r>
          <w:rPr>
            <w:rStyle w:val="aff5"/>
            <w:rFonts w:cs="Times New Roman" w:hint="eastAsia"/>
          </w:rPr>
          <w:t>5.11.4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跨端数据同步能力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107</w:t>
        </w:r>
        <w:r>
          <w:rPr>
            <w:rFonts w:hint="eastAsia"/>
          </w:rPr>
          <w:fldChar w:fldCharType="end"/>
        </w:r>
      </w:hyperlink>
    </w:p>
    <w:p w14:paraId="498CF925" w14:textId="77777777" w:rsidR="004C729D" w:rsidRDefault="004C729D">
      <w:pPr>
        <w:pStyle w:val="TOC2"/>
        <w:tabs>
          <w:tab w:val="left" w:pos="105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22" w:history="1">
        <w:r>
          <w:rPr>
            <w:rStyle w:val="aff5"/>
            <w:rFonts w:cs="Times New Roman" w:hint="eastAsia"/>
          </w:rPr>
          <w:t>5.12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其他相关技术与方案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109</w:t>
        </w:r>
        <w:r>
          <w:rPr>
            <w:rFonts w:hint="eastAsia"/>
          </w:rPr>
          <w:fldChar w:fldCharType="end"/>
        </w:r>
      </w:hyperlink>
    </w:p>
    <w:p w14:paraId="403EEC6A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23" w:history="1">
        <w:r>
          <w:rPr>
            <w:rStyle w:val="aff5"/>
            <w:rFonts w:cs="Times New Roman" w:hint="eastAsia"/>
          </w:rPr>
          <w:t>5.12.1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AI</w:t>
        </w:r>
        <w:r>
          <w:rPr>
            <w:rStyle w:val="aff5"/>
            <w:rFonts w:hint="eastAsia"/>
          </w:rPr>
          <w:t>模型轻量化优化方案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109</w:t>
        </w:r>
        <w:r>
          <w:rPr>
            <w:rFonts w:hint="eastAsia"/>
          </w:rPr>
          <w:fldChar w:fldCharType="end"/>
        </w:r>
      </w:hyperlink>
    </w:p>
    <w:p w14:paraId="49006E88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24" w:history="1">
        <w:r>
          <w:rPr>
            <w:rStyle w:val="aff5"/>
            <w:rFonts w:cs="Times New Roman" w:hint="eastAsia"/>
          </w:rPr>
          <w:t>5.12.2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适老化交互增强技术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110</w:t>
        </w:r>
        <w:r>
          <w:rPr>
            <w:rFonts w:hint="eastAsia"/>
          </w:rPr>
          <w:fldChar w:fldCharType="end"/>
        </w:r>
      </w:hyperlink>
    </w:p>
    <w:p w14:paraId="309D30F2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25" w:history="1">
        <w:r>
          <w:rPr>
            <w:rStyle w:val="aff5"/>
            <w:rFonts w:cs="Times New Roman" w:hint="eastAsia"/>
          </w:rPr>
          <w:t>5.12.3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数据安全与隐私保护技术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111</w:t>
        </w:r>
        <w:r>
          <w:rPr>
            <w:rFonts w:hint="eastAsia"/>
          </w:rPr>
          <w:fldChar w:fldCharType="end"/>
        </w:r>
      </w:hyperlink>
    </w:p>
    <w:p w14:paraId="196B9014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26" w:history="1">
        <w:r>
          <w:rPr>
            <w:rStyle w:val="aff5"/>
            <w:rFonts w:cs="Times New Roman" w:hint="eastAsia"/>
          </w:rPr>
          <w:t>5.12.4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产品运营与迭代技术方案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111</w:t>
        </w:r>
        <w:r>
          <w:rPr>
            <w:rFonts w:hint="eastAsia"/>
          </w:rPr>
          <w:fldChar w:fldCharType="end"/>
        </w:r>
      </w:hyperlink>
    </w:p>
    <w:p w14:paraId="4E8312C7" w14:textId="77777777" w:rsidR="004C729D" w:rsidRDefault="004C729D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2"/>
          <w14:ligatures w14:val="standardContextual"/>
        </w:rPr>
      </w:pPr>
      <w:hyperlink w:anchor="_Toc225735327" w:history="1">
        <w:r>
          <w:rPr>
            <w:rStyle w:val="aff5"/>
            <w:rFonts w:cs="Times New Roman" w:hint="eastAsia"/>
          </w:rPr>
          <w:t>6</w:t>
        </w:r>
        <w:r>
          <w:rPr>
            <w:rFonts w:asciiTheme="minorHAnsi" w:hAnsiTheme="minorHAnsi" w:cstheme="minorBidi" w:hint="eastAsia"/>
            <w:b w:val="0"/>
            <w:bCs w:val="0"/>
            <w:i w:val="0"/>
            <w:iCs w:val="0"/>
            <w:sz w:val="22"/>
            <w14:ligatures w14:val="standardContextual"/>
          </w:rPr>
          <w:tab/>
        </w:r>
        <w:r>
          <w:rPr>
            <w:rStyle w:val="aff5"/>
            <w:rFonts w:hint="eastAsia"/>
          </w:rPr>
          <w:t>数据库设计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_Toc225735327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113</w:t>
        </w:r>
        <w:r>
          <w:rPr>
            <w:rFonts w:hint="eastAsia"/>
          </w:rPr>
          <w:fldChar w:fldCharType="end"/>
        </w:r>
      </w:hyperlink>
    </w:p>
    <w:p w14:paraId="15742906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28" w:history="1">
        <w:r>
          <w:rPr>
            <w:rStyle w:val="aff5"/>
            <w:rFonts w:cs="Times New Roman" w:hint="eastAsia"/>
          </w:rPr>
          <w:t>6.1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设计原则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_Toc225735328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113</w:t>
        </w:r>
        <w:r>
          <w:rPr>
            <w:rFonts w:hint="eastAsia"/>
          </w:rPr>
          <w:fldChar w:fldCharType="end"/>
        </w:r>
      </w:hyperlink>
    </w:p>
    <w:p w14:paraId="24567EA8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29" w:history="1">
        <w:r>
          <w:rPr>
            <w:rStyle w:val="aff5"/>
            <w:rFonts w:cs="Times New Roman" w:hint="eastAsia"/>
          </w:rPr>
          <w:t>6.2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端侧数据库设计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_Toc225735329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113</w:t>
        </w:r>
        <w:r>
          <w:rPr>
            <w:rFonts w:hint="eastAsia"/>
          </w:rPr>
          <w:fldChar w:fldCharType="end"/>
        </w:r>
      </w:hyperlink>
    </w:p>
    <w:p w14:paraId="2545C4B4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30" w:history="1">
        <w:r>
          <w:rPr>
            <w:rStyle w:val="aff5"/>
            <w:rFonts w:cs="Times New Roman" w:hint="eastAsia"/>
          </w:rPr>
          <w:t>6.2.1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整体</w:t>
        </w:r>
        <w:r>
          <w:rPr>
            <w:rStyle w:val="aff5"/>
            <w:rFonts w:hint="eastAsia"/>
          </w:rPr>
          <w:t>ER</w:t>
        </w:r>
        <w:r>
          <w:rPr>
            <w:rStyle w:val="aff5"/>
            <w:rFonts w:hint="eastAsia"/>
          </w:rPr>
          <w:t>图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_Toc225735330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114</w:t>
        </w:r>
        <w:r>
          <w:rPr>
            <w:rFonts w:hint="eastAsia"/>
          </w:rPr>
          <w:fldChar w:fldCharType="end"/>
        </w:r>
      </w:hyperlink>
    </w:p>
    <w:p w14:paraId="009806C9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31" w:history="1">
        <w:r>
          <w:rPr>
            <w:rStyle w:val="aff5"/>
            <w:rFonts w:cs="Times New Roman" w:hint="eastAsia"/>
          </w:rPr>
          <w:t>6.2.2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核心表结构及字段说明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_Toc225735331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116</w:t>
        </w:r>
        <w:r>
          <w:rPr>
            <w:rFonts w:hint="eastAsia"/>
          </w:rPr>
          <w:fldChar w:fldCharType="end"/>
        </w:r>
      </w:hyperlink>
    </w:p>
    <w:p w14:paraId="6348F4E1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32" w:history="1">
        <w:r>
          <w:rPr>
            <w:rStyle w:val="aff5"/>
            <w:rFonts w:cs="Times New Roman" w:hint="eastAsia"/>
          </w:rPr>
          <w:t>6.2.3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数据类型与序列化规则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_Toc225735332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117</w:t>
        </w:r>
        <w:r>
          <w:rPr>
            <w:rFonts w:hint="eastAsia"/>
          </w:rPr>
          <w:fldChar w:fldCharType="end"/>
        </w:r>
      </w:hyperlink>
    </w:p>
    <w:p w14:paraId="00E74DDC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33" w:history="1">
        <w:r>
          <w:rPr>
            <w:rStyle w:val="aff5"/>
            <w:rFonts w:cs="Times New Roman" w:hint="eastAsia"/>
          </w:rPr>
          <w:t>6.3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云端数据库设计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_Toc225735333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117</w:t>
        </w:r>
        <w:r>
          <w:rPr>
            <w:rFonts w:hint="eastAsia"/>
          </w:rPr>
          <w:fldChar w:fldCharType="end"/>
        </w:r>
      </w:hyperlink>
    </w:p>
    <w:p w14:paraId="44A2A200" w14:textId="77777777" w:rsidR="004C729D" w:rsidRDefault="004C729D">
      <w:pPr>
        <w:pStyle w:val="TOC3"/>
        <w:tabs>
          <w:tab w:val="left" w:pos="105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34" w:history="1">
        <w:r>
          <w:rPr>
            <w:rStyle w:val="aff5"/>
            <w:rFonts w:cs="Times New Roman" w:hint="eastAsia"/>
          </w:rPr>
          <w:t>6.3.1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 xml:space="preserve">MySQL </w:t>
        </w:r>
        <w:r>
          <w:rPr>
            <w:rStyle w:val="aff5"/>
            <w:rFonts w:hint="eastAsia"/>
          </w:rPr>
          <w:t>表结构及字段说明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_Toc225735334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117</w:t>
        </w:r>
        <w:r>
          <w:rPr>
            <w:rFonts w:hint="eastAsia"/>
          </w:rPr>
          <w:fldChar w:fldCharType="end"/>
        </w:r>
      </w:hyperlink>
    </w:p>
    <w:p w14:paraId="2E2DB2DE" w14:textId="77777777" w:rsidR="004C729D" w:rsidRDefault="004C729D">
      <w:pPr>
        <w:pStyle w:val="TOC3"/>
        <w:tabs>
          <w:tab w:val="left" w:pos="105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35" w:history="1">
        <w:r>
          <w:rPr>
            <w:rStyle w:val="aff5"/>
            <w:rFonts w:cs="Times New Roman" w:hint="eastAsia"/>
          </w:rPr>
          <w:t>6.3.2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 xml:space="preserve">Redis </w:t>
        </w:r>
        <w:r>
          <w:rPr>
            <w:rStyle w:val="aff5"/>
            <w:rFonts w:hint="eastAsia"/>
          </w:rPr>
          <w:t>缓存设计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_Toc225735335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118</w:t>
        </w:r>
        <w:r>
          <w:rPr>
            <w:rFonts w:hint="eastAsia"/>
          </w:rPr>
          <w:fldChar w:fldCharType="end"/>
        </w:r>
      </w:hyperlink>
    </w:p>
    <w:p w14:paraId="2A33BDED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36" w:history="1">
        <w:r>
          <w:rPr>
            <w:rStyle w:val="aff5"/>
            <w:rFonts w:cs="Times New Roman" w:hint="eastAsia"/>
          </w:rPr>
          <w:t>6.4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端云数据同步策略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_Toc225735336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118</w:t>
        </w:r>
        <w:r>
          <w:rPr>
            <w:rFonts w:hint="eastAsia"/>
          </w:rPr>
          <w:fldChar w:fldCharType="end"/>
        </w:r>
      </w:hyperlink>
    </w:p>
    <w:p w14:paraId="1E09E752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37" w:history="1">
        <w:r>
          <w:rPr>
            <w:rStyle w:val="aff5"/>
            <w:rFonts w:cs="Times New Roman" w:hint="eastAsia"/>
          </w:rPr>
          <w:t>6.5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数据库安全设计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_Toc225735337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119</w:t>
        </w:r>
        <w:r>
          <w:rPr>
            <w:rFonts w:hint="eastAsia"/>
          </w:rPr>
          <w:fldChar w:fldCharType="end"/>
        </w:r>
      </w:hyperlink>
    </w:p>
    <w:p w14:paraId="7CFBED6E" w14:textId="77777777" w:rsidR="004C729D" w:rsidRDefault="004C729D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2"/>
          <w14:ligatures w14:val="standardContextual"/>
        </w:rPr>
      </w:pPr>
      <w:hyperlink w:anchor="_Toc225735338" w:history="1">
        <w:r>
          <w:rPr>
            <w:rStyle w:val="aff5"/>
            <w:rFonts w:cs="Times New Roman" w:hint="eastAsia"/>
          </w:rPr>
          <w:t>7</w:t>
        </w:r>
        <w:r>
          <w:rPr>
            <w:rFonts w:asciiTheme="minorHAnsi" w:hAnsiTheme="minorHAnsi" w:cstheme="minorBidi" w:hint="eastAsia"/>
            <w:b w:val="0"/>
            <w:bCs w:val="0"/>
            <w:i w:val="0"/>
            <w:iCs w:val="0"/>
            <w:sz w:val="22"/>
            <w14:ligatures w14:val="standardContextual"/>
          </w:rPr>
          <w:tab/>
        </w:r>
        <w:r>
          <w:rPr>
            <w:rStyle w:val="aff5"/>
            <w:rFonts w:hint="eastAsia"/>
          </w:rPr>
          <w:t>手机端侧部署设计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_Toc225735338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121</w:t>
        </w:r>
        <w:r>
          <w:rPr>
            <w:rFonts w:hint="eastAsia"/>
          </w:rPr>
          <w:fldChar w:fldCharType="end"/>
        </w:r>
      </w:hyperlink>
    </w:p>
    <w:p w14:paraId="67D0A173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39" w:history="1">
        <w:r>
          <w:rPr>
            <w:rStyle w:val="aff5"/>
            <w:rFonts w:cs="Times New Roman" w:hint="eastAsia"/>
          </w:rPr>
          <w:t>7.1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手机环境需求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_Toc225735339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121</w:t>
        </w:r>
        <w:r>
          <w:rPr>
            <w:rFonts w:hint="eastAsia"/>
          </w:rPr>
          <w:fldChar w:fldCharType="end"/>
        </w:r>
      </w:hyperlink>
    </w:p>
    <w:p w14:paraId="49CEA8CB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40" w:history="1">
        <w:r>
          <w:rPr>
            <w:rStyle w:val="aff5"/>
            <w:rFonts w:cs="Times New Roman" w:hint="eastAsia"/>
          </w:rPr>
          <w:t>7.1.1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硬件环境要求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_Toc225735340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121</w:t>
        </w:r>
        <w:r>
          <w:rPr>
            <w:rFonts w:hint="eastAsia"/>
          </w:rPr>
          <w:fldChar w:fldCharType="end"/>
        </w:r>
      </w:hyperlink>
    </w:p>
    <w:p w14:paraId="182E62CB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41" w:history="1">
        <w:r>
          <w:rPr>
            <w:rStyle w:val="aff5"/>
            <w:rFonts w:cs="Times New Roman" w:hint="eastAsia"/>
          </w:rPr>
          <w:t>7.1.2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软件环境要求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_Toc225735341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122</w:t>
        </w:r>
        <w:r>
          <w:rPr>
            <w:rFonts w:hint="eastAsia"/>
          </w:rPr>
          <w:fldChar w:fldCharType="end"/>
        </w:r>
      </w:hyperlink>
    </w:p>
    <w:p w14:paraId="4690C091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42" w:history="1">
        <w:r>
          <w:rPr>
            <w:rStyle w:val="aff5"/>
            <w:rFonts w:cs="Times New Roman" w:hint="eastAsia"/>
          </w:rPr>
          <w:t>7.1.3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离线运行环境支持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_Toc225735342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123</w:t>
        </w:r>
        <w:r>
          <w:rPr>
            <w:rFonts w:hint="eastAsia"/>
          </w:rPr>
          <w:fldChar w:fldCharType="end"/>
        </w:r>
      </w:hyperlink>
    </w:p>
    <w:p w14:paraId="3A3844B5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43" w:history="1">
        <w:r>
          <w:rPr>
            <w:rStyle w:val="aff5"/>
            <w:rFonts w:cs="Times New Roman" w:hint="eastAsia"/>
          </w:rPr>
          <w:t>7.1.4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适老化环境适配要求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_Toc225735343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124</w:t>
        </w:r>
        <w:r>
          <w:rPr>
            <w:rFonts w:hint="eastAsia"/>
          </w:rPr>
          <w:fldChar w:fldCharType="end"/>
        </w:r>
      </w:hyperlink>
    </w:p>
    <w:p w14:paraId="1BB098EA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44" w:history="1">
        <w:r>
          <w:rPr>
            <w:rStyle w:val="aff5"/>
            <w:rFonts w:cs="Times New Roman" w:hint="eastAsia"/>
          </w:rPr>
          <w:t>7.1.5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环境检测与适配策略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_Toc225735344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124</w:t>
        </w:r>
        <w:r>
          <w:rPr>
            <w:rFonts w:hint="eastAsia"/>
          </w:rPr>
          <w:fldChar w:fldCharType="end"/>
        </w:r>
      </w:hyperlink>
    </w:p>
    <w:p w14:paraId="60E71595" w14:textId="77777777" w:rsidR="004C729D" w:rsidRDefault="004C729D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2"/>
          <w14:ligatures w14:val="standardContextual"/>
        </w:rPr>
      </w:pPr>
      <w:hyperlink w:anchor="_Toc225735345" w:history="1">
        <w:r>
          <w:rPr>
            <w:rStyle w:val="aff5"/>
            <w:rFonts w:cs="Times New Roman" w:hint="eastAsia"/>
          </w:rPr>
          <w:t>8</w:t>
        </w:r>
        <w:r>
          <w:rPr>
            <w:rFonts w:asciiTheme="minorHAnsi" w:hAnsiTheme="minorHAnsi" w:cstheme="minorBidi" w:hint="eastAsia"/>
            <w:b w:val="0"/>
            <w:bCs w:val="0"/>
            <w:i w:val="0"/>
            <w:iCs w:val="0"/>
            <w:sz w:val="22"/>
            <w14:ligatures w14:val="standardContextual"/>
          </w:rPr>
          <w:tab/>
        </w:r>
        <w:r>
          <w:rPr>
            <w:rStyle w:val="aff5"/>
            <w:rFonts w:hint="eastAsia"/>
          </w:rPr>
          <w:t>详细设计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_Toc225735345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126</w:t>
        </w:r>
        <w:r>
          <w:rPr>
            <w:rFonts w:hint="eastAsia"/>
          </w:rPr>
          <w:fldChar w:fldCharType="end"/>
        </w:r>
      </w:hyperlink>
    </w:p>
    <w:p w14:paraId="1C33E766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46" w:history="1">
        <w:r>
          <w:rPr>
            <w:rStyle w:val="aff5"/>
            <w:rFonts w:cs="Times New Roman" w:hint="eastAsia"/>
          </w:rPr>
          <w:t>8.1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智能菜单识别与大白话翻译模块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_Toc225735346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126</w:t>
        </w:r>
        <w:r>
          <w:rPr>
            <w:rFonts w:hint="eastAsia"/>
          </w:rPr>
          <w:fldChar w:fldCharType="end"/>
        </w:r>
      </w:hyperlink>
    </w:p>
    <w:p w14:paraId="0E40E79C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47" w:history="1">
        <w:r>
          <w:rPr>
            <w:rStyle w:val="aff5"/>
            <w:rFonts w:cs="Times New Roman" w:hint="eastAsia"/>
          </w:rPr>
          <w:t>8.1.1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_Toc225735347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126</w:t>
        </w:r>
        <w:r>
          <w:rPr>
            <w:rFonts w:hint="eastAsia"/>
          </w:rPr>
          <w:fldChar w:fldCharType="end"/>
        </w:r>
      </w:hyperlink>
    </w:p>
    <w:p w14:paraId="6B01FDF2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48" w:history="1">
        <w:r>
          <w:rPr>
            <w:rStyle w:val="aff5"/>
            <w:rFonts w:cs="Times New Roman" w:hint="eastAsia"/>
          </w:rPr>
          <w:t>8.1.2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性能描述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_Toc225735348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127</w:t>
        </w:r>
        <w:r>
          <w:rPr>
            <w:rFonts w:hint="eastAsia"/>
          </w:rPr>
          <w:fldChar w:fldCharType="end"/>
        </w:r>
      </w:hyperlink>
    </w:p>
    <w:p w14:paraId="4678288C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49" w:history="1">
        <w:r>
          <w:rPr>
            <w:rStyle w:val="aff5"/>
            <w:rFonts w:cs="Times New Roman" w:hint="eastAsia"/>
          </w:rPr>
          <w:t>8.1.3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输入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_Toc225735349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128</w:t>
        </w:r>
        <w:r>
          <w:rPr>
            <w:rFonts w:hint="eastAsia"/>
          </w:rPr>
          <w:fldChar w:fldCharType="end"/>
        </w:r>
      </w:hyperlink>
    </w:p>
    <w:p w14:paraId="0AB8519D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50" w:history="1">
        <w:r>
          <w:rPr>
            <w:rStyle w:val="aff5"/>
            <w:rFonts w:cs="Times New Roman" w:hint="eastAsia"/>
          </w:rPr>
          <w:t>8.1.4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输出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_Toc225735350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130</w:t>
        </w:r>
        <w:r>
          <w:rPr>
            <w:rFonts w:hint="eastAsia"/>
          </w:rPr>
          <w:fldChar w:fldCharType="end"/>
        </w:r>
      </w:hyperlink>
    </w:p>
    <w:p w14:paraId="5C1FA3D7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51" w:history="1">
        <w:r>
          <w:rPr>
            <w:rStyle w:val="aff5"/>
            <w:rFonts w:cs="Times New Roman" w:hint="eastAsia"/>
          </w:rPr>
          <w:t>8.1.5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程序逻辑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_Toc225735351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131</w:t>
        </w:r>
        <w:r>
          <w:rPr>
            <w:rFonts w:hint="eastAsia"/>
          </w:rPr>
          <w:fldChar w:fldCharType="end"/>
        </w:r>
      </w:hyperlink>
    </w:p>
    <w:p w14:paraId="44DD4499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52" w:history="1">
        <w:r>
          <w:rPr>
            <w:rStyle w:val="aff5"/>
            <w:rFonts w:cs="Times New Roman" w:hint="eastAsia"/>
          </w:rPr>
          <w:t>8.1.6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限制条件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_Toc225735352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134</w:t>
        </w:r>
        <w:r>
          <w:rPr>
            <w:rFonts w:hint="eastAsia"/>
          </w:rPr>
          <w:fldChar w:fldCharType="end"/>
        </w:r>
      </w:hyperlink>
    </w:p>
    <w:p w14:paraId="779D8515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53" w:history="1">
        <w:r>
          <w:rPr>
            <w:rStyle w:val="aff5"/>
            <w:rFonts w:cs="Times New Roman" w:hint="eastAsia"/>
          </w:rPr>
          <w:t>8.2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冰箱智能管理与保质期预警模块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_Toc225735353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136</w:t>
        </w:r>
        <w:r>
          <w:rPr>
            <w:rFonts w:hint="eastAsia"/>
          </w:rPr>
          <w:fldChar w:fldCharType="end"/>
        </w:r>
      </w:hyperlink>
    </w:p>
    <w:p w14:paraId="71077F38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54" w:history="1">
        <w:r>
          <w:rPr>
            <w:rStyle w:val="aff5"/>
            <w:rFonts w:cs="Times New Roman" w:hint="eastAsia"/>
          </w:rPr>
          <w:t>8.2.1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_Toc225735354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136</w:t>
        </w:r>
        <w:r>
          <w:rPr>
            <w:rFonts w:hint="eastAsia"/>
          </w:rPr>
          <w:fldChar w:fldCharType="end"/>
        </w:r>
      </w:hyperlink>
    </w:p>
    <w:p w14:paraId="47A88CA4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55" w:history="1">
        <w:r>
          <w:rPr>
            <w:rStyle w:val="aff5"/>
            <w:rFonts w:cs="Times New Roman" w:hint="eastAsia"/>
          </w:rPr>
          <w:t>8.2.2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性能描述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_Toc225735355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138</w:t>
        </w:r>
        <w:r>
          <w:rPr>
            <w:rFonts w:hint="eastAsia"/>
          </w:rPr>
          <w:fldChar w:fldCharType="end"/>
        </w:r>
      </w:hyperlink>
    </w:p>
    <w:p w14:paraId="28284ED0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56" w:history="1">
        <w:r>
          <w:rPr>
            <w:rStyle w:val="aff5"/>
            <w:rFonts w:cs="Times New Roman" w:hint="eastAsia"/>
          </w:rPr>
          <w:t>8.2.3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输入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_Toc225735356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138</w:t>
        </w:r>
        <w:r>
          <w:rPr>
            <w:rFonts w:hint="eastAsia"/>
          </w:rPr>
          <w:fldChar w:fldCharType="end"/>
        </w:r>
      </w:hyperlink>
    </w:p>
    <w:p w14:paraId="2D64563C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57" w:history="1">
        <w:r>
          <w:rPr>
            <w:rStyle w:val="aff5"/>
            <w:rFonts w:cs="Times New Roman" w:hint="eastAsia"/>
          </w:rPr>
          <w:t>8.2.4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输出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_Toc225735357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139</w:t>
        </w:r>
        <w:r>
          <w:rPr>
            <w:rFonts w:hint="eastAsia"/>
          </w:rPr>
          <w:fldChar w:fldCharType="end"/>
        </w:r>
      </w:hyperlink>
    </w:p>
    <w:p w14:paraId="7D4CF903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58" w:history="1">
        <w:r>
          <w:rPr>
            <w:rStyle w:val="aff5"/>
            <w:rFonts w:cs="Times New Roman" w:hint="eastAsia"/>
          </w:rPr>
          <w:t>8.2.5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程序逻辑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_Toc225735358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141</w:t>
        </w:r>
        <w:r>
          <w:rPr>
            <w:rFonts w:hint="eastAsia"/>
          </w:rPr>
          <w:fldChar w:fldCharType="end"/>
        </w:r>
      </w:hyperlink>
    </w:p>
    <w:p w14:paraId="0CF9D14B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59" w:history="1">
        <w:r>
          <w:rPr>
            <w:rStyle w:val="aff5"/>
            <w:rFonts w:cs="Times New Roman" w:hint="eastAsia"/>
          </w:rPr>
          <w:t>8.2.6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限制条件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_Toc225735359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143</w:t>
        </w:r>
        <w:r>
          <w:rPr>
            <w:rFonts w:hint="eastAsia"/>
          </w:rPr>
          <w:fldChar w:fldCharType="end"/>
        </w:r>
      </w:hyperlink>
    </w:p>
    <w:p w14:paraId="66DEDE9E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60" w:history="1">
        <w:r>
          <w:rPr>
            <w:rStyle w:val="aff5"/>
            <w:rFonts w:cs="Times New Roman" w:hint="eastAsia"/>
          </w:rPr>
          <w:t>8.3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ascii="宋体" w:eastAsia="宋体" w:hAnsi="宋体" w:hint="eastAsia"/>
          </w:rPr>
          <w:t>语音情感陪伴日记模块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_Toc225735360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145</w:t>
        </w:r>
        <w:r>
          <w:rPr>
            <w:rFonts w:hint="eastAsia"/>
          </w:rPr>
          <w:fldChar w:fldCharType="end"/>
        </w:r>
      </w:hyperlink>
    </w:p>
    <w:p w14:paraId="0F0F5255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61" w:history="1">
        <w:r>
          <w:rPr>
            <w:rStyle w:val="aff5"/>
            <w:rFonts w:cs="Times New Roman" w:hint="eastAsia"/>
          </w:rPr>
          <w:t>8.3.1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_Toc225735361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145</w:t>
        </w:r>
        <w:r>
          <w:rPr>
            <w:rFonts w:hint="eastAsia"/>
          </w:rPr>
          <w:fldChar w:fldCharType="end"/>
        </w:r>
      </w:hyperlink>
    </w:p>
    <w:p w14:paraId="59D62ED0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62" w:history="1">
        <w:r>
          <w:rPr>
            <w:rStyle w:val="aff5"/>
            <w:rFonts w:cs="Times New Roman" w:hint="eastAsia"/>
          </w:rPr>
          <w:t>8.3.2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性能描述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_Toc225735362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147</w:t>
        </w:r>
        <w:r>
          <w:rPr>
            <w:rFonts w:hint="eastAsia"/>
          </w:rPr>
          <w:fldChar w:fldCharType="end"/>
        </w:r>
      </w:hyperlink>
    </w:p>
    <w:p w14:paraId="08CEDAA6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63" w:history="1">
        <w:r>
          <w:rPr>
            <w:rStyle w:val="aff5"/>
            <w:rFonts w:cs="Times New Roman" w:hint="eastAsia"/>
          </w:rPr>
          <w:t>8.3.3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输入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_Toc225735363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148</w:t>
        </w:r>
        <w:r>
          <w:rPr>
            <w:rFonts w:hint="eastAsia"/>
          </w:rPr>
          <w:fldChar w:fldCharType="end"/>
        </w:r>
      </w:hyperlink>
    </w:p>
    <w:p w14:paraId="02A6DA2A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64" w:history="1">
        <w:r>
          <w:rPr>
            <w:rStyle w:val="aff5"/>
            <w:rFonts w:cs="Times New Roman" w:hint="eastAsia"/>
          </w:rPr>
          <w:t>8.3.4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输出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_Toc225735364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149</w:t>
        </w:r>
        <w:r>
          <w:rPr>
            <w:rFonts w:hint="eastAsia"/>
          </w:rPr>
          <w:fldChar w:fldCharType="end"/>
        </w:r>
      </w:hyperlink>
    </w:p>
    <w:p w14:paraId="560C3827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65" w:history="1">
        <w:r>
          <w:rPr>
            <w:rStyle w:val="aff5"/>
            <w:rFonts w:cs="Times New Roman" w:hint="eastAsia"/>
          </w:rPr>
          <w:t>8.3.5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程序逻辑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_Toc225735365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151</w:t>
        </w:r>
        <w:r>
          <w:rPr>
            <w:rFonts w:hint="eastAsia"/>
          </w:rPr>
          <w:fldChar w:fldCharType="end"/>
        </w:r>
      </w:hyperlink>
    </w:p>
    <w:p w14:paraId="2DD3012B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66" w:history="1">
        <w:r>
          <w:rPr>
            <w:rStyle w:val="aff5"/>
            <w:rFonts w:cs="Times New Roman" w:hint="eastAsia"/>
          </w:rPr>
          <w:t>8.3.6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限制条件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_Toc225735366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153</w:t>
        </w:r>
        <w:r>
          <w:rPr>
            <w:rFonts w:hint="eastAsia"/>
          </w:rPr>
          <w:fldChar w:fldCharType="end"/>
        </w:r>
      </w:hyperlink>
    </w:p>
    <w:p w14:paraId="12E0A6AA" w14:textId="77777777" w:rsidR="004C729D" w:rsidRDefault="004C729D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Cs w:val="24"/>
          <w14:ligatures w14:val="standardContextual"/>
        </w:rPr>
      </w:pPr>
      <w:hyperlink w:anchor="_Toc225735367" w:history="1">
        <w:r>
          <w:rPr>
            <w:rStyle w:val="aff5"/>
            <w:rFonts w:cs="Times New Roman" w:hint="eastAsia"/>
          </w:rPr>
          <w:t>8.4</w:t>
        </w:r>
        <w:r>
          <w:rPr>
            <w:rFonts w:asciiTheme="minorHAnsi" w:hAnsiTheme="minorHAnsi" w:cstheme="minorBidi" w:hint="eastAsia"/>
            <w:b w:val="0"/>
            <w:bCs w:val="0"/>
            <w:szCs w:val="24"/>
            <w14:ligatures w14:val="standardContextual"/>
          </w:rPr>
          <w:tab/>
        </w:r>
        <w:r>
          <w:rPr>
            <w:rStyle w:val="aff5"/>
            <w:rFonts w:ascii="宋体" w:eastAsia="宋体" w:hAnsi="宋体" w:hint="eastAsia"/>
          </w:rPr>
          <w:t>子女远程守护中心模块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_Toc225735367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155</w:t>
        </w:r>
        <w:r>
          <w:rPr>
            <w:rFonts w:hint="eastAsia"/>
          </w:rPr>
          <w:fldChar w:fldCharType="end"/>
        </w:r>
      </w:hyperlink>
    </w:p>
    <w:p w14:paraId="4F668BA4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68" w:history="1">
        <w:r>
          <w:rPr>
            <w:rStyle w:val="aff5"/>
            <w:rFonts w:cs="Times New Roman" w:hint="eastAsia"/>
          </w:rPr>
          <w:t>8.4.1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_Toc225735368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155</w:t>
        </w:r>
        <w:r>
          <w:rPr>
            <w:rFonts w:hint="eastAsia"/>
          </w:rPr>
          <w:fldChar w:fldCharType="end"/>
        </w:r>
      </w:hyperlink>
    </w:p>
    <w:p w14:paraId="2C080226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69" w:history="1">
        <w:r>
          <w:rPr>
            <w:rStyle w:val="aff5"/>
            <w:rFonts w:cs="Times New Roman" w:hint="eastAsia"/>
          </w:rPr>
          <w:t>8.4.2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性能描述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_Toc225735369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157</w:t>
        </w:r>
        <w:r>
          <w:rPr>
            <w:rFonts w:hint="eastAsia"/>
          </w:rPr>
          <w:fldChar w:fldCharType="end"/>
        </w:r>
      </w:hyperlink>
    </w:p>
    <w:p w14:paraId="4A47310A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70" w:history="1">
        <w:r>
          <w:rPr>
            <w:rStyle w:val="aff5"/>
            <w:rFonts w:cs="Times New Roman" w:hint="eastAsia"/>
          </w:rPr>
          <w:t>8.4.3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输入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_Toc225735370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158</w:t>
        </w:r>
        <w:r>
          <w:rPr>
            <w:rFonts w:hint="eastAsia"/>
          </w:rPr>
          <w:fldChar w:fldCharType="end"/>
        </w:r>
      </w:hyperlink>
    </w:p>
    <w:p w14:paraId="2831202E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71" w:history="1">
        <w:r>
          <w:rPr>
            <w:rStyle w:val="aff5"/>
            <w:rFonts w:cs="Times New Roman" w:hint="eastAsia"/>
          </w:rPr>
          <w:t>8.4.4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输出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_Toc225735371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159</w:t>
        </w:r>
        <w:r>
          <w:rPr>
            <w:rFonts w:hint="eastAsia"/>
          </w:rPr>
          <w:fldChar w:fldCharType="end"/>
        </w:r>
      </w:hyperlink>
    </w:p>
    <w:p w14:paraId="7FAC4C7D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72" w:history="1">
        <w:r>
          <w:rPr>
            <w:rStyle w:val="aff5"/>
            <w:rFonts w:cs="Times New Roman" w:hint="eastAsia"/>
          </w:rPr>
          <w:t>8.4.5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程序逻辑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_Toc225735372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160</w:t>
        </w:r>
        <w:r>
          <w:rPr>
            <w:rFonts w:hint="eastAsia"/>
          </w:rPr>
          <w:fldChar w:fldCharType="end"/>
        </w:r>
      </w:hyperlink>
    </w:p>
    <w:p w14:paraId="0FFF5811" w14:textId="77777777" w:rsidR="004C729D" w:rsidRDefault="004C729D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2"/>
          <w:szCs w:val="24"/>
          <w14:ligatures w14:val="standardContextual"/>
        </w:rPr>
      </w:pPr>
      <w:hyperlink w:anchor="_Toc225735373" w:history="1">
        <w:r>
          <w:rPr>
            <w:rStyle w:val="aff5"/>
            <w:rFonts w:cs="Times New Roman" w:hint="eastAsia"/>
          </w:rPr>
          <w:t>8.4.6</w:t>
        </w:r>
        <w:r>
          <w:rPr>
            <w:rFonts w:asciiTheme="minorHAnsi" w:hAnsiTheme="minorHAnsi" w:cstheme="minorBidi" w:hint="eastAsia"/>
            <w:sz w:val="22"/>
            <w:szCs w:val="24"/>
            <w14:ligatures w14:val="standardContextual"/>
          </w:rPr>
          <w:tab/>
        </w:r>
        <w:r>
          <w:rPr>
            <w:rStyle w:val="aff5"/>
            <w:rFonts w:hint="eastAsia"/>
          </w:rPr>
          <w:t>限制条件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_Toc225735373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164</w:t>
        </w:r>
        <w:r>
          <w:rPr>
            <w:rFonts w:hint="eastAsia"/>
          </w:rPr>
          <w:fldChar w:fldCharType="end"/>
        </w:r>
      </w:hyperlink>
    </w:p>
    <w:p w14:paraId="019CDBA7" w14:textId="77777777" w:rsidR="004C729D" w:rsidRDefault="00000000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3F673369" w14:textId="77777777" w:rsidR="004C729D" w:rsidRDefault="004C729D">
      <w:pPr>
        <w:widowControl/>
        <w:ind w:firstLine="480"/>
        <w:jc w:val="left"/>
        <w:rPr>
          <w:color w:val="000000"/>
        </w:rPr>
      </w:pPr>
    </w:p>
    <w:p w14:paraId="44503F3A" w14:textId="77777777" w:rsidR="004C729D" w:rsidRDefault="004C729D">
      <w:pPr>
        <w:widowControl/>
        <w:ind w:firstLine="480"/>
        <w:jc w:val="left"/>
        <w:rPr>
          <w:color w:val="000000"/>
        </w:rPr>
      </w:pPr>
    </w:p>
    <w:p w14:paraId="3E67D4C4" w14:textId="77777777" w:rsidR="004C729D" w:rsidRDefault="004C729D">
      <w:pPr>
        <w:widowControl/>
        <w:jc w:val="left"/>
        <w:rPr>
          <w:color w:val="000000"/>
        </w:rPr>
        <w:sectPr w:rsidR="004C729D">
          <w:headerReference w:type="default" r:id="rId16"/>
          <w:footerReference w:type="default" r:id="rId17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4EBBE4B7" w14:textId="77777777" w:rsidR="004C729D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4C729D" w14:paraId="0470D19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6587382" w14:textId="77777777" w:rsidR="004C729D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685EE176" w14:textId="77777777" w:rsidR="004C729D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commentRangeStart w:id="1"/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  <w:commentRangeEnd w:id="1"/>
            <w:r>
              <w:rPr>
                <w:rStyle w:val="aff6"/>
                <w:rFonts w:ascii="宋体" w:eastAsia="宋体" w:hAnsi="宋体" w:hint="eastAsia"/>
                <w:b/>
                <w:color w:val="000000"/>
              </w:rPr>
              <w:commentReference w:id="1"/>
            </w:r>
          </w:p>
        </w:tc>
        <w:tc>
          <w:tcPr>
            <w:tcW w:w="1279" w:type="dxa"/>
            <w:vAlign w:val="center"/>
          </w:tcPr>
          <w:p w14:paraId="2C5534F4" w14:textId="77777777" w:rsidR="004C729D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commentRangeStart w:id="2"/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  <w:commentRangeEnd w:id="2"/>
            <w:r>
              <w:rPr>
                <w:rStyle w:val="aff6"/>
                <w:rFonts w:ascii="宋体" w:eastAsia="宋体" w:hAnsi="宋体" w:hint="eastAsia"/>
                <w:b/>
                <w:color w:val="000000"/>
              </w:rPr>
              <w:commentReference w:id="2"/>
            </w:r>
          </w:p>
        </w:tc>
        <w:tc>
          <w:tcPr>
            <w:tcW w:w="1416" w:type="dxa"/>
            <w:vAlign w:val="center"/>
          </w:tcPr>
          <w:p w14:paraId="5F60E013" w14:textId="77777777" w:rsidR="004C729D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53A3D18D" w14:textId="77777777" w:rsidR="004C729D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7FF62732" w14:textId="77777777" w:rsidR="004C729D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8A79F6" w14:paraId="7E740C5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3B3D254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14:paraId="66E5E590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完成前4章基础框架撰写</w:t>
            </w:r>
          </w:p>
        </w:tc>
        <w:tc>
          <w:tcPr>
            <w:tcW w:w="1279" w:type="dxa"/>
            <w:vAlign w:val="center"/>
          </w:tcPr>
          <w:p w14:paraId="04476A1C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0.1.1</w:t>
            </w:r>
          </w:p>
        </w:tc>
        <w:tc>
          <w:tcPr>
            <w:tcW w:w="1416" w:type="dxa"/>
            <w:vAlign w:val="center"/>
          </w:tcPr>
          <w:p w14:paraId="7C98560D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627E260" w14:textId="735B1BE4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-01-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02</w:t>
            </w:r>
          </w:p>
        </w:tc>
        <w:tc>
          <w:tcPr>
            <w:tcW w:w="1609" w:type="dxa"/>
            <w:vAlign w:val="center"/>
          </w:tcPr>
          <w:p w14:paraId="38454569" w14:textId="701BE904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基础框架</w:t>
            </w:r>
          </w:p>
        </w:tc>
      </w:tr>
      <w:tr w:rsidR="008A79F6" w14:paraId="6D4D274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D81A1B9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 w14:paraId="74A028B0" w14:textId="27C31AC0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开发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方案完善</w:t>
            </w:r>
          </w:p>
        </w:tc>
        <w:tc>
          <w:tcPr>
            <w:tcW w:w="1279" w:type="dxa"/>
            <w:vAlign w:val="center"/>
          </w:tcPr>
          <w:p w14:paraId="6B1606CC" w14:textId="2A5A5FF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2</w:t>
            </w:r>
          </w:p>
        </w:tc>
        <w:tc>
          <w:tcPr>
            <w:tcW w:w="1416" w:type="dxa"/>
            <w:vAlign w:val="center"/>
          </w:tcPr>
          <w:p w14:paraId="288299C8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2BA9419" w14:textId="3C483CAB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2026-01-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07</w:t>
            </w:r>
          </w:p>
        </w:tc>
        <w:tc>
          <w:tcPr>
            <w:tcW w:w="1609" w:type="dxa"/>
            <w:vAlign w:val="center"/>
          </w:tcPr>
          <w:p w14:paraId="7305F195" w14:textId="67BAC2EB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增加详细实现</w:t>
            </w:r>
          </w:p>
        </w:tc>
      </w:tr>
      <w:tr w:rsidR="008A79F6" w14:paraId="3FB6050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B17FEB8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 w14:paraId="1390F137" w14:textId="0947DDC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丰富内容细节</w:t>
            </w:r>
          </w:p>
        </w:tc>
        <w:tc>
          <w:tcPr>
            <w:tcW w:w="1279" w:type="dxa"/>
            <w:vAlign w:val="center"/>
          </w:tcPr>
          <w:p w14:paraId="04A296AC" w14:textId="055D3CD1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0.1.3</w:t>
            </w:r>
          </w:p>
        </w:tc>
        <w:tc>
          <w:tcPr>
            <w:tcW w:w="1416" w:type="dxa"/>
            <w:vAlign w:val="center"/>
          </w:tcPr>
          <w:p w14:paraId="3E9AFA99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0493BCC" w14:textId="3F5F4200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2026-01-1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</w:t>
            </w:r>
          </w:p>
        </w:tc>
        <w:tc>
          <w:tcPr>
            <w:tcW w:w="1609" w:type="dxa"/>
            <w:vAlign w:val="center"/>
          </w:tcPr>
          <w:p w14:paraId="09F3E014" w14:textId="3223834E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补充部分细节</w:t>
            </w:r>
          </w:p>
        </w:tc>
      </w:tr>
      <w:tr w:rsidR="008A79F6" w14:paraId="20D75EA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B72E7D4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 w14:paraId="527D749C" w14:textId="736B5783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修正部分数据</w:t>
            </w:r>
          </w:p>
        </w:tc>
        <w:tc>
          <w:tcPr>
            <w:tcW w:w="1279" w:type="dxa"/>
            <w:vAlign w:val="center"/>
          </w:tcPr>
          <w:p w14:paraId="5720BCE3" w14:textId="1429382F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0.1.4</w:t>
            </w:r>
          </w:p>
        </w:tc>
        <w:tc>
          <w:tcPr>
            <w:tcW w:w="1416" w:type="dxa"/>
            <w:vAlign w:val="center"/>
          </w:tcPr>
          <w:p w14:paraId="4D64321F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35D90D5" w14:textId="6D0B504D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2026-01-14</w:t>
            </w:r>
          </w:p>
        </w:tc>
        <w:tc>
          <w:tcPr>
            <w:tcW w:w="1609" w:type="dxa"/>
            <w:vAlign w:val="center"/>
          </w:tcPr>
          <w:p w14:paraId="4B6A0F1F" w14:textId="65D9D4A6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核算数据</w:t>
            </w:r>
          </w:p>
        </w:tc>
      </w:tr>
      <w:tr w:rsidR="008A79F6" w14:paraId="1CD03A9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50F8407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5</w:t>
            </w:r>
          </w:p>
        </w:tc>
        <w:tc>
          <w:tcPr>
            <w:tcW w:w="1699" w:type="dxa"/>
            <w:vAlign w:val="center"/>
          </w:tcPr>
          <w:p w14:paraId="02CC15EB" w14:textId="4C2C29FF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统一文字术语</w:t>
            </w:r>
          </w:p>
        </w:tc>
        <w:tc>
          <w:tcPr>
            <w:tcW w:w="1279" w:type="dxa"/>
            <w:vAlign w:val="center"/>
          </w:tcPr>
          <w:p w14:paraId="07649070" w14:textId="11D1D16D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 w14:paraId="667AE8E3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E138590" w14:textId="183585FE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2026-01-17</w:t>
            </w:r>
          </w:p>
        </w:tc>
        <w:tc>
          <w:tcPr>
            <w:tcW w:w="1609" w:type="dxa"/>
            <w:vAlign w:val="center"/>
          </w:tcPr>
          <w:p w14:paraId="64537434" w14:textId="07C039AD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 w:rsidRPr="00D43739">
              <w:rPr>
                <w:rFonts w:ascii="宋体" w:eastAsia="宋体" w:hAnsi="宋体"/>
                <w:b/>
                <w:bCs/>
                <w:color w:val="000000"/>
                <w:sz w:val="21"/>
              </w:rPr>
              <w:t>规范专业名词</w:t>
            </w:r>
          </w:p>
        </w:tc>
      </w:tr>
      <w:tr w:rsidR="008A79F6" w14:paraId="28262C1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D7FD3D4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6</w:t>
            </w:r>
          </w:p>
        </w:tc>
        <w:tc>
          <w:tcPr>
            <w:tcW w:w="1699" w:type="dxa"/>
            <w:vAlign w:val="center"/>
          </w:tcPr>
          <w:p w14:paraId="7216ACAC" w14:textId="3735F5D5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按模板格式优化</w:t>
            </w:r>
          </w:p>
        </w:tc>
        <w:tc>
          <w:tcPr>
            <w:tcW w:w="1279" w:type="dxa"/>
            <w:vAlign w:val="center"/>
          </w:tcPr>
          <w:p w14:paraId="6BBA3E26" w14:textId="162EEE0D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0.1.6</w:t>
            </w:r>
          </w:p>
        </w:tc>
        <w:tc>
          <w:tcPr>
            <w:tcW w:w="1416" w:type="dxa"/>
            <w:vAlign w:val="center"/>
          </w:tcPr>
          <w:p w14:paraId="38269422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A87B0C8" w14:textId="619EBCF2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2026-01-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</w:t>
            </w:r>
          </w:p>
        </w:tc>
        <w:tc>
          <w:tcPr>
            <w:tcW w:w="1609" w:type="dxa"/>
            <w:vAlign w:val="center"/>
          </w:tcPr>
          <w:p w14:paraId="064B4BA5" w14:textId="3BBD98FF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标准化格式</w:t>
            </w:r>
          </w:p>
        </w:tc>
      </w:tr>
      <w:tr w:rsidR="008A79F6" w14:paraId="73D78CE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76A2243" w14:textId="7E2C8390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7</w:t>
            </w:r>
          </w:p>
        </w:tc>
        <w:tc>
          <w:tcPr>
            <w:tcW w:w="1699" w:type="dxa"/>
            <w:vAlign w:val="center"/>
          </w:tcPr>
          <w:p w14:paraId="3DB154A8" w14:textId="1601FBDE" w:rsidR="008A79F6" w:rsidRPr="0038090A" w:rsidRDefault="008A79F6" w:rsidP="008A79F6">
            <w:pPr>
              <w:pStyle w:val="22"/>
              <w:rPr>
                <w:rFonts w:ascii="宋体" w:eastAsia="宋体" w:hAnsi="宋体"/>
                <w:b/>
                <w:bCs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添加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图表</w:t>
            </w:r>
          </w:p>
        </w:tc>
        <w:tc>
          <w:tcPr>
            <w:tcW w:w="1279" w:type="dxa"/>
            <w:vAlign w:val="center"/>
          </w:tcPr>
          <w:p w14:paraId="570995A9" w14:textId="44914A6B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0.1.7</w:t>
            </w:r>
          </w:p>
        </w:tc>
        <w:tc>
          <w:tcPr>
            <w:tcW w:w="1416" w:type="dxa"/>
            <w:vAlign w:val="center"/>
          </w:tcPr>
          <w:p w14:paraId="25BF4C10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6D5C938" w14:textId="2784D3F5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2026-01-2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</w:t>
            </w:r>
          </w:p>
        </w:tc>
        <w:tc>
          <w:tcPr>
            <w:tcW w:w="1609" w:type="dxa"/>
            <w:vAlign w:val="center"/>
          </w:tcPr>
          <w:p w14:paraId="42954727" w14:textId="3F532A94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加强可视化</w:t>
            </w:r>
          </w:p>
        </w:tc>
      </w:tr>
      <w:tr w:rsidR="008A79F6" w14:paraId="06931D2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2E9D3F0" w14:textId="51495E99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8</w:t>
            </w:r>
          </w:p>
        </w:tc>
        <w:tc>
          <w:tcPr>
            <w:tcW w:w="1699" w:type="dxa"/>
            <w:vAlign w:val="center"/>
          </w:tcPr>
          <w:p w14:paraId="6F748702" w14:textId="763455A9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 w:rsidRPr="0038090A">
              <w:rPr>
                <w:rFonts w:ascii="宋体" w:eastAsia="宋体" w:hAnsi="宋体"/>
                <w:b/>
                <w:bCs/>
                <w:color w:val="000000"/>
                <w:sz w:val="21"/>
              </w:rPr>
              <w:t>意见修订</w:t>
            </w:r>
          </w:p>
        </w:tc>
        <w:tc>
          <w:tcPr>
            <w:tcW w:w="1279" w:type="dxa"/>
            <w:vAlign w:val="center"/>
          </w:tcPr>
          <w:p w14:paraId="646C5C59" w14:textId="7E4B7D6F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8</w:t>
            </w:r>
          </w:p>
        </w:tc>
        <w:tc>
          <w:tcPr>
            <w:tcW w:w="1416" w:type="dxa"/>
            <w:vAlign w:val="center"/>
          </w:tcPr>
          <w:p w14:paraId="2C1FAFA7" w14:textId="77777777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6A27408" w14:textId="57101FA5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2026-0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-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29</w:t>
            </w:r>
          </w:p>
        </w:tc>
        <w:tc>
          <w:tcPr>
            <w:tcW w:w="1609" w:type="dxa"/>
            <w:vAlign w:val="center"/>
          </w:tcPr>
          <w:p w14:paraId="314A32FF" w14:textId="03D10FA1" w:rsidR="008A79F6" w:rsidRDefault="008A79F6" w:rsidP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根据反馈优化</w:t>
            </w:r>
          </w:p>
        </w:tc>
      </w:tr>
      <w:tr w:rsidR="004C729D" w14:paraId="1BD5C9F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8CE70ED" w14:textId="65427E6E" w:rsidR="004C729D" w:rsidRDefault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9</w:t>
            </w:r>
          </w:p>
        </w:tc>
        <w:tc>
          <w:tcPr>
            <w:tcW w:w="1699" w:type="dxa"/>
            <w:vAlign w:val="center"/>
          </w:tcPr>
          <w:p w14:paraId="3188E88E" w14:textId="77777777" w:rsidR="004C729D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完成后4章基础框架撰写</w:t>
            </w:r>
          </w:p>
        </w:tc>
        <w:tc>
          <w:tcPr>
            <w:tcW w:w="1279" w:type="dxa"/>
            <w:vAlign w:val="center"/>
          </w:tcPr>
          <w:p w14:paraId="783F137B" w14:textId="01A1B5D4" w:rsidR="004C729D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9</w:t>
            </w:r>
          </w:p>
        </w:tc>
        <w:tc>
          <w:tcPr>
            <w:tcW w:w="1416" w:type="dxa"/>
            <w:vAlign w:val="center"/>
          </w:tcPr>
          <w:p w14:paraId="3817C053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CE6C439" w14:textId="5C63F789" w:rsidR="004C729D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</w:t>
            </w:r>
            <w:r w:rsidR="00BC3709">
              <w:rPr>
                <w:rFonts w:ascii="宋体" w:eastAsia="宋体" w:hAnsi="宋体" w:hint="eastAsia"/>
                <w:b/>
                <w:color w:val="000000"/>
                <w:sz w:val="21"/>
              </w:rPr>
              <w:t>-02-05</w:t>
            </w:r>
          </w:p>
        </w:tc>
        <w:tc>
          <w:tcPr>
            <w:tcW w:w="1609" w:type="dxa"/>
            <w:vAlign w:val="center"/>
          </w:tcPr>
          <w:p w14:paraId="04907459" w14:textId="44D0FE34" w:rsidR="004C729D" w:rsidRDefault="008A79F6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基础框架</w:t>
            </w:r>
          </w:p>
        </w:tc>
      </w:tr>
      <w:tr w:rsidR="00BC3709" w14:paraId="1395385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DBB90AB" w14:textId="0F3D25F5" w:rsidR="00BC3709" w:rsidRDefault="008A79F6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10</w:t>
            </w:r>
          </w:p>
        </w:tc>
        <w:tc>
          <w:tcPr>
            <w:tcW w:w="1699" w:type="dxa"/>
            <w:vAlign w:val="center"/>
          </w:tcPr>
          <w:p w14:paraId="7C6566B7" w14:textId="2FF55DE1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调整文案和结构</w:t>
            </w:r>
          </w:p>
        </w:tc>
        <w:tc>
          <w:tcPr>
            <w:tcW w:w="1279" w:type="dxa"/>
            <w:vAlign w:val="center"/>
          </w:tcPr>
          <w:p w14:paraId="2439F4E9" w14:textId="4630ED68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10</w:t>
            </w:r>
          </w:p>
        </w:tc>
        <w:tc>
          <w:tcPr>
            <w:tcW w:w="1416" w:type="dxa"/>
            <w:vAlign w:val="center"/>
          </w:tcPr>
          <w:p w14:paraId="4D84B1D1" w14:textId="77777777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1143B41" w14:textId="0A1B3ACB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-02-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</w:t>
            </w:r>
          </w:p>
        </w:tc>
        <w:tc>
          <w:tcPr>
            <w:tcW w:w="1609" w:type="dxa"/>
            <w:vAlign w:val="center"/>
          </w:tcPr>
          <w:p w14:paraId="35A0C88F" w14:textId="75DEA6E2" w:rsidR="00BC3709" w:rsidRDefault="008A79F6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优化文案</w:t>
            </w:r>
          </w:p>
        </w:tc>
      </w:tr>
      <w:tr w:rsidR="00BC3709" w14:paraId="1AEA1072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745C8B1" w14:textId="0AA5B264" w:rsidR="00BC3709" w:rsidRDefault="005E6A1B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14:paraId="47951F12" w14:textId="1E48E845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添加部分说明图</w:t>
            </w:r>
          </w:p>
        </w:tc>
        <w:tc>
          <w:tcPr>
            <w:tcW w:w="1279" w:type="dxa"/>
            <w:vAlign w:val="center"/>
          </w:tcPr>
          <w:p w14:paraId="43FD520D" w14:textId="3C72A0A1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</w:t>
            </w:r>
            <w:r w:rsidR="005E6A1B"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1416" w:type="dxa"/>
            <w:vAlign w:val="center"/>
          </w:tcPr>
          <w:p w14:paraId="5FB45CB0" w14:textId="77777777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A5CF354" w14:textId="589680FA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-02-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7</w:t>
            </w:r>
          </w:p>
        </w:tc>
        <w:tc>
          <w:tcPr>
            <w:tcW w:w="1609" w:type="dxa"/>
            <w:vAlign w:val="center"/>
          </w:tcPr>
          <w:p w14:paraId="5A14CC32" w14:textId="2361AB7A" w:rsidR="00BC3709" w:rsidRDefault="008A79F6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加强可视化</w:t>
            </w:r>
          </w:p>
        </w:tc>
      </w:tr>
      <w:tr w:rsidR="00BC3709" w14:paraId="3E24A79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AEACB4A" w14:textId="0E49CA6D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 w14:paraId="71D6545D" w14:textId="20FABEBB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精简文字</w:t>
            </w:r>
          </w:p>
        </w:tc>
        <w:tc>
          <w:tcPr>
            <w:tcW w:w="1279" w:type="dxa"/>
            <w:vAlign w:val="center"/>
          </w:tcPr>
          <w:p w14:paraId="790B8010" w14:textId="6CCC22C7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2</w:t>
            </w:r>
          </w:p>
        </w:tc>
        <w:tc>
          <w:tcPr>
            <w:tcW w:w="1416" w:type="dxa"/>
            <w:vAlign w:val="center"/>
          </w:tcPr>
          <w:p w14:paraId="23D781F3" w14:textId="77777777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8A07735" w14:textId="5662C382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-02-23</w:t>
            </w:r>
          </w:p>
        </w:tc>
        <w:tc>
          <w:tcPr>
            <w:tcW w:w="1609" w:type="dxa"/>
            <w:vAlign w:val="center"/>
          </w:tcPr>
          <w:p w14:paraId="09FD8E15" w14:textId="54C42A26" w:rsidR="00BC3709" w:rsidRDefault="008A79F6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优化文案</w:t>
            </w:r>
          </w:p>
        </w:tc>
      </w:tr>
      <w:tr w:rsidR="00BC3709" w14:paraId="395AE58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2447F44" w14:textId="2C6B04EC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 w14:paraId="6F6947A0" w14:textId="43BD73C9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调整文字表达</w:t>
            </w:r>
          </w:p>
        </w:tc>
        <w:tc>
          <w:tcPr>
            <w:tcW w:w="1279" w:type="dxa"/>
            <w:vAlign w:val="center"/>
          </w:tcPr>
          <w:p w14:paraId="7C4CB380" w14:textId="519D1417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3</w:t>
            </w:r>
          </w:p>
        </w:tc>
        <w:tc>
          <w:tcPr>
            <w:tcW w:w="1416" w:type="dxa"/>
            <w:vAlign w:val="center"/>
          </w:tcPr>
          <w:p w14:paraId="12E05CF9" w14:textId="77777777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71614C4" w14:textId="037D6F42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-02-25</w:t>
            </w:r>
          </w:p>
        </w:tc>
        <w:tc>
          <w:tcPr>
            <w:tcW w:w="1609" w:type="dxa"/>
            <w:vAlign w:val="center"/>
          </w:tcPr>
          <w:p w14:paraId="037842C6" w14:textId="41D90BC6" w:rsidR="00BC3709" w:rsidRDefault="008A79F6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补充内容</w:t>
            </w:r>
          </w:p>
        </w:tc>
      </w:tr>
      <w:tr w:rsidR="00BC3709" w14:paraId="5858C94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9FA5A79" w14:textId="7CBD7244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 w14:paraId="3FEC1892" w14:textId="35F09F70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调整图表</w:t>
            </w:r>
          </w:p>
        </w:tc>
        <w:tc>
          <w:tcPr>
            <w:tcW w:w="1279" w:type="dxa"/>
            <w:vAlign w:val="center"/>
          </w:tcPr>
          <w:p w14:paraId="6C49D399" w14:textId="5594067D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4</w:t>
            </w:r>
          </w:p>
        </w:tc>
        <w:tc>
          <w:tcPr>
            <w:tcW w:w="1416" w:type="dxa"/>
            <w:vAlign w:val="center"/>
          </w:tcPr>
          <w:p w14:paraId="3ED717FA" w14:textId="77777777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F04BC43" w14:textId="310D3201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-0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-02</w:t>
            </w:r>
          </w:p>
        </w:tc>
        <w:tc>
          <w:tcPr>
            <w:tcW w:w="1609" w:type="dxa"/>
            <w:vAlign w:val="center"/>
          </w:tcPr>
          <w:p w14:paraId="00317FF4" w14:textId="6C4FAB84" w:rsidR="00BC3709" w:rsidRDefault="008A79F6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美化图表</w:t>
            </w:r>
          </w:p>
        </w:tc>
      </w:tr>
      <w:tr w:rsidR="00BC3709" w14:paraId="300D733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35BD05A" w14:textId="4187724D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5</w:t>
            </w:r>
          </w:p>
        </w:tc>
        <w:tc>
          <w:tcPr>
            <w:tcW w:w="1699" w:type="dxa"/>
            <w:vAlign w:val="center"/>
          </w:tcPr>
          <w:p w14:paraId="75049E83" w14:textId="44BF9845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修改部分表述</w:t>
            </w:r>
          </w:p>
        </w:tc>
        <w:tc>
          <w:tcPr>
            <w:tcW w:w="1279" w:type="dxa"/>
            <w:vAlign w:val="center"/>
          </w:tcPr>
          <w:p w14:paraId="43860532" w14:textId="18F28452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5</w:t>
            </w:r>
          </w:p>
        </w:tc>
        <w:tc>
          <w:tcPr>
            <w:tcW w:w="1416" w:type="dxa"/>
            <w:vAlign w:val="center"/>
          </w:tcPr>
          <w:p w14:paraId="6EC7C347" w14:textId="77777777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1BDA626" w14:textId="1181EBF1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2026-0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-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0</w:t>
            </w:r>
          </w:p>
        </w:tc>
        <w:tc>
          <w:tcPr>
            <w:tcW w:w="1609" w:type="dxa"/>
            <w:vAlign w:val="center"/>
          </w:tcPr>
          <w:p w14:paraId="60961026" w14:textId="3E7C1C1B" w:rsidR="00BC3709" w:rsidRDefault="008A79F6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优化文案</w:t>
            </w:r>
          </w:p>
        </w:tc>
      </w:tr>
      <w:tr w:rsidR="00BC3709" w14:paraId="37C8788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D4FB631" w14:textId="12F18E17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6</w:t>
            </w:r>
          </w:p>
        </w:tc>
        <w:tc>
          <w:tcPr>
            <w:tcW w:w="1699" w:type="dxa"/>
            <w:vAlign w:val="center"/>
          </w:tcPr>
          <w:p w14:paraId="4BD65C32" w14:textId="355F0CD7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 w:rsidRPr="0038090A">
              <w:rPr>
                <w:rFonts w:ascii="宋体" w:eastAsia="宋体" w:hAnsi="宋体"/>
                <w:b/>
                <w:bCs/>
                <w:color w:val="000000"/>
                <w:sz w:val="21"/>
              </w:rPr>
              <w:t>意见修订</w:t>
            </w:r>
          </w:p>
        </w:tc>
        <w:tc>
          <w:tcPr>
            <w:tcW w:w="1279" w:type="dxa"/>
            <w:vAlign w:val="center"/>
          </w:tcPr>
          <w:p w14:paraId="27BD0939" w14:textId="4A4564F5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0.1.1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6</w:t>
            </w:r>
          </w:p>
        </w:tc>
        <w:tc>
          <w:tcPr>
            <w:tcW w:w="1416" w:type="dxa"/>
            <w:vAlign w:val="center"/>
          </w:tcPr>
          <w:p w14:paraId="017360CD" w14:textId="77777777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FE23B5E" w14:textId="58344112" w:rsidR="00BC3709" w:rsidRDefault="00BC3709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2026-0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-</w:t>
            </w:r>
            <w:r w:rsidR="008A79F6">
              <w:rPr>
                <w:rFonts w:ascii="宋体" w:eastAsia="宋体" w:hAnsi="宋体" w:hint="eastAsia"/>
                <w:b/>
                <w:color w:val="000000"/>
                <w:sz w:val="21"/>
              </w:rPr>
              <w:t>25</w:t>
            </w:r>
          </w:p>
        </w:tc>
        <w:tc>
          <w:tcPr>
            <w:tcW w:w="1609" w:type="dxa"/>
            <w:vAlign w:val="center"/>
          </w:tcPr>
          <w:p w14:paraId="08EE8859" w14:textId="36DF0F50" w:rsidR="00BC3709" w:rsidRDefault="008A79F6" w:rsidP="00BC370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根据反馈优化</w:t>
            </w:r>
          </w:p>
        </w:tc>
      </w:tr>
      <w:tr w:rsidR="004C729D" w14:paraId="1FFDDE5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4D4C1CE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03F66CE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E6C5345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A6E44E2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AACFE67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2983F08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4C729D" w14:paraId="44DD415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9EFDABB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8DE2268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9A77A92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E36C307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D7B08DA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083300D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4C729D" w14:paraId="411B971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82E1571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DCFEA70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E4B8D9C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20A99F3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FE7DA9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4122BB0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4C729D" w14:paraId="601B5AC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E1A378F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53C0BB9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13B3221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3CA5E10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E45B746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E32C1AB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4C729D" w14:paraId="57EFA31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9C835F5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A18A46F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C6C93C8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FCADFF2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8792395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2FC0177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4C729D" w14:paraId="5A4367A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D0EBEF0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513B079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BE76694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FAB8829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7611E92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56EF14D" w14:textId="77777777" w:rsidR="004C729D" w:rsidRDefault="004C729D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</w:tbl>
    <w:p w14:paraId="074FE3D7" w14:textId="77777777" w:rsidR="004C729D" w:rsidRDefault="004C729D">
      <w:pPr>
        <w:spacing w:line="300" w:lineRule="auto"/>
        <w:ind w:firstLine="480"/>
        <w:sectPr w:rsidR="004C729D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28CDD196" w14:textId="77777777" w:rsidR="004C729D" w:rsidRDefault="00000000">
      <w:pPr>
        <w:pStyle w:val="1"/>
      </w:pPr>
      <w:bookmarkStart w:id="3" w:name="_Toc225735240"/>
      <w:bookmarkStart w:id="4" w:name="_Toc331243882"/>
      <w:bookmarkStart w:id="5" w:name="_Toc331243782"/>
      <w:bookmarkStart w:id="6" w:name="_Toc331243603"/>
      <w:bookmarkStart w:id="7" w:name="_Toc331238769"/>
      <w:bookmarkStart w:id="8" w:name="_Toc331238830"/>
      <w:bookmarkStart w:id="9" w:name="_Toc331545160"/>
      <w:bookmarkStart w:id="10" w:name="_Toc331243703"/>
      <w:commentRangeStart w:id="11"/>
      <w:r>
        <w:rPr>
          <w:rFonts w:hint="eastAsia"/>
        </w:rPr>
        <w:lastRenderedPageBreak/>
        <w:t>项目概述</w:t>
      </w:r>
      <w:bookmarkEnd w:id="3"/>
      <w:commentRangeEnd w:id="11"/>
      <w:r>
        <w:rPr>
          <w:rStyle w:val="aff6"/>
          <w:sz w:val="32"/>
          <w:szCs w:val="44"/>
        </w:rPr>
        <w:commentReference w:id="11"/>
      </w:r>
    </w:p>
    <w:p w14:paraId="4CA51255" w14:textId="77777777" w:rsidR="004C729D" w:rsidRDefault="00000000">
      <w:pPr>
        <w:pStyle w:val="2"/>
      </w:pPr>
      <w:bookmarkStart w:id="12" w:name="_Toc225735241"/>
      <w:commentRangeStart w:id="13"/>
      <w:r>
        <w:rPr>
          <w:rFonts w:hint="eastAsia"/>
        </w:rPr>
        <w:t>项目背景</w:t>
      </w:r>
      <w:bookmarkEnd w:id="12"/>
      <w:commentRangeEnd w:id="13"/>
      <w:r>
        <w:rPr>
          <w:rStyle w:val="aff6"/>
          <w:sz w:val="28"/>
          <w:szCs w:val="28"/>
        </w:rPr>
        <w:commentReference w:id="13"/>
      </w:r>
    </w:p>
    <w:p w14:paraId="260295A8" w14:textId="77777777" w:rsidR="004C729D" w:rsidRDefault="00000000">
      <w:pPr>
        <w:pStyle w:val="a1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目前</w:t>
      </w:r>
      <w:r>
        <w:rPr>
          <w:sz w:val="28"/>
          <w:szCs w:val="28"/>
        </w:rPr>
        <w:t>我国</w:t>
      </w:r>
      <w:r>
        <w:rPr>
          <w:rFonts w:hint="eastAsia"/>
          <w:sz w:val="28"/>
          <w:szCs w:val="28"/>
        </w:rPr>
        <w:t>社会正</w:t>
      </w:r>
      <w:r>
        <w:rPr>
          <w:sz w:val="28"/>
          <w:szCs w:val="28"/>
        </w:rPr>
        <w:t>加速进入</w:t>
      </w:r>
      <w:r>
        <w:rPr>
          <w:b/>
          <w:bCs/>
          <w:sz w:val="28"/>
          <w:szCs w:val="28"/>
        </w:rPr>
        <w:t>深度老龄化</w:t>
      </w:r>
      <w:r>
        <w:rPr>
          <w:sz w:val="28"/>
          <w:szCs w:val="28"/>
        </w:rPr>
        <w:t>，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第七次全国人口普查显示，</w:t>
      </w:r>
      <w:r>
        <w:rPr>
          <w:sz w:val="28"/>
          <w:szCs w:val="28"/>
        </w:rPr>
        <w:t>60</w:t>
      </w:r>
      <w:r>
        <w:rPr>
          <w:sz w:val="28"/>
          <w:szCs w:val="28"/>
        </w:rPr>
        <w:t>岁及以上人口已达</w:t>
      </w:r>
      <w:r>
        <w:rPr>
          <w:sz w:val="28"/>
          <w:szCs w:val="28"/>
        </w:rPr>
        <w:t>2.64</w:t>
      </w:r>
      <w:r>
        <w:rPr>
          <w:sz w:val="28"/>
          <w:szCs w:val="28"/>
        </w:rPr>
        <w:t>亿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，占总人口</w:t>
      </w:r>
      <w:r>
        <w:rPr>
          <w:rFonts w:hint="eastAsia"/>
          <w:sz w:val="28"/>
          <w:szCs w:val="28"/>
        </w:rPr>
        <w:t>18.7%</w:t>
      </w:r>
      <w:r>
        <w:rPr>
          <w:sz w:val="28"/>
          <w:szCs w:val="28"/>
        </w:rPr>
        <w:t>。调研显示，老年群体在饮食管理中存在</w:t>
      </w:r>
      <w:r>
        <w:rPr>
          <w:rFonts w:hint="eastAsia"/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看不懂术语、记不住禁忌、缺情感陪伴</w:t>
      </w:r>
      <w:r>
        <w:rPr>
          <w:rFonts w:hint="eastAsia"/>
          <w:b/>
          <w:bCs/>
          <w:sz w:val="28"/>
          <w:szCs w:val="28"/>
        </w:rPr>
        <w:t>”</w:t>
      </w:r>
      <w:r>
        <w:rPr>
          <w:sz w:val="28"/>
          <w:szCs w:val="28"/>
        </w:rPr>
        <w:t>三大痛点。现有健康类</w:t>
      </w:r>
      <w:r>
        <w:rPr>
          <w:rFonts w:hint="eastAsia"/>
          <w:sz w:val="28"/>
          <w:szCs w:val="28"/>
        </w:rPr>
        <w:t>产品</w:t>
      </w:r>
      <w:r>
        <w:rPr>
          <w:sz w:val="28"/>
          <w:szCs w:val="28"/>
        </w:rPr>
        <w:t>多为通用型健康</w:t>
      </w:r>
      <w:r>
        <w:rPr>
          <w:rFonts w:hint="eastAsia"/>
          <w:sz w:val="28"/>
          <w:szCs w:val="28"/>
        </w:rPr>
        <w:t>管理应用，其</w:t>
      </w:r>
      <w:r>
        <w:rPr>
          <w:sz w:val="28"/>
          <w:szCs w:val="28"/>
        </w:rPr>
        <w:t>界面复杂且术语晦涩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普遍存在适老化不足、交互复杂、隐私透明度低等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落地困境</w:t>
      </w:r>
      <w:r>
        <w:rPr>
          <w:rFonts w:hint="eastAsia"/>
          <w:sz w:val="28"/>
          <w:szCs w:val="28"/>
        </w:rPr>
        <w:t>”，</w:t>
      </w:r>
      <w:r>
        <w:rPr>
          <w:sz w:val="28"/>
          <w:szCs w:val="28"/>
        </w:rPr>
        <w:t>且在真实居家场景下识别极其不稳定，</w:t>
      </w:r>
      <w:r>
        <w:rPr>
          <w:rFonts w:hint="eastAsia"/>
          <w:sz w:val="28"/>
          <w:szCs w:val="28"/>
        </w:rPr>
        <w:t>并</w:t>
      </w:r>
      <w:r>
        <w:rPr>
          <w:sz w:val="28"/>
          <w:szCs w:val="28"/>
        </w:rPr>
        <w:t>难以结合老人的</w:t>
      </w:r>
      <w:r>
        <w:rPr>
          <w:rFonts w:hint="eastAsia"/>
          <w:sz w:val="28"/>
          <w:szCs w:val="28"/>
        </w:rPr>
        <w:t>个性化</w:t>
      </w:r>
      <w:r>
        <w:rPr>
          <w:sz w:val="28"/>
          <w:szCs w:val="28"/>
        </w:rPr>
        <w:t>档案提供可执行的</w:t>
      </w:r>
      <w:r>
        <w:rPr>
          <w:rFonts w:hint="eastAsia"/>
          <w:sz w:val="28"/>
          <w:szCs w:val="28"/>
        </w:rPr>
        <w:t>“</w:t>
      </w:r>
      <w:r>
        <w:rPr>
          <w:b/>
          <w:bCs/>
          <w:sz w:val="28"/>
          <w:szCs w:val="28"/>
        </w:rPr>
        <w:t>能不能吃</w:t>
      </w:r>
      <w:r>
        <w:rPr>
          <w:rFonts w:hint="eastAsia"/>
          <w:b/>
          <w:bCs/>
          <w:sz w:val="28"/>
          <w:szCs w:val="28"/>
        </w:rPr>
        <w:t>，吃多少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的决策型建议。</w:t>
      </w:r>
    </w:p>
    <w:p w14:paraId="40B6A31F" w14:textId="77777777" w:rsidR="004C729D" w:rsidRDefault="00000000">
      <w:pPr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宋体"/>
          <w:noProof/>
        </w:rPr>
        <w:drawing>
          <wp:inline distT="0" distB="0" distL="0" distR="0" wp14:anchorId="78B54939" wp14:editId="5DC7190D">
            <wp:extent cx="5158105" cy="1720850"/>
            <wp:effectExtent l="0" t="0" r="4445" b="0"/>
            <wp:docPr id="1188119026" name="图片 1188119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19026" name="图片 1188119026"/>
                    <pic:cNvPicPr>
                      <a:picLocks noChangeAspect="1"/>
                    </pic:cNvPicPr>
                  </pic:nvPicPr>
                  <pic:blipFill>
                    <a:blip r:embed="rId18"/>
                    <a:srcRect l="1387" t="6252" r="5132"/>
                    <a:stretch>
                      <a:fillRect/>
                    </a:stretch>
                  </pic:blipFill>
                  <pic:spPr>
                    <a:xfrm>
                      <a:off x="0" y="0"/>
                      <a:ext cx="5211207" cy="17391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CC251" w14:textId="77777777" w:rsidR="004C729D" w:rsidRDefault="00000000">
      <w:pPr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宋体"/>
          <w:noProof/>
        </w:rPr>
        <w:drawing>
          <wp:inline distT="0" distB="0" distL="0" distR="0" wp14:anchorId="3A18DF9D" wp14:editId="67476658">
            <wp:extent cx="5215255" cy="1772285"/>
            <wp:effectExtent l="0" t="0" r="4445" b="0"/>
            <wp:docPr id="1796240806" name="图片 1796240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40806" name="图片 1796240806"/>
                    <pic:cNvPicPr>
                      <a:picLocks noChangeAspect="1"/>
                    </pic:cNvPicPr>
                  </pic:nvPicPr>
                  <pic:blipFill>
                    <a:blip r:embed="rId19"/>
                    <a:srcRect l="2500" r="1515"/>
                    <a:stretch>
                      <a:fillRect/>
                    </a:stretch>
                  </pic:blipFill>
                  <pic:spPr>
                    <a:xfrm>
                      <a:off x="0" y="0"/>
                      <a:ext cx="5225687" cy="17763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C7D2" w14:textId="77777777" w:rsidR="004C729D" w:rsidRDefault="00000000">
      <w:pPr>
        <w:wordWrap w:val="0"/>
        <w:autoSpaceDE w:val="0"/>
        <w:autoSpaceDN w:val="0"/>
        <w:jc w:val="center"/>
        <w:rPr>
          <w:rFonts w:eastAsia="宋体" w:cs="微软雅黑"/>
          <w:color w:val="000000"/>
          <w:sz w:val="28"/>
          <w:szCs w:val="28"/>
        </w:rPr>
      </w:pPr>
      <w:r>
        <w:rPr>
          <w:rFonts w:eastAsia="宋体" w:cs="微软雅黑" w:hint="eastAsia"/>
          <w:color w:val="000000"/>
          <w:sz w:val="28"/>
          <w:szCs w:val="28"/>
        </w:rPr>
        <w:t>图</w:t>
      </w:r>
      <w:r>
        <w:rPr>
          <w:rFonts w:eastAsia="宋体" w:cs="微软雅黑" w:hint="eastAsia"/>
          <w:color w:val="000000"/>
          <w:sz w:val="28"/>
          <w:szCs w:val="28"/>
        </w:rPr>
        <w:t xml:space="preserve">1.1.1 </w:t>
      </w:r>
      <w:r>
        <w:rPr>
          <w:rFonts w:eastAsia="宋体" w:cs="微软雅黑" w:hint="eastAsia"/>
          <w:color w:val="000000"/>
          <w:sz w:val="28"/>
          <w:szCs w:val="28"/>
        </w:rPr>
        <w:t>立项背景数据图</w:t>
      </w:r>
    </w:p>
    <w:p w14:paraId="56C13DE1" w14:textId="77777777" w:rsidR="004C729D" w:rsidRDefault="00000000">
      <w:pPr>
        <w:pStyle w:val="a1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基于此，</w:t>
      </w:r>
      <w:r>
        <w:rPr>
          <w:sz w:val="28"/>
          <w:szCs w:val="28"/>
        </w:rPr>
        <w:t>本项目旨在通过技术消除数字鸿沟，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提出面向银发群体的智能膳食管理方案，以</w:t>
      </w:r>
      <w:r>
        <w:rPr>
          <w:sz w:val="28"/>
          <w:szCs w:val="28"/>
        </w:rPr>
        <w:t>提升老年人的饮食安全与健康管理可达性。</w:t>
      </w:r>
    </w:p>
    <w:p w14:paraId="5E88F89C" w14:textId="77777777" w:rsidR="004C729D" w:rsidRDefault="00000000">
      <w:pPr>
        <w:pStyle w:val="2"/>
      </w:pPr>
      <w:bookmarkStart w:id="14" w:name="_Toc225735242"/>
      <w:r>
        <w:rPr>
          <w:rFonts w:hint="eastAsia"/>
        </w:rPr>
        <w:lastRenderedPageBreak/>
        <w:t>项目定位</w:t>
      </w:r>
      <w:bookmarkEnd w:id="14"/>
    </w:p>
    <w:p w14:paraId="6337F8DD" w14:textId="77777777" w:rsidR="004C729D" w:rsidRDefault="00000000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项目的核心理念是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让AI更懂老年人，践行技术向善</w:t>
      </w:r>
      <w:r>
        <w:rPr>
          <w:rFonts w:ascii="宋体" w:eastAsia="宋体" w:hAnsi="宋体" w:cs="宋体" w:hint="eastAsia"/>
          <w:kern w:val="0"/>
          <w:sz w:val="28"/>
          <w:szCs w:val="28"/>
        </w:rPr>
        <w:t>”</w:t>
      </w:r>
      <w:r>
        <w:rPr>
          <w:rFonts w:ascii="宋体" w:eastAsia="宋体" w:hAnsi="宋体" w:cs="宋体"/>
          <w:kern w:val="0"/>
          <w:sz w:val="28"/>
          <w:szCs w:val="28"/>
        </w:rPr>
        <w:t>，打造一款专为60岁及以上银发群体量身定制的智能饮食健康管理移动端产品，区别于市场上通用型的健康管理类应用。</w:t>
      </w:r>
    </w:p>
    <w:p w14:paraId="7AA086D3" w14:textId="77777777" w:rsidR="004C729D" w:rsidRDefault="00000000">
      <w:pPr>
        <w:pStyle w:val="3"/>
      </w:pPr>
      <w:bookmarkStart w:id="15" w:name="_Toc225735243"/>
      <w:commentRangeStart w:id="16"/>
      <w:r>
        <w:rPr>
          <w:rFonts w:hint="eastAsia"/>
        </w:rPr>
        <w:t>应用场景</w:t>
      </w:r>
      <w:bookmarkEnd w:id="15"/>
      <w:commentRangeEnd w:id="16"/>
      <w:r>
        <w:rPr>
          <w:rStyle w:val="aff6"/>
          <w:sz w:val="24"/>
          <w:szCs w:val="32"/>
        </w:rPr>
        <w:commentReference w:id="16"/>
      </w:r>
    </w:p>
    <w:p w14:paraId="1444A8E3" w14:textId="77777777" w:rsidR="004C729D" w:rsidRDefault="00000000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本产品针对老年用户饮食全流程的高频使用场景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提供针对性的解决方案，具体应用场景如下：</w:t>
      </w:r>
    </w:p>
    <w:p w14:paraId="37A60B5C" w14:textId="77777777" w:rsidR="004C729D" w:rsidRDefault="00000000">
      <w:pPr>
        <w:widowControl/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外出点餐（菜单识别）</w:t>
      </w:r>
      <w:r>
        <w:rPr>
          <w:rFonts w:ascii="宋体" w:eastAsia="宋体" w:hAnsi="宋体" w:cs="宋体"/>
          <w:kern w:val="0"/>
          <w:sz w:val="28"/>
          <w:szCs w:val="28"/>
        </w:rPr>
        <w:t>：老年用户在餐厅、食堂等场所点餐时，面对菜单上的新式菜名、专业营养标注存在认知障碍，</w:t>
      </w:r>
      <w:r>
        <w:rPr>
          <w:rFonts w:ascii="宋体" w:eastAsia="宋体" w:hAnsi="宋体" w:cs="宋体" w:hint="eastAsia"/>
          <w:kern w:val="0"/>
          <w:sz w:val="28"/>
          <w:szCs w:val="28"/>
        </w:rPr>
        <w:t>如</w:t>
      </w:r>
      <w:r>
        <w:rPr>
          <w:rFonts w:ascii="宋体" w:eastAsia="宋体" w:hAnsi="宋体" w:cs="宋体"/>
          <w:kern w:val="0"/>
          <w:sz w:val="28"/>
          <w:szCs w:val="28"/>
        </w:rPr>
        <w:t>“舒芙蕾、分子料理”等新式菜名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面对复杂的营养术语（如GI值）无法判断菜品是否符合自身慢病禁忌、营养需求。</w:t>
      </w:r>
    </w:p>
    <w:p w14:paraId="780E9B37" w14:textId="77777777" w:rsidR="004C729D" w:rsidRDefault="00000000">
      <w:pPr>
        <w:widowControl/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居家做饭（食材管理）</w:t>
      </w:r>
      <w:r>
        <w:rPr>
          <w:rFonts w:ascii="宋体" w:eastAsia="宋体" w:hAnsi="宋体" w:cs="宋体"/>
          <w:kern w:val="0"/>
          <w:sz w:val="28"/>
          <w:szCs w:val="28"/>
        </w:rPr>
        <w:t>：老年用户居家存储食材时，受节俭习惯影响</w:t>
      </w:r>
      <w:r>
        <w:rPr>
          <w:rFonts w:ascii="宋体" w:eastAsia="宋体" w:hAnsi="宋体" w:cs="宋体" w:hint="eastAsia"/>
          <w:kern w:val="0"/>
          <w:sz w:val="28"/>
          <w:szCs w:val="28"/>
        </w:rPr>
        <w:t>或</w:t>
      </w:r>
      <w:r>
        <w:rPr>
          <w:rFonts w:ascii="宋体" w:eastAsia="宋体" w:hAnsi="宋体" w:cs="宋体"/>
          <w:kern w:val="0"/>
          <w:sz w:val="28"/>
          <w:szCs w:val="28"/>
        </w:rPr>
        <w:t>常因记不住食材存放时间而误食变质食材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导致</w:t>
      </w:r>
      <w:r>
        <w:rPr>
          <w:rFonts w:ascii="宋体" w:eastAsia="宋体" w:hAnsi="宋体" w:cs="宋体" w:hint="eastAsia"/>
          <w:kern w:val="0"/>
          <w:sz w:val="28"/>
          <w:szCs w:val="28"/>
        </w:rPr>
        <w:t>食用安全</w:t>
      </w:r>
      <w:r>
        <w:rPr>
          <w:rFonts w:ascii="宋体" w:eastAsia="宋体" w:hAnsi="宋体" w:cs="宋体"/>
          <w:kern w:val="0"/>
          <w:sz w:val="28"/>
          <w:szCs w:val="28"/>
        </w:rPr>
        <w:t>风险</w:t>
      </w:r>
      <w:r>
        <w:rPr>
          <w:rFonts w:ascii="宋体" w:eastAsia="宋体" w:hAnsi="宋体" w:cs="宋体" w:hint="eastAsia"/>
          <w:kern w:val="0"/>
          <w:sz w:val="28"/>
          <w:szCs w:val="28"/>
        </w:rPr>
        <w:t>增加</w:t>
      </w:r>
      <w:r>
        <w:rPr>
          <w:rFonts w:ascii="宋体" w:eastAsia="宋体" w:hAnsi="宋体" w:cs="宋体"/>
          <w:kern w:val="0"/>
          <w:sz w:val="28"/>
          <w:szCs w:val="28"/>
        </w:rPr>
        <w:t>；同时对家中食材库存不清晰，容易造成食材浪费或重复采</w:t>
      </w:r>
      <w:r>
        <w:rPr>
          <w:rFonts w:ascii="宋体" w:eastAsia="宋体" w:hAnsi="宋体" w:cs="宋体" w:hint="eastAsia"/>
          <w:kern w:val="0"/>
          <w:sz w:val="28"/>
          <w:szCs w:val="28"/>
        </w:rPr>
        <w:t>购</w:t>
      </w:r>
      <w:r>
        <w:rPr>
          <w:rFonts w:ascii="宋体" w:eastAsia="宋体" w:hAnsi="宋体" w:cs="宋体"/>
          <w:kern w:val="0"/>
          <w:sz w:val="28"/>
          <w:szCs w:val="28"/>
        </w:rPr>
        <w:t>。</w:t>
      </w:r>
    </w:p>
    <w:p w14:paraId="6365822B" w14:textId="77777777" w:rsidR="004C729D" w:rsidRDefault="00000000">
      <w:pPr>
        <w:widowControl/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慢病控制（风险提示）</w:t>
      </w:r>
      <w:r>
        <w:rPr>
          <w:rFonts w:ascii="宋体" w:eastAsia="宋体" w:hAnsi="宋体" w:cs="宋体"/>
          <w:kern w:val="0"/>
          <w:sz w:val="28"/>
          <w:szCs w:val="28"/>
        </w:rPr>
        <w:t>：高血压、糖尿病、高血脂等慢病老年用户，需要严格遵循饮食禁忌，但日常饮食中难以实时判断食物是否符合禁忌要求。</w:t>
      </w:r>
    </w:p>
    <w:p w14:paraId="483F88C2" w14:textId="77777777" w:rsidR="004C729D" w:rsidRDefault="00000000">
      <w:pPr>
        <w:widowControl/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4.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独居用餐（情感陪伴）</w:t>
      </w:r>
      <w:r>
        <w:rPr>
          <w:rFonts w:ascii="宋体" w:eastAsia="宋体" w:hAnsi="宋体" w:cs="宋体"/>
          <w:kern w:val="0"/>
          <w:sz w:val="28"/>
          <w:szCs w:val="28"/>
        </w:rPr>
        <w:t>：独居老年用户用餐过程中缺乏陪伴，饮食感受和情绪状态无表达窗口，</w:t>
      </w:r>
      <w:r>
        <w:rPr>
          <w:rFonts w:ascii="宋体" w:eastAsia="宋体" w:hAnsi="宋体" w:cs="宋体" w:hint="eastAsia"/>
          <w:kern w:val="0"/>
          <w:sz w:val="28"/>
          <w:szCs w:val="28"/>
        </w:rPr>
        <w:t>并且</w:t>
      </w:r>
      <w:r>
        <w:rPr>
          <w:rFonts w:ascii="宋体" w:eastAsia="宋体" w:hAnsi="宋体" w:cs="宋体"/>
          <w:kern w:val="0"/>
          <w:sz w:val="28"/>
          <w:szCs w:val="28"/>
        </w:rPr>
        <w:t>子女无法及时掌握老人的饮食情况和心理状态。</w:t>
      </w:r>
    </w:p>
    <w:p w14:paraId="1A2D345A" w14:textId="77777777" w:rsidR="004C729D" w:rsidRDefault="00000000">
      <w:pPr>
        <w:pStyle w:val="3"/>
        <w:rPr>
          <w:rFonts w:ascii="黑体" w:eastAsia="黑体" w:hAnsi="黑体" w:hint="eastAsia"/>
          <w:sz w:val="28"/>
          <w:szCs w:val="28"/>
        </w:rPr>
      </w:pPr>
      <w:bookmarkStart w:id="17" w:name="_Toc225735244"/>
      <w:r>
        <w:rPr>
          <w:rFonts w:ascii="黑体" w:eastAsia="黑体" w:hAnsi="黑体" w:hint="eastAsia"/>
          <w:sz w:val="28"/>
          <w:szCs w:val="28"/>
        </w:rPr>
        <w:lastRenderedPageBreak/>
        <w:t>目标人群</w:t>
      </w:r>
      <w:bookmarkEnd w:id="17"/>
    </w:p>
    <w:p w14:paraId="4FE8EA17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本产品采用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核心用户+辅助用户+拓展用户</w:t>
      </w:r>
      <w:r>
        <w:rPr>
          <w:rFonts w:ascii="宋体" w:eastAsia="宋体" w:hAnsi="宋体" w:cs="宋体" w:hint="eastAsia"/>
          <w:kern w:val="0"/>
          <w:sz w:val="28"/>
          <w:szCs w:val="28"/>
        </w:rPr>
        <w:t>”</w:t>
      </w:r>
      <w:r>
        <w:rPr>
          <w:rFonts w:ascii="宋体" w:eastAsia="宋体" w:hAnsi="宋体" w:cs="宋体"/>
          <w:kern w:val="0"/>
          <w:sz w:val="28"/>
          <w:szCs w:val="28"/>
        </w:rPr>
        <w:t>的三层目标人群定位</w:t>
      </w:r>
      <w:r>
        <w:rPr>
          <w:rFonts w:ascii="宋体" w:eastAsia="宋体" w:hAnsi="宋体" w:cs="宋体" w:hint="eastAsia"/>
          <w:kern w:val="0"/>
          <w:sz w:val="28"/>
          <w:szCs w:val="28"/>
        </w:rPr>
        <w:t>。</w:t>
      </w:r>
      <w:r>
        <w:rPr>
          <w:rFonts w:ascii="宋体" w:eastAsia="宋体" w:hAnsi="宋体" w:cs="宋体"/>
          <w:kern w:val="0"/>
          <w:sz w:val="28"/>
          <w:szCs w:val="28"/>
        </w:rPr>
        <w:t>核心围绕老年群体的需求展开设计，同时兼顾照护者和专业养老服务人员的使用需求，具体人群划分如下：</w:t>
      </w:r>
    </w:p>
    <w:p w14:paraId="1F3D035D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1.核心用户</w:t>
      </w:r>
      <w:r>
        <w:rPr>
          <w:rFonts w:ascii="宋体" w:eastAsia="宋体" w:hAnsi="宋体" w:cs="宋体" w:hint="eastAsia"/>
          <w:kern w:val="0"/>
          <w:sz w:val="28"/>
          <w:szCs w:val="28"/>
        </w:rPr>
        <w:t>：</w:t>
      </w:r>
      <w:r>
        <w:rPr>
          <w:rFonts w:ascii="宋体" w:eastAsia="宋体" w:hAnsi="宋体" w:cs="宋体"/>
          <w:kern w:val="0"/>
          <w:sz w:val="28"/>
          <w:szCs w:val="28"/>
        </w:rPr>
        <w:t>60岁</w:t>
      </w:r>
      <w:r>
        <w:rPr>
          <w:rFonts w:ascii="宋体" w:eastAsia="宋体" w:hAnsi="宋体" w:cs="宋体" w:hint="eastAsia"/>
          <w:kern w:val="0"/>
          <w:sz w:val="28"/>
          <w:szCs w:val="28"/>
        </w:rPr>
        <w:t>及</w:t>
      </w:r>
      <w:r>
        <w:rPr>
          <w:rFonts w:ascii="宋体" w:eastAsia="宋体" w:hAnsi="宋体" w:cs="宋体"/>
          <w:kern w:val="0"/>
          <w:sz w:val="28"/>
          <w:szCs w:val="28"/>
        </w:rPr>
        <w:t>以上银发群体（核心为独居及慢病老人）</w:t>
      </w:r>
      <w:r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397E7235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2.辅助用户</w:t>
      </w:r>
      <w:r>
        <w:rPr>
          <w:rFonts w:ascii="宋体" w:eastAsia="宋体" w:hAnsi="宋体" w:cs="宋体" w:hint="eastAsia"/>
          <w:kern w:val="0"/>
          <w:sz w:val="28"/>
          <w:szCs w:val="28"/>
        </w:rPr>
        <w:t>：</w:t>
      </w:r>
      <w:r>
        <w:rPr>
          <w:rFonts w:ascii="宋体" w:eastAsia="宋体" w:hAnsi="宋体" w:cs="宋体"/>
          <w:kern w:val="0"/>
          <w:sz w:val="28"/>
          <w:szCs w:val="28"/>
        </w:rPr>
        <w:t>子女/亲属照护者</w:t>
      </w:r>
      <w:r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7D028CE3" w14:textId="77777777" w:rsidR="004C729D" w:rsidRDefault="00000000">
      <w:pPr>
        <w:pStyle w:val="a1"/>
        <w:ind w:firstLine="562"/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3.拓展用户</w:t>
      </w:r>
      <w:r>
        <w:rPr>
          <w:rFonts w:ascii="宋体" w:eastAsia="宋体" w:hAnsi="宋体" w:cs="宋体" w:hint="eastAsia"/>
          <w:kern w:val="0"/>
          <w:sz w:val="28"/>
          <w:szCs w:val="28"/>
        </w:rPr>
        <w:t>：</w:t>
      </w:r>
      <w:r>
        <w:rPr>
          <w:rFonts w:ascii="宋体" w:eastAsia="宋体" w:hAnsi="宋体" w:cs="宋体"/>
          <w:kern w:val="0"/>
          <w:sz w:val="28"/>
          <w:szCs w:val="28"/>
        </w:rPr>
        <w:t>社区养老机构人员</w:t>
      </w:r>
      <w:r>
        <w:rPr>
          <w:rFonts w:ascii="宋体" w:eastAsia="宋体" w:hAnsi="宋体" w:cs="宋体" w:hint="eastAsia"/>
          <w:kern w:val="0"/>
          <w:sz w:val="28"/>
          <w:szCs w:val="28"/>
        </w:rPr>
        <w:t>，社区食堂管理人员</w:t>
      </w:r>
      <w:r>
        <w:rPr>
          <w:rFonts w:ascii="宋体" w:eastAsia="宋体" w:hAnsi="宋体" w:cs="宋体"/>
          <w:kern w:val="0"/>
          <w:sz w:val="28"/>
          <w:szCs w:val="28"/>
        </w:rPr>
        <w:t>。</w:t>
      </w:r>
    </w:p>
    <w:p w14:paraId="0A4B678F" w14:textId="77777777" w:rsidR="004C729D" w:rsidRDefault="00000000">
      <w:pPr>
        <w:pStyle w:val="2"/>
      </w:pPr>
      <w:bookmarkStart w:id="18" w:name="_Toc225735245"/>
      <w:commentRangeStart w:id="19"/>
      <w:r>
        <w:rPr>
          <w:rFonts w:hint="eastAsia"/>
        </w:rPr>
        <w:t>项目方案</w:t>
      </w:r>
      <w:bookmarkEnd w:id="18"/>
      <w:commentRangeEnd w:id="19"/>
      <w:r>
        <w:rPr>
          <w:rStyle w:val="aff6"/>
          <w:sz w:val="28"/>
          <w:szCs w:val="28"/>
        </w:rPr>
        <w:commentReference w:id="19"/>
      </w:r>
    </w:p>
    <w:p w14:paraId="3F51DCEE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项目</w:t>
      </w:r>
      <w:r>
        <w:rPr>
          <w:rFonts w:ascii="宋体" w:eastAsia="宋体" w:hAnsi="宋体" w:cs="宋体" w:hint="eastAsia"/>
          <w:kern w:val="0"/>
          <w:sz w:val="28"/>
          <w:szCs w:val="28"/>
        </w:rPr>
        <w:t>整体</w:t>
      </w:r>
      <w:r>
        <w:rPr>
          <w:rFonts w:ascii="宋体" w:eastAsia="宋体" w:hAnsi="宋体" w:cs="宋体"/>
          <w:kern w:val="0"/>
          <w:sz w:val="28"/>
          <w:szCs w:val="28"/>
        </w:rPr>
        <w:t>采用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端云协同、端侧优先、云端增强</w:t>
      </w:r>
      <w:r>
        <w:rPr>
          <w:rFonts w:ascii="宋体" w:eastAsia="宋体" w:hAnsi="宋体" w:cs="宋体" w:hint="eastAsia"/>
          <w:kern w:val="0"/>
          <w:sz w:val="28"/>
          <w:szCs w:val="28"/>
        </w:rPr>
        <w:t>”</w:t>
      </w:r>
      <w:r>
        <w:rPr>
          <w:rFonts w:ascii="宋体" w:eastAsia="宋体" w:hAnsi="宋体" w:cs="宋体"/>
          <w:kern w:val="0"/>
          <w:sz w:val="28"/>
          <w:szCs w:val="28"/>
        </w:rPr>
        <w:t>的技术架构，以解决老年用户的核心痛点为出发点，构建四大核心功能模块，形成“点餐识别-居家食材-日常陪伴-家庭守护”的饮食健康管理闭环</w:t>
      </w:r>
      <w:r>
        <w:rPr>
          <w:rFonts w:ascii="宋体" w:eastAsia="宋体" w:hAnsi="宋体" w:cs="宋体" w:hint="eastAsia"/>
          <w:kern w:val="0"/>
          <w:sz w:val="28"/>
          <w:szCs w:val="28"/>
        </w:rPr>
        <w:t>。</w:t>
      </w:r>
      <w:r>
        <w:rPr>
          <w:rFonts w:ascii="宋体" w:eastAsia="宋体" w:hAnsi="宋体" w:cs="宋体"/>
          <w:kern w:val="0"/>
          <w:sz w:val="28"/>
          <w:szCs w:val="28"/>
        </w:rPr>
        <w:t>具体项目方案如下：</w:t>
      </w:r>
    </w:p>
    <w:p w14:paraId="010B265B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针对认知障碍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问题</w:t>
      </w:r>
      <w:r>
        <w:rPr>
          <w:rFonts w:ascii="宋体" w:eastAsia="宋体" w:hAnsi="宋体" w:cs="宋体"/>
          <w:kern w:val="0"/>
          <w:sz w:val="28"/>
          <w:szCs w:val="28"/>
        </w:rPr>
        <w:t xml:space="preserve">：打造智能菜单识别与大白话翻译模块，通过端侧OCR识别菜单文字，结合菜品知识库完成菜名解析和营养匹配，再通过大模型实现术语的大白话转译，以“大字卡片+语音播报”的形式输出菜品解释、风险等级和饮食建议，让老人轻松看懂菜单。 </w:t>
      </w:r>
    </w:p>
    <w:p w14:paraId="23CB104E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针对记忆缺失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问题</w:t>
      </w:r>
      <w:r>
        <w:rPr>
          <w:rFonts w:ascii="宋体" w:eastAsia="宋体" w:hAnsi="宋体" w:cs="宋体"/>
          <w:kern w:val="0"/>
          <w:sz w:val="28"/>
          <w:szCs w:val="28"/>
        </w:rPr>
        <w:t>：打造冰箱智能管理与保质期预警模块，通过YOLOv8模型实现食材的端侧识别，结合本地规则引擎和时间戳推算食材保质期，采用“轻度提醒-中度提醒</w:t>
      </w:r>
      <w:r>
        <w:rPr>
          <w:rFonts w:ascii="宋体" w:eastAsia="宋体" w:hAnsi="宋体" w:cs="宋体" w:hint="eastAsia"/>
          <w:kern w:val="0"/>
          <w:sz w:val="28"/>
          <w:szCs w:val="28"/>
        </w:rPr>
        <w:t>-</w:t>
      </w:r>
      <w:r>
        <w:rPr>
          <w:rFonts w:ascii="宋体" w:eastAsia="宋体" w:hAnsi="宋体" w:cs="宋体"/>
          <w:kern w:val="0"/>
          <w:sz w:val="28"/>
          <w:szCs w:val="28"/>
        </w:rPr>
        <w:t>重度提醒”的渐进式预警策略</w:t>
      </w:r>
      <w:r>
        <w:rPr>
          <w:rFonts w:ascii="宋体" w:eastAsia="宋体" w:hAnsi="宋体" w:cs="宋体" w:hint="eastAsia"/>
          <w:kern w:val="0"/>
          <w:sz w:val="28"/>
          <w:szCs w:val="28"/>
        </w:rPr>
        <w:t>；</w:t>
      </w:r>
      <w:r>
        <w:rPr>
          <w:rFonts w:ascii="宋体" w:eastAsia="宋体" w:hAnsi="宋体" w:cs="宋体"/>
          <w:kern w:val="0"/>
          <w:sz w:val="28"/>
          <w:szCs w:val="28"/>
        </w:rPr>
        <w:t xml:space="preserve">同时统计食材库存，结合用户健康档案生成膳食搭配建议，降低误食过期食材的风险，减少食材浪费。 </w:t>
      </w:r>
    </w:p>
    <w:p w14:paraId="403D505C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lastRenderedPageBreak/>
        <w:t>3.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针对情感缺失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问题</w:t>
      </w:r>
      <w:r>
        <w:rPr>
          <w:rFonts w:ascii="宋体" w:eastAsia="宋体" w:hAnsi="宋体" w:cs="宋体"/>
          <w:kern w:val="0"/>
          <w:sz w:val="28"/>
          <w:szCs w:val="28"/>
        </w:rPr>
        <w:t>：打造语音情感陪伴日记模块，基于微调后的Whisper Tiny模型实现端侧离线语音转写，适配老年用户的语音特点，同时构建多维度情感识别模型，对语音记录的内容进行情绪分析，给予个性化的情感回应，将饮食记录转化为陪伴式交互并生成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>
        <w:rPr>
          <w:rFonts w:ascii="宋体" w:eastAsia="宋体" w:hAnsi="宋体" w:cs="宋体"/>
          <w:kern w:val="0"/>
          <w:sz w:val="28"/>
          <w:szCs w:val="28"/>
        </w:rPr>
        <w:t>饮食+情绪周报</w:t>
      </w:r>
      <w:r>
        <w:rPr>
          <w:rFonts w:ascii="宋体" w:eastAsia="宋体" w:hAnsi="宋体" w:cs="宋体" w:hint="eastAsia"/>
          <w:kern w:val="0"/>
          <w:sz w:val="28"/>
          <w:szCs w:val="28"/>
        </w:rPr>
        <w:t>”</w:t>
      </w:r>
      <w:r>
        <w:rPr>
          <w:rFonts w:ascii="宋体" w:eastAsia="宋体" w:hAnsi="宋体" w:cs="宋体"/>
          <w:kern w:val="0"/>
          <w:sz w:val="28"/>
          <w:szCs w:val="28"/>
        </w:rPr>
        <w:t xml:space="preserve">，缓解老人的孤独感。 </w:t>
      </w:r>
    </w:p>
    <w:p w14:paraId="66CFDA5F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4.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针对远程照护难题</w:t>
      </w:r>
      <w:r>
        <w:rPr>
          <w:rFonts w:ascii="宋体" w:eastAsia="宋体" w:hAnsi="宋体" w:cs="宋体"/>
          <w:kern w:val="0"/>
          <w:sz w:val="28"/>
          <w:szCs w:val="28"/>
        </w:rPr>
        <w:t>：打造子女远程守护中心模块，以老人授权为核心，通过“绑定+确认”实现跨端数据同步，子女可远程管理老人的健康档案、设置饮食禁忌，系统结合老人的饮食数据和健康档案进行分级风险预警，子女可向老人推送饮食建议</w:t>
      </w:r>
      <w:r>
        <w:rPr>
          <w:rFonts w:ascii="宋体" w:eastAsia="宋体" w:hAnsi="宋体" w:cs="宋体" w:hint="eastAsia"/>
          <w:kern w:val="0"/>
          <w:sz w:val="28"/>
          <w:szCs w:val="28"/>
        </w:rPr>
        <w:t>和饮食周报</w:t>
      </w:r>
      <w:r>
        <w:rPr>
          <w:rFonts w:ascii="宋体" w:eastAsia="宋体" w:hAnsi="宋体" w:cs="宋体"/>
          <w:kern w:val="0"/>
          <w:sz w:val="28"/>
          <w:szCs w:val="28"/>
        </w:rPr>
        <w:t>，形成跨时空的家庭守护闭环。</w:t>
      </w:r>
    </w:p>
    <w:p w14:paraId="634B011E" w14:textId="77777777" w:rsidR="004C729D" w:rsidRDefault="00000000">
      <w:pPr>
        <w:pStyle w:val="2"/>
      </w:pPr>
      <w:bookmarkStart w:id="20" w:name="_Toc225735246"/>
      <w:r>
        <w:rPr>
          <w:rFonts w:hint="eastAsia"/>
        </w:rPr>
        <w:t>项目目标</w:t>
      </w:r>
      <w:bookmarkEnd w:id="20"/>
    </w:p>
    <w:p w14:paraId="30A0DDC5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本项目的开发目标分为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功能目标、性能指标、社会目标</w:t>
      </w:r>
      <w:r>
        <w:rPr>
          <w:rFonts w:ascii="宋体" w:eastAsia="宋体" w:hAnsi="宋体" w:cs="宋体"/>
          <w:kern w:val="0"/>
          <w:sz w:val="28"/>
          <w:szCs w:val="28"/>
        </w:rPr>
        <w:t>三个层面，既要求产品实现核心功能的落地，达到既定的技术性能标准，也要求产品能够产生积极的社会价值，真正服务于银发群体和养老事业发展。</w:t>
      </w:r>
    </w:p>
    <w:p w14:paraId="51F2D3CF" w14:textId="77777777" w:rsidR="004C729D" w:rsidRDefault="00000000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（一）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功能目标</w:t>
      </w:r>
    </w:p>
    <w:p w14:paraId="6BB49B2A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1.</w:t>
      </w:r>
      <w:r>
        <w:rPr>
          <w:rFonts w:ascii="宋体" w:eastAsia="宋体" w:hAnsi="宋体" w:cs="宋体"/>
          <w:kern w:val="0"/>
          <w:sz w:val="28"/>
          <w:szCs w:val="28"/>
        </w:rPr>
        <w:t>实现“拍照+语音”多模态交互，</w:t>
      </w:r>
      <w:r>
        <w:rPr>
          <w:rFonts w:ascii="宋体" w:eastAsia="宋体" w:hAnsi="宋体" w:cs="宋体" w:hint="eastAsia"/>
          <w:kern w:val="0"/>
          <w:sz w:val="28"/>
          <w:szCs w:val="28"/>
        </w:rPr>
        <w:t>将</w:t>
      </w:r>
      <w:r>
        <w:rPr>
          <w:rFonts w:ascii="宋体" w:eastAsia="宋体" w:hAnsi="宋体" w:cs="宋体"/>
          <w:kern w:val="0"/>
          <w:sz w:val="28"/>
          <w:szCs w:val="28"/>
        </w:rPr>
        <w:t>操作步骤缩减至3步以内</w:t>
      </w:r>
      <w:r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0AB19AD7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2.</w:t>
      </w:r>
      <w:r>
        <w:rPr>
          <w:rFonts w:ascii="宋体" w:eastAsia="宋体" w:hAnsi="宋体" w:cs="宋体"/>
          <w:kern w:val="0"/>
          <w:sz w:val="28"/>
          <w:szCs w:val="28"/>
        </w:rPr>
        <w:t>构建饮食健康闭环系统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建立适老化营养知识库</w:t>
      </w:r>
      <w:r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5A8DD1E4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3.</w:t>
      </w:r>
      <w:r>
        <w:rPr>
          <w:rFonts w:ascii="宋体" w:eastAsia="宋体" w:hAnsi="宋体" w:cs="宋体"/>
          <w:kern w:val="0"/>
          <w:sz w:val="28"/>
          <w:szCs w:val="28"/>
        </w:rPr>
        <w:t>实现跨端家庭协同管理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构建“老人-设备-子女”的跨端数据协同与分级预警机制。</w:t>
      </w:r>
    </w:p>
    <w:p w14:paraId="0DBA02FB" w14:textId="77777777" w:rsidR="004C729D" w:rsidRDefault="00000000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（二）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性能指标</w:t>
      </w:r>
    </w:p>
    <w:p w14:paraId="4FE182F5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识别准确率</w:t>
      </w:r>
      <w:r>
        <w:rPr>
          <w:rFonts w:ascii="宋体" w:eastAsia="宋体" w:hAnsi="宋体" w:cs="宋体"/>
          <w:kern w:val="0"/>
          <w:sz w:val="28"/>
          <w:szCs w:val="28"/>
        </w:rPr>
        <w:t>：在老年用户典型的使用场景下（弱光、轻微抖动、</w:t>
      </w:r>
      <w:r>
        <w:rPr>
          <w:rFonts w:ascii="宋体" w:eastAsia="宋体" w:hAnsi="宋体" w:cs="宋体"/>
          <w:kern w:val="0"/>
          <w:sz w:val="28"/>
          <w:szCs w:val="28"/>
        </w:rPr>
        <w:lastRenderedPageBreak/>
        <w:t xml:space="preserve">普通菜单/食材图像），菜单文字识别准确率≥85%，食材识别准确率≥80%，语音转写准确率≥90%，情感识别准确率≥80%； </w:t>
      </w:r>
    </w:p>
    <w:p w14:paraId="1969D962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实时性</w:t>
      </w:r>
      <w:r>
        <w:rPr>
          <w:rFonts w:ascii="宋体" w:eastAsia="宋体" w:hAnsi="宋体" w:cs="宋体"/>
          <w:kern w:val="0"/>
          <w:sz w:val="28"/>
          <w:szCs w:val="28"/>
        </w:rPr>
        <w:t>：端侧本地推理响应时间≤0.5秒；云端增强处理响应耗时≤2秒；产品整体启动时间≤</w:t>
      </w:r>
      <w:r>
        <w:rPr>
          <w:rFonts w:ascii="宋体" w:eastAsia="宋体" w:hAnsi="宋体" w:cs="宋体" w:hint="eastAsia"/>
          <w:kern w:val="0"/>
          <w:sz w:val="28"/>
          <w:szCs w:val="28"/>
        </w:rPr>
        <w:t>2</w:t>
      </w:r>
      <w:r>
        <w:rPr>
          <w:rFonts w:ascii="宋体" w:eastAsia="宋体" w:hAnsi="宋体" w:cs="宋体"/>
          <w:kern w:val="0"/>
          <w:sz w:val="28"/>
          <w:szCs w:val="28"/>
        </w:rPr>
        <w:t>秒，界面操作响应时间</w:t>
      </w:r>
      <w:r>
        <w:rPr>
          <w:rFonts w:ascii="宋体" w:eastAsia="宋体" w:hAnsi="宋体" w:cs="宋体" w:hint="eastAsia"/>
          <w:kern w:val="0"/>
          <w:sz w:val="28"/>
          <w:szCs w:val="28"/>
        </w:rPr>
        <w:t>＜1</w:t>
      </w:r>
      <w:r>
        <w:rPr>
          <w:rFonts w:ascii="宋体" w:eastAsia="宋体" w:hAnsi="宋体" w:cs="宋体"/>
          <w:kern w:val="0"/>
          <w:sz w:val="28"/>
          <w:szCs w:val="28"/>
        </w:rPr>
        <w:t xml:space="preserve">秒； </w:t>
      </w:r>
    </w:p>
    <w:p w14:paraId="052A8743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隐私性</w:t>
      </w:r>
      <w:r>
        <w:rPr>
          <w:rFonts w:ascii="宋体" w:eastAsia="宋体" w:hAnsi="宋体" w:cs="宋体"/>
          <w:kern w:val="0"/>
          <w:sz w:val="28"/>
          <w:szCs w:val="28"/>
        </w:rPr>
        <w:t xml:space="preserve">：核心敏感数据（健康档案、语音记录、饮食数据）全部在设备端本地加密存储，云端传输数据均进行脱敏处理；用户可随时查看数据使用记录，可自主授权/撤回数据共享权限； </w:t>
      </w:r>
    </w:p>
    <w:p w14:paraId="70349776" w14:textId="77777777" w:rsidR="004C729D" w:rsidRDefault="00000000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（三）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社会目标</w:t>
      </w:r>
    </w:p>
    <w:p w14:paraId="4E71DFA8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1.</w:t>
      </w:r>
      <w:r>
        <w:rPr>
          <w:rFonts w:ascii="宋体" w:eastAsia="宋体" w:hAnsi="宋体" w:cs="宋体"/>
          <w:kern w:val="0"/>
          <w:sz w:val="28"/>
          <w:szCs w:val="28"/>
        </w:rPr>
        <w:t xml:space="preserve">显著降低银发族的饮食安全风险，通过精准的禁忌提示、保质期预警，减少老人误食禁忌食物、过期食材的情况发生，提升老年群体的饮食健康水平； </w:t>
      </w:r>
    </w:p>
    <w:p w14:paraId="0C0A9127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2.</w:t>
      </w:r>
      <w:r>
        <w:rPr>
          <w:rFonts w:ascii="宋体" w:eastAsia="宋体" w:hAnsi="宋体" w:cs="宋体"/>
          <w:kern w:val="0"/>
          <w:sz w:val="28"/>
          <w:szCs w:val="28"/>
        </w:rPr>
        <w:t>有效缓解独居老人的社交孤独感，通过语音情感陪伴功能，为独居老人提供情绪表达窗口和个性化的情感回应，提升老年群体的心理健康水平和生活幸福感；</w:t>
      </w:r>
    </w:p>
    <w:p w14:paraId="3A46A7BB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3.</w:t>
      </w:r>
      <w:r>
        <w:rPr>
          <w:rFonts w:ascii="宋体" w:eastAsia="宋体" w:hAnsi="宋体" w:cs="宋体"/>
          <w:kern w:val="0"/>
          <w:sz w:val="28"/>
          <w:szCs w:val="28"/>
        </w:rPr>
        <w:t>为智慧养老事业提供可复制、可推广的技术范式和产品案例，推动AI技术在养老服务领域的落地应用，响应国家适老化改造和智慧养老的政策号召。</w:t>
      </w:r>
    </w:p>
    <w:p w14:paraId="1DC832C7" w14:textId="77777777" w:rsidR="004C729D" w:rsidRDefault="00000000">
      <w:pPr>
        <w:pStyle w:val="2"/>
      </w:pPr>
      <w:bookmarkStart w:id="21" w:name="_Toc225735247"/>
      <w:r>
        <w:rPr>
          <w:rFonts w:hint="eastAsia"/>
        </w:rPr>
        <w:t>项目价值</w:t>
      </w:r>
      <w:bookmarkEnd w:id="21"/>
    </w:p>
    <w:p w14:paraId="3811C624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本项目作为专为银发群体打造的智能饮食健康管理产品，兼具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社会价值、用户价值、家庭价值和技术价值</w:t>
      </w:r>
      <w:r>
        <w:rPr>
          <w:rFonts w:ascii="宋体" w:eastAsia="宋体" w:hAnsi="宋体" w:cs="宋体" w:hint="eastAsia"/>
          <w:kern w:val="0"/>
          <w:sz w:val="28"/>
          <w:szCs w:val="28"/>
        </w:rPr>
        <w:t>”</w:t>
      </w:r>
      <w:r>
        <w:rPr>
          <w:rFonts w:ascii="宋体" w:eastAsia="宋体" w:hAnsi="宋体" w:cs="宋体"/>
          <w:kern w:val="0"/>
          <w:sz w:val="28"/>
          <w:szCs w:val="28"/>
        </w:rPr>
        <w:t>。</w:t>
      </w:r>
    </w:p>
    <w:p w14:paraId="6443EA4B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社会价值</w:t>
      </w:r>
      <w:r>
        <w:rPr>
          <w:rFonts w:ascii="宋体" w:eastAsia="宋体" w:hAnsi="宋体" w:cs="宋体"/>
          <w:kern w:val="0"/>
          <w:sz w:val="28"/>
          <w:szCs w:val="28"/>
        </w:rPr>
        <w:t>：响应国家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适老化改造</w:t>
      </w:r>
      <w:r>
        <w:rPr>
          <w:rFonts w:ascii="宋体" w:eastAsia="宋体" w:hAnsi="宋体" w:cs="宋体"/>
          <w:kern w:val="0"/>
          <w:sz w:val="28"/>
          <w:szCs w:val="28"/>
        </w:rPr>
        <w:t>和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健康中国 2030</w:t>
      </w:r>
      <w:r>
        <w:rPr>
          <w:rFonts w:ascii="宋体" w:eastAsia="宋体" w:hAnsi="宋体" w:cs="宋体"/>
          <w:kern w:val="0"/>
          <w:sz w:val="28"/>
          <w:szCs w:val="28"/>
        </w:rPr>
        <w:t>的政策号召，</w:t>
      </w:r>
      <w:r>
        <w:rPr>
          <w:rFonts w:ascii="宋体" w:eastAsia="宋体" w:hAnsi="宋体" w:cs="宋体"/>
          <w:kern w:val="0"/>
          <w:sz w:val="28"/>
          <w:szCs w:val="28"/>
        </w:rPr>
        <w:lastRenderedPageBreak/>
        <w:t>落实积极应对人口老龄化的国家战略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缩补数字鸿沟，守护2.6</w:t>
      </w:r>
      <w:r>
        <w:rPr>
          <w:rFonts w:ascii="宋体" w:eastAsia="宋体" w:hAnsi="宋体" w:cs="宋体" w:hint="eastAsia"/>
          <w:kern w:val="0"/>
          <w:sz w:val="28"/>
          <w:szCs w:val="28"/>
        </w:rPr>
        <w:t>4</w:t>
      </w:r>
      <w:r>
        <w:rPr>
          <w:rFonts w:ascii="宋体" w:eastAsia="宋体" w:hAnsi="宋体" w:cs="宋体"/>
          <w:kern w:val="0"/>
          <w:sz w:val="28"/>
          <w:szCs w:val="28"/>
        </w:rPr>
        <w:t>亿银发族的“舌尖安全”。</w:t>
      </w:r>
    </w:p>
    <w:p w14:paraId="1C8020BB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用户价值</w:t>
      </w:r>
      <w:r>
        <w:rPr>
          <w:rFonts w:ascii="宋体" w:eastAsia="宋体" w:hAnsi="宋体" w:cs="宋体"/>
          <w:kern w:val="0"/>
          <w:sz w:val="28"/>
          <w:szCs w:val="28"/>
        </w:rPr>
        <w:t>：为老人提供有温度的数字化管家，将复杂的AI转变为简单易用的生活伴侣，让老年用户无需学习复杂的操作流程，能够独立、轻松地使用产品，真正实现“科技向善”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提升生活质量。</w:t>
      </w:r>
    </w:p>
    <w:p w14:paraId="7A746578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家庭价值</w:t>
      </w:r>
      <w:r>
        <w:rPr>
          <w:rFonts w:ascii="宋体" w:eastAsia="宋体" w:hAnsi="宋体" w:cs="宋体"/>
          <w:kern w:val="0"/>
          <w:sz w:val="28"/>
          <w:szCs w:val="28"/>
        </w:rPr>
        <w:t>：构建透明的家庭关怀闭环，降低家庭照护成本和焦虑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打破时空限制，实现</w:t>
      </w:r>
      <w:r>
        <w:rPr>
          <w:rFonts w:ascii="宋体" w:eastAsia="宋体" w:hAnsi="宋体" w:cs="宋体" w:hint="eastAsia"/>
          <w:kern w:val="0"/>
          <w:sz w:val="28"/>
          <w:szCs w:val="28"/>
        </w:rPr>
        <w:t>子女</w:t>
      </w:r>
      <w:r>
        <w:rPr>
          <w:rFonts w:ascii="宋体" w:eastAsia="宋体" w:hAnsi="宋体" w:cs="宋体"/>
          <w:kern w:val="0"/>
          <w:sz w:val="28"/>
          <w:szCs w:val="28"/>
        </w:rPr>
        <w:t>对老人的精准、高效远程照护。</w:t>
      </w:r>
    </w:p>
    <w:p w14:paraId="7C85F407" w14:textId="77777777" w:rsidR="004C729D" w:rsidRDefault="00000000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4.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技术价值</w:t>
      </w:r>
      <w:r>
        <w:rPr>
          <w:rFonts w:ascii="宋体" w:eastAsia="宋体" w:hAnsi="宋体" w:cs="宋体"/>
          <w:kern w:val="0"/>
          <w:sz w:val="28"/>
          <w:szCs w:val="28"/>
        </w:rPr>
        <w:t>：探索端云协同</w:t>
      </w:r>
      <w:r>
        <w:rPr>
          <w:rFonts w:ascii="宋体" w:eastAsia="宋体" w:hAnsi="宋体" w:cs="宋体" w:hint="eastAsia"/>
          <w:kern w:val="0"/>
          <w:sz w:val="28"/>
          <w:szCs w:val="28"/>
        </w:rPr>
        <w:t>架构</w:t>
      </w:r>
      <w:r>
        <w:rPr>
          <w:rFonts w:ascii="宋体" w:eastAsia="宋体" w:hAnsi="宋体" w:cs="宋体"/>
          <w:kern w:val="0"/>
          <w:sz w:val="28"/>
          <w:szCs w:val="28"/>
        </w:rPr>
        <w:t>、隐私计算与适老化UI在垂直领域的深度融合，为智慧养老提供可复制的技术范式。</w:t>
      </w:r>
    </w:p>
    <w:p w14:paraId="15563E2F" w14:textId="77777777" w:rsidR="004C729D" w:rsidRDefault="00000000">
      <w:pPr>
        <w:pStyle w:val="a1"/>
        <w:ind w:firstLineChars="0" w:firstLine="0"/>
        <w:jc w:val="center"/>
        <w:rPr>
          <w:rFonts w:eastAsia="宋体"/>
          <w:szCs w:val="24"/>
        </w:rPr>
      </w:pPr>
      <w:r>
        <w:rPr>
          <w:rFonts w:ascii="宋体" w:eastAsia="宋体" w:hAnsi="宋体" w:cs="宋体" w:hint="eastAsia"/>
          <w:noProof/>
          <w:kern w:val="0"/>
          <w:szCs w:val="24"/>
        </w:rPr>
        <w:drawing>
          <wp:inline distT="0" distB="0" distL="0" distR="0" wp14:anchorId="392E35C8" wp14:editId="3CD1FE24">
            <wp:extent cx="2657475" cy="3591560"/>
            <wp:effectExtent l="0" t="0" r="0" b="0"/>
            <wp:docPr id="20566416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41637" name="图片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782" cy="364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Cs w:val="24"/>
        </w:rPr>
        <w:t xml:space="preserve"> </w:t>
      </w:r>
      <w:r>
        <w:rPr>
          <w:rFonts w:eastAsia="宋体" w:hint="eastAsia"/>
          <w:noProof/>
          <w:szCs w:val="24"/>
        </w:rPr>
        <w:drawing>
          <wp:inline distT="0" distB="0" distL="0" distR="0" wp14:anchorId="5F0F85AA" wp14:editId="7187BBBF">
            <wp:extent cx="2447925" cy="3575685"/>
            <wp:effectExtent l="0" t="0" r="0" b="0"/>
            <wp:docPr id="17919553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55347" name="图片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0881" cy="362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6CC49" w14:textId="77777777" w:rsidR="004C729D" w:rsidRDefault="00000000">
      <w:pPr>
        <w:wordWrap w:val="0"/>
        <w:autoSpaceDE w:val="0"/>
        <w:autoSpaceDN w:val="0"/>
        <w:jc w:val="center"/>
        <w:rPr>
          <w:rFonts w:eastAsia="宋体" w:cs="微软雅黑"/>
          <w:color w:val="000000"/>
          <w:sz w:val="28"/>
          <w:szCs w:val="28"/>
        </w:rPr>
      </w:pPr>
      <w:r>
        <w:rPr>
          <w:rFonts w:eastAsia="宋体" w:cs="微软雅黑" w:hint="eastAsia"/>
          <w:color w:val="000000"/>
          <w:sz w:val="28"/>
          <w:szCs w:val="28"/>
        </w:rPr>
        <w:t>图</w:t>
      </w:r>
      <w:r>
        <w:rPr>
          <w:rFonts w:eastAsia="宋体" w:cs="微软雅黑" w:hint="eastAsia"/>
          <w:color w:val="000000"/>
          <w:sz w:val="28"/>
          <w:szCs w:val="28"/>
        </w:rPr>
        <w:t xml:space="preserve">1.5.1 </w:t>
      </w:r>
      <w:r>
        <w:rPr>
          <w:rFonts w:eastAsia="宋体" w:cs="微软雅黑" w:hint="eastAsia"/>
          <w:color w:val="000000"/>
          <w:sz w:val="28"/>
          <w:szCs w:val="28"/>
        </w:rPr>
        <w:t>项目价值示意图</w:t>
      </w:r>
    </w:p>
    <w:p w14:paraId="29C40D9D" w14:textId="77777777" w:rsidR="004C729D" w:rsidRDefault="004C729D">
      <w:pPr>
        <w:pStyle w:val="a1"/>
        <w:ind w:firstLineChars="0" w:firstLine="0"/>
        <w:sectPr w:rsidR="004C729D">
          <w:footerReference w:type="first" r:id="rId22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52F3E9CF" w14:textId="77777777" w:rsidR="004C729D" w:rsidRDefault="00000000">
      <w:pPr>
        <w:pStyle w:val="1"/>
      </w:pPr>
      <w:bookmarkStart w:id="22" w:name="_Toc225735248"/>
      <w:commentRangeStart w:id="23"/>
      <w:r>
        <w:rPr>
          <w:rFonts w:hint="eastAsia"/>
        </w:rPr>
        <w:lastRenderedPageBreak/>
        <w:t>开发计划</w:t>
      </w:r>
      <w:bookmarkEnd w:id="22"/>
      <w:commentRangeEnd w:id="23"/>
      <w:r>
        <w:rPr>
          <w:rStyle w:val="aff6"/>
          <w:sz w:val="32"/>
          <w:szCs w:val="44"/>
        </w:rPr>
        <w:commentReference w:id="23"/>
      </w:r>
    </w:p>
    <w:p w14:paraId="7CBC524C" w14:textId="77777777" w:rsidR="004C729D" w:rsidRDefault="00000000">
      <w:pPr>
        <w:pStyle w:val="2"/>
      </w:pPr>
      <w:bookmarkStart w:id="24" w:name="_Toc225735249"/>
      <w:r>
        <w:rPr>
          <w:rFonts w:hint="eastAsia"/>
        </w:rPr>
        <w:t>最终呈现形式</w:t>
      </w:r>
      <w:bookmarkEnd w:id="24"/>
    </w:p>
    <w:p w14:paraId="5CF580C7" w14:textId="77777777" w:rsidR="004C729D" w:rsidRDefault="00000000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本项目的开发最终将形成“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移动端应用+云端服务</w:t>
      </w:r>
      <w:r>
        <w:rPr>
          <w:rFonts w:ascii="宋体" w:eastAsia="宋体" w:hAnsi="宋体" w:cs="宋体"/>
          <w:kern w:val="0"/>
          <w:sz w:val="28"/>
          <w:szCs w:val="28"/>
        </w:rPr>
        <w:t>”的一体化产品体系</w:t>
      </w:r>
      <w:r>
        <w:rPr>
          <w:rFonts w:ascii="宋体" w:eastAsia="宋体" w:hAnsi="宋体" w:cs="宋体" w:hint="eastAsia"/>
          <w:kern w:val="0"/>
          <w:sz w:val="28"/>
          <w:szCs w:val="28"/>
        </w:rPr>
        <w:t>。</w:t>
      </w:r>
      <w:r>
        <w:rPr>
          <w:rFonts w:ascii="宋体" w:eastAsia="宋体" w:hAnsi="宋体" w:cs="宋体"/>
          <w:kern w:val="0"/>
          <w:sz w:val="28"/>
          <w:szCs w:val="28"/>
        </w:rPr>
        <w:t>其中移动端应用分为老人端和子女端，云端服务为移动端应用提供技术支撑和数据服务</w:t>
      </w:r>
      <w:r>
        <w:rPr>
          <w:rFonts w:ascii="宋体" w:eastAsia="宋体" w:hAnsi="宋体" w:cs="宋体" w:hint="eastAsia"/>
          <w:kern w:val="0"/>
          <w:sz w:val="28"/>
          <w:szCs w:val="28"/>
        </w:rPr>
        <w:t>。</w:t>
      </w:r>
      <w:r>
        <w:rPr>
          <w:rFonts w:ascii="宋体" w:eastAsia="宋体" w:hAnsi="宋体" w:cs="宋体"/>
          <w:kern w:val="0"/>
          <w:sz w:val="28"/>
          <w:szCs w:val="28"/>
        </w:rPr>
        <w:t>产品整体实现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>
        <w:rPr>
          <w:rFonts w:ascii="宋体" w:eastAsia="宋体" w:hAnsi="宋体" w:cs="宋体"/>
          <w:kern w:val="0"/>
          <w:sz w:val="28"/>
          <w:szCs w:val="28"/>
        </w:rPr>
        <w:t>端云协同、数据互通、功能闭环</w:t>
      </w:r>
      <w:r>
        <w:rPr>
          <w:rFonts w:ascii="宋体" w:eastAsia="宋体" w:hAnsi="宋体" w:cs="宋体" w:hint="eastAsia"/>
          <w:kern w:val="0"/>
          <w:sz w:val="28"/>
          <w:szCs w:val="28"/>
        </w:rPr>
        <w:t>”。</w:t>
      </w:r>
      <w:r>
        <w:rPr>
          <w:rFonts w:ascii="宋体" w:eastAsia="宋体" w:hAnsi="宋体" w:cs="宋体"/>
          <w:kern w:val="0"/>
          <w:sz w:val="28"/>
          <w:szCs w:val="28"/>
        </w:rPr>
        <w:t>具体呈现形式如下：</w:t>
      </w:r>
    </w:p>
    <w:p w14:paraId="31B7B595" w14:textId="77777777" w:rsidR="004C729D" w:rsidRDefault="0000000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（一）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移动端Android应用</w:t>
      </w:r>
    </w:p>
    <w:p w14:paraId="4E9D583B" w14:textId="77777777" w:rsidR="004C729D" w:rsidRDefault="00000000">
      <w:pPr>
        <w:widowControl/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老人端</w:t>
      </w:r>
      <w:r>
        <w:rPr>
          <w:rFonts w:ascii="宋体" w:eastAsia="宋体" w:hAnsi="宋体" w:cs="宋体"/>
          <w:kern w:val="0"/>
          <w:sz w:val="28"/>
          <w:szCs w:val="28"/>
        </w:rPr>
        <w:t>：本项目的核心产品载体，专为老年用户设计</w:t>
      </w:r>
      <w:r>
        <w:rPr>
          <w:rFonts w:ascii="宋体" w:eastAsia="宋体" w:hAnsi="宋体" w:cs="宋体" w:hint="eastAsia"/>
          <w:kern w:val="0"/>
          <w:sz w:val="28"/>
          <w:szCs w:val="28"/>
        </w:rPr>
        <w:t>。</w:t>
      </w:r>
      <w:r>
        <w:rPr>
          <w:rFonts w:ascii="宋体" w:eastAsia="宋体" w:hAnsi="宋体" w:cs="宋体"/>
          <w:kern w:val="0"/>
          <w:sz w:val="28"/>
          <w:szCs w:val="28"/>
        </w:rPr>
        <w:t xml:space="preserve">实现核心功能模块的全部功能，采用深度适老化的界面和交互设计，支持“拍照+语音”的零门槛操作，具备端侧本地处理和离线使用能力。 </w:t>
      </w:r>
    </w:p>
    <w:p w14:paraId="1DAD30C6" w14:textId="77777777" w:rsidR="004C729D" w:rsidRDefault="0000000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子女端</w:t>
      </w:r>
      <w:r>
        <w:rPr>
          <w:rFonts w:ascii="宋体" w:eastAsia="宋体" w:hAnsi="宋体" w:cs="宋体"/>
          <w:kern w:val="0"/>
          <w:sz w:val="28"/>
          <w:szCs w:val="28"/>
        </w:rPr>
        <w:t>：作为老人端的辅助产品，为子女/亲属照护者设计</w:t>
      </w:r>
      <w:r>
        <w:rPr>
          <w:rFonts w:ascii="宋体" w:eastAsia="宋体" w:hAnsi="宋体" w:cs="宋体" w:hint="eastAsia"/>
          <w:kern w:val="0"/>
          <w:sz w:val="28"/>
          <w:szCs w:val="28"/>
        </w:rPr>
        <w:t>。</w:t>
      </w:r>
      <w:r>
        <w:rPr>
          <w:rFonts w:ascii="宋体" w:eastAsia="宋体" w:hAnsi="宋体" w:cs="宋体"/>
          <w:kern w:val="0"/>
          <w:sz w:val="28"/>
          <w:szCs w:val="28"/>
        </w:rPr>
        <w:t>核心实现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>
        <w:rPr>
          <w:rFonts w:ascii="宋体" w:eastAsia="宋体" w:hAnsi="宋体" w:cs="宋体"/>
          <w:kern w:val="0"/>
          <w:sz w:val="28"/>
          <w:szCs w:val="28"/>
        </w:rPr>
        <w:t>子女远程守护中心</w:t>
      </w:r>
      <w:r>
        <w:rPr>
          <w:rFonts w:ascii="宋体" w:eastAsia="宋体" w:hAnsi="宋体" w:cs="宋体" w:hint="eastAsia"/>
          <w:kern w:val="0"/>
          <w:sz w:val="28"/>
          <w:szCs w:val="28"/>
        </w:rPr>
        <w:t>”</w:t>
      </w:r>
      <w:r>
        <w:rPr>
          <w:rFonts w:ascii="宋体" w:eastAsia="宋体" w:hAnsi="宋体" w:cs="宋体"/>
          <w:kern w:val="0"/>
          <w:sz w:val="28"/>
          <w:szCs w:val="28"/>
        </w:rPr>
        <w:t>的全部功能，包括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>
        <w:rPr>
          <w:rFonts w:ascii="宋体" w:eastAsia="宋体" w:hAnsi="宋体" w:cs="宋体"/>
          <w:kern w:val="0"/>
          <w:sz w:val="28"/>
          <w:szCs w:val="28"/>
        </w:rPr>
        <w:t>老人健康档案管理、饮食数据查看、风险预警接收</w:t>
      </w:r>
      <w:r>
        <w:rPr>
          <w:rFonts w:ascii="宋体" w:eastAsia="宋体" w:hAnsi="宋体" w:cs="宋体" w:hint="eastAsia"/>
          <w:kern w:val="0"/>
          <w:sz w:val="28"/>
          <w:szCs w:val="28"/>
        </w:rPr>
        <w:t>”</w:t>
      </w:r>
      <w:r>
        <w:rPr>
          <w:rFonts w:ascii="宋体" w:eastAsia="宋体" w:hAnsi="宋体" w:cs="宋体"/>
          <w:kern w:val="0"/>
          <w:sz w:val="28"/>
          <w:szCs w:val="28"/>
        </w:rPr>
        <w:t>等功能，同时支持与老人端的双向数据同步和消息推送。</w:t>
      </w:r>
    </w:p>
    <w:p w14:paraId="39DF582C" w14:textId="77777777" w:rsidR="004C729D" w:rsidRDefault="00000000">
      <w:pPr>
        <w:spacing w:line="300" w:lineRule="auto"/>
        <w:jc w:val="left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（二）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云端服务</w:t>
      </w:r>
    </w:p>
    <w:p w14:paraId="15B0F69E" w14:textId="77777777" w:rsidR="004C729D" w:rsidRDefault="00000000">
      <w:pPr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AI 推理服务</w:t>
      </w:r>
      <w:r>
        <w:rPr>
          <w:rFonts w:ascii="宋体" w:eastAsia="宋体" w:hAnsi="宋体" w:cs="宋体"/>
          <w:kern w:val="0"/>
          <w:sz w:val="28"/>
          <w:szCs w:val="28"/>
        </w:rPr>
        <w:t xml:space="preserve">：提供复杂菜品的增强识别、营养术语的大白话转译、复杂情感的深度分析等AI推理功能； </w:t>
      </w:r>
    </w:p>
    <w:p w14:paraId="40F1C851" w14:textId="77777777" w:rsidR="004C729D" w:rsidRDefault="00000000">
      <w:pPr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数据同步服务</w:t>
      </w:r>
      <w:r>
        <w:rPr>
          <w:rFonts w:ascii="宋体" w:eastAsia="宋体" w:hAnsi="宋体" w:cs="宋体"/>
          <w:kern w:val="0"/>
          <w:sz w:val="28"/>
          <w:szCs w:val="28"/>
        </w:rPr>
        <w:t xml:space="preserve">：实现老人端与子女端之间的跨端数据同步，包括饮食记录、健康档案、风险预警、情绪周报等数据，保障数据的实时性和准确性； </w:t>
      </w:r>
    </w:p>
    <w:p w14:paraId="169E98C1" w14:textId="77777777" w:rsidR="004C729D" w:rsidRDefault="00000000">
      <w:pPr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知识库管理服务</w:t>
      </w:r>
      <w:r>
        <w:rPr>
          <w:rFonts w:ascii="宋体" w:eastAsia="宋体" w:hAnsi="宋体" w:cs="宋体"/>
          <w:kern w:val="0"/>
          <w:sz w:val="28"/>
          <w:szCs w:val="28"/>
        </w:rPr>
        <w:t>：实现菜品知识库、食材保质期规则库、老年</w:t>
      </w:r>
      <w:r>
        <w:rPr>
          <w:rFonts w:ascii="宋体" w:eastAsia="宋体" w:hAnsi="宋体" w:cs="宋体"/>
          <w:kern w:val="0"/>
          <w:sz w:val="28"/>
          <w:szCs w:val="28"/>
        </w:rPr>
        <w:lastRenderedPageBreak/>
        <w:t xml:space="preserve">情感词典等核心知识库的管理和更新，支持云端知识库的迭代优化和端侧知识库的同步更新； </w:t>
      </w:r>
    </w:p>
    <w:p w14:paraId="5D56E8F9" w14:textId="77777777" w:rsidR="004C729D" w:rsidRDefault="0000000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4.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用户管理服务</w:t>
      </w:r>
      <w:r>
        <w:rPr>
          <w:rFonts w:ascii="宋体" w:eastAsia="宋体" w:hAnsi="宋体" w:cs="宋体"/>
          <w:kern w:val="0"/>
          <w:sz w:val="28"/>
          <w:szCs w:val="28"/>
        </w:rPr>
        <w:t>：实现用户账号的注册、登录、绑定、授权等管理功能，保障用户账号的安全，同时管理用户的权限分配，例如老人对子女的数据共享权限</w:t>
      </w:r>
      <w:r>
        <w:rPr>
          <w:rFonts w:ascii="宋体" w:eastAsia="宋体" w:hAnsi="宋体" w:cs="宋体" w:hint="eastAsia"/>
          <w:kern w:val="0"/>
          <w:sz w:val="28"/>
          <w:szCs w:val="28"/>
        </w:rPr>
        <w:t>。</w:t>
      </w:r>
    </w:p>
    <w:p w14:paraId="30204486" w14:textId="77777777" w:rsidR="004C729D" w:rsidRDefault="00000000">
      <w:pPr>
        <w:pStyle w:val="2"/>
      </w:pPr>
      <w:bookmarkStart w:id="25" w:name="_Toc225735250"/>
      <w:r>
        <w:rPr>
          <w:rFonts w:hint="eastAsia"/>
        </w:rPr>
        <w:t>主要功能描述</w:t>
      </w:r>
      <w:bookmarkEnd w:id="25"/>
    </w:p>
    <w:p w14:paraId="07E717DD" w14:textId="77777777" w:rsidR="004C729D" w:rsidRDefault="00000000">
      <w:pPr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7F3A8B4A" wp14:editId="03FE8E4C">
            <wp:simplePos x="0" y="0"/>
            <wp:positionH relativeFrom="column">
              <wp:posOffset>-523875</wp:posOffset>
            </wp:positionH>
            <wp:positionV relativeFrom="paragraph">
              <wp:posOffset>1793875</wp:posOffset>
            </wp:positionV>
            <wp:extent cx="6372860" cy="3438525"/>
            <wp:effectExtent l="0" t="0" r="0" b="0"/>
            <wp:wrapTopAndBottom/>
            <wp:docPr id="778681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8160" name="图片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" r="558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kern w:val="0"/>
          <w:sz w:val="28"/>
          <w:szCs w:val="28"/>
        </w:rPr>
        <w:t>本项目的核心功能围绕四大模块展开，分别为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智能菜单识别与大白话翻译模块、冰箱智能管理与保质期预警模块、语音情感陪伴日记模块、子女远程守护中心模块</w:t>
      </w:r>
      <w:r>
        <w:rPr>
          <w:rFonts w:ascii="宋体" w:eastAsia="宋体" w:hAnsi="宋体" w:cs="宋体" w:hint="eastAsia"/>
          <w:kern w:val="0"/>
          <w:sz w:val="28"/>
          <w:szCs w:val="28"/>
        </w:rPr>
        <w:t>”</w:t>
      </w:r>
      <w:r>
        <w:rPr>
          <w:rFonts w:ascii="宋体" w:eastAsia="宋体" w:hAnsi="宋体" w:cs="宋体"/>
          <w:kern w:val="0"/>
          <w:sz w:val="28"/>
          <w:szCs w:val="28"/>
        </w:rPr>
        <w:t>，各模块相互协同、数据互通，形成完整的饮食健康管理闭环。各模块的核心功能详细描述如下</w:t>
      </w:r>
      <w:r>
        <w:rPr>
          <w:rFonts w:ascii="宋体" w:eastAsia="宋体" w:hAnsi="宋体" w:cs="宋体" w:hint="eastAsia"/>
          <w:kern w:val="0"/>
          <w:sz w:val="28"/>
          <w:szCs w:val="28"/>
        </w:rPr>
        <w:t>图</w:t>
      </w:r>
      <w:r>
        <w:rPr>
          <w:rFonts w:ascii="宋体" w:eastAsia="宋体" w:hAnsi="宋体" w:cs="宋体"/>
          <w:kern w:val="0"/>
          <w:sz w:val="28"/>
          <w:szCs w:val="28"/>
        </w:rPr>
        <w:t>所示：</w:t>
      </w:r>
    </w:p>
    <w:p w14:paraId="558ABD8C" w14:textId="77777777" w:rsidR="004C729D" w:rsidRDefault="00000000">
      <w:pPr>
        <w:spacing w:line="300" w:lineRule="auto"/>
        <w:jc w:val="center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2.2.1 </w:t>
      </w:r>
      <w:r>
        <w:rPr>
          <w:rFonts w:ascii="宋体" w:eastAsia="宋体" w:hAnsi="宋体" w:cs="宋体"/>
          <w:kern w:val="0"/>
          <w:sz w:val="28"/>
          <w:szCs w:val="28"/>
        </w:rPr>
        <w:t>各模块的核心功能</w:t>
      </w:r>
      <w:r>
        <w:rPr>
          <w:rFonts w:ascii="宋体" w:eastAsia="宋体" w:hAnsi="宋体" w:cs="宋体" w:hint="eastAsia"/>
          <w:kern w:val="0"/>
          <w:sz w:val="28"/>
          <w:szCs w:val="28"/>
        </w:rPr>
        <w:t>展示图</w:t>
      </w:r>
    </w:p>
    <w:p w14:paraId="6B58F3EC" w14:textId="77777777" w:rsidR="004C729D" w:rsidRDefault="00000000">
      <w:pPr>
        <w:pStyle w:val="2"/>
      </w:pPr>
      <w:bookmarkStart w:id="26" w:name="_Toc225735251"/>
      <w:r>
        <w:rPr>
          <w:rFonts w:hint="eastAsia"/>
        </w:rPr>
        <w:lastRenderedPageBreak/>
        <w:t>运行环境</w:t>
      </w:r>
      <w:bookmarkEnd w:id="26"/>
    </w:p>
    <w:p w14:paraId="68C157A4" w14:textId="77777777" w:rsidR="004C729D" w:rsidRDefault="00000000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本项目的产品体系分为移动端应用和云端服务两部分，两部分的运行环境分别制定，其中移动端应用兼顾设备实际情况，适配高中低端Android机型；云端服务部署在</w:t>
      </w:r>
      <w:r>
        <w:rPr>
          <w:rFonts w:ascii="宋体" w:eastAsia="宋体" w:hAnsi="宋体" w:cs="宋体" w:hint="eastAsia"/>
          <w:kern w:val="0"/>
          <w:sz w:val="28"/>
          <w:szCs w:val="28"/>
        </w:rPr>
        <w:t>腾讯</w:t>
      </w:r>
      <w:r>
        <w:rPr>
          <w:rFonts w:ascii="宋体" w:eastAsia="宋体" w:hAnsi="宋体" w:cs="宋体"/>
          <w:kern w:val="0"/>
          <w:sz w:val="28"/>
          <w:szCs w:val="28"/>
        </w:rPr>
        <w:t>云服务器上，采用高可用的服务器配置，保障服务的稳定性和并发能力。</w:t>
      </w:r>
    </w:p>
    <w:p w14:paraId="581EB08C" w14:textId="77777777" w:rsidR="004C729D" w:rsidRDefault="00000000">
      <w:pPr>
        <w:widowControl/>
        <w:spacing w:line="300" w:lineRule="auto"/>
        <w:jc w:val="left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eastAsia="宋体" w:hAnsi="宋体" w:cs="宋体"/>
          <w:b/>
          <w:bCs/>
          <w:kern w:val="0"/>
          <w:sz w:val="28"/>
          <w:szCs w:val="28"/>
        </w:rPr>
        <w:t>（1）硬件环境</w:t>
      </w:r>
    </w:p>
    <w:p w14:paraId="4F9FBC96" w14:textId="77777777" w:rsidR="004C729D" w:rsidRDefault="0000000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1.</w:t>
      </w:r>
      <w:r>
        <w:rPr>
          <w:rFonts w:ascii="宋体" w:eastAsia="宋体" w:hAnsi="宋体" w:cs="宋体"/>
          <w:kern w:val="0"/>
          <w:sz w:val="28"/>
          <w:szCs w:val="28"/>
        </w:rPr>
        <w:t>设备类型：Android智能手机</w:t>
      </w:r>
      <w:r>
        <w:rPr>
          <w:rFonts w:ascii="宋体" w:eastAsia="宋体" w:hAnsi="宋体" w:cs="宋体" w:hint="eastAsia"/>
          <w:kern w:val="0"/>
          <w:sz w:val="28"/>
          <w:szCs w:val="28"/>
        </w:rPr>
        <w:t>/</w:t>
      </w:r>
      <w:r>
        <w:rPr>
          <w:rFonts w:ascii="宋体" w:eastAsia="宋体" w:hAnsi="宋体" w:cs="宋体"/>
          <w:kern w:val="0"/>
          <w:sz w:val="28"/>
          <w:szCs w:val="28"/>
        </w:rPr>
        <w:t xml:space="preserve">平板； </w:t>
      </w:r>
    </w:p>
    <w:p w14:paraId="3E12B696" w14:textId="77777777" w:rsidR="004C729D" w:rsidRDefault="0000000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2.</w:t>
      </w:r>
      <w:r>
        <w:rPr>
          <w:rFonts w:ascii="宋体" w:eastAsia="宋体" w:hAnsi="宋体" w:cs="宋体"/>
          <w:kern w:val="0"/>
          <w:sz w:val="28"/>
          <w:szCs w:val="28"/>
        </w:rPr>
        <w:t>处理器：骁龙430及以上</w:t>
      </w:r>
      <w:r>
        <w:rPr>
          <w:rFonts w:ascii="宋体" w:eastAsia="宋体" w:hAnsi="宋体" w:cs="宋体" w:hint="eastAsia"/>
          <w:kern w:val="0"/>
          <w:sz w:val="28"/>
          <w:szCs w:val="28"/>
        </w:rPr>
        <w:t>/</w:t>
      </w:r>
      <w:r>
        <w:rPr>
          <w:rFonts w:ascii="宋体" w:eastAsia="宋体" w:hAnsi="宋体" w:cs="宋体"/>
          <w:kern w:val="0"/>
          <w:sz w:val="28"/>
          <w:szCs w:val="28"/>
        </w:rPr>
        <w:t xml:space="preserve">联发科MT6750及以上/麒麟710及以上，具备基础的AI推理能力； </w:t>
      </w:r>
    </w:p>
    <w:p w14:paraId="6EF36823" w14:textId="77777777" w:rsidR="004C729D" w:rsidRDefault="0000000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3.</w:t>
      </w:r>
      <w:r>
        <w:rPr>
          <w:rFonts w:ascii="宋体" w:eastAsia="宋体" w:hAnsi="宋体" w:cs="宋体"/>
          <w:kern w:val="0"/>
          <w:sz w:val="28"/>
          <w:szCs w:val="28"/>
        </w:rPr>
        <w:t xml:space="preserve">算力：具备≥1TOPS的NPU/AI算力，满足端侧轻量级模型的推理需求； </w:t>
      </w:r>
    </w:p>
    <w:p w14:paraId="0AEF0A25" w14:textId="77777777" w:rsidR="004C729D" w:rsidRDefault="0000000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4.</w:t>
      </w:r>
      <w:r>
        <w:rPr>
          <w:rFonts w:ascii="宋体" w:eastAsia="宋体" w:hAnsi="宋体" w:cs="宋体"/>
          <w:kern w:val="0"/>
          <w:sz w:val="28"/>
          <w:szCs w:val="28"/>
        </w:rPr>
        <w:t xml:space="preserve">内存：RAM≥2GB，ROM≥16GB，保障应用的正常安装和运行； </w:t>
      </w:r>
    </w:p>
    <w:p w14:paraId="0F64D1A3" w14:textId="77777777" w:rsidR="004C729D" w:rsidRDefault="0000000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5.</w:t>
      </w:r>
      <w:r>
        <w:rPr>
          <w:rFonts w:ascii="宋体" w:eastAsia="宋体" w:hAnsi="宋体" w:cs="宋体"/>
          <w:kern w:val="0"/>
          <w:sz w:val="28"/>
          <w:szCs w:val="28"/>
        </w:rPr>
        <w:t xml:space="preserve">摄像头：后置摄像头≥500万像素，支持自动对焦，满足图像识别的基本需求； </w:t>
      </w:r>
    </w:p>
    <w:p w14:paraId="29CB036D" w14:textId="77777777" w:rsidR="004C729D" w:rsidRDefault="0000000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6.</w:t>
      </w:r>
      <w:r>
        <w:rPr>
          <w:rFonts w:ascii="宋体" w:eastAsia="宋体" w:hAnsi="宋体" w:cs="宋体"/>
          <w:kern w:val="0"/>
          <w:sz w:val="28"/>
          <w:szCs w:val="28"/>
        </w:rPr>
        <w:t xml:space="preserve">麦克风：内置麦克风，支持语音输入； </w:t>
      </w:r>
    </w:p>
    <w:p w14:paraId="3BBCD191" w14:textId="77777777" w:rsidR="004C729D" w:rsidRDefault="0000000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7.</w:t>
      </w:r>
      <w:r>
        <w:rPr>
          <w:rFonts w:ascii="宋体" w:eastAsia="宋体" w:hAnsi="宋体" w:cs="宋体"/>
          <w:kern w:val="0"/>
          <w:sz w:val="28"/>
          <w:szCs w:val="28"/>
        </w:rPr>
        <w:t>其他：支持无线网络（Wi-Fi）/ 移动网络（4G/5G），具备蓝牙功能，方便设备连接。</w:t>
      </w:r>
    </w:p>
    <w:p w14:paraId="6A5BBCD0" w14:textId="77777777" w:rsidR="004C729D" w:rsidRDefault="00000000">
      <w:pPr>
        <w:widowControl/>
        <w:spacing w:line="300" w:lineRule="auto"/>
        <w:jc w:val="left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eastAsia="宋体" w:hAnsi="宋体" w:cs="宋体"/>
          <w:b/>
          <w:bCs/>
          <w:kern w:val="0"/>
          <w:sz w:val="28"/>
          <w:szCs w:val="28"/>
        </w:rPr>
        <w:t>（2）软件环境</w:t>
      </w:r>
    </w:p>
    <w:p w14:paraId="3FA257C6" w14:textId="77777777" w:rsidR="004C729D" w:rsidRDefault="00000000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1.</w:t>
      </w:r>
      <w:r>
        <w:rPr>
          <w:rFonts w:ascii="宋体" w:eastAsia="宋体" w:hAnsi="宋体" w:cs="宋体"/>
          <w:kern w:val="0"/>
          <w:sz w:val="28"/>
          <w:szCs w:val="28"/>
        </w:rPr>
        <w:t xml:space="preserve">操作系统：Android 8.0及以上，覆盖市场上主流的 Android 版本，兼容老年用户的旧机型； </w:t>
      </w:r>
    </w:p>
    <w:p w14:paraId="520E293C" w14:textId="77777777" w:rsidR="004C729D" w:rsidRDefault="00000000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2.</w:t>
      </w:r>
      <w:r>
        <w:rPr>
          <w:rFonts w:ascii="宋体" w:eastAsia="宋体" w:hAnsi="宋体" w:cs="宋体"/>
          <w:kern w:val="0"/>
          <w:sz w:val="28"/>
          <w:szCs w:val="28"/>
        </w:rPr>
        <w:t xml:space="preserve">数据库：本地采用SQLite 3.0及以上，轻量级关系型数据库，适合移动端本地数据存储，支持数据加密； </w:t>
      </w:r>
    </w:p>
    <w:p w14:paraId="0450C8A1" w14:textId="77777777" w:rsidR="004C729D" w:rsidRDefault="00000000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lastRenderedPageBreak/>
        <w:t>3.</w:t>
      </w:r>
      <w:r>
        <w:rPr>
          <w:rFonts w:ascii="宋体" w:eastAsia="宋体" w:hAnsi="宋体" w:cs="宋体"/>
          <w:kern w:val="0"/>
          <w:sz w:val="28"/>
          <w:szCs w:val="28"/>
        </w:rPr>
        <w:t xml:space="preserve">开发框架：采用Android Studio开发，基于Kotlin语言，结合Jetpack组件（Room、ViewModel、LiveData等），保障应用的稳定性和可维护性； </w:t>
      </w:r>
    </w:p>
    <w:p w14:paraId="2A2D7632" w14:textId="77777777" w:rsidR="004C729D" w:rsidRDefault="00000000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4.</w:t>
      </w:r>
      <w:r>
        <w:rPr>
          <w:rFonts w:ascii="宋体" w:eastAsia="宋体" w:hAnsi="宋体" w:cs="宋体"/>
          <w:kern w:val="0"/>
          <w:sz w:val="28"/>
          <w:szCs w:val="28"/>
        </w:rPr>
        <w:t xml:space="preserve">第三方库：集成PaddleOCR </w:t>
      </w:r>
      <w:r>
        <w:rPr>
          <w:rFonts w:ascii="宋体" w:eastAsia="宋体" w:hAnsi="宋体" w:cs="宋体" w:hint="eastAsia"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kern w:val="0"/>
          <w:sz w:val="28"/>
          <w:szCs w:val="28"/>
        </w:rPr>
        <w:t xml:space="preserve">Android SDK、YOLOv8 </w:t>
      </w:r>
      <w:r>
        <w:rPr>
          <w:rFonts w:ascii="宋体" w:eastAsia="宋体" w:hAnsi="宋体" w:cs="宋体" w:hint="eastAsia"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kern w:val="0"/>
          <w:sz w:val="28"/>
          <w:szCs w:val="28"/>
        </w:rPr>
        <w:t>Android SDK、Whisper Tiny Android SDK等，实现图像识别、语音转写、语音播报等功能；</w:t>
      </w:r>
    </w:p>
    <w:p w14:paraId="19A29FD3" w14:textId="77777777" w:rsidR="004C729D" w:rsidRDefault="00000000">
      <w:pPr>
        <w:pStyle w:val="2"/>
      </w:pPr>
      <w:bookmarkStart w:id="27" w:name="_Toc225735252"/>
      <w:r>
        <w:rPr>
          <w:rFonts w:hint="eastAsia"/>
        </w:rPr>
        <w:t>验收标准</w:t>
      </w:r>
      <w:bookmarkEnd w:id="27"/>
    </w:p>
    <w:p w14:paraId="2AD3DAE9" w14:textId="77777777" w:rsidR="004C729D" w:rsidRDefault="00000000">
      <w:pPr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本项目的验收采用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功能、性能、适老化、安全性</w:t>
      </w:r>
      <w:r>
        <w:rPr>
          <w:rFonts w:ascii="宋体" w:eastAsia="宋体" w:hAnsi="宋体" w:cs="宋体" w:hint="eastAsia"/>
          <w:kern w:val="0"/>
          <w:sz w:val="28"/>
          <w:szCs w:val="28"/>
        </w:rPr>
        <w:t>”</w:t>
      </w:r>
      <w:r>
        <w:rPr>
          <w:rFonts w:ascii="宋体" w:eastAsia="宋体" w:hAnsi="宋体" w:cs="宋体"/>
          <w:kern w:val="0"/>
          <w:sz w:val="28"/>
          <w:szCs w:val="28"/>
        </w:rPr>
        <w:t>四大维度的综合验收标准，所有验收标准全部达标后方可判定项目开发完成，具体验收标准如下：</w:t>
      </w:r>
    </w:p>
    <w:p w14:paraId="38B847F4" w14:textId="77777777" w:rsidR="004C729D" w:rsidRDefault="00000000">
      <w:pPr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功能完备性</w:t>
      </w:r>
      <w:r>
        <w:rPr>
          <w:rFonts w:ascii="宋体" w:eastAsia="宋体" w:hAnsi="宋体" w:cs="宋体"/>
          <w:kern w:val="0"/>
          <w:sz w:val="28"/>
          <w:szCs w:val="28"/>
        </w:rPr>
        <w:t>：四大核心模块均能正常运行并实现授权同步</w:t>
      </w:r>
      <w:r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2D42A83B" w14:textId="77777777" w:rsidR="004C729D" w:rsidRDefault="00000000">
      <w:pPr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性能达标</w:t>
      </w:r>
      <w:r>
        <w:rPr>
          <w:rFonts w:ascii="宋体" w:eastAsia="宋体" w:hAnsi="宋体" w:cs="宋体"/>
          <w:kern w:val="0"/>
          <w:sz w:val="28"/>
          <w:szCs w:val="28"/>
        </w:rPr>
        <w:t>：识别准确率≥85%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崩溃率</w:t>
      </w:r>
      <w:r>
        <w:rPr>
          <w:rFonts w:ascii="宋体" w:eastAsia="宋体" w:hAnsi="宋体" w:cs="宋体" w:hint="eastAsia"/>
          <w:kern w:val="0"/>
          <w:sz w:val="28"/>
          <w:szCs w:val="28"/>
        </w:rPr>
        <w:t>＜</w:t>
      </w:r>
      <w:r>
        <w:rPr>
          <w:rFonts w:ascii="宋体" w:eastAsia="宋体" w:hAnsi="宋体" w:cs="宋体"/>
          <w:kern w:val="0"/>
          <w:sz w:val="28"/>
          <w:szCs w:val="28"/>
        </w:rPr>
        <w:t>0.1%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端侧本地推理响应时间≤0.5秒，云端增强处理响应耗时≤2秒，产品整体启动时间≤2秒，界面操作响应时间</w:t>
      </w:r>
      <w:r>
        <w:rPr>
          <w:rFonts w:ascii="宋体" w:eastAsia="宋体" w:hAnsi="宋体" w:cs="宋体" w:hint="eastAsia"/>
          <w:kern w:val="0"/>
          <w:sz w:val="28"/>
          <w:szCs w:val="28"/>
        </w:rPr>
        <w:t>＜</w:t>
      </w:r>
      <w:r>
        <w:rPr>
          <w:rFonts w:ascii="宋体" w:eastAsia="宋体" w:hAnsi="宋体" w:cs="宋体"/>
          <w:kern w:val="0"/>
          <w:sz w:val="28"/>
          <w:szCs w:val="28"/>
        </w:rPr>
        <w:t>0.5秒</w:t>
      </w:r>
      <w:r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10AD1C28" w14:textId="77777777" w:rsidR="004C729D" w:rsidRDefault="00000000">
      <w:pPr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适老化合规</w:t>
      </w:r>
      <w:r>
        <w:rPr>
          <w:rFonts w:ascii="宋体" w:eastAsia="宋体" w:hAnsi="宋体" w:cs="宋体"/>
          <w:kern w:val="0"/>
          <w:sz w:val="28"/>
          <w:szCs w:val="28"/>
        </w:rPr>
        <w:t>：符合大字号、高对比度、超大按钮设计规范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内容简洁明了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老年用户可独立完成操作</w:t>
      </w:r>
      <w:r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2C3796A9" w14:textId="77777777" w:rsidR="004C729D" w:rsidRDefault="00000000">
      <w:pPr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4.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安全性</w:t>
      </w:r>
      <w:r>
        <w:rPr>
          <w:rFonts w:ascii="宋体" w:eastAsia="宋体" w:hAnsi="宋体" w:cs="宋体"/>
          <w:kern w:val="0"/>
          <w:sz w:val="28"/>
          <w:szCs w:val="28"/>
        </w:rPr>
        <w:t>：核心数据本地加密，云端传输完成脱敏处理。</w:t>
      </w:r>
    </w:p>
    <w:p w14:paraId="0E14CADC" w14:textId="77777777" w:rsidR="004C729D" w:rsidRDefault="00000000">
      <w:pPr>
        <w:pStyle w:val="2"/>
      </w:pPr>
      <w:bookmarkStart w:id="28" w:name="_Toc225735253"/>
      <w:commentRangeStart w:id="29"/>
      <w:r>
        <w:rPr>
          <w:rFonts w:hint="eastAsia"/>
        </w:rPr>
        <w:t>关键问题</w:t>
      </w:r>
      <w:bookmarkEnd w:id="28"/>
      <w:commentRangeEnd w:id="29"/>
      <w:r>
        <w:rPr>
          <w:rStyle w:val="aff6"/>
          <w:sz w:val="28"/>
          <w:szCs w:val="28"/>
        </w:rPr>
        <w:commentReference w:id="29"/>
      </w:r>
    </w:p>
    <w:p w14:paraId="4B4D4DC4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（一）技术层面</w:t>
      </w:r>
    </w:p>
    <w:p w14:paraId="4C712911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1.问题一：</w:t>
      </w:r>
      <w:r>
        <w:rPr>
          <w:rFonts w:ascii="宋体" w:eastAsia="宋体" w:hAnsi="宋体"/>
          <w:b/>
          <w:bCs/>
          <w:sz w:val="28"/>
          <w:szCs w:val="28"/>
        </w:rPr>
        <w:t>低配置设备的端侧推理性能问题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老年用户的设备多为中低端Android机型，算力有限，</w:t>
      </w:r>
      <w:r>
        <w:rPr>
          <w:rFonts w:ascii="宋体" w:eastAsia="宋体" w:hAnsi="宋体" w:hint="eastAsia"/>
          <w:sz w:val="28"/>
          <w:szCs w:val="28"/>
        </w:rPr>
        <w:t>需要</w:t>
      </w:r>
      <w:r>
        <w:rPr>
          <w:rFonts w:ascii="宋体" w:eastAsia="宋体" w:hAnsi="宋体"/>
          <w:sz w:val="28"/>
          <w:szCs w:val="28"/>
        </w:rPr>
        <w:t>实现OCR、YOLOv8、Whisper</w:t>
      </w:r>
      <w:r>
        <w:rPr>
          <w:rFonts w:ascii="宋体" w:eastAsia="宋体" w:hAnsi="宋体"/>
          <w:sz w:val="28"/>
          <w:szCs w:val="28"/>
        </w:rPr>
        <w:lastRenderedPageBreak/>
        <w:t>等AI模型的端侧推理，同时保证识别准确率和实时性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1538818C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对策</w:t>
      </w:r>
      <w:r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/>
          <w:sz w:val="28"/>
          <w:szCs w:val="28"/>
        </w:rPr>
        <w:t>一是对PaddleOCR、YOLOv8、Whisper Tiny核心模型做轻量化改造，通过剪枝、蒸馏技术减少参数量和计算量，适配设备；</w:t>
      </w:r>
      <w:r>
        <w:rPr>
          <w:rFonts w:ascii="宋体" w:eastAsia="宋体" w:hAnsi="宋体" w:hint="eastAsia"/>
          <w:sz w:val="28"/>
          <w:szCs w:val="28"/>
        </w:rPr>
        <w:t>二</w:t>
      </w:r>
      <w:r>
        <w:rPr>
          <w:rFonts w:ascii="宋体" w:eastAsia="宋体" w:hAnsi="宋体"/>
          <w:sz w:val="28"/>
          <w:szCs w:val="28"/>
        </w:rPr>
        <w:t>是精细化管控资源占用，限制模型推理时的硬件占用率，推理完成后立即释放显存内存，将推理设置为低耗电模式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/>
          <w:sz w:val="28"/>
          <w:szCs w:val="28"/>
        </w:rPr>
        <w:t>降低设备负担。</w:t>
      </w:r>
    </w:p>
    <w:p w14:paraId="33CEA603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2.问题二：</w:t>
      </w:r>
      <w:r>
        <w:rPr>
          <w:rFonts w:ascii="宋体" w:eastAsia="宋体" w:hAnsi="宋体"/>
          <w:b/>
          <w:bCs/>
          <w:sz w:val="28"/>
          <w:szCs w:val="28"/>
        </w:rPr>
        <w:t>低质量图像的识别稳定性问题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老年用户拍照时容易出现手抖、光线不佳、角度倾斜等问题，导致图像质量低下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740CDB42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对策</w:t>
      </w:r>
      <w:r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/>
          <w:sz w:val="28"/>
          <w:szCs w:val="28"/>
        </w:rPr>
        <w:t>一是在拍摄环节嵌入图像质量预检测模块，实时检测模糊度、亮度、倾斜角，指标不达标时提示用户；二是采用多帧择优与图像增强策略，自动筛选最优帧识别，对低质量图像做亮度补偿、去模糊、倾斜矫正等处理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5D7980B6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（二）产品层面</w:t>
      </w:r>
    </w:p>
    <w:p w14:paraId="0DDF1FF9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1.问题一：</w:t>
      </w:r>
      <w:r>
        <w:rPr>
          <w:rFonts w:ascii="宋体" w:eastAsia="宋体" w:hAnsi="宋体"/>
          <w:b/>
          <w:bCs/>
          <w:sz w:val="28"/>
          <w:szCs w:val="28"/>
        </w:rPr>
        <w:t>功能的简洁性与完备性平衡问题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老年用户对产品功能的简洁性要求高，而饮食健康管理又需要具备一定的功能完备性，如何在保证产品功能满足核心需求的前提下，尽可能简化产品功能，剔除冗余功能，降低老年用户的学习成本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14110544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对策</w:t>
      </w:r>
      <w:r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/>
          <w:sz w:val="28"/>
          <w:szCs w:val="28"/>
        </w:rPr>
        <w:t>一是聚焦四大核心功能模块，剔除广告、社交、商城等无关功能，每个模块仅保留核心子功能，无冗余设计；二是将字体调整、语速设置等个性化功能隐藏在设置模块，默认采用最优适老化配置，无需用户手动操作；三是采用模块化设计，</w:t>
      </w:r>
      <w:r>
        <w:rPr>
          <w:rFonts w:ascii="宋体" w:eastAsia="宋体" w:hAnsi="宋体" w:hint="eastAsia"/>
          <w:sz w:val="28"/>
          <w:szCs w:val="28"/>
        </w:rPr>
        <w:t>以</w:t>
      </w:r>
      <w:r>
        <w:rPr>
          <w:rFonts w:ascii="宋体" w:eastAsia="宋体" w:hAnsi="宋体"/>
          <w:sz w:val="28"/>
          <w:szCs w:val="28"/>
        </w:rPr>
        <w:t>独立超大图标展示各模块，且各模块操作逻辑保持一致，降低学习记忆成本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57D0A5C5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（三）落地层面</w:t>
      </w:r>
    </w:p>
    <w:p w14:paraId="688379A0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1.</w:t>
      </w:r>
      <w:r>
        <w:rPr>
          <w:rFonts w:ascii="宋体" w:eastAsia="宋体" w:hAnsi="宋体"/>
          <w:b/>
          <w:bCs/>
          <w:sz w:val="28"/>
          <w:szCs w:val="28"/>
        </w:rPr>
        <w:t>数据安全和隐私保护的信任问题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老年用户对个人信息和健康数据的安全关注度高，</w:t>
      </w:r>
      <w:r>
        <w:rPr>
          <w:rFonts w:ascii="宋体" w:eastAsia="宋体" w:hAnsi="宋体" w:hint="eastAsia"/>
          <w:sz w:val="28"/>
          <w:szCs w:val="28"/>
        </w:rPr>
        <w:t>需要</w:t>
      </w:r>
      <w:r>
        <w:rPr>
          <w:rFonts w:ascii="宋体" w:eastAsia="宋体" w:hAnsi="宋体"/>
          <w:sz w:val="28"/>
          <w:szCs w:val="28"/>
        </w:rPr>
        <w:t>通过实际的产品设计和隐私保护措施，建立老年用户对产品的信任，让用户敢于使用产品，放心分享数据。</w:t>
      </w:r>
    </w:p>
    <w:p w14:paraId="34AA8B12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对策</w:t>
      </w:r>
      <w:r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/>
          <w:sz w:val="28"/>
          <w:szCs w:val="28"/>
        </w:rPr>
        <w:t>一是采用端侧优先的隐私保护架构，敏感数据本地加密存储，仅上传最小化脱敏数据至云端；二是实现数据全生命周期加密，采集遵循最小化原则，存储采用端侧QLite加密、云端加密数据库，不向第三方泄露数据；</w:t>
      </w:r>
      <w:r>
        <w:rPr>
          <w:rFonts w:ascii="宋体" w:eastAsia="宋体" w:hAnsi="宋体" w:hint="eastAsia"/>
          <w:sz w:val="28"/>
          <w:szCs w:val="28"/>
        </w:rPr>
        <w:t>三</w:t>
      </w:r>
      <w:r>
        <w:rPr>
          <w:rFonts w:ascii="宋体" w:eastAsia="宋体" w:hAnsi="宋体"/>
          <w:sz w:val="28"/>
          <w:szCs w:val="28"/>
        </w:rPr>
        <w:t>是通过产品界面显著位置展示隐私保护说明，</w:t>
      </w:r>
      <w:r>
        <w:rPr>
          <w:rFonts w:ascii="宋体" w:eastAsia="宋体" w:hAnsi="宋体" w:hint="eastAsia"/>
          <w:sz w:val="28"/>
          <w:szCs w:val="28"/>
        </w:rPr>
        <w:t>需要确认方可使用，</w:t>
      </w:r>
      <w:r>
        <w:rPr>
          <w:rFonts w:ascii="宋体" w:eastAsia="宋体" w:hAnsi="宋体"/>
          <w:sz w:val="28"/>
          <w:szCs w:val="28"/>
        </w:rPr>
        <w:t>增强用户信任。</w:t>
      </w:r>
    </w:p>
    <w:p w14:paraId="229F67B0" w14:textId="77777777" w:rsidR="004C729D" w:rsidRDefault="00000000">
      <w:pPr>
        <w:pStyle w:val="2"/>
      </w:pPr>
      <w:bookmarkStart w:id="30" w:name="_Toc225735254"/>
      <w:r>
        <w:rPr>
          <w:rFonts w:hint="eastAsia"/>
        </w:rPr>
        <w:t>进度安排</w:t>
      </w:r>
      <w:bookmarkEnd w:id="30"/>
    </w:p>
    <w:p w14:paraId="61C3E166" w14:textId="77777777" w:rsidR="004C729D" w:rsidRDefault="00000000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noProof/>
          <w:color w:val="000000"/>
          <w:sz w:val="28"/>
          <w:szCs w:val="24"/>
        </w:rPr>
        <w:drawing>
          <wp:anchor distT="0" distB="0" distL="114300" distR="114300" simplePos="0" relativeHeight="251656704" behindDoc="0" locked="0" layoutInCell="1" allowOverlap="1" wp14:anchorId="57A5A930" wp14:editId="09587D65">
            <wp:simplePos x="0" y="0"/>
            <wp:positionH relativeFrom="column">
              <wp:posOffset>-447675</wp:posOffset>
            </wp:positionH>
            <wp:positionV relativeFrom="paragraph">
              <wp:posOffset>1986915</wp:posOffset>
            </wp:positionV>
            <wp:extent cx="6219825" cy="2606040"/>
            <wp:effectExtent l="0" t="0" r="0" b="0"/>
            <wp:wrapSquare wrapText="bothSides"/>
            <wp:docPr id="23" name="图片 23" descr="端云协同 OCR 菜品识别 Architecture-2026-01-30-070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端云协同 OCR 菜品识别 Architecture-2026-01-30-070435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项目排期遵循敏捷开发原则，将8周周期划分为4个双周迭代 Sprint，采用“</w:t>
      </w: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需求聚焦→核心验证→差异创新→打磨交付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”的递进策略, 每个迭代周期都有明确的开发目标、任务安排和交付物。同时建立每周评审的项目管理机制，及时发现和解决开发过程中的问题，保障项目按计划推进整体时间轴与任务依赖关系详见图2.2：</w:t>
      </w:r>
    </w:p>
    <w:p w14:paraId="5521C4E3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8"/>
        </w:rPr>
      </w:pPr>
      <w:r>
        <w:rPr>
          <w:rFonts w:ascii="宋体" w:eastAsia="宋体" w:hAnsi="微软雅黑" w:cs="微软雅黑" w:hint="eastAsia"/>
          <w:color w:val="000000"/>
          <w:sz w:val="28"/>
          <w:szCs w:val="28"/>
        </w:rPr>
        <w:t>图</w:t>
      </w:r>
      <w:r>
        <w:rPr>
          <w:rFonts w:eastAsia="宋体" w:cs="Times New Roman"/>
          <w:color w:val="000000"/>
          <w:sz w:val="28"/>
          <w:szCs w:val="28"/>
        </w:rPr>
        <w:t>2.6.1</w:t>
      </w:r>
      <w:r>
        <w:rPr>
          <w:rFonts w:ascii="宋体" w:eastAsia="宋体" w:hAnsi="微软雅黑" w:cs="微软雅黑" w:hint="eastAsia"/>
          <w:color w:val="000000"/>
          <w:sz w:val="28"/>
          <w:szCs w:val="28"/>
        </w:rPr>
        <w:t xml:space="preserve"> 项目开发流程甘特图</w:t>
      </w:r>
    </w:p>
    <w:p w14:paraId="6FD5431B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8"/>
        </w:rPr>
      </w:pPr>
      <w:r>
        <w:rPr>
          <w:rFonts w:ascii="宋体" w:eastAsia="宋体" w:hAnsi="微软雅黑" w:cs="微软雅黑"/>
          <w:color w:val="000000"/>
          <w:sz w:val="28"/>
          <w:szCs w:val="28"/>
        </w:rPr>
        <w:lastRenderedPageBreak/>
        <w:t>具体迭代规划如下：</w:t>
      </w:r>
    </w:p>
    <w:p w14:paraId="637C50E0" w14:textId="77777777" w:rsidR="004C729D" w:rsidRDefault="00000000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8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8"/>
        </w:rPr>
        <w:t>1.</w:t>
      </w:r>
      <w:r>
        <w:rPr>
          <w:rFonts w:ascii="宋体" w:eastAsia="宋体" w:hAnsi="微软雅黑" w:cs="微软雅黑"/>
          <w:b/>
          <w:bCs/>
          <w:color w:val="000000"/>
          <w:sz w:val="28"/>
          <w:szCs w:val="28"/>
        </w:rPr>
        <w:t>Sprint 1（第 1-2 周）</w:t>
      </w:r>
      <w:r>
        <w:rPr>
          <w:rFonts w:ascii="宋体" w:eastAsia="宋体" w:hAnsi="微软雅黑" w:cs="微软雅黑"/>
          <w:color w:val="000000"/>
          <w:sz w:val="28"/>
          <w:szCs w:val="28"/>
        </w:rPr>
        <w:t>：需求分析与技术架构设计阶段，核心目标是完成需求细化、技术选型、架构设计和适老化界面原型设计；</w:t>
      </w:r>
    </w:p>
    <w:p w14:paraId="33379B22" w14:textId="77777777" w:rsidR="004C729D" w:rsidRDefault="00000000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8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8"/>
        </w:rPr>
        <w:t>2.</w:t>
      </w:r>
      <w:r>
        <w:rPr>
          <w:rFonts w:ascii="宋体" w:eastAsia="宋体" w:hAnsi="微软雅黑" w:cs="微软雅黑"/>
          <w:b/>
          <w:bCs/>
          <w:color w:val="000000"/>
          <w:sz w:val="28"/>
          <w:szCs w:val="28"/>
        </w:rPr>
        <w:t>Sprint 2（第 3-4 周）</w:t>
      </w:r>
      <w:r>
        <w:rPr>
          <w:rFonts w:ascii="宋体" w:eastAsia="宋体" w:hAnsi="微软雅黑" w:cs="微软雅黑"/>
          <w:color w:val="000000"/>
          <w:sz w:val="28"/>
          <w:szCs w:val="28"/>
        </w:rPr>
        <w:t>：核心功能开发与模型集成阶段，核心目标是完成四大模块的核心功能开发和端侧AI模型的集成，实现产品Alpha版本；</w:t>
      </w:r>
    </w:p>
    <w:p w14:paraId="7747478E" w14:textId="77777777" w:rsidR="004C729D" w:rsidRDefault="00000000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8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8"/>
        </w:rPr>
        <w:t>3.</w:t>
      </w:r>
      <w:r>
        <w:rPr>
          <w:rFonts w:ascii="宋体" w:eastAsia="宋体" w:hAnsi="微软雅黑" w:cs="微软雅黑"/>
          <w:b/>
          <w:bCs/>
          <w:color w:val="000000"/>
          <w:sz w:val="28"/>
          <w:szCs w:val="28"/>
        </w:rPr>
        <w:t>Sprint 3（第 5-6 周）</w:t>
      </w:r>
      <w:r>
        <w:rPr>
          <w:rFonts w:ascii="宋体" w:eastAsia="宋体" w:hAnsi="微软雅黑" w:cs="微软雅黑"/>
          <w:color w:val="000000"/>
          <w:sz w:val="28"/>
          <w:szCs w:val="28"/>
        </w:rPr>
        <w:t>：高级功能开发与云端集成阶段，核心目标是完成四大模块的高级功能开发、端云协同架构的落地和云端服务的开发，实现产品Beta版本；</w:t>
      </w:r>
    </w:p>
    <w:p w14:paraId="730797F6" w14:textId="77777777" w:rsidR="004C729D" w:rsidRDefault="00000000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8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8"/>
        </w:rPr>
        <w:t>4.</w:t>
      </w:r>
      <w:r>
        <w:rPr>
          <w:rFonts w:ascii="宋体" w:eastAsia="宋体" w:hAnsi="微软雅黑" w:cs="微软雅黑"/>
          <w:b/>
          <w:bCs/>
          <w:color w:val="000000"/>
          <w:sz w:val="28"/>
          <w:szCs w:val="28"/>
        </w:rPr>
        <w:t>Sprint 4（第 7-8 周）</w:t>
      </w:r>
      <w:r>
        <w:rPr>
          <w:rFonts w:ascii="宋体" w:eastAsia="宋体" w:hAnsi="微软雅黑" w:cs="微软雅黑"/>
          <w:color w:val="000000"/>
          <w:sz w:val="28"/>
          <w:szCs w:val="28"/>
        </w:rPr>
        <w:t>：系统优化与用户测试+文档整理与成果展示阶段，核心目标是完成产品的性能优化、bug修复、用户测试，同时输出全套开发文档和产品资料，完成产品最终交付。</w:t>
      </w:r>
    </w:p>
    <w:p w14:paraId="0C8F64D6" w14:textId="77777777" w:rsidR="004C729D" w:rsidRDefault="00000000">
      <w:pPr>
        <w:pStyle w:val="2"/>
      </w:pPr>
      <w:bookmarkStart w:id="31" w:name="_Toc225735255"/>
      <w:commentRangeStart w:id="32"/>
      <w:r>
        <w:rPr>
          <w:rFonts w:hint="eastAsia"/>
        </w:rPr>
        <w:t>开发预算</w:t>
      </w:r>
      <w:bookmarkEnd w:id="31"/>
      <w:commentRangeEnd w:id="32"/>
      <w:r>
        <w:rPr>
          <w:rStyle w:val="aff6"/>
          <w:sz w:val="28"/>
          <w:szCs w:val="28"/>
        </w:rPr>
        <w:commentReference w:id="32"/>
      </w:r>
    </w:p>
    <w:p w14:paraId="3380D7BB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本项目开发预算主要围绕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硬件设备采购、云服务租用、数据采集与标注、杂项费用</w:t>
      </w:r>
      <w:r>
        <w:rPr>
          <w:rFonts w:ascii="宋体" w:eastAsia="宋体" w:hAnsi="宋体" w:cs="宋体" w:hint="eastAsia"/>
          <w:kern w:val="0"/>
          <w:sz w:val="28"/>
          <w:szCs w:val="28"/>
        </w:rPr>
        <w:t>”四</w:t>
      </w:r>
      <w:r>
        <w:rPr>
          <w:rFonts w:ascii="宋体" w:eastAsia="宋体" w:hAnsi="宋体" w:cs="宋体"/>
          <w:kern w:val="0"/>
          <w:sz w:val="28"/>
          <w:szCs w:val="28"/>
        </w:rPr>
        <w:t>大维度进行核算，整体开发预算控制在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1.2万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元</w:t>
      </w:r>
      <w:r>
        <w:rPr>
          <w:rFonts w:ascii="宋体" w:eastAsia="宋体" w:hAnsi="宋体" w:cs="宋体"/>
          <w:kern w:val="0"/>
          <w:sz w:val="28"/>
          <w:szCs w:val="28"/>
        </w:rPr>
        <w:t>以内，所有费用均根据项目实际开发需求和市场价格进行精准测算，确保预算的合理性和可控性，具体预算明细如下：</w:t>
      </w:r>
    </w:p>
    <w:p w14:paraId="5EDE037D" w14:textId="77777777" w:rsidR="004C729D" w:rsidRDefault="00000000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（一）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硬件设备采购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费用</w:t>
      </w:r>
    </w:p>
    <w:p w14:paraId="754746EC" w14:textId="3656C54E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移动端开发测试机型：采购</w:t>
      </w:r>
      <w:r>
        <w:rPr>
          <w:rFonts w:ascii="宋体" w:eastAsia="宋体" w:hAnsi="宋体" w:cs="宋体" w:hint="eastAsia"/>
          <w:kern w:val="0"/>
          <w:sz w:val="28"/>
          <w:szCs w:val="28"/>
        </w:rPr>
        <w:t>4</w:t>
      </w:r>
      <w:r>
        <w:rPr>
          <w:rFonts w:ascii="宋体" w:eastAsia="宋体" w:hAnsi="宋体" w:cs="宋体"/>
          <w:kern w:val="0"/>
          <w:sz w:val="28"/>
          <w:szCs w:val="28"/>
        </w:rPr>
        <w:t>款不同品牌、不同配置的Android机型（涵盖中低端，适配老年用户常用设备），用于产品的开发和兼容性测试，均价</w:t>
      </w:r>
      <w:r>
        <w:rPr>
          <w:rFonts w:ascii="宋体" w:eastAsia="宋体" w:hAnsi="宋体" w:cs="宋体" w:hint="eastAsia"/>
          <w:kern w:val="0"/>
          <w:sz w:val="28"/>
          <w:szCs w:val="28"/>
        </w:rPr>
        <w:t>1500</w:t>
      </w:r>
      <w:r>
        <w:rPr>
          <w:rFonts w:ascii="宋体" w:eastAsia="宋体" w:hAnsi="宋体" w:cs="宋体"/>
          <w:kern w:val="0"/>
          <w:sz w:val="28"/>
          <w:szCs w:val="28"/>
        </w:rPr>
        <w:t>元/台，合计</w:t>
      </w:r>
      <w:r>
        <w:rPr>
          <w:rFonts w:ascii="宋体" w:eastAsia="宋体" w:hAnsi="宋体" w:cs="宋体" w:hint="eastAsia"/>
          <w:kern w:val="0"/>
          <w:sz w:val="28"/>
          <w:szCs w:val="28"/>
        </w:rPr>
        <w:t>6000</w:t>
      </w:r>
      <w:r>
        <w:rPr>
          <w:rFonts w:ascii="宋体" w:eastAsia="宋体" w:hAnsi="宋体" w:cs="宋体"/>
          <w:kern w:val="0"/>
          <w:sz w:val="28"/>
          <w:szCs w:val="28"/>
        </w:rPr>
        <w:t>元；采购2款主流Android</w:t>
      </w:r>
      <w:r>
        <w:rPr>
          <w:rFonts w:ascii="宋体" w:eastAsia="宋体" w:hAnsi="宋体" w:cs="宋体"/>
          <w:kern w:val="0"/>
          <w:sz w:val="28"/>
          <w:szCs w:val="28"/>
        </w:rPr>
        <w:lastRenderedPageBreak/>
        <w:t>机型，用于子女端版本的开发测试，合计</w:t>
      </w:r>
      <w:r>
        <w:rPr>
          <w:rFonts w:ascii="宋体" w:eastAsia="宋体" w:hAnsi="宋体" w:cs="宋体" w:hint="eastAsia"/>
          <w:kern w:val="0"/>
          <w:sz w:val="28"/>
          <w:szCs w:val="28"/>
        </w:rPr>
        <w:t>3000</w:t>
      </w:r>
      <w:r>
        <w:rPr>
          <w:rFonts w:ascii="宋体" w:eastAsia="宋体" w:hAnsi="宋体" w:cs="宋体"/>
          <w:kern w:val="0"/>
          <w:sz w:val="28"/>
          <w:szCs w:val="28"/>
        </w:rPr>
        <w:t>元；</w:t>
      </w:r>
    </w:p>
    <w:p w14:paraId="5D7B00C7" w14:textId="77777777" w:rsidR="004C729D" w:rsidRDefault="00000000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（二）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云服务租用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费用</w:t>
      </w:r>
    </w:p>
    <w:p w14:paraId="775CB853" w14:textId="296FBBF3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云服务租用主要为腾讯云服务器、对象存储、CDN加速等云端服务的使用费用，用于项目开发期间的数据存储、服务部署及访问加速，按8周开发周期+1个月试运行周期核算，共计</w:t>
      </w:r>
      <w:r w:rsidR="00FB4DA7">
        <w:rPr>
          <w:rFonts w:ascii="宋体" w:eastAsia="宋体" w:hAnsi="宋体" w:cs="宋体" w:hint="eastAsia"/>
          <w:kern w:val="0"/>
          <w:sz w:val="28"/>
          <w:szCs w:val="28"/>
        </w:rPr>
        <w:t>0</w:t>
      </w:r>
      <w:r>
        <w:rPr>
          <w:rFonts w:ascii="宋体" w:eastAsia="宋体" w:hAnsi="宋体" w:cs="宋体" w:hint="eastAsia"/>
          <w:kern w:val="0"/>
          <w:sz w:val="28"/>
          <w:szCs w:val="28"/>
        </w:rPr>
        <w:t>元（注：依托腾讯云</w:t>
      </w:r>
      <w:r w:rsidR="00FB4DA7">
        <w:rPr>
          <w:rFonts w:ascii="宋体" w:eastAsia="宋体" w:hAnsi="宋体" w:cs="宋体" w:hint="eastAsia"/>
          <w:kern w:val="0"/>
          <w:sz w:val="28"/>
          <w:szCs w:val="28"/>
        </w:rPr>
        <w:t>的</w:t>
      </w:r>
      <w:r>
        <w:rPr>
          <w:rFonts w:ascii="宋体" w:eastAsia="宋体" w:hAnsi="宋体" w:cs="宋体" w:hint="eastAsia"/>
          <w:kern w:val="0"/>
          <w:sz w:val="28"/>
          <w:szCs w:val="28"/>
        </w:rPr>
        <w:t>学生优惠</w:t>
      </w:r>
      <w:r w:rsidR="00FB4DA7">
        <w:rPr>
          <w:rFonts w:ascii="宋体" w:eastAsia="宋体" w:hAnsi="宋体" w:cs="宋体" w:hint="eastAsia"/>
          <w:kern w:val="0"/>
          <w:sz w:val="28"/>
          <w:szCs w:val="28"/>
        </w:rPr>
        <w:t>和</w:t>
      </w:r>
      <w:r>
        <w:rPr>
          <w:rFonts w:ascii="宋体" w:eastAsia="宋体" w:hAnsi="宋体" w:cs="宋体" w:hint="eastAsia"/>
          <w:kern w:val="0"/>
          <w:sz w:val="28"/>
          <w:szCs w:val="28"/>
        </w:rPr>
        <w:t>开发者免费额度</w:t>
      </w:r>
      <w:r w:rsidR="00FB4DA7">
        <w:rPr>
          <w:rFonts w:ascii="宋体" w:eastAsia="宋体" w:hAnsi="宋体" w:cs="宋体" w:hint="eastAsia"/>
          <w:kern w:val="0"/>
          <w:sz w:val="28"/>
          <w:szCs w:val="28"/>
        </w:rPr>
        <w:t>；</w:t>
      </w:r>
      <w:r>
        <w:rPr>
          <w:rFonts w:ascii="宋体" w:eastAsia="宋体" w:hAnsi="宋体" w:cs="宋体" w:hint="eastAsia"/>
          <w:kern w:val="0"/>
          <w:sz w:val="28"/>
          <w:szCs w:val="28"/>
        </w:rPr>
        <w:t>覆盖项目全周期云端服务需求，无需额外付费）</w:t>
      </w:r>
      <w:r w:rsidR="00FB4DA7">
        <w:rPr>
          <w:rFonts w:ascii="宋体" w:eastAsia="宋体" w:hAnsi="宋体" w:cs="宋体" w:hint="eastAsia"/>
          <w:kern w:val="0"/>
          <w:sz w:val="28"/>
          <w:szCs w:val="28"/>
        </w:rPr>
        <w:t>。</w:t>
      </w:r>
      <w:r>
        <w:rPr>
          <w:rFonts w:ascii="宋体" w:eastAsia="宋体" w:hAnsi="宋体" w:cs="宋体" w:hint="eastAsia"/>
          <w:kern w:val="0"/>
          <w:sz w:val="28"/>
          <w:szCs w:val="28"/>
        </w:rPr>
        <w:t>具体明细如下：</w:t>
      </w:r>
    </w:p>
    <w:p w14:paraId="41554D08" w14:textId="56C69858" w:rsidR="004C729D" w:rsidRDefault="00FB4DA7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FB4DA7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 w:rsidR="00000000" w:rsidRPr="00FB4DA7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腾讯云服务器</w:t>
      </w:r>
      <w:r w:rsidR="00000000">
        <w:rPr>
          <w:rFonts w:ascii="宋体" w:eastAsia="宋体" w:hAnsi="宋体" w:cs="宋体" w:hint="eastAsia"/>
          <w:kern w:val="0"/>
          <w:sz w:val="28"/>
          <w:szCs w:val="28"/>
        </w:rPr>
        <w:t>：选用轻量应用服务器（2核2G配置），用于项目后端服务部署、接口调试，免费额度覆盖全周期，费用0元；</w:t>
      </w:r>
    </w:p>
    <w:p w14:paraId="560A3836" w14:textId="7CBFC9F7" w:rsidR="004C729D" w:rsidRDefault="00FB4DA7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FB4DA7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 w:rsidR="00000000" w:rsidRPr="00FB4DA7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对象存储（COS）</w:t>
      </w:r>
      <w:r w:rsidR="00000000">
        <w:rPr>
          <w:rFonts w:ascii="宋体" w:eastAsia="宋体" w:hAnsi="宋体" w:cs="宋体" w:hint="eastAsia"/>
          <w:kern w:val="0"/>
          <w:sz w:val="28"/>
          <w:szCs w:val="28"/>
        </w:rPr>
        <w:t>：用于项目开发过程中图片、视频等静态资源存储，免费额度满足需求，费用0元；</w:t>
      </w:r>
    </w:p>
    <w:p w14:paraId="13105C10" w14:textId="6AD5BE69" w:rsidR="004C729D" w:rsidRDefault="00FB4DA7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FB4DA7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3.</w:t>
      </w:r>
      <w:r w:rsidR="00000000" w:rsidRPr="00FB4DA7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CDN加速</w:t>
      </w:r>
      <w:r w:rsidR="00000000">
        <w:rPr>
          <w:rFonts w:ascii="宋体" w:eastAsia="宋体" w:hAnsi="宋体" w:cs="宋体" w:hint="eastAsia"/>
          <w:kern w:val="0"/>
          <w:sz w:val="28"/>
          <w:szCs w:val="28"/>
        </w:rPr>
        <w:t>：用于优化资源加载速度，提升用户访问体验，免费额度覆盖全周期，费用0元；</w:t>
      </w:r>
    </w:p>
    <w:p w14:paraId="5FBD3AA5" w14:textId="77777777" w:rsidR="004C729D" w:rsidRDefault="00000000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（三）数据采集与标注</w:t>
      </w:r>
    </w:p>
    <w:p w14:paraId="3D1E32B6" w14:textId="63FAAE1C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数据采集与标注主要为老年用户使用习惯数据、功能需求相关数据的采集、整理及标注费用，用于产品功能优化、算法适配（如语音交互、界面适配），共计1500元</w:t>
      </w:r>
      <w:r w:rsidR="00FB4DA7">
        <w:rPr>
          <w:rFonts w:ascii="宋体" w:eastAsia="宋体" w:hAnsi="宋体" w:cs="宋体" w:hint="eastAsia"/>
          <w:kern w:val="0"/>
          <w:sz w:val="28"/>
          <w:szCs w:val="28"/>
        </w:rPr>
        <w:t>。</w:t>
      </w:r>
      <w:r>
        <w:rPr>
          <w:rFonts w:ascii="宋体" w:eastAsia="宋体" w:hAnsi="宋体" w:cs="宋体" w:hint="eastAsia"/>
          <w:kern w:val="0"/>
          <w:sz w:val="28"/>
          <w:szCs w:val="28"/>
        </w:rPr>
        <w:t>具体明细如下：</w:t>
      </w:r>
    </w:p>
    <w:p w14:paraId="37608DF0" w14:textId="0FD1C695" w:rsidR="004C729D" w:rsidRDefault="00FB4DA7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FB4DA7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 w:rsidR="00000000" w:rsidRPr="00FB4DA7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数据采集费用</w:t>
      </w:r>
      <w:r w:rsidR="00000000">
        <w:rPr>
          <w:rFonts w:ascii="宋体" w:eastAsia="宋体" w:hAnsi="宋体" w:cs="宋体" w:hint="eastAsia"/>
          <w:kern w:val="0"/>
          <w:sz w:val="28"/>
          <w:szCs w:val="28"/>
        </w:rPr>
        <w:t>：通过社区访谈、线上问卷、设备日志统计等方式，采集老年用户操作习惯、功能需求等相关数据，合计800元；</w:t>
      </w:r>
    </w:p>
    <w:p w14:paraId="287EEBB9" w14:textId="2BA3F56D" w:rsidR="004C729D" w:rsidRDefault="00FB4DA7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FB4DA7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 w:rsidR="00000000" w:rsidRPr="00FB4DA7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数据标注费用</w:t>
      </w:r>
      <w:r w:rsidR="00000000">
        <w:rPr>
          <w:rFonts w:ascii="宋体" w:eastAsia="宋体" w:hAnsi="宋体" w:cs="宋体" w:hint="eastAsia"/>
          <w:kern w:val="0"/>
          <w:sz w:val="28"/>
          <w:szCs w:val="28"/>
        </w:rPr>
        <w:t>：对采集的语音数据、操作行为数据进行分类、标注，用于产品交互优化和功能适配，合计700元；</w:t>
      </w:r>
    </w:p>
    <w:p w14:paraId="7973F6E5" w14:textId="77777777" w:rsidR="004C729D" w:rsidRDefault="00000000" w:rsidP="00FB4DA7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（四）杂项费用</w:t>
      </w:r>
    </w:p>
    <w:p w14:paraId="6F2E34EE" w14:textId="5CE797E8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lastRenderedPageBreak/>
        <w:t>其他杂项费用为项目开发过程中的零星开支，共计</w:t>
      </w:r>
      <w:r>
        <w:rPr>
          <w:rFonts w:ascii="宋体" w:eastAsia="宋体" w:hAnsi="宋体" w:cs="宋体" w:hint="eastAsia"/>
          <w:kern w:val="0"/>
          <w:sz w:val="28"/>
          <w:szCs w:val="28"/>
        </w:rPr>
        <w:t>500</w:t>
      </w:r>
      <w:r>
        <w:rPr>
          <w:rFonts w:ascii="宋体" w:eastAsia="宋体" w:hAnsi="宋体" w:cs="宋体"/>
          <w:kern w:val="0"/>
          <w:sz w:val="28"/>
          <w:szCs w:val="28"/>
        </w:rPr>
        <w:t>元</w:t>
      </w:r>
      <w:r w:rsidR="00FB4DA7">
        <w:rPr>
          <w:rFonts w:ascii="宋体" w:eastAsia="宋体" w:hAnsi="宋体" w:cs="宋体" w:hint="eastAsia"/>
          <w:kern w:val="0"/>
          <w:sz w:val="28"/>
          <w:szCs w:val="28"/>
        </w:rPr>
        <w:t>。</w:t>
      </w:r>
      <w:r>
        <w:rPr>
          <w:rFonts w:ascii="宋体" w:eastAsia="宋体" w:hAnsi="宋体" w:cs="宋体"/>
          <w:kern w:val="0"/>
          <w:sz w:val="28"/>
          <w:szCs w:val="28"/>
        </w:rPr>
        <w:t>具体明细：</w:t>
      </w:r>
    </w:p>
    <w:p w14:paraId="6733F317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1.</w:t>
      </w:r>
      <w:r>
        <w:rPr>
          <w:rFonts w:ascii="宋体" w:eastAsia="宋体" w:hAnsi="宋体" w:cs="宋体"/>
          <w:kern w:val="0"/>
          <w:sz w:val="28"/>
          <w:szCs w:val="28"/>
        </w:rPr>
        <w:t>第三方SDK接入费用：包括语音合成、视频通话、消息推送等第三方SDK的接入费用，合计</w:t>
      </w:r>
      <w:r>
        <w:rPr>
          <w:rFonts w:ascii="宋体" w:eastAsia="宋体" w:hAnsi="宋体" w:cs="宋体" w:hint="eastAsia"/>
          <w:kern w:val="0"/>
          <w:sz w:val="28"/>
          <w:szCs w:val="28"/>
        </w:rPr>
        <w:t>100</w:t>
      </w:r>
      <w:r>
        <w:rPr>
          <w:rFonts w:ascii="宋体" w:eastAsia="宋体" w:hAnsi="宋体" w:cs="宋体"/>
          <w:kern w:val="0"/>
          <w:sz w:val="28"/>
          <w:szCs w:val="28"/>
        </w:rPr>
        <w:t>元；</w:t>
      </w:r>
    </w:p>
    <w:p w14:paraId="0EF3A33D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2.</w:t>
      </w:r>
      <w:r>
        <w:rPr>
          <w:rFonts w:ascii="宋体" w:eastAsia="宋体" w:hAnsi="宋体" w:cs="宋体"/>
          <w:kern w:val="0"/>
          <w:sz w:val="28"/>
          <w:szCs w:val="28"/>
        </w:rPr>
        <w:t>交通与沟通费用：前往社区、养老机构进行用户访谈和测试的交通费用，项目团队沟通会议费用，合计</w:t>
      </w:r>
      <w:r>
        <w:rPr>
          <w:rFonts w:ascii="宋体" w:eastAsia="宋体" w:hAnsi="宋体" w:cs="宋体" w:hint="eastAsia"/>
          <w:kern w:val="0"/>
          <w:sz w:val="28"/>
          <w:szCs w:val="28"/>
        </w:rPr>
        <w:t>200</w:t>
      </w:r>
      <w:r>
        <w:rPr>
          <w:rFonts w:ascii="宋体" w:eastAsia="宋体" w:hAnsi="宋体" w:cs="宋体"/>
          <w:kern w:val="0"/>
          <w:sz w:val="28"/>
          <w:szCs w:val="28"/>
        </w:rPr>
        <w:t>元；</w:t>
      </w:r>
    </w:p>
    <w:p w14:paraId="33CA1382" w14:textId="77777777" w:rsidR="004C729D" w:rsidRDefault="0000000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3.</w:t>
      </w:r>
      <w:r>
        <w:rPr>
          <w:rFonts w:ascii="宋体" w:eastAsia="宋体" w:hAnsi="宋体" w:cs="宋体"/>
          <w:kern w:val="0"/>
          <w:sz w:val="28"/>
          <w:szCs w:val="28"/>
        </w:rPr>
        <w:t>备用金：预留</w:t>
      </w:r>
      <w:r>
        <w:rPr>
          <w:rFonts w:ascii="宋体" w:eastAsia="宋体" w:hAnsi="宋体" w:cs="宋体" w:hint="eastAsia"/>
          <w:kern w:val="0"/>
          <w:sz w:val="28"/>
          <w:szCs w:val="28"/>
        </w:rPr>
        <w:t>200</w:t>
      </w:r>
      <w:r>
        <w:rPr>
          <w:rFonts w:ascii="宋体" w:eastAsia="宋体" w:hAnsi="宋体" w:cs="宋体"/>
          <w:kern w:val="0"/>
          <w:sz w:val="28"/>
          <w:szCs w:val="28"/>
        </w:rPr>
        <w:t>元作为项目开发过程中的应急备用金，用于应对突发的费用支出。</w:t>
      </w:r>
    </w:p>
    <w:p w14:paraId="3C69B748" w14:textId="77777777" w:rsidR="004C729D" w:rsidRDefault="00000000">
      <w:pPr>
        <w:pStyle w:val="a1"/>
        <w:ind w:firstLineChars="0" w:firstLine="570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eastAsia="宋体" w:hAnsi="宋体" w:cs="宋体"/>
          <w:b/>
          <w:bCs/>
          <w:kern w:val="0"/>
          <w:sz w:val="28"/>
          <w:szCs w:val="28"/>
        </w:rPr>
        <w:t>预算总计：硬件设备采购费用+云服务租用费用+数据采集与标注费用+其他杂项费用=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1.1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万元。</w:t>
      </w:r>
    </w:p>
    <w:p w14:paraId="1ED02AFE" w14:textId="77777777" w:rsidR="004C729D" w:rsidRDefault="00000000">
      <w:pPr>
        <w:pStyle w:val="1"/>
      </w:pPr>
      <w:bookmarkStart w:id="33" w:name="_Toc225735256"/>
      <w:commentRangeStart w:id="34"/>
      <w:r>
        <w:rPr>
          <w:rFonts w:hint="eastAsia"/>
        </w:rPr>
        <w:t>可行性分析</w:t>
      </w:r>
      <w:bookmarkEnd w:id="33"/>
      <w:commentRangeEnd w:id="34"/>
      <w:r>
        <w:rPr>
          <w:rStyle w:val="aff6"/>
          <w:sz w:val="32"/>
          <w:szCs w:val="44"/>
        </w:rPr>
        <w:commentReference w:id="34"/>
      </w:r>
    </w:p>
    <w:p w14:paraId="4CA5737C" w14:textId="77777777" w:rsidR="004C729D" w:rsidRDefault="00000000">
      <w:pPr>
        <w:pStyle w:val="2"/>
      </w:pPr>
      <w:bookmarkStart w:id="35" w:name="_Toc225735257"/>
      <w:r>
        <w:rPr>
          <w:rFonts w:hint="eastAsia"/>
        </w:rPr>
        <w:t>技术可行性分析</w:t>
      </w:r>
      <w:bookmarkEnd w:id="35"/>
    </w:p>
    <w:p w14:paraId="6B47B5E7" w14:textId="77777777" w:rsidR="004C729D" w:rsidRDefault="00000000">
      <w:pPr>
        <w:pStyle w:val="a1"/>
        <w:ind w:firstLine="560"/>
        <w:rPr>
          <w:sz w:val="28"/>
          <w:szCs w:val="28"/>
        </w:rPr>
      </w:pPr>
      <w:r>
        <w:rPr>
          <w:sz w:val="28"/>
          <w:szCs w:val="28"/>
        </w:rPr>
        <w:t>本项目的技术方案以</w:t>
      </w:r>
      <w:r>
        <w:rPr>
          <w:rFonts w:hint="eastAsia"/>
          <w:sz w:val="28"/>
          <w:szCs w:val="28"/>
        </w:rPr>
        <w:t>“</w:t>
      </w:r>
      <w:r>
        <w:rPr>
          <w:b/>
          <w:bCs/>
          <w:sz w:val="28"/>
          <w:szCs w:val="28"/>
        </w:rPr>
        <w:t>端云协同、适老化设计、隐私保护</w:t>
      </w:r>
      <w:r>
        <w:rPr>
          <w:rFonts w:hint="eastAsia"/>
          <w:b/>
          <w:bCs/>
          <w:sz w:val="28"/>
          <w:szCs w:val="28"/>
        </w:rPr>
        <w:t>”</w:t>
      </w:r>
      <w:r>
        <w:rPr>
          <w:sz w:val="28"/>
          <w:szCs w:val="28"/>
        </w:rPr>
        <w:t>为核心，采用</w:t>
      </w:r>
      <w:r>
        <w:rPr>
          <w:sz w:val="28"/>
          <w:szCs w:val="28"/>
        </w:rPr>
        <w:t>PaddleOCR</w:t>
      </w:r>
      <w:r>
        <w:rPr>
          <w:sz w:val="28"/>
          <w:szCs w:val="28"/>
        </w:rPr>
        <w:t>、</w:t>
      </w:r>
      <w:r>
        <w:rPr>
          <w:sz w:val="28"/>
          <w:szCs w:val="28"/>
        </w:rPr>
        <w:t>YOLOv8</w:t>
      </w:r>
      <w:r>
        <w:rPr>
          <w:sz w:val="28"/>
          <w:szCs w:val="28"/>
        </w:rPr>
        <w:t>、</w:t>
      </w:r>
      <w:r>
        <w:rPr>
          <w:sz w:val="28"/>
          <w:szCs w:val="28"/>
        </w:rPr>
        <w:t>Whisper</w:t>
      </w:r>
      <w:r>
        <w:rPr>
          <w:sz w:val="28"/>
          <w:szCs w:val="28"/>
        </w:rPr>
        <w:t>等主流成熟的</w:t>
      </w:r>
      <w:r>
        <w:rPr>
          <w:sz w:val="28"/>
          <w:szCs w:val="28"/>
        </w:rPr>
        <w:t>AI</w:t>
      </w:r>
      <w:r>
        <w:rPr>
          <w:sz w:val="28"/>
          <w:szCs w:val="28"/>
        </w:rPr>
        <w:t>模型，结合</w:t>
      </w:r>
      <w:r>
        <w:rPr>
          <w:sz w:val="28"/>
          <w:szCs w:val="28"/>
        </w:rPr>
        <w:t>Android</w:t>
      </w:r>
      <w:r>
        <w:rPr>
          <w:sz w:val="28"/>
          <w:szCs w:val="28"/>
        </w:rPr>
        <w:t>移动端开发、云端微服务开发等通用技术，所有核心技术均有成熟的工业应用案例和开源生态支持，同时项目团队针对老年用户的特殊需求进行了技术适配和优化设计，解决了</w:t>
      </w:r>
      <w:r>
        <w:rPr>
          <w:rFonts w:hint="eastAsia"/>
          <w:sz w:val="28"/>
          <w:szCs w:val="28"/>
        </w:rPr>
        <w:t>中</w:t>
      </w:r>
      <w:r>
        <w:rPr>
          <w:sz w:val="28"/>
          <w:szCs w:val="28"/>
        </w:rPr>
        <w:t>低配置设备推理、低质量图像识别、老年语音处理等技术难点，技术方案具备高度的成熟性、可实现性和落地性。</w:t>
      </w:r>
    </w:p>
    <w:p w14:paraId="054B19A9" w14:textId="77777777" w:rsidR="004C729D" w:rsidRDefault="00000000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（一）核心技术成熟度的调研评估</w:t>
      </w:r>
    </w:p>
    <w:p w14:paraId="2D240BFD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sz w:val="28"/>
          <w:szCs w:val="24"/>
        </w:rPr>
      </w:pPr>
      <w:r>
        <w:rPr>
          <w:rFonts w:ascii="宋体" w:eastAsia="宋体" w:hAnsi="微软雅黑" w:cs="微软雅黑" w:hint="eastAsia"/>
          <w:sz w:val="28"/>
          <w:szCs w:val="24"/>
        </w:rPr>
        <w:t>项目采用的底层技术都有成熟的工业应用案例。菜单识别模块采</w:t>
      </w:r>
      <w:r>
        <w:rPr>
          <w:rFonts w:ascii="宋体" w:eastAsia="宋体" w:hAnsi="微软雅黑" w:cs="微软雅黑" w:hint="eastAsia"/>
          <w:sz w:val="28"/>
          <w:szCs w:val="24"/>
        </w:rPr>
        <w:lastRenderedPageBreak/>
        <w:t>用的</w:t>
      </w:r>
      <w:r>
        <w:rPr>
          <w:rFonts w:ascii="宋体" w:eastAsia="宋体" w:hAnsi="微软雅黑" w:cs="微软雅黑" w:hint="eastAsia"/>
          <w:b/>
          <w:bCs/>
          <w:sz w:val="28"/>
          <w:szCs w:val="24"/>
        </w:rPr>
        <w:t>PaddleOCR</w:t>
      </w:r>
      <w:r>
        <w:rPr>
          <w:rFonts w:ascii="宋体" w:eastAsia="宋体" w:hAnsi="微软雅黑" w:cs="微软雅黑" w:hint="eastAsia"/>
          <w:sz w:val="28"/>
          <w:szCs w:val="24"/>
        </w:rPr>
        <w:t>已在数百家企业生产环境中验证了稳定性。针对老年人手抖、光线不佳等拍摄条件，业界通过图像预处理算法的优化实践显示，可将识别准确率从基线的70%提升至85%以上。</w:t>
      </w:r>
    </w:p>
    <w:p w14:paraId="5AECA719" w14:textId="77777777" w:rsidR="004C729D" w:rsidRDefault="00000000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sz w:val="28"/>
          <w:szCs w:val="24"/>
        </w:rPr>
        <w:t>食材识别采用的</w:t>
      </w:r>
      <w:r>
        <w:rPr>
          <w:rFonts w:ascii="宋体" w:eastAsia="宋体" w:hAnsi="微软雅黑" w:cs="微软雅黑" w:hint="eastAsia"/>
          <w:b/>
          <w:bCs/>
          <w:sz w:val="28"/>
          <w:szCs w:val="24"/>
        </w:rPr>
        <w:t>YOLOv8模型</w:t>
      </w:r>
      <w:r>
        <w:rPr>
          <w:rFonts w:ascii="宋体" w:eastAsia="宋体" w:hAnsi="微软雅黑" w:cs="微软雅黑" w:hint="eastAsia"/>
          <w:sz w:val="28"/>
          <w:szCs w:val="24"/>
        </w:rPr>
        <w:t>在目标检测领域性能领先。根据官方文档，该模型在COCO数据集上检测精度达53.9 mAP。通过收集冰箱场景食材图像进行模型微调，并参考同类项目经验，在中端设备(4-TOPS NPU算力)上可实现85%准确率，并将响应时间控制在0.5秒内</w:t>
      </w:r>
      <w:r>
        <w:rPr>
          <w:rFonts w:ascii="宋体" w:eastAsia="宋体" w:hAnsi="微软雅黑" w:cs="微软雅黑"/>
          <w:color w:val="000000"/>
          <w:sz w:val="28"/>
          <w:szCs w:val="24"/>
        </w:rPr>
        <w:t>。</w:t>
      </w:r>
    </w:p>
    <w:p w14:paraId="43D36125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  <w:highlight w:val="cyan"/>
        </w:rPr>
      </w:pPr>
      <w:r>
        <w:rPr>
          <w:rFonts w:hint="eastAsia"/>
          <w:noProof/>
        </w:rPr>
        <w:drawing>
          <wp:inline distT="0" distB="0" distL="0" distR="0" wp14:anchorId="22CF2ED6" wp14:editId="3BBB846F">
            <wp:extent cx="3938905" cy="474408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0" t="3106" r="-3" b="454"/>
                    <a:stretch>
                      <a:fillRect/>
                    </a:stretch>
                  </pic:blipFill>
                  <pic:spPr>
                    <a:xfrm>
                      <a:off x="0" y="0"/>
                      <a:ext cx="4059546" cy="488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93F9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图</w:t>
      </w:r>
      <w:r>
        <w:rPr>
          <w:rFonts w:eastAsia="宋体" w:cs="Times New Roman"/>
          <w:color w:val="000000"/>
          <w:sz w:val="28"/>
          <w:szCs w:val="24"/>
        </w:rPr>
        <w:t>3.1.1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技术实现流程图</w:t>
      </w:r>
    </w:p>
    <w:p w14:paraId="58336E87" w14:textId="77777777" w:rsidR="004C729D" w:rsidRDefault="00000000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（二）端云协同架构的隐私保护设计</w:t>
      </w:r>
    </w:p>
    <w:p w14:paraId="48241E4A" w14:textId="77777777" w:rsidR="004C729D" w:rsidRDefault="00000000">
      <w:pPr>
        <w:wordWrap w:val="0"/>
        <w:ind w:firstLineChars="200" w:firstLine="560"/>
        <w:rPr>
          <w:rFonts w:ascii="宋体" w:eastAsia="宋体" w:hAnsi="微软雅黑" w:cs="微软雅黑" w:hint="eastAsia"/>
          <w:sz w:val="28"/>
          <w:szCs w:val="24"/>
        </w:rPr>
      </w:pPr>
      <w:r>
        <w:rPr>
          <w:rFonts w:ascii="宋体" w:eastAsia="宋体" w:hAnsi="微软雅黑" w:cs="微软雅黑" w:hint="eastAsia"/>
          <w:sz w:val="28"/>
          <w:szCs w:val="24"/>
        </w:rPr>
        <w:t>在隐私敏感性极高的老年群体面前，技术方案不能仅停留在“可</w:t>
      </w:r>
      <w:r>
        <w:rPr>
          <w:rFonts w:ascii="宋体" w:eastAsia="宋体" w:hAnsi="微软雅黑" w:cs="微软雅黑" w:hint="eastAsia"/>
          <w:sz w:val="28"/>
          <w:szCs w:val="24"/>
        </w:rPr>
        <w:lastRenderedPageBreak/>
        <w:t>以实现”层面，更需要证明“</w:t>
      </w:r>
      <w:r>
        <w:rPr>
          <w:rFonts w:ascii="宋体" w:eastAsia="宋体" w:hAnsi="微软雅黑" w:cs="微软雅黑" w:hint="eastAsia"/>
          <w:b/>
          <w:bCs/>
          <w:sz w:val="28"/>
          <w:szCs w:val="24"/>
        </w:rPr>
        <w:t>可以安全实现</w:t>
      </w:r>
      <w:r>
        <w:rPr>
          <w:rFonts w:ascii="宋体" w:eastAsia="宋体" w:hAnsi="微软雅黑" w:cs="微软雅黑" w:hint="eastAsia"/>
          <w:sz w:val="28"/>
          <w:szCs w:val="24"/>
        </w:rPr>
        <w:t>”。</w:t>
      </w:r>
    </w:p>
    <w:p w14:paraId="30051401" w14:textId="77777777" w:rsidR="004C729D" w:rsidRDefault="00000000">
      <w:pPr>
        <w:wordWrap w:val="0"/>
        <w:ind w:firstLineChars="200" w:firstLine="560"/>
        <w:rPr>
          <w:rFonts w:ascii="宋体" w:eastAsia="宋体" w:hAnsi="微软雅黑" w:cs="微软雅黑" w:hint="eastAsia"/>
          <w:sz w:val="28"/>
          <w:szCs w:val="24"/>
        </w:rPr>
      </w:pPr>
      <w:r>
        <w:rPr>
          <w:rFonts w:ascii="宋体" w:eastAsia="宋体" w:hAnsi="微软雅黑" w:cs="微软雅黑" w:hint="eastAsia"/>
          <w:sz w:val="28"/>
          <w:szCs w:val="24"/>
        </w:rPr>
        <w:t>项目的端云协同架构采用</w:t>
      </w:r>
      <w:r>
        <w:rPr>
          <w:rFonts w:ascii="宋体" w:eastAsia="宋体" w:hAnsi="微软雅黑" w:cs="微软雅黑" w:hint="eastAsia"/>
          <w:b/>
          <w:bCs/>
          <w:sz w:val="28"/>
          <w:szCs w:val="24"/>
        </w:rPr>
        <w:t>本地优先处理</w:t>
      </w:r>
      <w:r>
        <w:rPr>
          <w:rFonts w:ascii="宋体" w:eastAsia="宋体" w:hAnsi="微软雅黑" w:cs="微软雅黑" w:hint="eastAsia"/>
          <w:sz w:val="28"/>
          <w:szCs w:val="24"/>
        </w:rPr>
        <w:t>策略，计划将90%以上的核心功能(包括菜单OCR、食材识别、语音输入识别)完全在设备端完成，仅在需要深度语义理解时才向云端发起请求。这套架构的关键在于智能调度算法的设计。为此我们采用</w:t>
      </w:r>
      <w:r>
        <w:rPr>
          <w:rFonts w:ascii="宋体" w:eastAsia="宋体" w:hAnsi="微软雅黑" w:cs="微软雅黑" w:hint="eastAsia"/>
          <w:b/>
          <w:bCs/>
          <w:sz w:val="28"/>
          <w:szCs w:val="24"/>
        </w:rPr>
        <w:t>置信度动态阈值机制</w:t>
      </w:r>
      <w:r>
        <w:rPr>
          <w:rFonts w:ascii="宋体" w:eastAsia="宋体" w:hAnsi="微软雅黑" w:cs="微软雅黑" w:hint="eastAsia"/>
          <w:sz w:val="28"/>
          <w:szCs w:val="24"/>
        </w:rPr>
        <w:t>：（1）当本地模型对识别结果的置信度高于0.85时，则直接采用端侧结果；（2）当置信度处于0.65-0.85之间时，若网络可用则启用云端增强，若网络不佳则降级采用本地结果并提示用户；（3）仅当置信度低于0.65时才强制要求云端处理。</w:t>
      </w:r>
    </w:p>
    <w:p w14:paraId="4DDD2688" w14:textId="77777777" w:rsidR="004C729D" w:rsidRDefault="00000000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sz w:val="28"/>
          <w:szCs w:val="24"/>
        </w:rPr>
        <w:t>参考联邦学习在医疗数据隐私保护中的应用案例，此类端云协同策略能够在保证识别准确性的同时，将敏感数据上传量减少80%以上，而用户体验(响应速度、准确率)不会受到明显影响</w:t>
      </w:r>
      <w:r>
        <w:rPr>
          <w:rFonts w:ascii="宋体" w:eastAsia="宋体" w:hAnsi="微软雅黑" w:cs="微软雅黑"/>
          <w:color w:val="000000"/>
          <w:sz w:val="28"/>
          <w:szCs w:val="24"/>
        </w:rPr>
        <w:t>。</w:t>
      </w:r>
    </w:p>
    <w:p w14:paraId="381C03C7" w14:textId="77777777" w:rsidR="004C729D" w:rsidRDefault="00000000">
      <w:pPr>
        <w:jc w:val="center"/>
        <w:rPr>
          <w:rFonts w:ascii="宋体" w:eastAsia="宋体" w:hAnsi="微软雅黑" w:cs="微软雅黑" w:hint="eastAsia"/>
          <w:sz w:val="28"/>
          <w:szCs w:val="24"/>
        </w:rPr>
      </w:pPr>
      <w:r>
        <w:rPr>
          <w:rFonts w:ascii="宋体" w:eastAsia="宋体" w:hAnsi="微软雅黑" w:cs="微软雅黑" w:hint="eastAsia"/>
          <w:noProof/>
          <w:sz w:val="28"/>
          <w:szCs w:val="24"/>
        </w:rPr>
        <w:drawing>
          <wp:inline distT="0" distB="0" distL="114300" distR="114300" wp14:anchorId="3C4EB879" wp14:editId="3307C33D">
            <wp:extent cx="4619625" cy="3743325"/>
            <wp:effectExtent l="0" t="0" r="0" b="0"/>
            <wp:docPr id="19" name="图片 19" descr="端云协同 OCR 菜品识别 Architecture-2026-01-31-06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端云协同 OCR 菜品识别 Architecture-2026-01-31-06025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5216" cy="378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B100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图</w:t>
      </w:r>
      <w:r>
        <w:rPr>
          <w:rFonts w:eastAsia="宋体" w:cs="Times New Roman" w:hint="eastAsia"/>
          <w:color w:val="000000"/>
          <w:sz w:val="28"/>
          <w:szCs w:val="24"/>
        </w:rPr>
        <w:t>3</w:t>
      </w:r>
      <w:r>
        <w:rPr>
          <w:rFonts w:eastAsia="宋体" w:cs="Times New Roman"/>
          <w:color w:val="000000"/>
          <w:sz w:val="28"/>
          <w:szCs w:val="24"/>
        </w:rPr>
        <w:t>.</w:t>
      </w:r>
      <w:r>
        <w:rPr>
          <w:rFonts w:eastAsia="宋体" w:cs="Times New Roman" w:hint="eastAsia"/>
          <w:color w:val="000000"/>
          <w:sz w:val="28"/>
          <w:szCs w:val="24"/>
        </w:rPr>
        <w:t>1.2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隐私保护设计示意</w:t>
      </w:r>
      <w:r>
        <w:rPr>
          <w:rFonts w:ascii="宋体" w:eastAsia="宋体" w:hAnsi="宋体" w:cs="宋体" w:hint="eastAsia"/>
          <w:sz w:val="28"/>
          <w:szCs w:val="28"/>
        </w:rPr>
        <w:t>图</w:t>
      </w:r>
    </w:p>
    <w:p w14:paraId="45982052" w14:textId="77777777" w:rsidR="004C729D" w:rsidRDefault="00000000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lastRenderedPageBreak/>
        <w:t>（三）语音情感识别的适老化技术规划</w:t>
      </w:r>
    </w:p>
    <w:p w14:paraId="781CC307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传统语音识别系统在面对老年人语音特征时表现不佳——颤音、语速不均、停顿频繁等问题会显著降低识别准确率。我们在Whisper模型基础上，针对老年人语音进行专项优化。根据相关研究，通过收集老年人语音样本并训练语音特征增强模型，能够有效处理老年人特有的发音模式，将识别准确率从通用场景的80%左右提升至90%以上。</w:t>
      </w:r>
    </w:p>
    <w:p w14:paraId="6B66A79F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在情感识别层面，我们并非简单分析语音情绪标签，而是规划构建多维度特征融合体系：从韵律层提取音调变化、停顿模式，从语义层挖掘情感词汇，从时序层分析情绪变化趋势。参考大量科学研究，通过多维度情感识别系统能够识别出“今天一个人吃的”“没什么胃口”等隐含的孤独、抑郁信号，准确率可达80%以上。</w:t>
      </w:r>
    </w:p>
    <w:p w14:paraId="391A2BD1" w14:textId="77777777" w:rsidR="004C729D" w:rsidRDefault="00000000">
      <w:pPr>
        <w:pStyle w:val="2"/>
      </w:pPr>
      <w:bookmarkStart w:id="36" w:name="_Toc225735258"/>
      <w:r>
        <w:rPr>
          <w:rFonts w:hint="eastAsia"/>
        </w:rPr>
        <w:t>资源可行性分析</w:t>
      </w:r>
      <w:bookmarkEnd w:id="36"/>
    </w:p>
    <w:p w14:paraId="3F19EF8D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本项目的开发和落地具备充足的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人力资源、硬件与云服务资源、数据资源、外部合作资源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支撑，团队成员技能互补，硬件与云服务资源配置合理，数据资源建设规划系统，外部合作资源初步达成意向，所有资源均能满足项目开发的全流程需求。</w:t>
      </w:r>
    </w:p>
    <w:p w14:paraId="3910F5A9" w14:textId="77777777" w:rsidR="004C729D" w:rsidRDefault="00000000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（一）</w:t>
      </w:r>
      <w:r>
        <w:rPr>
          <w:rFonts w:ascii="宋体" w:eastAsia="宋体" w:hAnsi="微软雅黑" w:cs="微软雅黑"/>
          <w:b/>
          <w:bCs/>
          <w:color w:val="000000"/>
          <w:sz w:val="28"/>
          <w:szCs w:val="24"/>
        </w:rPr>
        <w:t>团队能力</w:t>
      </w: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储备</w:t>
      </w:r>
    </w:p>
    <w:p w14:paraId="5AAD1522" w14:textId="77777777" w:rsidR="004C729D" w:rsidRDefault="00000000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四人团队遵循“</w:t>
      </w: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技术攻坚+系统集成+用户体验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”的配置原则。计算机视觉成员有YOLOv8与PaddleOCR学习基础，参与过相关项目；开发成员熟悉移动应用开发，了解TensorFlow Lite等移动端AI框架；产品规划成员对适老化设计有系统认识，掌握简化交互的设计原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lastRenderedPageBreak/>
        <w:t>则；用户研究成员完成对30位老年用户访谈，收集了饮食习惯与使用痛点的一手资料。团队技能互补确保了全链条覆盖。</w:t>
      </w:r>
    </w:p>
    <w:p w14:paraId="3D1090CB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noProof/>
          <w:color w:val="000000"/>
          <w:sz w:val="28"/>
          <w:szCs w:val="24"/>
        </w:rPr>
        <w:drawing>
          <wp:inline distT="0" distB="0" distL="114300" distR="114300" wp14:anchorId="4BD9D2D3" wp14:editId="7E79D66B">
            <wp:extent cx="5074285" cy="1772920"/>
            <wp:effectExtent l="0" t="0" r="0" b="0"/>
            <wp:docPr id="22" name="图片 22" descr="端云协同 OCR 菜品识别 Architecture-2026-01-31-060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端云协同 OCR 菜品识别 Architecture-2026-01-31-06034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5303" cy="18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949D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图</w:t>
      </w:r>
      <w:r>
        <w:rPr>
          <w:rFonts w:eastAsia="宋体" w:cs="Times New Roman" w:hint="eastAsia"/>
          <w:color w:val="000000"/>
          <w:sz w:val="28"/>
          <w:szCs w:val="24"/>
        </w:rPr>
        <w:t>3</w:t>
      </w:r>
      <w:r>
        <w:rPr>
          <w:rFonts w:eastAsia="宋体" w:cs="Times New Roman"/>
          <w:color w:val="000000"/>
          <w:sz w:val="28"/>
          <w:szCs w:val="24"/>
        </w:rPr>
        <w:t>.</w:t>
      </w:r>
      <w:r>
        <w:rPr>
          <w:rFonts w:eastAsia="宋体" w:cs="Times New Roman" w:hint="eastAsia"/>
          <w:color w:val="000000"/>
          <w:sz w:val="28"/>
          <w:szCs w:val="24"/>
        </w:rPr>
        <w:t>2.1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团队成员能力示意</w:t>
      </w:r>
      <w:r>
        <w:rPr>
          <w:rFonts w:ascii="宋体" w:eastAsia="宋体" w:hAnsi="宋体" w:cs="宋体" w:hint="eastAsia"/>
          <w:sz w:val="28"/>
          <w:szCs w:val="28"/>
        </w:rPr>
        <w:t>图</w:t>
      </w:r>
    </w:p>
    <w:p w14:paraId="02450ED9" w14:textId="77777777" w:rsidR="004C729D" w:rsidRDefault="00000000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（二）</w:t>
      </w:r>
      <w:r>
        <w:rPr>
          <w:rFonts w:ascii="宋体" w:eastAsia="宋体" w:hAnsi="微软雅黑" w:cs="微软雅黑"/>
          <w:b/>
          <w:bCs/>
          <w:color w:val="000000"/>
          <w:sz w:val="28"/>
          <w:szCs w:val="24"/>
        </w:rPr>
        <w:t>硬件与</w:t>
      </w: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云服务资源</w:t>
      </w:r>
      <w:r>
        <w:rPr>
          <w:rFonts w:ascii="宋体" w:eastAsia="宋体" w:hAnsi="微软雅黑" w:cs="微软雅黑"/>
          <w:b/>
          <w:bCs/>
          <w:color w:val="000000"/>
          <w:sz w:val="28"/>
          <w:szCs w:val="24"/>
        </w:rPr>
        <w:t>资源配置</w:t>
      </w: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规划</w:t>
      </w:r>
    </w:p>
    <w:p w14:paraId="2E575D12" w14:textId="77777777" w:rsidR="004C729D" w:rsidRDefault="00000000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在开发测试环境方面,我们配置覆盖高中低端的Android设备矩阵。主力开发机型采用OPPO Find X5 Pro(NPU算力4TOPS),用于验证端侧AI模型的性能表现；兼容性测试将涵盖小米、华为、vivo等品牌的6款不同价位设备，确保应用在市场主流机型上的稳定运行。</w:t>
      </w:r>
    </w:p>
    <w:p w14:paraId="689A44E5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在云服务资源方面,我们租用腾讯云2核2G服务器2台,支撑高并发API调用需求；50G存储云硬盘用于存放模型文件、知识库数据与用户备份数据；CDN全国节点加速将保证各地用户的访问速度</w:t>
      </w:r>
      <w:r>
        <w:rPr>
          <w:rFonts w:ascii="宋体" w:eastAsia="宋体" w:hAnsi="微软雅黑" w:cs="微软雅黑"/>
          <w:color w:val="000000"/>
          <w:sz w:val="28"/>
          <w:szCs w:val="24"/>
        </w:rPr>
        <w:t>。</w:t>
      </w:r>
    </w:p>
    <w:p w14:paraId="0151EF5E" w14:textId="77777777" w:rsidR="004C729D" w:rsidRDefault="00000000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（三）</w:t>
      </w:r>
      <w:r>
        <w:rPr>
          <w:rFonts w:ascii="宋体" w:eastAsia="宋体" w:hAnsi="微软雅黑" w:cs="微软雅黑"/>
          <w:b/>
          <w:bCs/>
          <w:color w:val="000000"/>
          <w:sz w:val="28"/>
          <w:szCs w:val="24"/>
        </w:rPr>
        <w:t>数据资源建设</w:t>
      </w: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的系统性规划</w:t>
      </w:r>
    </w:p>
    <w:p w14:paraId="3F58AB63" w14:textId="77777777" w:rsidR="004C729D" w:rsidRDefault="00000000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AI应用的生命力取决于数据资源的丰富度与质量。我们在菜品知识库构建上计划采用“</w:t>
      </w: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权威数据源+真实场景采集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”的双轨策略。以中国营养学会《食物成分表》作为营养数据的科学基准，确保每一道菜品的卡路里、蛋白质、脂肪、碳水化合物等指标的准确性。</w:t>
      </w:r>
    </w:p>
    <w:p w14:paraId="55992E6C" w14:textId="77777777" w:rsidR="004C729D" w:rsidRDefault="00000000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在此基础上，我们深入20家社区食堂与养老机构，收集500余道实际菜品的图片与菜单文字，建立贴近老年人日常饮食场景的菜品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lastRenderedPageBreak/>
        <w:t>知识库。这一知识库并非静态资料库，而是具备持续扩展能力的数据资产。我们与两家社区食堂达成初步合作意向，获得每周新增菜单数据的采集权限，这意味着知识库能够随着测试推进不断丰富，覆盖更多地域特色菜品与新式菜名。</w:t>
      </w:r>
    </w:p>
    <w:p w14:paraId="7096CEE1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在测试数据方面,我们收集了200余张不同质量菜单图片(包含手抖模糊、反光过曝、角度倾斜等真实问题)为算法优化提供样本空间；录制10余小时老年人语音数据，覆盖普通话及主要方言，为语音识别模型的适老化训练奠定基础</w:t>
      </w:r>
      <w:r>
        <w:rPr>
          <w:rFonts w:ascii="宋体" w:eastAsia="宋体" w:hAnsi="微软雅黑" w:cs="微软雅黑"/>
          <w:color w:val="000000"/>
          <w:sz w:val="28"/>
          <w:szCs w:val="24"/>
        </w:rPr>
        <w:t>。</w:t>
      </w:r>
    </w:p>
    <w:p w14:paraId="648B9249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noProof/>
          <w:color w:val="000000"/>
          <w:sz w:val="28"/>
          <w:szCs w:val="24"/>
        </w:rPr>
        <w:drawing>
          <wp:inline distT="0" distB="0" distL="114300" distR="114300" wp14:anchorId="2323CB0C" wp14:editId="2F314EB9">
            <wp:extent cx="5241290" cy="1156970"/>
            <wp:effectExtent l="0" t="0" r="1270" b="1270"/>
            <wp:docPr id="24" name="图片 24" descr="端云协同 OCR 菜品识别 Architecture-2026-01-31-06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端云协同 OCR 菜品识别 Architecture-2026-01-31-06053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E0CC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图</w:t>
      </w:r>
      <w:r>
        <w:rPr>
          <w:rFonts w:eastAsia="宋体" w:cs="Times New Roman" w:hint="eastAsia"/>
          <w:color w:val="000000"/>
          <w:sz w:val="28"/>
          <w:szCs w:val="24"/>
        </w:rPr>
        <w:t>3</w:t>
      </w:r>
      <w:r>
        <w:rPr>
          <w:rFonts w:eastAsia="宋体" w:cs="Times New Roman"/>
          <w:color w:val="000000"/>
          <w:sz w:val="28"/>
          <w:szCs w:val="24"/>
        </w:rPr>
        <w:t>.</w:t>
      </w:r>
      <w:r>
        <w:rPr>
          <w:rFonts w:eastAsia="宋体" w:cs="Times New Roman" w:hint="eastAsia"/>
          <w:color w:val="000000"/>
          <w:sz w:val="28"/>
          <w:szCs w:val="24"/>
        </w:rPr>
        <w:t>2.2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数据资源体系示意图</w:t>
      </w:r>
    </w:p>
    <w:p w14:paraId="4EA4FE07" w14:textId="77777777" w:rsidR="004C729D" w:rsidRDefault="00000000">
      <w:pPr>
        <w:pStyle w:val="2"/>
      </w:pPr>
      <w:bookmarkStart w:id="37" w:name="_Toc225735259"/>
      <w:r>
        <w:rPr>
          <w:rFonts w:hint="eastAsia"/>
        </w:rPr>
        <w:t>市场可行性分析</w:t>
      </w:r>
      <w:bookmarkEnd w:id="37"/>
    </w:p>
    <w:p w14:paraId="408A8EE3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本项目聚焦银发群体的饮食健康管理需求，瞄准市场上针对老年群体的饮食管理智能产品空白，在</w:t>
      </w:r>
      <w:r>
        <w:rPr>
          <w:rFonts w:ascii="宋体" w:eastAsia="宋体" w:hAnsi="宋体"/>
          <w:b/>
          <w:bCs/>
          <w:sz w:val="28"/>
          <w:szCs w:val="28"/>
        </w:rPr>
        <w:t>深度老龄化</w:t>
      </w:r>
      <w:r>
        <w:rPr>
          <w:rFonts w:ascii="宋体" w:eastAsia="宋体" w:hAnsi="宋体"/>
          <w:sz w:val="28"/>
          <w:szCs w:val="28"/>
        </w:rPr>
        <w:t>的宏观背景下，具备</w:t>
      </w:r>
      <w:r>
        <w:rPr>
          <w:rFonts w:ascii="宋体" w:eastAsia="宋体" w:hAnsi="宋体"/>
          <w:b/>
          <w:bCs/>
          <w:sz w:val="28"/>
          <w:szCs w:val="28"/>
        </w:rPr>
        <w:t>刚性的市场需求</w:t>
      </w:r>
      <w:r>
        <w:rPr>
          <w:rFonts w:ascii="宋体" w:eastAsia="宋体" w:hAnsi="宋体"/>
          <w:sz w:val="28"/>
          <w:szCs w:val="28"/>
        </w:rPr>
        <w:t>，同时获得国家适老化改造和智慧养老政策的红利加持，市场竞争格局良好，具备明显的差异化竞争优势，且项目团队制定了针对性的市场推广策略，产品的市场推广和商业化具备高度的可行性。</w:t>
      </w:r>
    </w:p>
    <w:p w14:paraId="30997303" w14:textId="77777777" w:rsidR="004C729D" w:rsidRDefault="00000000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（一）深度老龄化趋势下的刚性需求验证</w:t>
      </w:r>
    </w:p>
    <w:p w14:paraId="09DE10A3" w14:textId="77777777" w:rsidR="004C729D" w:rsidRDefault="00000000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中国正以前所未有的速度步入深度老龄化社会。第七次全国人口普查数据显示，60岁及以上人口已达2.64亿，占总人口的18.7%，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lastRenderedPageBreak/>
        <w:t>预计到2030年这一比例将突破25%。这一宏观趋势带来的不仅是庞大的市场规模，更是老年群体在数字化生活中日益凸显的困境——他们需要健康管理工具，却因为操作复杂、术语晦涩而无法有效使用现有应用。</w:t>
      </w:r>
    </w:p>
    <w:p w14:paraId="2730E8D3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我们对30位60岁以上老人进行的深度访谈揭示了痛点的真实性与普遍性：86.7%（26位）的受访者表示在外出就餐时“看不懂菜名，不知道营养成分”；73.3%（22位）的慢病患者坦言“经常忘记哪些食物不能吃，很担心吃错东西”；80%（24位）的独居老人表达了“希望有人陪着说说话，哪怕只是聊聊今天吃了什么”的情感诉求。这些并非我们设想出的需求,而是从真实用户口中得到的一手反馈</w:t>
      </w:r>
      <w:r>
        <w:rPr>
          <w:rFonts w:ascii="宋体" w:eastAsia="宋体" w:hAnsi="微软雅黑" w:cs="微软雅黑"/>
          <w:color w:val="000000"/>
          <w:sz w:val="28"/>
          <w:szCs w:val="24"/>
        </w:rPr>
        <w:t>。</w:t>
      </w:r>
    </w:p>
    <w:p w14:paraId="1A60B58E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noProof/>
          <w:color w:val="000000"/>
          <w:sz w:val="28"/>
          <w:szCs w:val="24"/>
        </w:rPr>
        <w:drawing>
          <wp:inline distT="0" distB="0" distL="114300" distR="114300" wp14:anchorId="11A5CE00" wp14:editId="20DC91B8">
            <wp:extent cx="4867275" cy="2762250"/>
            <wp:effectExtent l="0" t="0" r="9525" b="0"/>
            <wp:docPr id="25" name="图片 25" descr="端云协同 OCR 菜品识别 Architecture-2026-01-30-084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端云协同 OCR 菜品识别 Architecture-2026-01-30-084753"/>
                    <pic:cNvPicPr>
                      <a:picLocks noChangeAspect="1"/>
                    </pic:cNvPicPr>
                  </pic:nvPicPr>
                  <pic:blipFill>
                    <a:blip r:embed="rId29"/>
                    <a:srcRect l="1453" r="5762" b="6612"/>
                    <a:stretch>
                      <a:fillRect/>
                    </a:stretch>
                  </pic:blipFill>
                  <pic:spPr>
                    <a:xfrm>
                      <a:off x="0" y="0"/>
                      <a:ext cx="4897253" cy="277926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C655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图</w:t>
      </w:r>
      <w:r>
        <w:rPr>
          <w:rFonts w:eastAsia="宋体" w:cs="Times New Roman"/>
          <w:color w:val="000000"/>
          <w:sz w:val="28"/>
          <w:szCs w:val="24"/>
        </w:rPr>
        <w:t>3.3.1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老年用户核心需求调研结果饼图</w:t>
      </w:r>
    </w:p>
    <w:p w14:paraId="29C251C5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更有说服力的是，当我们向这些老人展示产品原型构想(拍照识别+语音播报的交互演示)时，他们的反应充满了期待。有7位老人当场询问“什么时候能下载使用”，有5位老人主动提出“可以帮忙测试，给你们提意见”。这种自发的积极反馈印证了项目所瞄准的并非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lastRenderedPageBreak/>
        <w:t>伪需求，而是老年群体长期被忽视却又真实存在的生活困境</w:t>
      </w:r>
    </w:p>
    <w:p w14:paraId="1EC7B076" w14:textId="77777777" w:rsidR="004C729D" w:rsidRDefault="00000000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（二）政策红利与产业趋势的双重加持</w:t>
      </w:r>
    </w:p>
    <w:p w14:paraId="6DC953B0" w14:textId="77777777" w:rsidR="004C729D" w:rsidRDefault="00000000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国家层面对适老化改造的政策推动为项目创造了有利的外部环境。工信部《互联网应用适老化及无障碍改造专项行动方案》明确要求主流APP完成适老化改造，国家卫健委《健康中国行动(2019-2030年)》将老年人健康管理列为重点任务，民政部“十四五”养老服务规划鼓励发展智慧养老产品。这些政策信号不仅为项目提供了合规性保障，更预示着银发科技市场将在未来几年迎来爆发式增长。</w:t>
      </w:r>
    </w:p>
    <w:p w14:paraId="5F9C8950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从产业趋势看，智慧养老市场规模正在快速扩张。艾瑞咨询数据显示，2023年中国智慧养老市场规模已突破5000亿元，预计到2026年将达到8000亿元，年均增长率超过15%。这一增长背后是老年人数字素养的逐步提升(60-69岁人群智能手机普及率已达68%)与子女为父母购买智能产品意愿的增强。我们的目标用户群体正处于“</w:t>
      </w: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有需求、有能力、有意愿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”使用智能健康管理工具的窗口期。</w:t>
      </w:r>
    </w:p>
    <w:p w14:paraId="134C9E01" w14:textId="77777777" w:rsidR="004C729D" w:rsidRDefault="00000000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（三）竞争格局分析与差异化定位</w:t>
      </w:r>
    </w:p>
    <w:p w14:paraId="7D563AF7" w14:textId="77777777" w:rsidR="004C729D" w:rsidRDefault="00000000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通过对主流应用商店的调研，我们发现一个巨大的市场空白：专门针对老年人饮食管理的AI应用几乎不存在。现有产品呈现两极分化——要么是面向年轻健身人群的营养管理应用，界面复杂、术语专业、交互繁琐；要么是简单的菜谱类应用，仅提供烹饪步骤，缺乏个性化健康建议与情感陪伴功能。</w:t>
      </w:r>
    </w:p>
    <w:p w14:paraId="7021152E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我们的</w:t>
      </w: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差异化优势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体现在四个层面。</w:t>
      </w:r>
    </w:p>
    <w:p w14:paraId="403684DD" w14:textId="77777777" w:rsidR="004C729D" w:rsidRDefault="00000000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1.垂直定位上。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我们专注于60岁以上银发族的饮食健康管理，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lastRenderedPageBreak/>
        <w:t>这一精准定位让产品设计的每个细节都围绕老年用户特点展开，而非像通用型应用那样试图满足所有人群。</w:t>
      </w:r>
    </w:p>
    <w:p w14:paraId="0693F592" w14:textId="77777777" w:rsidR="004C729D" w:rsidRDefault="00000000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2.技术创新上。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我们规划提供的“大白话”翻译功能(将专业营养术语转化为老人能听懂的生活化语言)、冰箱食材过期预警(针对老年人节俭习惯与记忆衰退的创新设计)、语音情感陪伴(关注独居老人心理健康)都是市场上罕见的功能组合。</w:t>
      </w:r>
    </w:p>
    <w:p w14:paraId="75408900" w14:textId="77777777" w:rsidR="004C729D" w:rsidRDefault="00000000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3.交互革新上。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我们拟采用“拍一拍+说一说”的零门槛交互方式，彻底摒弃传统应用的复杂操作逻辑。老人不需要学习如何填表、如何搜索、如何设置，只需要用最自然的方式(拍照、说话)就能获得服务。</w:t>
      </w:r>
    </w:p>
    <w:p w14:paraId="4D70695C" w14:textId="77777777" w:rsidR="004C729D" w:rsidRDefault="00000000">
      <w:pPr>
        <w:ind w:firstLineChars="200" w:firstLine="562"/>
        <w:sectPr w:rsidR="004C729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4.情感价值上。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我们不仅定位为一个功能性工具，更是一个有温度的陪伴者——系统将记住老人的饮食偏好，会在他们表达孤独情绪时给予温暖回应，会在发现健康风险时及时提醒子女关注。这种情感化设计是冷冰冰的技术工具难以复制的</w:t>
      </w:r>
      <w:r>
        <w:rPr>
          <w:rFonts w:ascii="宋体" w:eastAsia="宋体" w:hAnsi="微软雅黑" w:cs="微软雅黑"/>
          <w:color w:val="000000"/>
          <w:sz w:val="28"/>
          <w:szCs w:val="24"/>
        </w:rPr>
        <w:t>。</w:t>
      </w:r>
    </w:p>
    <w:p w14:paraId="48DE40AE" w14:textId="77777777" w:rsidR="004C729D" w:rsidRDefault="00000000">
      <w:pPr>
        <w:pStyle w:val="1"/>
      </w:pPr>
      <w:bookmarkStart w:id="38" w:name="_Toc225735260"/>
      <w:commentRangeStart w:id="39"/>
      <w:r>
        <w:rPr>
          <w:rFonts w:hint="eastAsia"/>
        </w:rPr>
        <w:lastRenderedPageBreak/>
        <w:t>需求分析</w:t>
      </w:r>
      <w:bookmarkEnd w:id="38"/>
      <w:commentRangeEnd w:id="39"/>
      <w:r>
        <w:rPr>
          <w:rStyle w:val="aff6"/>
          <w:sz w:val="32"/>
          <w:szCs w:val="44"/>
        </w:rPr>
        <w:commentReference w:id="39"/>
      </w:r>
    </w:p>
    <w:p w14:paraId="0FF36CD0" w14:textId="77777777" w:rsidR="004C729D" w:rsidRDefault="00000000">
      <w:pPr>
        <w:pStyle w:val="a1"/>
        <w:ind w:firstLine="560"/>
        <w:rPr>
          <w:sz w:val="28"/>
          <w:szCs w:val="28"/>
        </w:rPr>
      </w:pPr>
      <w:r>
        <w:rPr>
          <w:sz w:val="28"/>
          <w:szCs w:val="28"/>
        </w:rPr>
        <w:t>本项目的需求分析基于深度访谈、市场调研和政策分析，从</w:t>
      </w:r>
      <w:r>
        <w:rPr>
          <w:rFonts w:hint="eastAsia"/>
          <w:sz w:val="28"/>
          <w:szCs w:val="28"/>
        </w:rPr>
        <w:t>“</w:t>
      </w:r>
      <w:r>
        <w:rPr>
          <w:b/>
          <w:bCs/>
          <w:sz w:val="28"/>
          <w:szCs w:val="28"/>
        </w:rPr>
        <w:t>数据需求、功能需求、性能需求、界面需求、接口需求、其他需求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六个核心维度展开，明确产品的开发目标和功能边界，为产品的概要设计、详细设计和开发实现提供科学、准确的需求依据。所有需求均围绕老年用户的核心痛点和子女的远程照护需求展开，兼顾产品的适老化、实用性、稳定性和安全性。</w:t>
      </w:r>
    </w:p>
    <w:p w14:paraId="2A38FBE2" w14:textId="77777777" w:rsidR="004C729D" w:rsidRDefault="00000000">
      <w:pPr>
        <w:pStyle w:val="2"/>
      </w:pPr>
      <w:bookmarkStart w:id="40" w:name="_Toc225735261"/>
      <w:commentRangeStart w:id="41"/>
      <w:r>
        <w:rPr>
          <w:rFonts w:hint="eastAsia"/>
        </w:rPr>
        <w:t>数据需求</w:t>
      </w:r>
      <w:bookmarkEnd w:id="40"/>
      <w:commentRangeEnd w:id="41"/>
      <w:r>
        <w:rPr>
          <w:rStyle w:val="aff6"/>
          <w:sz w:val="28"/>
          <w:szCs w:val="28"/>
        </w:rPr>
        <w:commentReference w:id="41"/>
      </w:r>
    </w:p>
    <w:p w14:paraId="4C68CB15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项目的正常运行需要大量的</w:t>
      </w:r>
      <w:r>
        <w:rPr>
          <w:rFonts w:ascii="宋体" w:eastAsia="宋体" w:hAnsi="宋体"/>
          <w:b/>
          <w:bCs/>
          <w:sz w:val="28"/>
          <w:szCs w:val="28"/>
        </w:rPr>
        <w:t>静态数据</w:t>
      </w:r>
      <w:r>
        <w:rPr>
          <w:rFonts w:ascii="宋体" w:eastAsia="宋体" w:hAnsi="宋体"/>
          <w:sz w:val="28"/>
          <w:szCs w:val="28"/>
        </w:rPr>
        <w:t>和</w:t>
      </w:r>
      <w:r>
        <w:rPr>
          <w:rFonts w:ascii="宋体" w:eastAsia="宋体" w:hAnsi="宋体"/>
          <w:b/>
          <w:bCs/>
          <w:sz w:val="28"/>
          <w:szCs w:val="28"/>
        </w:rPr>
        <w:t>动态数据</w:t>
      </w:r>
      <w:r>
        <w:rPr>
          <w:rFonts w:ascii="宋体" w:eastAsia="宋体" w:hAnsi="宋体"/>
          <w:sz w:val="28"/>
          <w:szCs w:val="28"/>
        </w:rPr>
        <w:t>支撑。团队遵循“最小化采集、授权使用、本地优先、加密存储”的数据采集和使用原则，明确了各类数据的采集来源、存储方式、使用场景和数据格式，同时构建了完善的数据词典，确保数据的规范性和一致性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15AC8E99" w14:textId="77777777" w:rsidR="004C729D" w:rsidRDefault="00000000">
      <w:pPr>
        <w:pStyle w:val="3"/>
      </w:pPr>
      <w:bookmarkStart w:id="42" w:name="_Toc225735262"/>
      <w:r>
        <w:rPr>
          <w:rFonts w:hint="eastAsia"/>
        </w:rPr>
        <w:t>静态数据</w:t>
      </w:r>
      <w:bookmarkEnd w:id="42"/>
    </w:p>
    <w:p w14:paraId="5914B15B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静态数据是指在产品运行过程中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相对稳定、不随时间或用户操作发生频繁变化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的数据。静态数据主要包括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sz w:val="28"/>
          <w:szCs w:val="28"/>
        </w:rPr>
        <w:t>菜品营养知识库、食材保质期规则库、老年情感词典、基础健康知识库</w:t>
      </w:r>
      <w:r>
        <w:rPr>
          <w:rFonts w:ascii="宋体" w:eastAsia="宋体" w:hAnsi="宋体" w:hint="eastAsia"/>
          <w:sz w:val="28"/>
          <w:szCs w:val="28"/>
        </w:rPr>
        <w:t>”四</w:t>
      </w:r>
      <w:r>
        <w:rPr>
          <w:rFonts w:ascii="宋体" w:eastAsia="宋体" w:hAnsi="宋体"/>
          <w:sz w:val="28"/>
          <w:szCs w:val="28"/>
        </w:rPr>
        <w:t>大类</w:t>
      </w:r>
      <w:r>
        <w:rPr>
          <w:rFonts w:ascii="宋体" w:eastAsia="宋体" w:hAnsi="宋体" w:hint="eastAsia"/>
          <w:sz w:val="28"/>
          <w:szCs w:val="28"/>
        </w:rPr>
        <w:t>和一类其他静态数据。</w:t>
      </w:r>
      <w:r>
        <w:rPr>
          <w:rFonts w:ascii="宋体" w:eastAsia="宋体" w:hAnsi="宋体"/>
          <w:sz w:val="28"/>
          <w:szCs w:val="28"/>
        </w:rPr>
        <w:t>具体数据内容和规范如下：</w:t>
      </w:r>
    </w:p>
    <w:p w14:paraId="1472A2F7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>
        <w:rPr>
          <w:rFonts w:ascii="宋体" w:eastAsia="宋体" w:hAnsi="宋体"/>
          <w:b/>
          <w:bCs/>
          <w:sz w:val="28"/>
          <w:szCs w:val="28"/>
        </w:rPr>
        <w:t>菜品营养知识库</w:t>
      </w:r>
    </w:p>
    <w:p w14:paraId="0C223749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数据用途</w:t>
      </w:r>
      <w:r>
        <w:rPr>
          <w:rFonts w:ascii="宋体" w:eastAsia="宋体" w:hAnsi="宋体"/>
          <w:sz w:val="28"/>
          <w:szCs w:val="28"/>
        </w:rPr>
        <w:t>：用于菜单识别后的菜品解析、营养成分匹配、风险分级和大白话转译，是智能菜单识别与大白话翻译模块的核心数据支</w:t>
      </w:r>
      <w:r>
        <w:rPr>
          <w:rFonts w:ascii="宋体" w:eastAsia="宋体" w:hAnsi="宋体"/>
          <w:sz w:val="28"/>
          <w:szCs w:val="28"/>
        </w:rPr>
        <w:lastRenderedPageBreak/>
        <w:t>撑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6973C124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数据内容</w:t>
      </w:r>
      <w:r>
        <w:rPr>
          <w:rFonts w:ascii="宋体" w:eastAsia="宋体" w:hAnsi="宋体"/>
          <w:sz w:val="28"/>
          <w:szCs w:val="28"/>
        </w:rPr>
        <w:t>：涵盖500 +道老年常见菜品，每道菜品包含唯一ID、菜名（含别名）、主要食材、营养成分（热量、蛋白质、脂肪、碳水化合物、钠含量等）、适用人群（高血压/糖尿病/高血脂等慢病适配情况）、禁忌人群、菜品做法、大白话解释、风险等级基准等字段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45718D50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数据格式</w:t>
      </w:r>
      <w:r>
        <w:rPr>
          <w:rFonts w:ascii="宋体" w:eastAsia="宋体" w:hAnsi="宋体"/>
          <w:sz w:val="28"/>
          <w:szCs w:val="28"/>
        </w:rPr>
        <w:t>：采用结构化数据格式，以 MySQL 数据库存储，同时在端侧存储轻量化的SQLite版本，支持离线查询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72199201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数据来源</w:t>
      </w:r>
      <w:r>
        <w:rPr>
          <w:rFonts w:ascii="宋体" w:eastAsia="宋体" w:hAnsi="宋体"/>
          <w:sz w:val="28"/>
          <w:szCs w:val="28"/>
        </w:rPr>
        <w:t>：中国营养学会《食物成分表》、国家卫健委老年慢病饮食指南、社区食堂菜品菜单、专业餐饮数据库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062C8683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</w:t>
      </w:r>
      <w:r>
        <w:rPr>
          <w:rFonts w:ascii="宋体" w:eastAsia="宋体" w:hAnsi="宋体"/>
          <w:b/>
          <w:bCs/>
          <w:sz w:val="28"/>
          <w:szCs w:val="28"/>
        </w:rPr>
        <w:t>数据更新</w:t>
      </w:r>
      <w:r>
        <w:rPr>
          <w:rFonts w:ascii="宋体" w:eastAsia="宋体" w:hAnsi="宋体"/>
          <w:sz w:val="28"/>
          <w:szCs w:val="28"/>
        </w:rPr>
        <w:t>：每季度进行一次数据更新，补充新的菜品信息，优化现有菜品的营养数据和解释内容。</w:t>
      </w:r>
    </w:p>
    <w:p w14:paraId="7530FB6C" w14:textId="77777777" w:rsidR="004C729D" w:rsidRDefault="00000000">
      <w:pPr>
        <w:pStyle w:val="a1"/>
        <w:numPr>
          <w:ilvl w:val="0"/>
          <w:numId w:val="3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食材保质期规则库</w:t>
      </w:r>
    </w:p>
    <w:p w14:paraId="732A4209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数据用途</w:t>
      </w:r>
      <w:r>
        <w:rPr>
          <w:rFonts w:ascii="宋体" w:eastAsia="宋体" w:hAnsi="宋体"/>
          <w:sz w:val="28"/>
          <w:szCs w:val="28"/>
        </w:rPr>
        <w:t>：用于冰箱食材识别后的保质期推算、状态判断和分级预警，是冰箱智能管理与保质期预警模块的核心数据支撑。</w:t>
      </w:r>
    </w:p>
    <w:p w14:paraId="0B5EB601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数据内容</w:t>
      </w:r>
      <w:r>
        <w:rPr>
          <w:rFonts w:ascii="宋体" w:eastAsia="宋体" w:hAnsi="宋体"/>
          <w:sz w:val="28"/>
          <w:szCs w:val="28"/>
        </w:rPr>
        <w:t>：涵盖100+种日常食材，每种食材包含唯一ID、食材名称（含别名）、食材类别（蔬菜/肉类/水果/乳制品等）、常温保质期、冷藏保质期、冷冻保质期、保鲜建议、临期预警阈值（提前7 天/3天/1天）、过期处理建议等字段。</w:t>
      </w:r>
    </w:p>
    <w:p w14:paraId="15C1D2DD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数据格式</w:t>
      </w:r>
      <w:r>
        <w:rPr>
          <w:rFonts w:ascii="宋体" w:eastAsia="宋体" w:hAnsi="宋体"/>
          <w:sz w:val="28"/>
          <w:szCs w:val="28"/>
        </w:rPr>
        <w:t>：结构化数据格式，MySQL+端侧SQLite存储，支持按食材类别快速检索。</w:t>
      </w:r>
    </w:p>
    <w:p w14:paraId="5E8CA37B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数据来源</w:t>
      </w:r>
      <w:r>
        <w:rPr>
          <w:rFonts w:ascii="宋体" w:eastAsia="宋体" w:hAnsi="宋体"/>
          <w:sz w:val="28"/>
          <w:szCs w:val="28"/>
        </w:rPr>
        <w:t>：国家食品安全标准、食品生产企业保质期数据、生鲜电商食材保鲜数据、实际调研的老年家庭食材存储经验。</w:t>
      </w:r>
    </w:p>
    <w:p w14:paraId="56120953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5.</w:t>
      </w:r>
      <w:r>
        <w:rPr>
          <w:rFonts w:ascii="宋体" w:eastAsia="宋体" w:hAnsi="宋体"/>
          <w:b/>
          <w:bCs/>
          <w:sz w:val="28"/>
          <w:szCs w:val="28"/>
        </w:rPr>
        <w:t>数据更新</w:t>
      </w:r>
      <w:r>
        <w:rPr>
          <w:rFonts w:ascii="宋体" w:eastAsia="宋体" w:hAnsi="宋体"/>
          <w:sz w:val="28"/>
          <w:szCs w:val="28"/>
        </w:rPr>
        <w:t>：每半年进行一次数据更新，补充新的食材信息，优化保质期数据和保鲜建议。</w:t>
      </w:r>
    </w:p>
    <w:p w14:paraId="6BA34D4D" w14:textId="77777777" w:rsidR="004C729D" w:rsidRDefault="00000000">
      <w:pPr>
        <w:pStyle w:val="a1"/>
        <w:numPr>
          <w:ilvl w:val="0"/>
          <w:numId w:val="3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老年情感词典</w:t>
      </w:r>
    </w:p>
    <w:p w14:paraId="3240F853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数据用途</w:t>
      </w:r>
      <w:r>
        <w:rPr>
          <w:rFonts w:ascii="宋体" w:eastAsia="宋体" w:hAnsi="宋体"/>
          <w:sz w:val="28"/>
          <w:szCs w:val="28"/>
        </w:rPr>
        <w:t>：用于语音情感陪伴日记模块的情绪分析，从用户的语音转写文本中提取情感关键词，实现情绪标签的精准标注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26A04E68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数据内容</w:t>
      </w:r>
      <w:r>
        <w:rPr>
          <w:rFonts w:ascii="宋体" w:eastAsia="宋体" w:hAnsi="宋体"/>
          <w:sz w:val="28"/>
          <w:szCs w:val="28"/>
        </w:rPr>
        <w:t>：涵盖1000+条老年常用情感关键词，分为开心、孤独、焦虑、平淡、烦躁、满足六大情绪类别，每个关键词包含唯一ID、关键词、情绪类别、情绪强度（1-5级）、相关场景（饮食/生活/健康等）、近义词等字段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1DDF9C08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数据格式</w:t>
      </w:r>
      <w:r>
        <w:rPr>
          <w:rFonts w:ascii="宋体" w:eastAsia="宋体" w:hAnsi="宋体"/>
          <w:sz w:val="28"/>
          <w:szCs w:val="28"/>
        </w:rPr>
        <w:t>：结构化数据格式，端侧本地存储，支持关键词模糊匹配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4531024B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数据来源</w:t>
      </w:r>
      <w:r>
        <w:rPr>
          <w:rFonts w:ascii="宋体" w:eastAsia="宋体" w:hAnsi="宋体"/>
          <w:sz w:val="28"/>
          <w:szCs w:val="28"/>
        </w:rPr>
        <w:t>：老年用户语音访谈数据、养老领域情感研究文献、中文情感词典（如知网情感词典）适配改造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78A9F7B3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</w:t>
      </w:r>
      <w:r>
        <w:rPr>
          <w:rFonts w:ascii="宋体" w:eastAsia="宋体" w:hAnsi="宋体"/>
          <w:b/>
          <w:bCs/>
          <w:sz w:val="28"/>
          <w:szCs w:val="28"/>
        </w:rPr>
        <w:t>数据更新</w:t>
      </w:r>
      <w:r>
        <w:rPr>
          <w:rFonts w:ascii="宋体" w:eastAsia="宋体" w:hAnsi="宋体"/>
          <w:sz w:val="28"/>
          <w:szCs w:val="28"/>
        </w:rPr>
        <w:t>：根据用户的语音数据反馈，持续补充和优化情感关键词，实现数据的动态更新。</w:t>
      </w:r>
    </w:p>
    <w:p w14:paraId="54ED9DF5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</w:t>
      </w:r>
      <w:r>
        <w:rPr>
          <w:rFonts w:ascii="宋体" w:eastAsia="宋体" w:hAnsi="宋体"/>
          <w:b/>
          <w:bCs/>
          <w:sz w:val="28"/>
          <w:szCs w:val="28"/>
        </w:rPr>
        <w:t>基础健康知识库</w:t>
      </w:r>
    </w:p>
    <w:p w14:paraId="3AD1AAA1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数据用途</w:t>
      </w:r>
      <w:r>
        <w:rPr>
          <w:rFonts w:ascii="宋体" w:eastAsia="宋体" w:hAnsi="宋体"/>
          <w:sz w:val="28"/>
          <w:szCs w:val="28"/>
        </w:rPr>
        <w:t>：用于为用户提供基础的饮食健康知识科普，在产品的帮助中心和推送内容中展示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188BA82D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数据内容</w:t>
      </w:r>
      <w:r>
        <w:rPr>
          <w:rFonts w:ascii="宋体" w:eastAsia="宋体" w:hAnsi="宋体"/>
          <w:sz w:val="28"/>
          <w:szCs w:val="28"/>
        </w:rPr>
        <w:t>：涵盖老年常见慢病（高血压/糖尿病/高血脂等）的饮食禁忌、营养搭配知识、食材保鲜知识、饮食安全知识等，每条知识包含唯一ID、知识类别、知识标题、知识内容（大白话版）、配图链接、适用人群等字段。</w:t>
      </w:r>
    </w:p>
    <w:p w14:paraId="40BF76FA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3.</w:t>
      </w:r>
      <w:r>
        <w:rPr>
          <w:rFonts w:ascii="宋体" w:eastAsia="宋体" w:hAnsi="宋体"/>
          <w:b/>
          <w:bCs/>
          <w:sz w:val="28"/>
          <w:szCs w:val="28"/>
        </w:rPr>
        <w:t>数据格式</w:t>
      </w:r>
      <w:r>
        <w:rPr>
          <w:rFonts w:ascii="宋体" w:eastAsia="宋体" w:hAnsi="宋体"/>
          <w:sz w:val="28"/>
          <w:szCs w:val="28"/>
        </w:rPr>
        <w:t>：结构化+富文本格式，MySQL存储，端侧按需缓存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0C442A3E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数据来源</w:t>
      </w:r>
      <w:r>
        <w:rPr>
          <w:rFonts w:ascii="宋体" w:eastAsia="宋体" w:hAnsi="宋体"/>
          <w:sz w:val="28"/>
          <w:szCs w:val="28"/>
        </w:rPr>
        <w:t>：国家卫健委健康科普资料、老年病医院专业指导意见、营养学家科普内容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2E1542B3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</w:t>
      </w:r>
      <w:r>
        <w:rPr>
          <w:rFonts w:ascii="宋体" w:eastAsia="宋体" w:hAnsi="宋体"/>
          <w:b/>
          <w:bCs/>
          <w:sz w:val="28"/>
          <w:szCs w:val="28"/>
        </w:rPr>
        <w:t>数据更新</w:t>
      </w:r>
      <w:r>
        <w:rPr>
          <w:rFonts w:ascii="宋体" w:eastAsia="宋体" w:hAnsi="宋体"/>
          <w:sz w:val="28"/>
          <w:szCs w:val="28"/>
        </w:rPr>
        <w:t>：每月进行一次数据更新，补充新的健康科普知识。</w:t>
      </w:r>
    </w:p>
    <w:p w14:paraId="00AC8D05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（五）</w:t>
      </w:r>
      <w:r>
        <w:rPr>
          <w:rFonts w:ascii="宋体" w:eastAsia="宋体" w:hAnsi="宋体"/>
          <w:b/>
          <w:bCs/>
          <w:sz w:val="28"/>
          <w:szCs w:val="28"/>
        </w:rPr>
        <w:t>其他静态数据</w:t>
      </w:r>
    </w:p>
    <w:p w14:paraId="2601500F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还包括用户角色配置数据（老人/子女/管理员）、权限配置数据、风险分级规则数据、端云协同调度阈值数据、适老化界面配置数据（字体大小/按钮尺寸/色彩搭配）等，均为产品运行的基础配置数据，采用结构化数据格式，端侧本地存储，支持用户个性化配置。</w:t>
      </w:r>
    </w:p>
    <w:p w14:paraId="59940681" w14:textId="77777777" w:rsidR="004C729D" w:rsidRDefault="00000000">
      <w:pPr>
        <w:pStyle w:val="3"/>
      </w:pPr>
      <w:bookmarkStart w:id="43" w:name="_Toc225735263"/>
      <w:r>
        <w:rPr>
          <w:rFonts w:hint="eastAsia"/>
        </w:rPr>
        <w:t>动态数据</w:t>
      </w:r>
      <w:bookmarkEnd w:id="43"/>
    </w:p>
    <w:p w14:paraId="33701408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动态数据是指在产品运行过程中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随用户操作、时间变化或场景变化发生实时变化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的数据，主要包括用户的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sz w:val="28"/>
          <w:szCs w:val="28"/>
        </w:rPr>
        <w:t>个人信息、健康档案、操作记录、饮食数据、情绪数据、跨端同步数据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等。动态数据按用户维度进行存储和管理，遵循隐私保护原则，核心敏感数据全部在端侧本地加密存储，仅在用户授权的情况下进行跨端同步和云端脱敏存储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具体数据内容和规范如下：</w:t>
      </w:r>
    </w:p>
    <w:p w14:paraId="6D17CF96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>
        <w:rPr>
          <w:rFonts w:ascii="宋体" w:eastAsia="宋体" w:hAnsi="宋体"/>
          <w:b/>
          <w:bCs/>
          <w:sz w:val="28"/>
          <w:szCs w:val="28"/>
        </w:rPr>
        <w:t>用户个人信息数据</w:t>
      </w:r>
    </w:p>
    <w:p w14:paraId="4583A1B5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数据用途</w:t>
      </w:r>
      <w:r>
        <w:rPr>
          <w:rFonts w:ascii="宋体" w:eastAsia="宋体" w:hAnsi="宋体"/>
          <w:sz w:val="28"/>
          <w:szCs w:val="28"/>
        </w:rPr>
        <w:t>：用于用户账号管理、个性化服务推荐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65DF6C1A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数据内容</w:t>
      </w:r>
      <w:r>
        <w:rPr>
          <w:rFonts w:ascii="宋体" w:eastAsia="宋体" w:hAnsi="宋体"/>
          <w:sz w:val="28"/>
          <w:szCs w:val="28"/>
        </w:rPr>
        <w:t>：包括用户ID、手机号、密码（加密存储）、姓名、性别、年龄、地区、设备信息、注册时间、最后登录时间等字段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474308FF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数据存储</w:t>
      </w:r>
      <w:r>
        <w:rPr>
          <w:rFonts w:ascii="宋体" w:eastAsia="宋体" w:hAnsi="宋体"/>
          <w:sz w:val="28"/>
          <w:szCs w:val="28"/>
        </w:rPr>
        <w:t>：云端MySQL加密存储（用于账号管理）+端侧SQLite 本地存储，手机号为唯一标识，支持用户修改个人信息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71BCF986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4.</w:t>
      </w:r>
      <w:r>
        <w:rPr>
          <w:rFonts w:ascii="宋体" w:eastAsia="宋体" w:hAnsi="宋体"/>
          <w:b/>
          <w:bCs/>
          <w:sz w:val="28"/>
          <w:szCs w:val="28"/>
        </w:rPr>
        <w:t>数据采集</w:t>
      </w:r>
      <w:r>
        <w:rPr>
          <w:rFonts w:ascii="宋体" w:eastAsia="宋体" w:hAnsi="宋体"/>
          <w:sz w:val="28"/>
          <w:szCs w:val="28"/>
        </w:rPr>
        <w:t>：用户注册时手动输入，设备信息自动采集（经用户授权）。</w:t>
      </w:r>
    </w:p>
    <w:p w14:paraId="79BD702E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</w:t>
      </w:r>
      <w:r>
        <w:rPr>
          <w:rFonts w:ascii="宋体" w:eastAsia="宋体" w:hAnsi="宋体"/>
          <w:b/>
          <w:bCs/>
          <w:sz w:val="28"/>
          <w:szCs w:val="28"/>
        </w:rPr>
        <w:t>用户健康档案数据</w:t>
      </w:r>
    </w:p>
    <w:p w14:paraId="73858121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数据用途</w:t>
      </w:r>
      <w:r>
        <w:rPr>
          <w:rFonts w:ascii="宋体" w:eastAsia="宋体" w:hAnsi="宋体"/>
          <w:sz w:val="28"/>
          <w:szCs w:val="28"/>
        </w:rPr>
        <w:t>：用于菜品和食材的健康风险匹配、个性化膳食推荐，是产品实现精准健康管理的核心数据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63B7C8E5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数据内容</w:t>
      </w:r>
      <w:r>
        <w:rPr>
          <w:rFonts w:ascii="宋体" w:eastAsia="宋体" w:hAnsi="宋体"/>
          <w:sz w:val="28"/>
          <w:szCs w:val="28"/>
        </w:rPr>
        <w:t>：包括档案ID、用户ID、慢病信息（高血压/糖尿病/高血脂等，含确诊时间、病情程度）、过敏史（食物/药物过敏）、饮食禁忌（个人忌口/医生建议）、营养需求（低盐/低脂/低糖/高钙等）、体检报告关键数据（血糖/血压/血脂等，支持手动录入和拍照识别）、档案更新时间等字段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1CA2E76A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数据存储</w:t>
      </w:r>
      <w:r>
        <w:rPr>
          <w:rFonts w:ascii="宋体" w:eastAsia="宋体" w:hAnsi="宋体"/>
          <w:sz w:val="28"/>
          <w:szCs w:val="28"/>
        </w:rPr>
        <w:t>：端侧SQLite本地加密存储，云端仅在用户授权的情况下存储脱敏后的慢病和禁忌信息（无个人身份信息），支持老人和子女共同编辑更新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30948867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数据采集</w:t>
      </w:r>
      <w:r>
        <w:rPr>
          <w:rFonts w:ascii="宋体" w:eastAsia="宋体" w:hAnsi="宋体"/>
          <w:sz w:val="28"/>
          <w:szCs w:val="28"/>
        </w:rPr>
        <w:t>：用户手动录入、体检报告拍照识别（经OCR解析）、子女协助录入。</w:t>
      </w:r>
    </w:p>
    <w:p w14:paraId="6D591A09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</w:t>
      </w:r>
      <w:r>
        <w:rPr>
          <w:rFonts w:ascii="宋体" w:eastAsia="宋体" w:hAnsi="宋体"/>
          <w:b/>
          <w:bCs/>
          <w:sz w:val="28"/>
          <w:szCs w:val="28"/>
        </w:rPr>
        <w:t>用户饮食数据</w:t>
      </w:r>
    </w:p>
    <w:p w14:paraId="0E48B5AC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数据用途</w:t>
      </w:r>
      <w:r>
        <w:rPr>
          <w:rFonts w:ascii="宋体" w:eastAsia="宋体" w:hAnsi="宋体"/>
          <w:sz w:val="28"/>
          <w:szCs w:val="28"/>
        </w:rPr>
        <w:t>：用于饮食记录、膳食结构分析、情绪关联分析、子女远程查看，是语音情感陪伴日记和子女远程守护中心模块的核心数据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166E3844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数据内容</w:t>
      </w:r>
      <w:r>
        <w:rPr>
          <w:rFonts w:ascii="宋体" w:eastAsia="宋体" w:hAnsi="宋体"/>
          <w:sz w:val="28"/>
          <w:szCs w:val="28"/>
        </w:rPr>
        <w:t>：包括饮食ID、用户ID、饮食时间、饮食类型（早餐/午餐/晚餐/加餐）、菜品/食材列表、营养成分汇总、饮食地点、饮食评价（手动/自动）、关联情绪标签等字段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1D7145B2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3.</w:t>
      </w:r>
      <w:r>
        <w:rPr>
          <w:rFonts w:ascii="宋体" w:eastAsia="宋体" w:hAnsi="宋体"/>
          <w:b/>
          <w:bCs/>
          <w:sz w:val="28"/>
          <w:szCs w:val="28"/>
        </w:rPr>
        <w:t>数据存储</w:t>
      </w:r>
      <w:r>
        <w:rPr>
          <w:rFonts w:ascii="宋体" w:eastAsia="宋体" w:hAnsi="宋体"/>
          <w:sz w:val="28"/>
          <w:szCs w:val="28"/>
        </w:rPr>
        <w:t>：端侧SQLite本地加密存储，经用户授权后同步至子女端，云端不存储原始数据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1D8B91F6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数据采集</w:t>
      </w:r>
      <w:r>
        <w:rPr>
          <w:rFonts w:ascii="宋体" w:eastAsia="宋体" w:hAnsi="宋体"/>
          <w:sz w:val="28"/>
          <w:szCs w:val="28"/>
        </w:rPr>
        <w:t>：菜单/食材拍照识别自动生成、用户语音记录转写解析、用户手动补充。</w:t>
      </w:r>
    </w:p>
    <w:p w14:paraId="0E6B4B1C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</w:t>
      </w:r>
      <w:r>
        <w:rPr>
          <w:rFonts w:ascii="宋体" w:eastAsia="宋体" w:hAnsi="宋体"/>
          <w:b/>
          <w:bCs/>
          <w:sz w:val="28"/>
          <w:szCs w:val="28"/>
        </w:rPr>
        <w:t>用户情绪数据</w:t>
      </w:r>
    </w:p>
    <w:p w14:paraId="452D2240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数据用途</w:t>
      </w:r>
      <w:r>
        <w:rPr>
          <w:rFonts w:ascii="宋体" w:eastAsia="宋体" w:hAnsi="宋体"/>
          <w:sz w:val="28"/>
          <w:szCs w:val="28"/>
        </w:rPr>
        <w:t>：用于情绪趋势分析、情感陪伴回应、情绪预警，是语音情感陪伴日记模块的核心数据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6F87CA1D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数据内容</w:t>
      </w:r>
      <w:r>
        <w:rPr>
          <w:rFonts w:ascii="宋体" w:eastAsia="宋体" w:hAnsi="宋体"/>
          <w:sz w:val="28"/>
          <w:szCs w:val="28"/>
        </w:rPr>
        <w:t>：包括情绪ID、用户ID、情绪时间、情绪标签（开心/孤独/焦虑等）、情绪强度、情绪触发场景（饮食/生活/健康等）、语音转写文本、情感回应内容、情绪周报关联ID等字段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4761A4B5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数据存储</w:t>
      </w:r>
      <w:r>
        <w:rPr>
          <w:rFonts w:ascii="宋体" w:eastAsia="宋体" w:hAnsi="宋体"/>
          <w:sz w:val="28"/>
          <w:szCs w:val="28"/>
        </w:rPr>
        <w:t>：端侧SQLite本地加密存储，经用户授权后同步至子女端，云端仅存储脱敏后的情绪标签和强度（无文本内容）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07F89C6F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数据采集</w:t>
      </w:r>
      <w:r>
        <w:rPr>
          <w:rFonts w:ascii="宋体" w:eastAsia="宋体" w:hAnsi="宋体"/>
          <w:sz w:val="28"/>
          <w:szCs w:val="28"/>
        </w:rPr>
        <w:t>：语音情感分析自动生成、用户手动标注。</w:t>
      </w:r>
    </w:p>
    <w:p w14:paraId="6795F848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（五）</w:t>
      </w:r>
      <w:r>
        <w:rPr>
          <w:rFonts w:ascii="宋体" w:eastAsia="宋体" w:hAnsi="宋体"/>
          <w:b/>
          <w:bCs/>
          <w:sz w:val="28"/>
          <w:szCs w:val="28"/>
        </w:rPr>
        <w:t>食材库存与保质期数据</w:t>
      </w:r>
    </w:p>
    <w:p w14:paraId="7F62D791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数据用途</w:t>
      </w:r>
      <w:r>
        <w:rPr>
          <w:rFonts w:ascii="宋体" w:eastAsia="宋体" w:hAnsi="宋体"/>
          <w:sz w:val="28"/>
          <w:szCs w:val="28"/>
        </w:rPr>
        <w:t>：用于冰箱食材的库存管理、保质期预警、膳食推荐，是冰箱智能管理与保质期预警模块的核心数据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0DF4C7B8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数据内容</w:t>
      </w:r>
      <w:r>
        <w:rPr>
          <w:rFonts w:ascii="宋体" w:eastAsia="宋体" w:hAnsi="宋体"/>
          <w:sz w:val="28"/>
          <w:szCs w:val="28"/>
        </w:rPr>
        <w:t>：包括库存ID、用户ID、食材名称、食材数量、识别时间、保质期状态（新鲜/临期/过期）、预警级别、处理建议、食材消耗/丢弃时间等字段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029EA302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数据存储</w:t>
      </w:r>
      <w:r>
        <w:rPr>
          <w:rFonts w:ascii="宋体" w:eastAsia="宋体" w:hAnsi="宋体"/>
          <w:sz w:val="28"/>
          <w:szCs w:val="28"/>
        </w:rPr>
        <w:t>：端侧SQLite本地存储，经用户授权后同步至子女端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1AE029F1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数据采集</w:t>
      </w:r>
      <w:r>
        <w:rPr>
          <w:rFonts w:ascii="宋体" w:eastAsia="宋体" w:hAnsi="宋体"/>
          <w:sz w:val="28"/>
          <w:szCs w:val="28"/>
        </w:rPr>
        <w:t>：食材拍照识别自动生成、用户手动调整库存数量和</w:t>
      </w:r>
      <w:r>
        <w:rPr>
          <w:rFonts w:ascii="宋体" w:eastAsia="宋体" w:hAnsi="宋体"/>
          <w:sz w:val="28"/>
          <w:szCs w:val="28"/>
        </w:rPr>
        <w:lastRenderedPageBreak/>
        <w:t>状态。</w:t>
      </w:r>
    </w:p>
    <w:p w14:paraId="4CACEB0C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（六）</w:t>
      </w:r>
      <w:r>
        <w:rPr>
          <w:rFonts w:ascii="宋体" w:eastAsia="宋体" w:hAnsi="宋体"/>
          <w:b/>
          <w:bCs/>
          <w:sz w:val="28"/>
          <w:szCs w:val="28"/>
        </w:rPr>
        <w:t>风险预警数据</w:t>
      </w:r>
    </w:p>
    <w:p w14:paraId="20C20DF8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数据用途</w:t>
      </w:r>
      <w:r>
        <w:rPr>
          <w:rFonts w:ascii="宋体" w:eastAsia="宋体" w:hAnsi="宋体"/>
          <w:sz w:val="28"/>
          <w:szCs w:val="28"/>
        </w:rPr>
        <w:t>：用于饮食风险的分级预警和记录，是子女远程守护中心模块的核心数据。</w:t>
      </w:r>
    </w:p>
    <w:p w14:paraId="4F9E9811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数据内容</w:t>
      </w:r>
      <w:r>
        <w:rPr>
          <w:rFonts w:ascii="宋体" w:eastAsia="宋体" w:hAnsi="宋体"/>
          <w:sz w:val="28"/>
          <w:szCs w:val="28"/>
        </w:rPr>
        <w:t>：包括预警ID、用户ID、预警时间、预警类型（菜品禁忌/食材过期/营养失衡等）、预警级别（高/中 低）、预警内容、处理状态（未处理/已处理/已忽略）、处理时间、子女通知状态等字段。</w:t>
      </w:r>
    </w:p>
    <w:p w14:paraId="123CAE21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数据存储</w:t>
      </w:r>
      <w:r>
        <w:rPr>
          <w:rFonts w:ascii="宋体" w:eastAsia="宋体" w:hAnsi="宋体"/>
          <w:sz w:val="28"/>
          <w:szCs w:val="28"/>
        </w:rPr>
        <w:t>：端侧SQLite本地存储，经用户授权后同步至子女端和云端（用于预警推送）。</w:t>
      </w:r>
    </w:p>
    <w:p w14:paraId="16A4E552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数据采集</w:t>
      </w:r>
      <w:r>
        <w:rPr>
          <w:rFonts w:ascii="宋体" w:eastAsia="宋体" w:hAnsi="宋体"/>
          <w:sz w:val="28"/>
          <w:szCs w:val="28"/>
        </w:rPr>
        <w:t>：产品根据用户饮食数据和健康档案自动生成。</w:t>
      </w:r>
    </w:p>
    <w:p w14:paraId="225AA72D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（七）</w:t>
      </w:r>
      <w:r>
        <w:rPr>
          <w:rFonts w:ascii="宋体" w:eastAsia="宋体" w:hAnsi="宋体"/>
          <w:b/>
          <w:bCs/>
          <w:sz w:val="28"/>
          <w:szCs w:val="28"/>
        </w:rPr>
        <w:t>跨端同步与消息数据</w:t>
      </w:r>
    </w:p>
    <w:p w14:paraId="0ACC1BEE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数据用途</w:t>
      </w:r>
      <w:r>
        <w:rPr>
          <w:rFonts w:ascii="宋体" w:eastAsia="宋体" w:hAnsi="宋体"/>
          <w:sz w:val="28"/>
          <w:szCs w:val="28"/>
        </w:rPr>
        <w:t>：用于老人端与子女端的跨端协同，实现数据共享和消息互通。</w:t>
      </w:r>
    </w:p>
    <w:p w14:paraId="53582960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数据内容</w:t>
      </w:r>
      <w:r>
        <w:rPr>
          <w:rFonts w:ascii="宋体" w:eastAsia="宋体" w:hAnsi="宋体"/>
          <w:sz w:val="28"/>
          <w:szCs w:val="28"/>
        </w:rPr>
        <w:t>：包括同步ID、老人ID、子女ID、同步数据类型（饮食/情绪/食材/健康档案）、同步时间、消息内容、消息类型（预警/建议/普通消息）、消息阅读状态等字段。</w:t>
      </w:r>
    </w:p>
    <w:p w14:paraId="78383B00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数据存储</w:t>
      </w:r>
      <w:r>
        <w:rPr>
          <w:rFonts w:ascii="宋体" w:eastAsia="宋体" w:hAnsi="宋体"/>
          <w:sz w:val="28"/>
          <w:szCs w:val="28"/>
        </w:rPr>
        <w:t>：云端MySQL加密存储（用于消息推送和数据同步）+端侧本地存储，数据同步需老人二次授权，消息支持已读/未读标记。</w:t>
      </w:r>
    </w:p>
    <w:p w14:paraId="612130C4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>
        <w:rPr>
          <w:rFonts w:ascii="宋体" w:eastAsia="宋体" w:hAnsi="宋体"/>
          <w:b/>
          <w:bCs/>
          <w:sz w:val="28"/>
          <w:szCs w:val="28"/>
        </w:rPr>
        <w:t>数据采集</w:t>
      </w:r>
      <w:r>
        <w:rPr>
          <w:rFonts w:ascii="宋体" w:eastAsia="宋体" w:hAnsi="宋体"/>
          <w:sz w:val="28"/>
          <w:szCs w:val="28"/>
        </w:rPr>
        <w:t>：产品自动生成，子女手动发送消息。</w:t>
      </w:r>
    </w:p>
    <w:p w14:paraId="42C53C8F" w14:textId="77777777" w:rsidR="004C729D" w:rsidRDefault="00000000">
      <w:pPr>
        <w:pStyle w:val="3"/>
      </w:pPr>
      <w:bookmarkStart w:id="44" w:name="_Toc225735264"/>
      <w:r>
        <w:rPr>
          <w:rFonts w:hint="eastAsia"/>
        </w:rPr>
        <w:t>数据词典</w:t>
      </w:r>
      <w:bookmarkEnd w:id="44"/>
    </w:p>
    <w:p w14:paraId="00148B1E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为确保产品开发过程中数据的规范性、一致性和可理解性，团队</w:t>
      </w:r>
      <w:r>
        <w:rPr>
          <w:rFonts w:ascii="宋体" w:eastAsia="宋体" w:hAnsi="宋体"/>
          <w:sz w:val="28"/>
          <w:szCs w:val="28"/>
        </w:rPr>
        <w:lastRenderedPageBreak/>
        <w:t>构建了完善的</w:t>
      </w:r>
      <w:r>
        <w:rPr>
          <w:rFonts w:ascii="宋体" w:eastAsia="宋体" w:hAnsi="宋体"/>
          <w:b/>
          <w:bCs/>
          <w:sz w:val="28"/>
          <w:szCs w:val="28"/>
        </w:rPr>
        <w:t>数据词典</w:t>
      </w:r>
      <w:r>
        <w:rPr>
          <w:rFonts w:ascii="宋体" w:eastAsia="宋体" w:hAnsi="宋体"/>
          <w:sz w:val="28"/>
          <w:szCs w:val="28"/>
        </w:rPr>
        <w:t>，对产品中所有的核心数据项、数据类型、字段长度、取值范围、默认值、数据来源、数据约束等进行了明确的定义，涵盖静态数据和动态数据的所有核心字段，是产品数据库设计、代码开发和测试的重要依据。以下为核心数据项的数据词典定义（</w:t>
      </w:r>
      <w:r>
        <w:rPr>
          <w:rFonts w:ascii="宋体" w:eastAsia="宋体" w:hAnsi="宋体" w:hint="eastAsia"/>
          <w:sz w:val="28"/>
          <w:szCs w:val="28"/>
        </w:rPr>
        <w:t>部分</w:t>
      </w:r>
      <w:r>
        <w:rPr>
          <w:rFonts w:ascii="宋体" w:eastAsia="宋体" w:hAnsi="宋体"/>
          <w:sz w:val="28"/>
          <w:szCs w:val="28"/>
        </w:rPr>
        <w:t>）：</w:t>
      </w:r>
    </w:p>
    <w:p w14:paraId="318BDA76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8CF10C4" wp14:editId="4AC30FA3">
            <wp:extent cx="5106035" cy="5882640"/>
            <wp:effectExtent l="0" t="0" r="0" b="0"/>
            <wp:docPr id="138568670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86703" name="图片 1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7339" cy="588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383BB14A" wp14:editId="650D2BE3">
            <wp:extent cx="5274310" cy="4417695"/>
            <wp:effectExtent l="0" t="0" r="0" b="0"/>
            <wp:docPr id="201770450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04509" name="图片 1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3841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</w:t>
      </w:r>
      <w:r>
        <w:rPr>
          <w:rFonts w:eastAsia="宋体" w:cs="Times New Roman"/>
          <w:sz w:val="28"/>
          <w:szCs w:val="28"/>
        </w:rPr>
        <w:t>4.1.1</w:t>
      </w:r>
      <w:r>
        <w:rPr>
          <w:rFonts w:ascii="宋体" w:eastAsia="宋体" w:hAnsi="宋体" w:hint="eastAsia"/>
          <w:sz w:val="28"/>
          <w:szCs w:val="28"/>
        </w:rPr>
        <w:t xml:space="preserve"> 部分</w:t>
      </w:r>
      <w:r>
        <w:rPr>
          <w:rFonts w:ascii="宋体" w:eastAsia="宋体" w:hAnsi="宋体"/>
          <w:sz w:val="28"/>
          <w:szCs w:val="28"/>
        </w:rPr>
        <w:t>数据项的数据词典定义</w:t>
      </w:r>
      <w:r>
        <w:rPr>
          <w:rFonts w:ascii="宋体" w:eastAsia="宋体" w:hAnsi="宋体" w:hint="eastAsia"/>
          <w:sz w:val="28"/>
          <w:szCs w:val="28"/>
        </w:rPr>
        <w:t>图</w:t>
      </w:r>
    </w:p>
    <w:p w14:paraId="11F20D12" w14:textId="77777777" w:rsidR="004C729D" w:rsidRDefault="00000000">
      <w:pPr>
        <w:pStyle w:val="3"/>
      </w:pPr>
      <w:bookmarkStart w:id="45" w:name="_Toc225735265"/>
      <w:commentRangeStart w:id="46"/>
      <w:r>
        <w:rPr>
          <w:rFonts w:hint="eastAsia"/>
        </w:rPr>
        <w:t>数据采集</w:t>
      </w:r>
      <w:bookmarkEnd w:id="45"/>
      <w:commentRangeEnd w:id="46"/>
      <w:r>
        <w:rPr>
          <w:rStyle w:val="aff6"/>
          <w:sz w:val="24"/>
          <w:szCs w:val="32"/>
        </w:rPr>
        <w:commentReference w:id="46"/>
      </w:r>
    </w:p>
    <w:p w14:paraId="64A27725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本项目的数据采集遵循“</w:t>
      </w:r>
      <w:r>
        <w:rPr>
          <w:rFonts w:ascii="宋体" w:eastAsia="宋体" w:hAnsi="宋体"/>
          <w:b/>
          <w:bCs/>
          <w:sz w:val="28"/>
          <w:szCs w:val="28"/>
        </w:rPr>
        <w:t>用户授权、最小化采集、实时更新</w:t>
      </w:r>
      <w:r>
        <w:rPr>
          <w:rFonts w:ascii="宋体" w:eastAsia="宋体" w:hAnsi="宋体"/>
          <w:sz w:val="28"/>
          <w:szCs w:val="28"/>
        </w:rPr>
        <w:t>”的原则，明确了各类数据的采集方式、采集时机、采集权限和采集规范，确保数据采集的合法性、合规性和数据质量，同时充分保护用户的隐私和数据安全。</w:t>
      </w:r>
    </w:p>
    <w:p w14:paraId="298EB7D4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>
        <w:rPr>
          <w:rFonts w:ascii="宋体" w:eastAsia="宋体" w:hAnsi="宋体"/>
          <w:b/>
          <w:bCs/>
          <w:sz w:val="28"/>
          <w:szCs w:val="28"/>
        </w:rPr>
        <w:t>采集原则</w:t>
      </w:r>
    </w:p>
    <w:p w14:paraId="632EFC42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用户授权原则</w:t>
      </w:r>
      <w:r>
        <w:rPr>
          <w:rFonts w:ascii="宋体" w:eastAsia="宋体" w:hAnsi="宋体"/>
          <w:sz w:val="28"/>
          <w:szCs w:val="28"/>
        </w:rPr>
        <w:t>：所有数据的采集均需获得用户的明确授权，产品首次启动时展示《数据采集与使用协议》，用户同意后方可进行数据采集；对于敏感数据（如</w:t>
      </w:r>
      <w:r>
        <w:rPr>
          <w:rFonts w:ascii="宋体" w:eastAsia="宋体" w:hAnsi="宋体" w:hint="eastAsia"/>
          <w:sz w:val="28"/>
          <w:szCs w:val="28"/>
        </w:rPr>
        <w:t>摄像头权限</w:t>
      </w:r>
      <w:r>
        <w:rPr>
          <w:rFonts w:ascii="宋体" w:eastAsia="宋体" w:hAnsi="宋体"/>
          <w:sz w:val="28"/>
          <w:szCs w:val="28"/>
        </w:rPr>
        <w:t>、语音记录</w:t>
      </w:r>
      <w:r>
        <w:rPr>
          <w:rFonts w:ascii="宋体" w:eastAsia="宋体" w:hAnsi="宋体" w:hint="eastAsia"/>
          <w:sz w:val="28"/>
          <w:szCs w:val="28"/>
        </w:rPr>
        <w:t>等</w:t>
      </w:r>
      <w:r>
        <w:rPr>
          <w:rFonts w:ascii="宋体" w:eastAsia="宋体" w:hAnsi="宋体"/>
          <w:sz w:val="28"/>
          <w:szCs w:val="28"/>
        </w:rPr>
        <w:t>），单独提供授</w:t>
      </w:r>
      <w:r>
        <w:rPr>
          <w:rFonts w:ascii="宋体" w:eastAsia="宋体" w:hAnsi="宋体"/>
          <w:sz w:val="28"/>
          <w:szCs w:val="28"/>
        </w:rPr>
        <w:lastRenderedPageBreak/>
        <w:t>权选项，用户可自主选择是否授权采集和共享。</w:t>
      </w:r>
    </w:p>
    <w:p w14:paraId="1C904B51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最小化采集原则</w:t>
      </w:r>
      <w:r>
        <w:rPr>
          <w:rFonts w:ascii="宋体" w:eastAsia="宋体" w:hAnsi="宋体"/>
          <w:sz w:val="28"/>
          <w:szCs w:val="28"/>
        </w:rPr>
        <w:t>：仅采集产品运行所必需的数据，不采集无关的个人信息和行为数据；对于可采集可不采集的数据，一律不采集；对于采集的数据，仅在产品功能所需的范围内使用。</w:t>
      </w:r>
    </w:p>
    <w:p w14:paraId="0F0D14CA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实时更新原则</w:t>
      </w:r>
      <w:r>
        <w:rPr>
          <w:rFonts w:ascii="宋体" w:eastAsia="宋体" w:hAnsi="宋体"/>
          <w:sz w:val="28"/>
          <w:szCs w:val="28"/>
        </w:rPr>
        <w:t>：对于动态数据（如健康档案、饮食数据、情绪数据），支持用户实时手动更新和产品自动更新，确保数据的时效性和准确性。</w:t>
      </w:r>
    </w:p>
    <w:p w14:paraId="03E338BE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隐私保护原则</w:t>
      </w:r>
      <w:r>
        <w:rPr>
          <w:rFonts w:ascii="宋体" w:eastAsia="宋体" w:hAnsi="宋体"/>
          <w:sz w:val="28"/>
          <w:szCs w:val="28"/>
        </w:rPr>
        <w:t>：所有采集的数据均进行加密存储和传输，敏感数据全部在端侧本地存储，云端仅存储脱敏后的非个人身份数据，不向第三方泄露任何用户数据。</w:t>
      </w:r>
    </w:p>
    <w:p w14:paraId="16339A80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（二）具体采集方式</w:t>
      </w:r>
    </w:p>
    <w:p w14:paraId="7C405B3E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自动采集</w:t>
      </w:r>
    </w:p>
    <w:p w14:paraId="4BF94AF7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（1）</w:t>
      </w:r>
      <w:r>
        <w:rPr>
          <w:rFonts w:ascii="宋体" w:eastAsia="宋体" w:hAnsi="宋体"/>
          <w:b/>
          <w:bCs/>
          <w:sz w:val="28"/>
          <w:szCs w:val="28"/>
        </w:rPr>
        <w:t>采集数据类型</w:t>
      </w:r>
      <w:r>
        <w:rPr>
          <w:rFonts w:ascii="宋体" w:eastAsia="宋体" w:hAnsi="宋体"/>
          <w:sz w:val="28"/>
          <w:szCs w:val="28"/>
        </w:rPr>
        <w:t>：用户操作记录数据、设备信息数据、登录时间数据、系统配置数据等。</w:t>
      </w:r>
    </w:p>
    <w:p w14:paraId="35BDBFDF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（2）</w:t>
      </w:r>
      <w:r>
        <w:rPr>
          <w:rFonts w:ascii="宋体" w:eastAsia="宋体" w:hAnsi="宋体"/>
          <w:b/>
          <w:bCs/>
          <w:sz w:val="28"/>
          <w:szCs w:val="28"/>
        </w:rPr>
        <w:t>采集时机</w:t>
      </w:r>
      <w:r>
        <w:rPr>
          <w:rFonts w:ascii="宋体" w:eastAsia="宋体" w:hAnsi="宋体"/>
          <w:sz w:val="28"/>
          <w:szCs w:val="28"/>
        </w:rPr>
        <w:t>：用户使用产品进行操作时、产品启动/退出时、系统配置发生变化时。</w:t>
      </w:r>
    </w:p>
    <w:p w14:paraId="4B769531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（3）</w:t>
      </w:r>
      <w:r>
        <w:rPr>
          <w:rFonts w:ascii="宋体" w:eastAsia="宋体" w:hAnsi="宋体"/>
          <w:b/>
          <w:bCs/>
          <w:sz w:val="28"/>
          <w:szCs w:val="28"/>
        </w:rPr>
        <w:t>采集方式</w:t>
      </w:r>
      <w:r>
        <w:rPr>
          <w:rFonts w:ascii="宋体" w:eastAsia="宋体" w:hAnsi="宋体"/>
          <w:sz w:val="28"/>
          <w:szCs w:val="28"/>
        </w:rPr>
        <w:t>：产品通过代码自动记录，无需用户手动操作，采集的数据分析后用于优化产品体验，不向用户展示原始采集数据。</w:t>
      </w:r>
    </w:p>
    <w:p w14:paraId="1F466812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（4）</w:t>
      </w:r>
      <w:r>
        <w:rPr>
          <w:rFonts w:ascii="宋体" w:eastAsia="宋体" w:hAnsi="宋体"/>
          <w:b/>
          <w:bCs/>
          <w:sz w:val="28"/>
          <w:szCs w:val="28"/>
        </w:rPr>
        <w:t>采集权限</w:t>
      </w:r>
      <w:r>
        <w:rPr>
          <w:rFonts w:ascii="宋体" w:eastAsia="宋体" w:hAnsi="宋体"/>
          <w:sz w:val="28"/>
          <w:szCs w:val="28"/>
        </w:rPr>
        <w:t>：产品首次启动时用户授权后即可采集，用户可在产品设置中关闭非必要的自动采集权限。</w:t>
      </w:r>
    </w:p>
    <w:p w14:paraId="6B134A43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（5）</w:t>
      </w:r>
      <w:r>
        <w:rPr>
          <w:rFonts w:ascii="宋体" w:eastAsia="宋体" w:hAnsi="宋体"/>
          <w:b/>
          <w:bCs/>
          <w:sz w:val="28"/>
          <w:szCs w:val="28"/>
        </w:rPr>
        <w:t>数据处理</w:t>
      </w:r>
      <w:r>
        <w:rPr>
          <w:rFonts w:ascii="宋体" w:eastAsia="宋体" w:hAnsi="宋体"/>
          <w:sz w:val="28"/>
          <w:szCs w:val="28"/>
        </w:rPr>
        <w:t>：自动采集的数据进行去重、清洗后存储，仅保留最近3个月的操作记录，支持用户手动删除。</w:t>
      </w:r>
    </w:p>
    <w:p w14:paraId="2443B32E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2.</w:t>
      </w:r>
      <w:r>
        <w:rPr>
          <w:rFonts w:ascii="宋体" w:eastAsia="宋体" w:hAnsi="宋体"/>
          <w:b/>
          <w:bCs/>
          <w:sz w:val="28"/>
          <w:szCs w:val="28"/>
        </w:rPr>
        <w:t>拍照识别</w:t>
      </w:r>
    </w:p>
    <w:p w14:paraId="543DC360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（1）</w:t>
      </w:r>
      <w:r>
        <w:rPr>
          <w:rFonts w:ascii="宋体" w:eastAsia="宋体" w:hAnsi="宋体"/>
          <w:b/>
          <w:bCs/>
          <w:sz w:val="28"/>
          <w:szCs w:val="28"/>
        </w:rPr>
        <w:t>采集数据类型</w:t>
      </w:r>
      <w:r>
        <w:rPr>
          <w:rFonts w:ascii="宋体" w:eastAsia="宋体" w:hAnsi="宋体"/>
          <w:sz w:val="28"/>
          <w:szCs w:val="28"/>
        </w:rPr>
        <w:t>：菜单菜品数据、冰箱食材数据、体检报告数据、菜品实物图像数据等。</w:t>
      </w:r>
    </w:p>
    <w:p w14:paraId="607D27A5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（2）</w:t>
      </w:r>
      <w:r>
        <w:rPr>
          <w:rFonts w:ascii="宋体" w:eastAsia="宋体" w:hAnsi="宋体"/>
          <w:b/>
          <w:bCs/>
          <w:sz w:val="28"/>
          <w:szCs w:val="28"/>
        </w:rPr>
        <w:t>采集时机</w:t>
      </w:r>
      <w:r>
        <w:rPr>
          <w:rFonts w:ascii="宋体" w:eastAsia="宋体" w:hAnsi="宋体"/>
          <w:sz w:val="28"/>
          <w:szCs w:val="28"/>
        </w:rPr>
        <w:t>：用户外出点餐需要识别菜单时、居家需要管理冰箱食材时、需要录入体检报告数据时、需要补充菜品图像数据时。</w:t>
      </w:r>
    </w:p>
    <w:p w14:paraId="3C66C2C1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（3）</w:t>
      </w:r>
      <w:r>
        <w:rPr>
          <w:rFonts w:ascii="宋体" w:eastAsia="宋体" w:hAnsi="宋体"/>
          <w:b/>
          <w:bCs/>
          <w:sz w:val="28"/>
          <w:szCs w:val="28"/>
        </w:rPr>
        <w:t>采集方式</w:t>
      </w:r>
      <w:r>
        <w:rPr>
          <w:rFonts w:ascii="宋体" w:eastAsia="宋体" w:hAnsi="宋体"/>
          <w:sz w:val="28"/>
          <w:szCs w:val="28"/>
        </w:rPr>
        <w:t>：产品提供超大拍照按钮和相册选择入口，支持一键拍照识别，拍照后自动进行图像预处理和识别，识别结果以大字卡片展示，用户可手动确认/修改；体检报告拍照识别后，自动提取关键数据（血糖/血压/血脂等），供用户确认后导入健康档案。</w:t>
      </w:r>
    </w:p>
    <w:p w14:paraId="4D4A2979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（4）</w:t>
      </w:r>
      <w:r>
        <w:rPr>
          <w:rFonts w:ascii="宋体" w:eastAsia="宋体" w:hAnsi="宋体"/>
          <w:b/>
          <w:bCs/>
          <w:sz w:val="28"/>
          <w:szCs w:val="28"/>
        </w:rPr>
        <w:t>采集权限</w:t>
      </w:r>
      <w:r>
        <w:rPr>
          <w:rFonts w:ascii="宋体" w:eastAsia="宋体" w:hAnsi="宋体"/>
          <w:sz w:val="28"/>
          <w:szCs w:val="28"/>
        </w:rPr>
        <w:t>：需要用户授权相机和相册权限，权限仅在拍照识别时使用，不后台调用。</w:t>
      </w:r>
    </w:p>
    <w:p w14:paraId="3125EC1D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（5）</w:t>
      </w:r>
      <w:r>
        <w:rPr>
          <w:rFonts w:ascii="宋体" w:eastAsia="宋体" w:hAnsi="宋体"/>
          <w:b/>
          <w:bCs/>
          <w:sz w:val="28"/>
          <w:szCs w:val="28"/>
        </w:rPr>
        <w:t>数据处理</w:t>
      </w:r>
      <w:r>
        <w:rPr>
          <w:rFonts w:ascii="宋体" w:eastAsia="宋体" w:hAnsi="宋体"/>
          <w:sz w:val="28"/>
          <w:szCs w:val="28"/>
        </w:rPr>
        <w:t>：拍照识别的图像数据在端侧完成处理后，仅保存识别结果，原始图像数据可由用户选择是否保存，不向云端上传原始图像数据（除非用户授权）。</w:t>
      </w:r>
    </w:p>
    <w:p w14:paraId="06654608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</w:t>
      </w:r>
      <w:r>
        <w:rPr>
          <w:rFonts w:ascii="宋体" w:eastAsia="宋体" w:hAnsi="宋体"/>
          <w:b/>
          <w:bCs/>
          <w:sz w:val="28"/>
          <w:szCs w:val="28"/>
        </w:rPr>
        <w:t>数据质量保障</w:t>
      </w:r>
    </w:p>
    <w:p w14:paraId="763C4757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数据校验</w:t>
      </w:r>
      <w:r>
        <w:rPr>
          <w:rFonts w:ascii="宋体" w:eastAsia="宋体" w:hAnsi="宋体"/>
          <w:sz w:val="28"/>
          <w:szCs w:val="28"/>
        </w:rPr>
        <w:t>：所有采集的数据均进行多层校验，包括格式校验、范围校验、合法性校验、唯一性校验，确保数据的规范性和准确性；校验不通过时，给出明确的错误提示，指导用户修正。</w:t>
      </w:r>
    </w:p>
    <w:p w14:paraId="0189DBC8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数据清洗</w:t>
      </w:r>
      <w:r>
        <w:rPr>
          <w:rFonts w:ascii="宋体" w:eastAsia="宋体" w:hAnsi="宋体"/>
          <w:sz w:val="28"/>
          <w:szCs w:val="28"/>
        </w:rPr>
        <w:t>：对采集的原始数据进行去重、去噪、补全处理，删除无效数据、重复数据，补充缺失的关键数据，提升数据质量。</w:t>
      </w:r>
    </w:p>
    <w:p w14:paraId="20C12ED9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数据标注</w:t>
      </w:r>
      <w:r>
        <w:rPr>
          <w:rFonts w:ascii="宋体" w:eastAsia="宋体" w:hAnsi="宋体"/>
          <w:sz w:val="28"/>
          <w:szCs w:val="28"/>
        </w:rPr>
        <w:t>：对于AI模型训练所需的图像、语音数据，聘请专业标注人员进行标注，制定统一的标注规范，标注完成后进行多层审</w:t>
      </w:r>
      <w:r>
        <w:rPr>
          <w:rFonts w:ascii="宋体" w:eastAsia="宋体" w:hAnsi="宋体"/>
          <w:sz w:val="28"/>
          <w:szCs w:val="28"/>
        </w:rPr>
        <w:lastRenderedPageBreak/>
        <w:t>核，确保标注的准确性。</w:t>
      </w:r>
    </w:p>
    <w:p w14:paraId="2E2EEE3C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数据更新</w:t>
      </w:r>
      <w:r>
        <w:rPr>
          <w:rFonts w:ascii="宋体" w:eastAsia="宋体" w:hAnsi="宋体"/>
          <w:sz w:val="28"/>
          <w:szCs w:val="28"/>
        </w:rPr>
        <w:t>：建立数据动态更新机制，静态知识库定期更新，动态数据实时更新，根据用户反馈和市场变化及时补充和优化数据，确保数据的时效性和实用性。</w:t>
      </w:r>
    </w:p>
    <w:p w14:paraId="3F604892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</w:t>
      </w:r>
      <w:r>
        <w:rPr>
          <w:rFonts w:ascii="宋体" w:eastAsia="宋体" w:hAnsi="宋体"/>
          <w:b/>
          <w:bCs/>
          <w:sz w:val="28"/>
          <w:szCs w:val="28"/>
        </w:rPr>
        <w:t>数据备份</w:t>
      </w:r>
      <w:r>
        <w:rPr>
          <w:rFonts w:ascii="宋体" w:eastAsia="宋体" w:hAnsi="宋体"/>
          <w:sz w:val="28"/>
          <w:szCs w:val="28"/>
        </w:rPr>
        <w:t>：对核心数据进行多重备份，端侧数据支持本地备份，云端数据采用异地多活备份策略，防止数据丢失，保障数据的安全性。</w:t>
      </w:r>
    </w:p>
    <w:p w14:paraId="4DDBABE1" w14:textId="77777777" w:rsidR="004C729D" w:rsidRDefault="00000000">
      <w:pPr>
        <w:pStyle w:val="2"/>
      </w:pPr>
      <w:bookmarkStart w:id="47" w:name="_Toc225735266"/>
      <w:commentRangeStart w:id="48"/>
      <w:r>
        <w:rPr>
          <w:rFonts w:hint="eastAsia"/>
        </w:rPr>
        <w:t>功能需求</w:t>
      </w:r>
      <w:bookmarkEnd w:id="47"/>
      <w:commentRangeEnd w:id="48"/>
      <w:r>
        <w:rPr>
          <w:rStyle w:val="aff6"/>
          <w:sz w:val="28"/>
          <w:szCs w:val="28"/>
        </w:rPr>
        <w:commentReference w:id="48"/>
      </w:r>
    </w:p>
    <w:p w14:paraId="3C6CDDA1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本项目的功能需求基于老年用户的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认知、记忆、情感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三大核心痛点和子女的远程照护需求展开，同时涵盖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sz w:val="28"/>
          <w:szCs w:val="28"/>
        </w:rPr>
        <w:t>账号管理、设置、帮助中心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等基础辅助功能，所有功能均遵循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适老化、零门槛、实用性、闭环化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的设计原则，确保功能贴合用户需求，操作简单易懂，能够形成完整的饮食健康管理闭环。</w:t>
      </w:r>
    </w:p>
    <w:p w14:paraId="1BA96E27" w14:textId="77777777" w:rsidR="004C729D" w:rsidRDefault="00000000">
      <w:pPr>
        <w:pStyle w:val="3"/>
      </w:pPr>
      <w:bookmarkStart w:id="49" w:name="_Toc225735267"/>
      <w:r>
        <w:rPr>
          <w:rFonts w:hint="eastAsia"/>
        </w:rPr>
        <w:t>智能菜单识别与大白话翻译</w:t>
      </w:r>
      <w:commentRangeStart w:id="50"/>
      <w:r>
        <w:rPr>
          <w:rFonts w:hint="eastAsia"/>
        </w:rPr>
        <w:t>模块</w:t>
      </w:r>
      <w:bookmarkEnd w:id="49"/>
      <w:commentRangeEnd w:id="50"/>
      <w:r>
        <w:rPr>
          <w:rStyle w:val="aff6"/>
          <w:sz w:val="24"/>
          <w:szCs w:val="32"/>
        </w:rPr>
        <w:commentReference w:id="50"/>
      </w:r>
    </w:p>
    <w:p w14:paraId="7DABD250" w14:textId="77777777" w:rsidR="004C729D" w:rsidRDefault="00000000">
      <w:pPr>
        <w:pStyle w:val="a6"/>
        <w:spacing w:afterLines="50" w:after="156" w:line="300" w:lineRule="auto"/>
        <w:jc w:val="center"/>
        <w:rPr>
          <w:sz w:val="24"/>
          <w:szCs w:val="24"/>
        </w:rPr>
      </w:pPr>
      <w:bookmarkStart w:id="51" w:name="_Ref362382751"/>
      <w:r>
        <w:rPr>
          <w:rFonts w:ascii="Times New Roman" w:eastAsia="宋体" w:hAnsi="Times New Roman" w:cs="Times New Roman"/>
          <w:sz w:val="24"/>
          <w:szCs w:val="24"/>
        </w:rPr>
        <w:t>表</w:t>
      </w:r>
      <w:bookmarkEnd w:id="51"/>
      <w:r>
        <w:rPr>
          <w:rFonts w:ascii="Times New Roman" w:eastAsia="宋体" w:hAnsi="Times New Roman" w:cs="Times New Roman" w:hint="eastAsia"/>
          <w:sz w:val="24"/>
          <w:szCs w:val="24"/>
        </w:rPr>
        <w:t>4.2.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“智能菜单识别与大白话翻译”</w:t>
      </w:r>
      <w:r>
        <w:rPr>
          <w:rFonts w:ascii="Times New Roman" w:eastAsia="宋体" w:hAnsi="Times New Roman" w:cs="Times New Roman"/>
          <w:sz w:val="24"/>
          <w:szCs w:val="24"/>
        </w:rPr>
        <w:t>模块描述</w:t>
      </w:r>
      <w:r>
        <w:rPr>
          <w:rFonts w:ascii="Times New Roman" w:eastAsia="宋体" w:hAnsi="Times New Roman" w:cs="Times New Roman" w:hint="eastAsia"/>
          <w:sz w:val="24"/>
          <w:szCs w:val="24"/>
        </w:rPr>
        <w:t>表</w:t>
      </w:r>
    </w:p>
    <w:tbl>
      <w:tblPr>
        <w:tblStyle w:val="61"/>
        <w:tblW w:w="833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4218"/>
        <w:gridCol w:w="1418"/>
      </w:tblGrid>
      <w:tr w:rsidR="004C729D" w14:paraId="550FDCD7" w14:textId="77777777" w:rsidTr="004C7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left w:val="nil"/>
            </w:tcBorders>
          </w:tcPr>
          <w:p w14:paraId="3FA71998" w14:textId="77777777" w:rsidR="004C729D" w:rsidRDefault="00000000">
            <w:pPr>
              <w:spacing w:line="30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功能模块</w:t>
            </w:r>
          </w:p>
        </w:tc>
        <w:tc>
          <w:tcPr>
            <w:tcW w:w="1560" w:type="dxa"/>
          </w:tcPr>
          <w:p w14:paraId="6A2F1E3A" w14:textId="77777777" w:rsidR="004C729D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</w:t>
            </w:r>
          </w:p>
        </w:tc>
        <w:tc>
          <w:tcPr>
            <w:tcW w:w="4218" w:type="dxa"/>
          </w:tcPr>
          <w:p w14:paraId="0C099640" w14:textId="77777777" w:rsidR="004C729D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功能描述</w:t>
            </w:r>
          </w:p>
        </w:tc>
        <w:tc>
          <w:tcPr>
            <w:tcW w:w="1418" w:type="dxa"/>
            <w:tcBorders>
              <w:right w:val="nil"/>
            </w:tcBorders>
          </w:tcPr>
          <w:p w14:paraId="37830D14" w14:textId="77777777" w:rsidR="004C729D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优先级</w:t>
            </w:r>
          </w:p>
        </w:tc>
      </w:tr>
      <w:tr w:rsidR="004C729D" w14:paraId="6F4C88DA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E56586E" w14:textId="77777777" w:rsidR="004C729D" w:rsidRDefault="00000000">
            <w:pPr>
              <w:spacing w:line="30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 w:val="0"/>
                <w:bCs w:val="0"/>
              </w:rPr>
              <w:t>智能菜单识别与大白话翻译模块</w:t>
            </w: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31505FF3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菜单图像采集与预处理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00A82955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提供</w:t>
            </w:r>
            <w:r>
              <w:rPr>
                <w:b/>
                <w:bCs/>
              </w:rPr>
              <w:t>超大拍照按钮</w:t>
            </w:r>
            <w:r>
              <w:t>和</w:t>
            </w:r>
            <w:r>
              <w:rPr>
                <w:b/>
                <w:bCs/>
              </w:rPr>
              <w:t>相册选择入口</w:t>
            </w:r>
            <w:r>
              <w:rPr>
                <w:rFonts w:hint="eastAsia"/>
              </w:rPr>
              <w:t>，</w:t>
            </w:r>
            <w:r>
              <w:t>支持一键拍摄菜单或从相册选择菜单图片</w:t>
            </w:r>
            <w:r>
              <w:rPr>
                <w:rFonts w:hint="eastAsia"/>
              </w:rPr>
              <w:t>；</w:t>
            </w:r>
            <w:r>
              <w:t>自动对拍摄</w:t>
            </w:r>
            <w:r>
              <w:t>/</w:t>
            </w:r>
            <w:r>
              <w:t>选择的菜单图片进行</w:t>
            </w:r>
            <w:r>
              <w:rPr>
                <w:b/>
                <w:bCs/>
              </w:rPr>
              <w:t>图像预处理</w:t>
            </w:r>
            <w:r>
              <w:rPr>
                <w:rFonts w:hint="eastAsia"/>
              </w:rPr>
              <w:t>，</w:t>
            </w:r>
            <w:r>
              <w:t>支持</w:t>
            </w:r>
            <w:r>
              <w:rPr>
                <w:b/>
                <w:bCs/>
              </w:rPr>
              <w:t>多帧择优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718C0C33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</w:tr>
      <w:tr w:rsidR="004C729D" w14:paraId="00EF7860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vAlign w:val="center"/>
          </w:tcPr>
          <w:p w14:paraId="068492B4" w14:textId="77777777" w:rsidR="004C729D" w:rsidRDefault="004C729D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1FCD9D5D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端侧</w:t>
            </w:r>
            <w:r>
              <w:t xml:space="preserve"> OCR </w:t>
            </w:r>
            <w:r>
              <w:t>识别与文字清洗</w:t>
            </w:r>
          </w:p>
        </w:tc>
        <w:tc>
          <w:tcPr>
            <w:tcW w:w="4218" w:type="dxa"/>
            <w:vAlign w:val="center"/>
          </w:tcPr>
          <w:p w14:paraId="36DC5E34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集成</w:t>
            </w:r>
            <w:r>
              <w:t xml:space="preserve"> PaddleOCR PP-OCRv4 </w:t>
            </w:r>
            <w:r>
              <w:t>模型实现端侧菜单文字识别</w:t>
            </w:r>
            <w:r>
              <w:rPr>
                <w:rFonts w:hint="eastAsia"/>
              </w:rPr>
              <w:t>；</w:t>
            </w:r>
            <w:r>
              <w:t>进行</w:t>
            </w:r>
            <w:r>
              <w:rPr>
                <w:b/>
                <w:bCs/>
              </w:rPr>
              <w:t>文字清洗</w:t>
            </w:r>
            <w:r>
              <w:rPr>
                <w:rFonts w:hint="eastAsia"/>
              </w:rPr>
              <w:t>；并</w:t>
            </w:r>
            <w:r>
              <w:t>提供语音补充菜名功能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15B266A7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  <w:tr w:rsidR="004C729D" w14:paraId="36D16725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70EF2559" w14:textId="77777777" w:rsidR="004C729D" w:rsidRDefault="004C729D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38D179A8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菜品匹配与营养解析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6D55A755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将清洗后的菜名与</w:t>
            </w:r>
            <w:r>
              <w:rPr>
                <w:b/>
                <w:bCs/>
              </w:rPr>
              <w:t>菜品营养知识库</w:t>
            </w:r>
            <w:r>
              <w:t>进行模糊匹配</w:t>
            </w:r>
            <w:r>
              <w:rPr>
                <w:rFonts w:hint="eastAsia"/>
              </w:rPr>
              <w:t>；</w:t>
            </w:r>
            <w:r>
              <w:t>自动解析菜品的</w:t>
            </w:r>
            <w:r>
              <w:rPr>
                <w:b/>
                <w:bCs/>
              </w:rPr>
              <w:t>核心营养成分</w:t>
            </w:r>
            <w:r>
              <w:rPr>
                <w:rFonts w:hint="eastAsia"/>
              </w:rPr>
              <w:t>；</w:t>
            </w:r>
            <w:r>
              <w:t>支持</w:t>
            </w:r>
            <w:r>
              <w:rPr>
                <w:b/>
                <w:bCs/>
              </w:rPr>
              <w:t>菜品搜索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37B00351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</w:tr>
      <w:tr w:rsidR="004C729D" w14:paraId="15070F16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A2ABFFC" w14:textId="77777777" w:rsidR="004C729D" w:rsidRDefault="004C729D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351409D4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健康风险分级与个性化建议</w:t>
            </w:r>
          </w:p>
        </w:tc>
        <w:tc>
          <w:tcPr>
            <w:tcW w:w="4218" w:type="dxa"/>
            <w:vAlign w:val="center"/>
          </w:tcPr>
          <w:p w14:paraId="5CC9D757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结合用户</w:t>
            </w:r>
            <w:r>
              <w:rPr>
                <w:b/>
                <w:bCs/>
              </w:rPr>
              <w:t>健康档案</w:t>
            </w:r>
            <w:r>
              <w:t>（慢病、过敏、饮食禁忌），对匹配的菜品进行</w:t>
            </w:r>
            <w:r>
              <w:rPr>
                <w:b/>
                <w:bCs/>
              </w:rPr>
              <w:t>红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黄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绿</w:t>
            </w:r>
            <w:r>
              <w:t>三级风险分级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46570FD4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</w:tr>
      <w:tr w:rsidR="004C729D" w14:paraId="1D5F0B54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78CCF0EA" w14:textId="77777777" w:rsidR="004C729D" w:rsidRDefault="004C729D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69433B37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大白话转译与语音播报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534390B6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通过</w:t>
            </w:r>
            <w:r>
              <w:rPr>
                <w:b/>
                <w:bCs/>
              </w:rPr>
              <w:t>知识图谱驱动的大白话转译引擎</w:t>
            </w:r>
            <w:r>
              <w:rPr>
                <w:rFonts w:hint="eastAsia"/>
              </w:rPr>
              <w:t>，</w:t>
            </w:r>
            <w:r>
              <w:t>将菜品的专业营养术语、烹饪方式解析转化为老年用户能理解的生活化语言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621366E3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</w:p>
        </w:tc>
      </w:tr>
    </w:tbl>
    <w:p w14:paraId="14973D90" w14:textId="77777777" w:rsidR="004C729D" w:rsidRDefault="004C729D"/>
    <w:p w14:paraId="09216F71" w14:textId="77777777" w:rsidR="004C729D" w:rsidRDefault="00000000">
      <w:pPr>
        <w:pStyle w:val="a6"/>
        <w:spacing w:afterLines="50" w:after="156"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4.2.2 </w:t>
      </w:r>
      <w:r>
        <w:rPr>
          <w:rFonts w:ascii="Times New Roman" w:eastAsia="宋体" w:hAnsi="Times New Roman" w:cs="Times New Roman" w:hint="eastAsia"/>
          <w:sz w:val="24"/>
          <w:szCs w:val="24"/>
        </w:rPr>
        <w:t>“智能菜单识别与大白话翻译”模块</w:t>
      </w:r>
      <w:r>
        <w:rPr>
          <w:rFonts w:ascii="Times New Roman" w:eastAsia="宋体" w:hAnsi="Times New Roman" w:cs="Times New Roman"/>
          <w:sz w:val="24"/>
          <w:szCs w:val="24"/>
        </w:rPr>
        <w:t>用例规约</w:t>
      </w:r>
      <w:r>
        <w:rPr>
          <w:rFonts w:ascii="Times New Roman" w:eastAsia="宋体" w:hAnsi="Times New Roman" w:cs="Times New Roman" w:hint="eastAsia"/>
          <w:sz w:val="24"/>
          <w:szCs w:val="24"/>
        </w:rPr>
        <w:t>表</w:t>
      </w:r>
    </w:p>
    <w:tbl>
      <w:tblPr>
        <w:tblStyle w:val="213"/>
        <w:tblW w:w="8556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6747"/>
      </w:tblGrid>
      <w:tr w:rsidR="004C729D" w14:paraId="57129BE5" w14:textId="77777777" w:rsidTr="004C7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62BD0961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91DCB72" w14:textId="77777777" w:rsidR="004C729D" w:rsidRDefault="00000000">
            <w:pPr>
              <w:spacing w:line="300" w:lineRule="auto"/>
              <w:jc w:val="left"/>
              <w:outlineLvl w:val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b w:val="0"/>
                <w:bCs w:val="0"/>
                <w:color w:val="000000"/>
                <w:kern w:val="0"/>
              </w:rPr>
              <w:t>智能菜单</w:t>
            </w:r>
            <w:r>
              <w:rPr>
                <w:b w:val="0"/>
                <w:bCs w:val="0"/>
                <w:color w:val="000000"/>
                <w:kern w:val="0"/>
              </w:rPr>
              <w:t>识别与</w:t>
            </w:r>
            <w:r>
              <w:rPr>
                <w:rFonts w:cs="Times New Roman" w:hint="eastAsia"/>
                <w:b w:val="0"/>
                <w:bCs w:val="0"/>
              </w:rPr>
              <w:t>大白话翻译</w:t>
            </w:r>
          </w:p>
        </w:tc>
      </w:tr>
      <w:tr w:rsidR="004C729D" w14:paraId="2537A932" w14:textId="77777777" w:rsidTr="004C729D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7FF384F7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3C4103B2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老人拍摄菜单图片，系统自动识别菜品，结合健康档案进行风险分级，输出大白话解释和饮食建议，并语音播报</w:t>
            </w:r>
          </w:p>
        </w:tc>
      </w:tr>
      <w:tr w:rsidR="004C729D" w14:paraId="6323F6C0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63629B5C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58EEFB1A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UC-001</w:t>
            </w:r>
          </w:p>
        </w:tc>
      </w:tr>
      <w:tr w:rsidR="004C729D" w14:paraId="1EE45217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75BE0993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168246D7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老年用户</w:t>
            </w:r>
          </w:p>
        </w:tc>
      </w:tr>
      <w:tr w:rsidR="004C729D" w14:paraId="18E02D4E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382E07BC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58EB86CB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老人已完成账号注册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登录，并完善健康档案；</w:t>
            </w:r>
          </w:p>
          <w:p w14:paraId="5E9F0F3B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产品已获得相机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相册授权；</w:t>
            </w:r>
          </w:p>
          <w:p w14:paraId="17184372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设备网络正常（无网络时可使用离线识别功能）</w:t>
            </w:r>
          </w:p>
        </w:tc>
      </w:tr>
      <w:tr w:rsidR="004C729D" w14:paraId="0495C12A" w14:textId="77777777" w:rsidTr="004C729D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6B36C859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2FB0F552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系统成功识别菜单中的菜品，生成识别结果；</w:t>
            </w:r>
          </w:p>
          <w:p w14:paraId="32C00F59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识别结果以大字卡片</w:t>
            </w:r>
            <w:r>
              <w:rPr>
                <w:color w:val="000000"/>
                <w:kern w:val="0"/>
              </w:rPr>
              <w:t>+</w:t>
            </w:r>
            <w:r>
              <w:rPr>
                <w:color w:val="000000"/>
                <w:kern w:val="0"/>
              </w:rPr>
              <w:t>语音播报形式展示；</w:t>
            </w:r>
          </w:p>
          <w:p w14:paraId="0D19AAE4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识别记录自动保存至老人端本地；</w:t>
            </w:r>
          </w:p>
          <w:p w14:paraId="2CBDB356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4. </w:t>
            </w:r>
            <w:r>
              <w:rPr>
                <w:color w:val="000000"/>
                <w:kern w:val="0"/>
              </w:rPr>
              <w:t>经老人授权后，识别记录同步至子女端</w:t>
            </w:r>
          </w:p>
        </w:tc>
      </w:tr>
      <w:tr w:rsidR="004C729D" w14:paraId="231D15D7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00201059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91FE0A0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老人：快速识别菜单，看懂菜品信息，判断是否适合食用；</w:t>
            </w:r>
          </w:p>
          <w:p w14:paraId="06F9401C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子女：实时掌握老人的外出饮食情况，及时发现饮食风险</w:t>
            </w:r>
          </w:p>
        </w:tc>
      </w:tr>
      <w:tr w:rsidR="004C729D" w14:paraId="2391F1A1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2DDB9E44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5D536347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老人打开产品，进入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智能菜单识别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模块；</w:t>
            </w:r>
          </w:p>
          <w:p w14:paraId="63148D0F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老人点击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拍照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按钮，拍摄菜单图片（或点击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相册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选择菜单图片）；</w:t>
            </w:r>
          </w:p>
          <w:p w14:paraId="2674525D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系统自动对图片进行预处理和端侧</w:t>
            </w:r>
            <w:r>
              <w:rPr>
                <w:color w:val="000000"/>
                <w:kern w:val="0"/>
              </w:rPr>
              <w:t>OCR</w:t>
            </w:r>
            <w:r>
              <w:rPr>
                <w:color w:val="000000"/>
                <w:kern w:val="0"/>
              </w:rPr>
              <w:t>识别；</w:t>
            </w:r>
          </w:p>
          <w:p w14:paraId="5788926D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4. </w:t>
            </w:r>
            <w:r>
              <w:rPr>
                <w:color w:val="000000"/>
                <w:kern w:val="0"/>
              </w:rPr>
              <w:t>系统清洗识别文字，过滤无用信息，匹配菜品营养知识库；</w:t>
            </w:r>
          </w:p>
          <w:p w14:paraId="2D6634DE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5. </w:t>
            </w:r>
            <w:r>
              <w:rPr>
                <w:color w:val="000000"/>
                <w:kern w:val="0"/>
              </w:rPr>
              <w:t>系统结合老人健康档案进行菜品风险分级；</w:t>
            </w:r>
          </w:p>
          <w:p w14:paraId="4506F740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6. </w:t>
            </w:r>
            <w:r>
              <w:rPr>
                <w:color w:val="000000"/>
                <w:kern w:val="0"/>
              </w:rPr>
              <w:t>系统生成菜品大白话解释和个性化饮食建议；</w:t>
            </w:r>
          </w:p>
          <w:p w14:paraId="37481A7B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7. </w:t>
            </w:r>
            <w:r>
              <w:rPr>
                <w:color w:val="000000"/>
                <w:kern w:val="0"/>
              </w:rPr>
              <w:t>系统以大字卡片形式展示识别结果，同时自动进行语音播报；</w:t>
            </w:r>
          </w:p>
          <w:p w14:paraId="642CBE6B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8. </w:t>
            </w:r>
            <w:r>
              <w:rPr>
                <w:color w:val="000000"/>
                <w:kern w:val="0"/>
              </w:rPr>
              <w:t>老人查看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听取识别结果</w:t>
            </w:r>
          </w:p>
        </w:tc>
      </w:tr>
      <w:tr w:rsidR="004C729D" w14:paraId="45A05E71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30EF7067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CB7DAC2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1</w:t>
            </w:r>
            <w:r>
              <w:rPr>
                <w:color w:val="000000"/>
                <w:kern w:val="0"/>
              </w:rPr>
              <w:t>（拍摄图像质量不佳）：系统提示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图片模糊，请重新拍摄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，老人重新拍摄，回到基本路径</w:t>
            </w:r>
            <w:r>
              <w:rPr>
                <w:color w:val="000000"/>
                <w:kern w:val="0"/>
              </w:rPr>
              <w:t>3</w:t>
            </w:r>
            <w:r>
              <w:rPr>
                <w:color w:val="000000"/>
                <w:kern w:val="0"/>
              </w:rPr>
              <w:t>；</w:t>
            </w:r>
          </w:p>
          <w:p w14:paraId="64503F48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2</w:t>
            </w:r>
            <w:r>
              <w:rPr>
                <w:color w:val="000000"/>
                <w:kern w:val="0"/>
              </w:rPr>
              <w:t>（菜品识别不完整）：系统提示</w:t>
            </w:r>
            <w:r>
              <w:rPr>
                <w:color w:val="000000"/>
                <w:kern w:val="0"/>
              </w:rPr>
              <w:t xml:space="preserve"> “</w:t>
            </w:r>
            <w:r>
              <w:rPr>
                <w:color w:val="000000"/>
                <w:kern w:val="0"/>
              </w:rPr>
              <w:t>是否语音补充菜名</w:t>
            </w:r>
            <w:r>
              <w:rPr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，老人选择是，语音补充菜名后，系统重新匹配，回到基本路径</w:t>
            </w:r>
            <w:r>
              <w:rPr>
                <w:color w:val="000000"/>
                <w:kern w:val="0"/>
              </w:rPr>
              <w:t>5</w:t>
            </w:r>
            <w:r>
              <w:rPr>
                <w:color w:val="000000"/>
                <w:kern w:val="0"/>
              </w:rPr>
              <w:t>；</w:t>
            </w:r>
          </w:p>
          <w:p w14:paraId="7598A244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3</w:t>
            </w:r>
            <w:r>
              <w:rPr>
                <w:color w:val="000000"/>
                <w:kern w:val="0"/>
              </w:rPr>
              <w:t>（无网络环境）：系统自动切换至离线识别模式，使用端侧轻</w:t>
            </w:r>
            <w:r>
              <w:rPr>
                <w:color w:val="000000"/>
                <w:kern w:val="0"/>
              </w:rPr>
              <w:lastRenderedPageBreak/>
              <w:t>量化知识库识别，回到基本路径</w:t>
            </w:r>
            <w:r>
              <w:rPr>
                <w:color w:val="000000"/>
                <w:kern w:val="0"/>
              </w:rPr>
              <w:t>5</w:t>
            </w:r>
            <w:r>
              <w:rPr>
                <w:color w:val="000000"/>
                <w:kern w:val="0"/>
              </w:rPr>
              <w:t>，识别结果仅保存至本地，不同步至云端</w:t>
            </w:r>
            <w:r>
              <w:rPr>
                <w:color w:val="000000"/>
                <w:kern w:val="0"/>
              </w:rPr>
              <w:t xml:space="preserve"> / </w:t>
            </w:r>
            <w:r>
              <w:rPr>
                <w:color w:val="000000"/>
                <w:kern w:val="0"/>
              </w:rPr>
              <w:t>子女端；</w:t>
            </w:r>
          </w:p>
          <w:p w14:paraId="7B96073B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4.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4</w:t>
            </w:r>
            <w:r>
              <w:rPr>
                <w:color w:val="000000"/>
                <w:kern w:val="0"/>
              </w:rPr>
              <w:t>（菜品为禁忌菜品）：系统以红色大字卡片展示，</w:t>
            </w:r>
            <w:r>
              <w:rPr>
                <w:rFonts w:hint="eastAsia"/>
                <w:color w:val="000000"/>
                <w:kern w:val="0"/>
              </w:rPr>
              <w:t>并</w:t>
            </w:r>
            <w:r>
              <w:rPr>
                <w:color w:val="000000"/>
                <w:kern w:val="0"/>
              </w:rPr>
              <w:t>强提醒</w:t>
            </w:r>
            <w:r>
              <w:rPr>
                <w:color w:val="000000"/>
                <w:kern w:val="0"/>
              </w:rPr>
              <w:t xml:space="preserve"> 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该菜品为禁忌菜品，禁止食用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，并经老人授权后向子女端推送高风险预警</w:t>
            </w:r>
          </w:p>
        </w:tc>
      </w:tr>
      <w:tr w:rsidR="004C729D" w14:paraId="254C5F52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3453E034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字段列表</w:t>
            </w:r>
          </w:p>
        </w:tc>
        <w:tc>
          <w:tcPr>
            <w:tcW w:w="6747" w:type="dxa"/>
          </w:tcPr>
          <w:p w14:paraId="10CD0BDA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菜品名称、营养成分、风险等级、大白话解释、饮食建议</w:t>
            </w:r>
          </w:p>
        </w:tc>
      </w:tr>
      <w:tr w:rsidR="004C729D" w14:paraId="2DD4C1A5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7DF19E4F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39532E84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操作步骤</w:t>
            </w:r>
            <w:r>
              <w:rPr>
                <w:color w:val="000000"/>
                <w:kern w:val="0"/>
              </w:rPr>
              <w:t>≤</w:t>
            </w:r>
            <w:r>
              <w:rPr>
                <w:rFonts w:hint="eastAsia"/>
                <w:color w:val="000000"/>
                <w:kern w:val="0"/>
              </w:rPr>
              <w:t xml:space="preserve"> </w:t>
            </w:r>
            <w:r>
              <w:rPr>
                <w:color w:val="000000"/>
                <w:kern w:val="0"/>
              </w:rPr>
              <w:t>3</w:t>
            </w:r>
            <w:r>
              <w:rPr>
                <w:color w:val="000000"/>
                <w:kern w:val="0"/>
              </w:rPr>
              <w:t>步，按钮</w:t>
            </w:r>
            <w:r>
              <w:rPr>
                <w:rFonts w:hint="eastAsia"/>
                <w:color w:val="000000"/>
                <w:kern w:val="0"/>
              </w:rPr>
              <w:t>较</w:t>
            </w:r>
            <w:r>
              <w:rPr>
                <w:color w:val="000000"/>
                <w:kern w:val="0"/>
              </w:rPr>
              <w:t>大，位置醒目；</w:t>
            </w:r>
          </w:p>
          <w:p w14:paraId="472C547F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识别结果大字展示，色彩区分风险等级；</w:t>
            </w:r>
          </w:p>
          <w:p w14:paraId="0AB25E1D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语音播报清晰，语速适中，支持调节；</w:t>
            </w:r>
          </w:p>
          <w:p w14:paraId="77D12711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4. </w:t>
            </w:r>
            <w:r>
              <w:rPr>
                <w:color w:val="000000"/>
                <w:kern w:val="0"/>
              </w:rPr>
              <w:t>离线模式下保证基础识别功能可用</w:t>
            </w:r>
          </w:p>
        </w:tc>
      </w:tr>
      <w:tr w:rsidR="004C729D" w14:paraId="5F628446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5615A431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1748D00F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暂无</w:t>
            </w:r>
          </w:p>
        </w:tc>
      </w:tr>
      <w:tr w:rsidR="004C729D" w14:paraId="6A1795E0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61794D71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59CC3FE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支持多帧择优和手动补充菜名，提升识别准确率</w:t>
            </w:r>
          </w:p>
        </w:tc>
      </w:tr>
    </w:tbl>
    <w:p w14:paraId="6EECFC48" w14:textId="77777777" w:rsidR="004C729D" w:rsidRDefault="004C729D"/>
    <w:p w14:paraId="1349C552" w14:textId="77777777" w:rsidR="004C729D" w:rsidRDefault="00000000">
      <w:pPr>
        <w:pStyle w:val="3"/>
      </w:pPr>
      <w:bookmarkStart w:id="52" w:name="_Toc225735268"/>
      <w:r>
        <w:rPr>
          <w:rFonts w:hint="eastAsia"/>
        </w:rPr>
        <w:t>冰箱智能管理与保质期预警模块</w:t>
      </w:r>
      <w:bookmarkEnd w:id="52"/>
    </w:p>
    <w:p w14:paraId="3D832A7B" w14:textId="77777777" w:rsidR="004C729D" w:rsidRDefault="00000000">
      <w:pPr>
        <w:pStyle w:val="a6"/>
        <w:spacing w:afterLines="50" w:after="156" w:line="300" w:lineRule="auto"/>
        <w:jc w:val="center"/>
        <w:rPr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4.2.3 </w:t>
      </w:r>
      <w:r>
        <w:rPr>
          <w:rFonts w:ascii="Times New Roman" w:eastAsia="宋体" w:hAnsi="Times New Roman" w:cs="Times New Roman" w:hint="eastAsia"/>
          <w:sz w:val="24"/>
          <w:szCs w:val="24"/>
        </w:rPr>
        <w:t>“冰箱智能管理与保质期预警”</w:t>
      </w:r>
      <w:r>
        <w:rPr>
          <w:rFonts w:ascii="Times New Roman" w:eastAsia="宋体" w:hAnsi="Times New Roman" w:cs="Times New Roman"/>
          <w:sz w:val="24"/>
          <w:szCs w:val="24"/>
        </w:rPr>
        <w:t>模块描述表</w:t>
      </w:r>
    </w:p>
    <w:tbl>
      <w:tblPr>
        <w:tblStyle w:val="61"/>
        <w:tblW w:w="833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4218"/>
        <w:gridCol w:w="1418"/>
      </w:tblGrid>
      <w:tr w:rsidR="004C729D" w14:paraId="107AE46D" w14:textId="77777777" w:rsidTr="004C7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left w:val="nil"/>
            </w:tcBorders>
          </w:tcPr>
          <w:p w14:paraId="0D84C665" w14:textId="77777777" w:rsidR="004C729D" w:rsidRDefault="00000000">
            <w:pPr>
              <w:spacing w:line="30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功能模块</w:t>
            </w:r>
          </w:p>
        </w:tc>
        <w:tc>
          <w:tcPr>
            <w:tcW w:w="1560" w:type="dxa"/>
          </w:tcPr>
          <w:p w14:paraId="39BBB6D5" w14:textId="77777777" w:rsidR="004C729D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</w:t>
            </w:r>
          </w:p>
        </w:tc>
        <w:tc>
          <w:tcPr>
            <w:tcW w:w="4218" w:type="dxa"/>
          </w:tcPr>
          <w:p w14:paraId="7161CE4F" w14:textId="77777777" w:rsidR="004C729D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功能描述</w:t>
            </w:r>
          </w:p>
        </w:tc>
        <w:tc>
          <w:tcPr>
            <w:tcW w:w="1418" w:type="dxa"/>
            <w:tcBorders>
              <w:right w:val="nil"/>
            </w:tcBorders>
          </w:tcPr>
          <w:p w14:paraId="5034B119" w14:textId="77777777" w:rsidR="004C729D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优先级</w:t>
            </w:r>
          </w:p>
        </w:tc>
      </w:tr>
      <w:tr w:rsidR="004C729D" w14:paraId="6A66E66F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599E2FE" w14:textId="77777777" w:rsidR="004C729D" w:rsidRDefault="00000000">
            <w:pPr>
              <w:spacing w:line="30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 w:val="0"/>
                <w:bCs w:val="0"/>
                <w:color w:val="000000"/>
              </w:rPr>
              <w:t>冰箱智能管理与保质期预警模块</w:t>
            </w: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0BA6095C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食材图像采集与识别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7BC1D527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提供</w:t>
            </w:r>
            <w:r>
              <w:rPr>
                <w:b/>
                <w:bCs/>
              </w:rPr>
              <w:t>拍冰箱</w:t>
            </w:r>
            <w:r>
              <w:t>专属超大按钮，支持一键拍摄冰箱内的食材，或从相册选择食材图片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561B24FD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</w:tr>
      <w:tr w:rsidR="004C729D" w14:paraId="37CDEB6B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vAlign w:val="center"/>
          </w:tcPr>
          <w:p w14:paraId="08A31914" w14:textId="77777777" w:rsidR="004C729D" w:rsidRDefault="004C729D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7405C531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食材库存管理</w:t>
            </w:r>
          </w:p>
        </w:tc>
        <w:tc>
          <w:tcPr>
            <w:tcW w:w="4218" w:type="dxa"/>
            <w:vAlign w:val="center"/>
          </w:tcPr>
          <w:p w14:paraId="1C6ADA18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自动建立</w:t>
            </w:r>
            <w:r>
              <w:rPr>
                <w:b/>
                <w:bCs/>
              </w:rPr>
              <w:t>食材库存清单</w:t>
            </w:r>
            <w:r>
              <w:t>，清单按</w:t>
            </w:r>
            <w:r>
              <w:rPr>
                <w:b/>
                <w:bCs/>
              </w:rPr>
              <w:t>食材类别</w:t>
            </w:r>
            <w:r>
              <w:t>分类展示（蔬菜</w:t>
            </w:r>
            <w:r>
              <w:t>/</w:t>
            </w:r>
            <w:r>
              <w:t>肉类</w:t>
            </w:r>
            <w:r>
              <w:t>/</w:t>
            </w:r>
            <w:r>
              <w:t>水果等），每个食材显示名称、数量、保质期状态，以大字列表形式呈现，清晰易懂</w:t>
            </w:r>
            <w:r>
              <w:rPr>
                <w:rFonts w:hint="eastAsia"/>
              </w:rPr>
              <w:t>；</w:t>
            </w:r>
            <w:r>
              <w:t>支持</w:t>
            </w:r>
            <w:r>
              <w:rPr>
                <w:b/>
                <w:bCs/>
              </w:rPr>
              <w:t>食材消耗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丢弃记录</w:t>
            </w:r>
            <w:r>
              <w:t>，老人可手动标记食材已消耗</w:t>
            </w:r>
            <w:r>
              <w:t>/</w:t>
            </w:r>
            <w:r>
              <w:t>已丢弃，系统自动更新库存清单，确保库存数据的准确性。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4A3D96C5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  <w:tr w:rsidR="004C729D" w14:paraId="7CED2DC9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71CD3844" w14:textId="77777777" w:rsidR="004C729D" w:rsidRDefault="004C729D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68F48515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保质期推算与渐进式预警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07A2648D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结合</w:t>
            </w:r>
            <w:r>
              <w:rPr>
                <w:b/>
                <w:bCs/>
              </w:rPr>
              <w:t>食材保质期规则库</w:t>
            </w:r>
            <w:r>
              <w:t>和食材</w:t>
            </w:r>
            <w:r>
              <w:rPr>
                <w:b/>
                <w:bCs/>
              </w:rPr>
              <w:t>识别时间戳</w:t>
            </w:r>
            <w:r>
              <w:t>，自动推算食材的保质期状态，分为</w:t>
            </w:r>
            <w:r>
              <w:rPr>
                <w:b/>
                <w:bCs/>
              </w:rPr>
              <w:t>新鲜、临期、过期</w:t>
            </w:r>
            <w:r>
              <w:t>三种状态</w:t>
            </w:r>
            <w:r>
              <w:rPr>
                <w:rFonts w:hint="eastAsia"/>
              </w:rPr>
              <w:t>；</w:t>
            </w:r>
            <w:r>
              <w:t>采用</w:t>
            </w:r>
            <w:r>
              <w:rPr>
                <w:b/>
                <w:bCs/>
              </w:rPr>
              <w:t>渐进式预警策略</w:t>
            </w:r>
            <w:r>
              <w:t>，根据临期时间进行不同程度的提醒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7BF83A9A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</w:tr>
    </w:tbl>
    <w:p w14:paraId="60ABE3D2" w14:textId="77777777" w:rsidR="004C729D" w:rsidRDefault="004C729D"/>
    <w:p w14:paraId="70D21045" w14:textId="77777777" w:rsidR="004C729D" w:rsidRDefault="00000000">
      <w:pPr>
        <w:pStyle w:val="a6"/>
        <w:spacing w:afterLines="50" w:after="156"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4.2.4 </w:t>
      </w:r>
      <w:r>
        <w:rPr>
          <w:rFonts w:ascii="Times New Roman" w:eastAsia="宋体" w:hAnsi="Times New Roman" w:cs="Times New Roman" w:hint="eastAsia"/>
          <w:sz w:val="24"/>
          <w:szCs w:val="24"/>
        </w:rPr>
        <w:t>“冰箱智能管理与保质期预警”模块</w:t>
      </w:r>
      <w:r>
        <w:rPr>
          <w:rFonts w:ascii="Times New Roman" w:eastAsia="宋体" w:hAnsi="Times New Roman" w:cs="Times New Roman"/>
          <w:sz w:val="24"/>
          <w:szCs w:val="24"/>
        </w:rPr>
        <w:t>用例规约</w:t>
      </w:r>
      <w:r>
        <w:rPr>
          <w:rFonts w:ascii="Times New Roman" w:eastAsia="宋体" w:hAnsi="Times New Roman" w:cs="Times New Roman" w:hint="eastAsia"/>
          <w:sz w:val="24"/>
          <w:szCs w:val="24"/>
        </w:rPr>
        <w:t>表</w:t>
      </w:r>
    </w:p>
    <w:tbl>
      <w:tblPr>
        <w:tblStyle w:val="213"/>
        <w:tblW w:w="8556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6747"/>
      </w:tblGrid>
      <w:tr w:rsidR="004C729D" w14:paraId="48A23094" w14:textId="77777777" w:rsidTr="004C7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45C72B9D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4E10C51" w14:textId="77777777" w:rsidR="004C729D" w:rsidRDefault="00000000">
            <w:pPr>
              <w:spacing w:line="300" w:lineRule="auto"/>
              <w:jc w:val="left"/>
              <w:outlineLvl w:val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eastAsia="宋体" w:cs="Times New Roman" w:hint="eastAsia"/>
                <w:b w:val="0"/>
                <w:bCs w:val="0"/>
              </w:rPr>
              <w:t>冰箱智能管理与保质期预警</w:t>
            </w:r>
          </w:p>
        </w:tc>
      </w:tr>
      <w:tr w:rsidR="004C729D" w14:paraId="5B43FBD3" w14:textId="77777777" w:rsidTr="004C729D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112E7D9A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3F953CA2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老人拍摄冰箱食材图片，系统自动识别食材，建立库存清单，推算保质期状态，进行渐进式预警，并生成膳食推荐</w:t>
            </w:r>
          </w:p>
        </w:tc>
      </w:tr>
      <w:tr w:rsidR="004C729D" w14:paraId="2B856C04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5A20B9D9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34869EC3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UC-00</w:t>
            </w:r>
            <w:r>
              <w:rPr>
                <w:rFonts w:hint="eastAsia"/>
                <w:color w:val="000000"/>
                <w:kern w:val="0"/>
              </w:rPr>
              <w:t>2</w:t>
            </w:r>
          </w:p>
        </w:tc>
      </w:tr>
      <w:tr w:rsidR="004C729D" w14:paraId="681994BB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388DB2BD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2F0EDBF8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老年用户</w:t>
            </w:r>
          </w:p>
        </w:tc>
      </w:tr>
      <w:tr w:rsidR="004C729D" w14:paraId="5BF8C618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386BA965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154E4AE8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老人已完成账号注册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登录，并完善健康档案；</w:t>
            </w:r>
          </w:p>
          <w:p w14:paraId="779C5722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产品已获得相机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相册授权；</w:t>
            </w:r>
          </w:p>
          <w:p w14:paraId="43C79DAD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设备网络正常（无网络时可使用离线识别功能）</w:t>
            </w:r>
          </w:p>
        </w:tc>
      </w:tr>
      <w:tr w:rsidR="004C729D" w14:paraId="5D80F6C1" w14:textId="77777777" w:rsidTr="004C729D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71D47529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7E9F9C0E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系统成功识别食材，生成食材库存清单；</w:t>
            </w:r>
          </w:p>
          <w:p w14:paraId="4C32B028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系统推算食材保质期状态，对临期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过期食材进行相应提醒；</w:t>
            </w:r>
          </w:p>
          <w:p w14:paraId="4F9CDE19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库存清单和保质期记录自动保存至老人端本地；</w:t>
            </w:r>
          </w:p>
          <w:p w14:paraId="500150AE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4. </w:t>
            </w:r>
            <w:r>
              <w:rPr>
                <w:color w:val="000000"/>
                <w:kern w:val="0"/>
              </w:rPr>
              <w:t>经老人授权后，库存清单和预警信息同步至子女端</w:t>
            </w:r>
          </w:p>
        </w:tc>
      </w:tr>
      <w:tr w:rsidR="004C729D" w14:paraId="0FCC7652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37873842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59861644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老人：掌握冰箱食材库存，避免误食过期食材，合理搭配膳食；</w:t>
            </w:r>
          </w:p>
          <w:p w14:paraId="081103D3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子女：实时掌握老人居家食材情况，及时提醒老人处理临期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过期食材</w:t>
            </w:r>
          </w:p>
        </w:tc>
      </w:tr>
      <w:tr w:rsidR="004C729D" w14:paraId="5529ED74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31E3D1E6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0BF8418B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老人打开产品，进入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冰箱智能管理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模块；</w:t>
            </w:r>
          </w:p>
          <w:p w14:paraId="4DF734EE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老人点击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拍冰箱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按钮，拍摄冰箱内食材图片（或点击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相册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选择食材图片）；</w:t>
            </w:r>
          </w:p>
          <w:p w14:paraId="1FB67A96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系统自动对图片进行预处理和端侧</w:t>
            </w:r>
            <w:r>
              <w:rPr>
                <w:color w:val="000000"/>
                <w:kern w:val="0"/>
              </w:rPr>
              <w:t>YOLOv8</w:t>
            </w:r>
            <w:r>
              <w:rPr>
                <w:color w:val="000000"/>
                <w:kern w:val="0"/>
              </w:rPr>
              <w:t>食材识别；</w:t>
            </w:r>
          </w:p>
          <w:p w14:paraId="36898417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4. </w:t>
            </w:r>
            <w:r>
              <w:rPr>
                <w:color w:val="000000"/>
                <w:kern w:val="0"/>
              </w:rPr>
              <w:t>系统生成食材库存清单，预估食材数量，系统保存库存清单；</w:t>
            </w:r>
          </w:p>
          <w:p w14:paraId="549D37A7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5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系统结合食材保质期规则库和识别时间戳，推算食材保质期状态；</w:t>
            </w:r>
          </w:p>
          <w:p w14:paraId="2E6CDE95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6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系统对临期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过期食材进行相应的渐进式提醒；</w:t>
            </w:r>
          </w:p>
          <w:p w14:paraId="21A3B699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系统结合库存清单和老人健康档案，生成个性化膳食推荐；</w:t>
            </w:r>
          </w:p>
          <w:p w14:paraId="20A0D577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老人查看库存清单、预警信息和膳食推荐，可手动标记食材消耗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丢弃</w:t>
            </w:r>
          </w:p>
        </w:tc>
      </w:tr>
      <w:tr w:rsidR="004C729D" w14:paraId="6EC94EF7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44874FF6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16135B86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1</w:t>
            </w:r>
            <w:r>
              <w:rPr>
                <w:color w:val="000000"/>
                <w:kern w:val="0"/>
              </w:rPr>
              <w:t>（食材识别错误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数量不准）：老人手动修改食材名称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数量，系统重新保存库存清单，回到基本路径</w:t>
            </w:r>
            <w:r>
              <w:rPr>
                <w:color w:val="000000"/>
                <w:kern w:val="0"/>
              </w:rPr>
              <w:t>6</w:t>
            </w:r>
            <w:r>
              <w:rPr>
                <w:color w:val="000000"/>
                <w:kern w:val="0"/>
              </w:rPr>
              <w:t>；</w:t>
            </w:r>
          </w:p>
          <w:p w14:paraId="7FAADE45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</w:t>
            </w:r>
            <w:r>
              <w:rPr>
                <w:rFonts w:hint="eastAsia"/>
                <w:color w:val="000000"/>
                <w:kern w:val="0"/>
              </w:rPr>
              <w:t>2</w:t>
            </w:r>
            <w:r>
              <w:rPr>
                <w:color w:val="000000"/>
                <w:kern w:val="0"/>
              </w:rPr>
              <w:t>（无网络环境）：系统自动切换至离线管理模式，使用端侧轻量化保质期规则库推算保质期，回到基本路径</w:t>
            </w:r>
            <w:r>
              <w:rPr>
                <w:color w:val="000000"/>
                <w:kern w:val="0"/>
              </w:rPr>
              <w:t>6</w:t>
            </w:r>
            <w:r>
              <w:rPr>
                <w:color w:val="000000"/>
                <w:kern w:val="0"/>
              </w:rPr>
              <w:t>，数据仅保存至本地；</w:t>
            </w:r>
          </w:p>
          <w:p w14:paraId="591DFEEA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</w:t>
            </w:r>
            <w:r>
              <w:rPr>
                <w:rFonts w:hint="eastAsia"/>
                <w:color w:val="000000"/>
                <w:kern w:val="0"/>
              </w:rPr>
              <w:t>3</w:t>
            </w:r>
            <w:r>
              <w:rPr>
                <w:color w:val="000000"/>
                <w:kern w:val="0"/>
              </w:rPr>
              <w:t>（食材库存为空）：系统提示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未识别到食材，可手动添加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，老人可手动添加食材，回到基本路径</w:t>
            </w:r>
            <w:r>
              <w:rPr>
                <w:color w:val="000000"/>
                <w:kern w:val="0"/>
              </w:rPr>
              <w:t>5</w:t>
            </w:r>
          </w:p>
        </w:tc>
      </w:tr>
      <w:tr w:rsidR="004C729D" w14:paraId="4AF5A95A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3BE75284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字段列表</w:t>
            </w:r>
          </w:p>
        </w:tc>
        <w:tc>
          <w:tcPr>
            <w:tcW w:w="6747" w:type="dxa"/>
          </w:tcPr>
          <w:p w14:paraId="3455644D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食材名称、食材数量、食材类别、识别时间、保质期状态、预警等级、处理建议、膳食推荐内容</w:t>
            </w:r>
          </w:p>
        </w:tc>
      </w:tr>
      <w:tr w:rsidR="004C729D" w14:paraId="17961DC0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4D6EB132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A909A4A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操作逻辑与菜单识别一致，降低老人学习成本；</w:t>
            </w:r>
          </w:p>
          <w:p w14:paraId="087BDB88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库存清单按类别展示，大字列表，清晰易懂；</w:t>
            </w:r>
          </w:p>
          <w:p w14:paraId="12A1B14C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预警信息色彩区分，临期黄色、过期红色；</w:t>
            </w:r>
          </w:p>
          <w:p w14:paraId="601B6F9F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4. </w:t>
            </w:r>
            <w:r>
              <w:rPr>
                <w:color w:val="000000"/>
                <w:kern w:val="0"/>
              </w:rPr>
              <w:t>膳食推荐简单实用，结合现有食材和老人健康状况</w:t>
            </w:r>
          </w:p>
        </w:tc>
      </w:tr>
      <w:tr w:rsidR="004C729D" w14:paraId="36776DA3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7500134E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1EF19F42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暂无</w:t>
            </w:r>
          </w:p>
        </w:tc>
      </w:tr>
      <w:tr w:rsidR="004C729D" w14:paraId="6F18D3C5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1EB5C4B5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3E4819F6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支持食材手动添加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删除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修改，确保库存数据准确</w:t>
            </w:r>
          </w:p>
        </w:tc>
      </w:tr>
    </w:tbl>
    <w:p w14:paraId="30649B92" w14:textId="77777777" w:rsidR="004C729D" w:rsidRDefault="004C729D"/>
    <w:p w14:paraId="08E04DE6" w14:textId="77777777" w:rsidR="004C729D" w:rsidRDefault="00000000">
      <w:pPr>
        <w:pStyle w:val="3"/>
      </w:pPr>
      <w:bookmarkStart w:id="53" w:name="_Toc225735269"/>
      <w:r>
        <w:rPr>
          <w:rFonts w:hint="eastAsia"/>
        </w:rPr>
        <w:lastRenderedPageBreak/>
        <w:t>语音情感陪伴日记模块</w:t>
      </w:r>
      <w:bookmarkEnd w:id="53"/>
    </w:p>
    <w:p w14:paraId="7CFE75CD" w14:textId="77777777" w:rsidR="004C729D" w:rsidRDefault="00000000">
      <w:pPr>
        <w:pStyle w:val="a6"/>
        <w:spacing w:afterLines="50" w:after="156" w:line="300" w:lineRule="auto"/>
        <w:jc w:val="center"/>
        <w:rPr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4.2.5 </w:t>
      </w:r>
      <w:r>
        <w:rPr>
          <w:rFonts w:ascii="Times New Roman" w:eastAsia="宋体" w:hAnsi="Times New Roman" w:cs="Times New Roman" w:hint="eastAsia"/>
          <w:sz w:val="24"/>
          <w:szCs w:val="24"/>
        </w:rPr>
        <w:t>“语音情感陪伴日记”</w:t>
      </w:r>
      <w:r>
        <w:rPr>
          <w:rFonts w:ascii="Times New Roman" w:eastAsia="宋体" w:hAnsi="Times New Roman" w:cs="Times New Roman"/>
          <w:sz w:val="24"/>
          <w:szCs w:val="24"/>
        </w:rPr>
        <w:t>模块描述表</w:t>
      </w:r>
    </w:p>
    <w:tbl>
      <w:tblPr>
        <w:tblStyle w:val="61"/>
        <w:tblW w:w="833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4218"/>
        <w:gridCol w:w="1418"/>
      </w:tblGrid>
      <w:tr w:rsidR="004C729D" w14:paraId="193E1AAD" w14:textId="77777777" w:rsidTr="004C7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left w:val="nil"/>
            </w:tcBorders>
          </w:tcPr>
          <w:p w14:paraId="38BB8CD7" w14:textId="77777777" w:rsidR="004C729D" w:rsidRDefault="00000000">
            <w:pPr>
              <w:spacing w:line="30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功能模块</w:t>
            </w:r>
          </w:p>
        </w:tc>
        <w:tc>
          <w:tcPr>
            <w:tcW w:w="1560" w:type="dxa"/>
          </w:tcPr>
          <w:p w14:paraId="0E16F750" w14:textId="77777777" w:rsidR="004C729D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</w:t>
            </w:r>
          </w:p>
        </w:tc>
        <w:tc>
          <w:tcPr>
            <w:tcW w:w="4218" w:type="dxa"/>
          </w:tcPr>
          <w:p w14:paraId="221A7E6C" w14:textId="77777777" w:rsidR="004C729D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功能描述</w:t>
            </w:r>
          </w:p>
        </w:tc>
        <w:tc>
          <w:tcPr>
            <w:tcW w:w="1418" w:type="dxa"/>
            <w:tcBorders>
              <w:right w:val="nil"/>
            </w:tcBorders>
          </w:tcPr>
          <w:p w14:paraId="6D70BE36" w14:textId="77777777" w:rsidR="004C729D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优先级</w:t>
            </w:r>
          </w:p>
        </w:tc>
      </w:tr>
      <w:tr w:rsidR="004C729D" w14:paraId="1659A5B8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7E921877" w14:textId="77777777" w:rsidR="004C729D" w:rsidRDefault="00000000">
            <w:pPr>
              <w:spacing w:line="30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 w:val="0"/>
                <w:bCs w:val="0"/>
                <w:color w:val="000000"/>
              </w:rPr>
              <w:t>语音情感陪伴日记模块</w:t>
            </w: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45C18138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语音饮食记录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2B872214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提供</w:t>
            </w:r>
            <w:r>
              <w:rPr>
                <w:rFonts w:hint="eastAsia"/>
              </w:rPr>
              <w:t>“</w:t>
            </w:r>
            <w:r>
              <w:t>今天吃了啥</w:t>
            </w:r>
            <w:r>
              <w:rPr>
                <w:rFonts w:hint="eastAsia"/>
              </w:rPr>
              <w:t>”</w:t>
            </w:r>
            <w:r>
              <w:t>专属超大语音按钮</w:t>
            </w:r>
            <w:r>
              <w:rPr>
                <w:rFonts w:hint="eastAsia"/>
              </w:rPr>
              <w:t>，</w:t>
            </w:r>
            <w:r>
              <w:t>老人点击按钮即可开始语音记录，松开按钮即结束记录</w:t>
            </w:r>
            <w:r>
              <w:rPr>
                <w:rFonts w:hint="eastAsia"/>
              </w:rPr>
              <w:t>；</w:t>
            </w:r>
            <w:r>
              <w:t>自动捕捉语音中的</w:t>
            </w:r>
            <w:r>
              <w:rPr>
                <w:b/>
                <w:bCs/>
              </w:rPr>
              <w:t>核心信息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7A331FD8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</w:tr>
      <w:tr w:rsidR="004C729D" w14:paraId="3C2BE58E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vAlign w:val="center"/>
          </w:tcPr>
          <w:p w14:paraId="08374E40" w14:textId="77777777" w:rsidR="004C729D" w:rsidRDefault="004C729D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4CC1AEE3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多维度情感分析</w:t>
            </w:r>
          </w:p>
        </w:tc>
        <w:tc>
          <w:tcPr>
            <w:tcW w:w="4218" w:type="dxa"/>
            <w:vAlign w:val="center"/>
          </w:tcPr>
          <w:p w14:paraId="3D5F18CD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从</w:t>
            </w:r>
            <w:r>
              <w:rPr>
                <w:b/>
                <w:bCs/>
              </w:rPr>
              <w:t>语义、语调、停顿</w:t>
            </w:r>
            <w:r>
              <w:t>三个维度提取语音中的情绪特征，结合</w:t>
            </w:r>
            <w:r>
              <w:rPr>
                <w:b/>
                <w:bCs/>
              </w:rPr>
              <w:t>老年情感词典</w:t>
            </w:r>
            <w:r>
              <w:t>进行情感识别</w:t>
            </w:r>
            <w:r>
              <w:rPr>
                <w:rFonts w:hint="eastAsia"/>
              </w:rPr>
              <w:t>；</w:t>
            </w:r>
            <w:r>
              <w:t>支持</w:t>
            </w:r>
            <w:r>
              <w:rPr>
                <w:b/>
                <w:bCs/>
              </w:rPr>
              <w:t>情绪手动修正</w:t>
            </w:r>
            <w:r>
              <w:rPr>
                <w:rFonts w:hint="eastAsia"/>
              </w:rPr>
              <w:t>；</w:t>
            </w:r>
            <w:r>
              <w:t>追踪老</w:t>
            </w:r>
            <w:r>
              <w:rPr>
                <w:rFonts w:hint="eastAsia"/>
              </w:rPr>
              <w:t>人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天情绪趋势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04473E41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  <w:tr w:rsidR="004C729D" w14:paraId="64F3DB14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7B125D49" w14:textId="77777777" w:rsidR="004C729D" w:rsidRDefault="004C729D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0A91BE85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个性化情感回应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1446B7AE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根据识别内容，生成</w:t>
            </w:r>
            <w:r>
              <w:rPr>
                <w:b/>
                <w:bCs/>
              </w:rPr>
              <w:t>个性化的情感陪伴回应</w:t>
            </w:r>
            <w:r>
              <w:rPr>
                <w:rFonts w:hint="eastAsia"/>
              </w:rPr>
              <w:t>；</w:t>
            </w:r>
            <w:r>
              <w:t>情感回应以</w:t>
            </w:r>
            <w:r>
              <w:rPr>
                <w:b/>
                <w:bCs/>
              </w:rPr>
              <w:t>语音</w:t>
            </w:r>
            <w:r>
              <w:rPr>
                <w:b/>
                <w:bCs/>
              </w:rPr>
              <w:t>+</w:t>
            </w:r>
            <w:r>
              <w:rPr>
                <w:b/>
                <w:bCs/>
              </w:rPr>
              <w:t>文字</w:t>
            </w:r>
            <w:r>
              <w:t>形式呈现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78014CFF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</w:tr>
      <w:tr w:rsidR="004C729D" w14:paraId="1ED503B7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66B53C67" w14:textId="77777777" w:rsidR="004C729D" w:rsidRDefault="004C729D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51DB2631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饮食</w:t>
            </w:r>
            <w:r>
              <w:t>+</w:t>
            </w:r>
            <w:r>
              <w:t>情绪周报汇总</w:t>
            </w:r>
          </w:p>
        </w:tc>
        <w:tc>
          <w:tcPr>
            <w:tcW w:w="4218" w:type="dxa"/>
            <w:vAlign w:val="center"/>
          </w:tcPr>
          <w:p w14:paraId="5F54F96B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每周自动生成</w:t>
            </w:r>
            <w:r>
              <w:rPr>
                <w:b/>
                <w:bCs/>
              </w:rPr>
              <w:t>饮食</w:t>
            </w:r>
            <w:r>
              <w:rPr>
                <w:b/>
                <w:bCs/>
              </w:rPr>
              <w:t>+</w:t>
            </w:r>
            <w:r>
              <w:rPr>
                <w:b/>
                <w:bCs/>
              </w:rPr>
              <w:t>情绪周报</w:t>
            </w:r>
            <w:r>
              <w:t>，周报以</w:t>
            </w:r>
            <w:r>
              <w:rPr>
                <w:b/>
                <w:bCs/>
              </w:rPr>
              <w:t>图标</w:t>
            </w:r>
            <w:r>
              <w:rPr>
                <w:b/>
                <w:bCs/>
              </w:rPr>
              <w:t>+</w:t>
            </w:r>
            <w:r>
              <w:rPr>
                <w:b/>
                <w:bCs/>
              </w:rPr>
              <w:t>短句</w:t>
            </w:r>
            <w:r>
              <w:t>的简化形式呈现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59F172FC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</w:tr>
    </w:tbl>
    <w:p w14:paraId="4E9FBC96" w14:textId="77777777" w:rsidR="004C729D" w:rsidRDefault="004C729D"/>
    <w:p w14:paraId="1B4B8551" w14:textId="77777777" w:rsidR="004C729D" w:rsidRDefault="00000000">
      <w:pPr>
        <w:pStyle w:val="a6"/>
        <w:spacing w:afterLines="50" w:after="156"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4.2.6 </w:t>
      </w:r>
      <w:r>
        <w:rPr>
          <w:rFonts w:ascii="Times New Roman" w:eastAsia="宋体" w:hAnsi="Times New Roman" w:cs="Times New Roman" w:hint="eastAsia"/>
          <w:sz w:val="24"/>
          <w:szCs w:val="24"/>
        </w:rPr>
        <w:t>“语音情感陪伴日记”模块</w:t>
      </w:r>
      <w:r>
        <w:rPr>
          <w:rFonts w:ascii="Times New Roman" w:eastAsia="宋体" w:hAnsi="Times New Roman" w:cs="Times New Roman"/>
          <w:sz w:val="24"/>
          <w:szCs w:val="24"/>
        </w:rPr>
        <w:t>用例规约</w:t>
      </w:r>
      <w:r>
        <w:rPr>
          <w:rFonts w:ascii="Times New Roman" w:eastAsia="宋体" w:hAnsi="Times New Roman" w:cs="Times New Roman" w:hint="eastAsia"/>
          <w:sz w:val="24"/>
          <w:szCs w:val="24"/>
        </w:rPr>
        <w:t>表</w:t>
      </w:r>
    </w:p>
    <w:tbl>
      <w:tblPr>
        <w:tblStyle w:val="213"/>
        <w:tblW w:w="8556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6747"/>
      </w:tblGrid>
      <w:tr w:rsidR="004C729D" w14:paraId="01660004" w14:textId="77777777" w:rsidTr="004C7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3B462C2C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E197339" w14:textId="77777777" w:rsidR="004C729D" w:rsidRDefault="00000000">
            <w:pPr>
              <w:spacing w:line="300" w:lineRule="auto"/>
              <w:jc w:val="left"/>
              <w:outlineLvl w:val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eastAsia="宋体" w:cs="Times New Roman" w:hint="eastAsia"/>
                <w:b w:val="0"/>
                <w:bCs w:val="0"/>
              </w:rPr>
              <w:t>语音情感陪伴日记</w:t>
            </w:r>
          </w:p>
        </w:tc>
      </w:tr>
      <w:tr w:rsidR="004C729D" w14:paraId="27637AFE" w14:textId="77777777" w:rsidTr="004C729D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411B56AB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50D8C752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老人点击语音按钮，自由表达饮食情况和感受，系统自动转写语音，进行情感分析，生成个性化情感回应和结构化日记</w:t>
            </w:r>
          </w:p>
        </w:tc>
      </w:tr>
      <w:tr w:rsidR="004C729D" w14:paraId="246EDE34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2E7232D3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E14863E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UC-00</w:t>
            </w:r>
            <w:r>
              <w:rPr>
                <w:rFonts w:hint="eastAsia"/>
                <w:color w:val="000000"/>
                <w:kern w:val="0"/>
              </w:rPr>
              <w:t>3</w:t>
            </w:r>
          </w:p>
        </w:tc>
      </w:tr>
      <w:tr w:rsidR="004C729D" w14:paraId="56B6E958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4C4F3719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16019B7E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老年用户</w:t>
            </w:r>
          </w:p>
        </w:tc>
      </w:tr>
      <w:tr w:rsidR="004C729D" w14:paraId="12F609F8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4222B421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486523B0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老人已完成账号注册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登录；</w:t>
            </w:r>
          </w:p>
          <w:p w14:paraId="6B16FEA3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产品已获得麦克风授权；</w:t>
            </w:r>
          </w:p>
          <w:p w14:paraId="6C339C0A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设备网络正常（无网络时可使用离线语音转写功能）</w:t>
            </w:r>
          </w:p>
        </w:tc>
      </w:tr>
      <w:tr w:rsidR="004C729D" w14:paraId="04131EBF" w14:textId="77777777" w:rsidTr="004C729D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03E93CF3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25D3DF31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系统成功转写老人的语音记录，提取核心信息；</w:t>
            </w:r>
          </w:p>
          <w:p w14:paraId="4C261505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系统完成情感分析，标记情绪标签和强度；</w:t>
            </w:r>
          </w:p>
          <w:p w14:paraId="6C013FD3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系统生成个性化情感回应，以语音</w:t>
            </w:r>
            <w:r>
              <w:rPr>
                <w:color w:val="000000"/>
                <w:kern w:val="0"/>
              </w:rPr>
              <w:t xml:space="preserve"> + </w:t>
            </w:r>
            <w:r>
              <w:rPr>
                <w:color w:val="000000"/>
                <w:kern w:val="0"/>
              </w:rPr>
              <w:t>文字形式展示；</w:t>
            </w:r>
          </w:p>
          <w:p w14:paraId="06FA67C9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4. </w:t>
            </w:r>
            <w:r>
              <w:rPr>
                <w:color w:val="000000"/>
                <w:kern w:val="0"/>
              </w:rPr>
              <w:t>系统生成结构化语音情感日记，自动保存至老人端本地；</w:t>
            </w:r>
          </w:p>
          <w:p w14:paraId="4F6C2D4F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5. </w:t>
            </w:r>
            <w:r>
              <w:rPr>
                <w:color w:val="000000"/>
                <w:kern w:val="0"/>
              </w:rPr>
              <w:t>经老人授权后，日记和情绪数据同步至子女端</w:t>
            </w:r>
          </w:p>
        </w:tc>
      </w:tr>
      <w:tr w:rsidR="004C729D" w14:paraId="56C3B3C9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6C8F4034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4E9EFB48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老人：零门槛记录饮食，表达情绪，获得情感陪伴，缓解孤独感；</w:t>
            </w:r>
          </w:p>
          <w:p w14:paraId="441AE4AE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子女：实时掌握老人的饮食感受和情绪状态，及时给予情感关怀</w:t>
            </w:r>
          </w:p>
        </w:tc>
      </w:tr>
      <w:tr w:rsidR="004C729D" w14:paraId="13644616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2CD51849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06118270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老人打开产品，进入首页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语音情感陪伴日记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模块；</w:t>
            </w:r>
          </w:p>
          <w:p w14:paraId="68C5B4F6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老人点击中央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今天吃了啥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语音按钮，开始语音记录（自由表达饮食情况、感受等）；</w:t>
            </w:r>
          </w:p>
          <w:p w14:paraId="03BC3D01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 xml:space="preserve">3. </w:t>
            </w:r>
            <w:r>
              <w:rPr>
                <w:color w:val="000000"/>
                <w:kern w:val="0"/>
              </w:rPr>
              <w:t>老人松开按钮，结束语音记录，系统自动进行端侧离线语音转写；</w:t>
            </w:r>
          </w:p>
          <w:p w14:paraId="677CF799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4. </w:t>
            </w:r>
            <w:r>
              <w:rPr>
                <w:color w:val="000000"/>
                <w:kern w:val="0"/>
              </w:rPr>
              <w:t>系统清洗转写文本，提取核心饮食和情绪信息；</w:t>
            </w:r>
          </w:p>
          <w:p w14:paraId="4033972D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5. </w:t>
            </w:r>
            <w:r>
              <w:rPr>
                <w:color w:val="000000"/>
                <w:kern w:val="0"/>
              </w:rPr>
              <w:t>系统从语义、语调、停顿维度进行情感分析，标记情绪标签和强度；</w:t>
            </w:r>
          </w:p>
          <w:p w14:paraId="163B7716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6. </w:t>
            </w:r>
            <w:r>
              <w:rPr>
                <w:color w:val="000000"/>
                <w:kern w:val="0"/>
              </w:rPr>
              <w:t>系统根据饮食信息和情绪标签，生成个性化情感回应；</w:t>
            </w:r>
          </w:p>
          <w:p w14:paraId="02544363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7. </w:t>
            </w:r>
            <w:r>
              <w:rPr>
                <w:color w:val="000000"/>
                <w:kern w:val="0"/>
              </w:rPr>
              <w:t>系统以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语音</w:t>
            </w:r>
            <w:r>
              <w:rPr>
                <w:color w:val="000000"/>
                <w:kern w:val="0"/>
              </w:rPr>
              <w:t>+</w:t>
            </w:r>
            <w:r>
              <w:rPr>
                <w:color w:val="000000"/>
                <w:kern w:val="0"/>
              </w:rPr>
              <w:t>文字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形式播放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展示情感回应；</w:t>
            </w:r>
          </w:p>
          <w:p w14:paraId="75A9EFDF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8. </w:t>
            </w:r>
            <w:r>
              <w:rPr>
                <w:color w:val="000000"/>
                <w:kern w:val="0"/>
              </w:rPr>
              <w:t>系统生成结构化语音情感日记，保存至本地日记列表；</w:t>
            </w:r>
          </w:p>
        </w:tc>
      </w:tr>
      <w:tr w:rsidR="004C729D" w14:paraId="5AB080C0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08E17F28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4DD7C7BF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1</w:t>
            </w:r>
            <w:r>
              <w:rPr>
                <w:color w:val="000000"/>
                <w:kern w:val="0"/>
              </w:rPr>
              <w:t>（语音转写不准确）：系统提示</w:t>
            </w:r>
            <w:r>
              <w:rPr>
                <w:color w:val="000000"/>
                <w:kern w:val="0"/>
              </w:rPr>
              <w:t xml:space="preserve"> 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是否重录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，老人选择是，重新语音记录，回到基本路径</w:t>
            </w:r>
            <w:r>
              <w:rPr>
                <w:color w:val="000000"/>
                <w:kern w:val="0"/>
              </w:rPr>
              <w:t xml:space="preserve"> 3</w:t>
            </w:r>
            <w:r>
              <w:rPr>
                <w:color w:val="000000"/>
                <w:kern w:val="0"/>
              </w:rPr>
              <w:t>；老人选择否，手动编辑转写文本，系统重新进行情感分析，回到基本路径</w:t>
            </w:r>
            <w:r>
              <w:rPr>
                <w:color w:val="000000"/>
                <w:kern w:val="0"/>
              </w:rPr>
              <w:t xml:space="preserve"> 5</w:t>
            </w:r>
            <w:r>
              <w:rPr>
                <w:color w:val="000000"/>
                <w:kern w:val="0"/>
              </w:rPr>
              <w:t>；</w:t>
            </w:r>
          </w:p>
          <w:p w14:paraId="6A16B649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2</w:t>
            </w:r>
            <w:r>
              <w:rPr>
                <w:color w:val="000000"/>
                <w:kern w:val="0"/>
              </w:rPr>
              <w:t>（情绪识别不符）：老人手动修改情绪标签，系统保存并根据用户修正优化模型；</w:t>
            </w:r>
          </w:p>
          <w:p w14:paraId="045C0ECD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3</w:t>
            </w:r>
            <w:r>
              <w:rPr>
                <w:color w:val="000000"/>
                <w:kern w:val="0"/>
              </w:rPr>
              <w:t>（无网络环境）：系统使用端侧离线情感分析模型，生成基础情感回应，日记仅保存至本地；</w:t>
            </w:r>
          </w:p>
        </w:tc>
      </w:tr>
      <w:tr w:rsidR="004C729D" w14:paraId="4BA99A1A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40481B05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字段列表</w:t>
            </w:r>
          </w:p>
        </w:tc>
        <w:tc>
          <w:tcPr>
            <w:tcW w:w="6747" w:type="dxa"/>
          </w:tcPr>
          <w:p w14:paraId="29415D6B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语音转写文本、饮食时间、饮食内容、情绪标签、情感回应内容</w:t>
            </w:r>
          </w:p>
        </w:tc>
      </w:tr>
      <w:tr w:rsidR="004C729D" w14:paraId="1AB0B29D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4489B52E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1F88877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语音按钮超大，位于首页中央，一键操作，零门槛；</w:t>
            </w:r>
          </w:p>
          <w:p w14:paraId="66982681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情感回应充满温度，贴合老人表达，避免机械化；</w:t>
            </w:r>
          </w:p>
          <w:p w14:paraId="760A04A4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日记以卡片式展示，大字号，支持语音回放；</w:t>
            </w:r>
          </w:p>
          <w:p w14:paraId="7961095A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4. </w:t>
            </w:r>
            <w:r>
              <w:rPr>
                <w:color w:val="000000"/>
                <w:kern w:val="0"/>
              </w:rPr>
              <w:t>适配老年用户语音特点，支持方言和语速不均的语音转写</w:t>
            </w:r>
          </w:p>
        </w:tc>
      </w:tr>
      <w:tr w:rsidR="004C729D" w14:paraId="5925359E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07C100B0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124416A3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暂无</w:t>
            </w:r>
          </w:p>
        </w:tc>
      </w:tr>
      <w:tr w:rsidR="004C729D" w14:paraId="1CFBFB1B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0386D667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6DBE563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支持</w:t>
            </w:r>
            <w:r>
              <w:rPr>
                <w:color w:val="000000"/>
                <w:kern w:val="0"/>
              </w:rPr>
              <w:t>7</w:t>
            </w:r>
            <w:r>
              <w:rPr>
                <w:color w:val="000000"/>
                <w:kern w:val="0"/>
              </w:rPr>
              <w:t>天情绪趋势追踪，分析饮食与情绪的关联关系</w:t>
            </w:r>
          </w:p>
        </w:tc>
      </w:tr>
    </w:tbl>
    <w:p w14:paraId="7C920240" w14:textId="77777777" w:rsidR="004C729D" w:rsidRDefault="004C729D"/>
    <w:p w14:paraId="56F9F24E" w14:textId="77777777" w:rsidR="004C729D" w:rsidRDefault="00000000">
      <w:pPr>
        <w:pStyle w:val="3"/>
      </w:pPr>
      <w:bookmarkStart w:id="54" w:name="_Toc225735270"/>
      <w:r>
        <w:rPr>
          <w:rFonts w:hint="eastAsia"/>
        </w:rPr>
        <w:t>子女远程守护中心模块</w:t>
      </w:r>
      <w:bookmarkEnd w:id="54"/>
    </w:p>
    <w:p w14:paraId="761822E4" w14:textId="77777777" w:rsidR="004C729D" w:rsidRDefault="00000000">
      <w:pPr>
        <w:pStyle w:val="a6"/>
        <w:spacing w:afterLines="50" w:after="156" w:line="300" w:lineRule="auto"/>
        <w:jc w:val="center"/>
        <w:rPr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4.2.7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/>
          <w:sz w:val="24"/>
          <w:szCs w:val="24"/>
        </w:rPr>
        <w:t>子女</w:t>
      </w:r>
      <w:r>
        <w:rPr>
          <w:rFonts w:ascii="Times New Roman" w:eastAsia="宋体" w:hAnsi="Times New Roman" w:cs="Times New Roman" w:hint="eastAsia"/>
          <w:sz w:val="24"/>
          <w:szCs w:val="24"/>
        </w:rPr>
        <w:t>远程守护中心”</w:t>
      </w:r>
      <w:r>
        <w:rPr>
          <w:rFonts w:ascii="Times New Roman" w:eastAsia="宋体" w:hAnsi="Times New Roman" w:cs="Times New Roman"/>
          <w:sz w:val="24"/>
          <w:szCs w:val="24"/>
        </w:rPr>
        <w:t>模块描述表</w:t>
      </w:r>
    </w:p>
    <w:tbl>
      <w:tblPr>
        <w:tblStyle w:val="61"/>
        <w:tblW w:w="833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4218"/>
        <w:gridCol w:w="1418"/>
      </w:tblGrid>
      <w:tr w:rsidR="004C729D" w14:paraId="16B7328B" w14:textId="77777777" w:rsidTr="004C7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left w:val="nil"/>
            </w:tcBorders>
          </w:tcPr>
          <w:p w14:paraId="3FA6DE97" w14:textId="77777777" w:rsidR="004C729D" w:rsidRDefault="00000000">
            <w:pPr>
              <w:spacing w:line="30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功能模块</w:t>
            </w:r>
          </w:p>
        </w:tc>
        <w:tc>
          <w:tcPr>
            <w:tcW w:w="1560" w:type="dxa"/>
          </w:tcPr>
          <w:p w14:paraId="7FB61048" w14:textId="77777777" w:rsidR="004C729D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</w:t>
            </w:r>
          </w:p>
        </w:tc>
        <w:tc>
          <w:tcPr>
            <w:tcW w:w="4218" w:type="dxa"/>
          </w:tcPr>
          <w:p w14:paraId="069B9AA9" w14:textId="77777777" w:rsidR="004C729D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功能描述</w:t>
            </w:r>
          </w:p>
        </w:tc>
        <w:tc>
          <w:tcPr>
            <w:tcW w:w="1418" w:type="dxa"/>
            <w:tcBorders>
              <w:right w:val="nil"/>
            </w:tcBorders>
          </w:tcPr>
          <w:p w14:paraId="1A890CA7" w14:textId="77777777" w:rsidR="004C729D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优先级</w:t>
            </w:r>
          </w:p>
        </w:tc>
      </w:tr>
      <w:tr w:rsidR="004C729D" w14:paraId="7AA9AECC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0D1ACA1A" w14:textId="77777777" w:rsidR="004C729D" w:rsidRDefault="00000000">
            <w:pPr>
              <w:spacing w:line="30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 w:val="0"/>
                <w:bCs w:val="0"/>
                <w:color w:val="000000"/>
              </w:rPr>
              <w:t>子女远程守护中心模块</w:t>
            </w: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57C8057C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健康档案协同管理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2F874F2C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子女可</w:t>
            </w:r>
            <w:r>
              <w:rPr>
                <w:b/>
                <w:bCs/>
              </w:rPr>
              <w:t>协助老人编辑和更新健康档案</w:t>
            </w:r>
            <w:r>
              <w:rPr>
                <w:rFonts w:hint="eastAsia"/>
              </w:rPr>
              <w:t>；</w:t>
            </w:r>
            <w:r>
              <w:t>支持</w:t>
            </w:r>
            <w:r>
              <w:rPr>
                <w:b/>
                <w:bCs/>
              </w:rPr>
              <w:t>健康档案可视化展示</w:t>
            </w:r>
            <w:r>
              <w:rPr>
                <w:rFonts w:hint="eastAsia"/>
              </w:rPr>
              <w:t>；</w:t>
            </w:r>
            <w:r>
              <w:t>支持</w:t>
            </w:r>
            <w:r>
              <w:rPr>
                <w:b/>
                <w:bCs/>
              </w:rPr>
              <w:t>健康档案导出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74F51EC0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</w:tr>
      <w:tr w:rsidR="004C729D" w14:paraId="23AA6BEA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vAlign w:val="center"/>
          </w:tcPr>
          <w:p w14:paraId="5AA3BC79" w14:textId="77777777" w:rsidR="004C729D" w:rsidRDefault="004C729D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56824B3E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跨端数据实时同</w:t>
            </w:r>
          </w:p>
        </w:tc>
        <w:tc>
          <w:tcPr>
            <w:tcW w:w="4218" w:type="dxa"/>
            <w:vAlign w:val="center"/>
          </w:tcPr>
          <w:p w14:paraId="5F8D68D5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经老人授权后，子女端可</w:t>
            </w:r>
            <w:r>
              <w:rPr>
                <w:b/>
                <w:bCs/>
              </w:rPr>
              <w:t>实时查看老人的饮食数据、情绪数据、食材库存数据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4EFB8F04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  <w:tr w:rsidR="004C729D" w14:paraId="4D2B5692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BFAB338" w14:textId="77777777" w:rsidR="004C729D" w:rsidRDefault="004C729D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3BBA4290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分级风险预警接收与处理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73985245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系统根据老人的饮食数据和健康档案自动生成</w:t>
            </w:r>
            <w:r>
              <w:rPr>
                <w:b/>
                <w:bCs/>
              </w:rPr>
              <w:t>高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中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b/>
                <w:bCs/>
              </w:rPr>
              <w:t>低</w:t>
            </w:r>
            <w:r>
              <w:t>三级风险预警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3599179B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</w:tr>
      <w:tr w:rsidR="004C729D" w14:paraId="6BEAAE90" w14:textId="77777777" w:rsidTr="004C729D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F7CD718" w14:textId="77777777" w:rsidR="004C729D" w:rsidRDefault="004C729D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5354A7DB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饮食</w:t>
            </w:r>
            <w:r>
              <w:t>+</w:t>
            </w:r>
            <w:r>
              <w:t>情绪周报查看与分享</w:t>
            </w:r>
          </w:p>
        </w:tc>
        <w:tc>
          <w:tcPr>
            <w:tcW w:w="4218" w:type="dxa"/>
            <w:vAlign w:val="center"/>
          </w:tcPr>
          <w:p w14:paraId="71B86B3A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子女端可</w:t>
            </w:r>
            <w:r>
              <w:rPr>
                <w:b/>
                <w:bCs/>
              </w:rPr>
              <w:t>实时查看老人的每周饮食</w:t>
            </w:r>
            <w:r>
              <w:rPr>
                <w:b/>
                <w:bCs/>
              </w:rPr>
              <w:t>+</w:t>
            </w:r>
            <w:r>
              <w:rPr>
                <w:b/>
                <w:bCs/>
              </w:rPr>
              <w:t>情绪周报</w:t>
            </w:r>
            <w:r>
              <w:rPr>
                <w:rFonts w:hint="eastAsia"/>
              </w:rPr>
              <w:t>，</w:t>
            </w:r>
            <w:r>
              <w:t>同时提供子女视角的健康分析</w:t>
            </w:r>
            <w:r>
              <w:rPr>
                <w:rFonts w:hint="eastAsia"/>
              </w:rPr>
              <w:t>；</w:t>
            </w:r>
            <w:r>
              <w:t>支持</w:t>
            </w:r>
            <w:r>
              <w:rPr>
                <w:b/>
                <w:bCs/>
              </w:rPr>
              <w:t>周报多子女共享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4AF674C6" w14:textId="77777777" w:rsidR="004C729D" w:rsidRDefault="00000000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</w:tr>
    </w:tbl>
    <w:p w14:paraId="22FA72D2" w14:textId="77777777" w:rsidR="004C729D" w:rsidRDefault="004C729D"/>
    <w:p w14:paraId="5D1636D8" w14:textId="77777777" w:rsidR="004C729D" w:rsidRDefault="00000000">
      <w:pPr>
        <w:pStyle w:val="a6"/>
        <w:spacing w:afterLines="50" w:after="156"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4.2.8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/>
          <w:sz w:val="24"/>
          <w:szCs w:val="24"/>
        </w:rPr>
        <w:t>子女</w:t>
      </w:r>
      <w:r>
        <w:rPr>
          <w:rFonts w:ascii="Times New Roman" w:eastAsia="宋体" w:hAnsi="Times New Roman" w:cs="Times New Roman" w:hint="eastAsia"/>
          <w:sz w:val="24"/>
          <w:szCs w:val="24"/>
        </w:rPr>
        <w:t>远程守护中心”模块</w:t>
      </w:r>
      <w:r>
        <w:rPr>
          <w:rFonts w:ascii="Times New Roman" w:eastAsia="宋体" w:hAnsi="Times New Roman" w:cs="Times New Roman"/>
          <w:sz w:val="24"/>
          <w:szCs w:val="24"/>
        </w:rPr>
        <w:t>用例规约</w:t>
      </w:r>
      <w:r>
        <w:rPr>
          <w:rFonts w:ascii="Times New Roman" w:eastAsia="宋体" w:hAnsi="Times New Roman" w:cs="Times New Roman" w:hint="eastAsia"/>
          <w:sz w:val="24"/>
          <w:szCs w:val="24"/>
        </w:rPr>
        <w:t>表</w:t>
      </w:r>
    </w:p>
    <w:tbl>
      <w:tblPr>
        <w:tblStyle w:val="213"/>
        <w:tblW w:w="8556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6747"/>
      </w:tblGrid>
      <w:tr w:rsidR="004C729D" w14:paraId="48913FD6" w14:textId="77777777" w:rsidTr="004C7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3842D39C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6BCEB06" w14:textId="77777777" w:rsidR="004C729D" w:rsidRDefault="00000000">
            <w:pPr>
              <w:spacing w:line="300" w:lineRule="auto"/>
              <w:jc w:val="left"/>
              <w:outlineLvl w:val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eastAsia="宋体" w:cs="Times New Roman"/>
                <w:b w:val="0"/>
                <w:bCs w:val="0"/>
              </w:rPr>
              <w:t>子女</w:t>
            </w:r>
            <w:r>
              <w:rPr>
                <w:rFonts w:eastAsia="宋体" w:cs="Times New Roman" w:hint="eastAsia"/>
                <w:b w:val="0"/>
                <w:bCs w:val="0"/>
              </w:rPr>
              <w:t>远程守护中心</w:t>
            </w:r>
          </w:p>
        </w:tc>
      </w:tr>
      <w:tr w:rsidR="004C729D" w14:paraId="01356168" w14:textId="77777777" w:rsidTr="004C729D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074ADBEC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5DE3A4C7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经老人授权后，子女端实时接收老人的饮食风险预警，查看预警详情，可一键呼叫老人或推送饮食建议，进行远程指导</w:t>
            </w:r>
          </w:p>
        </w:tc>
      </w:tr>
      <w:tr w:rsidR="004C729D" w14:paraId="22B331E9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77E6709A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5E7AA906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UC-00</w:t>
            </w:r>
            <w:r>
              <w:rPr>
                <w:rFonts w:hint="eastAsia"/>
                <w:color w:val="000000"/>
                <w:kern w:val="0"/>
              </w:rPr>
              <w:t>4</w:t>
            </w:r>
          </w:p>
        </w:tc>
      </w:tr>
      <w:tr w:rsidR="004C729D" w14:paraId="6EFDBF92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4F8E6C3E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25DB73FF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老年用户</w:t>
            </w:r>
          </w:p>
        </w:tc>
      </w:tr>
      <w:tr w:rsidR="004C729D" w14:paraId="4364FA00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17AB3E40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F13E509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子女已完成账号注册</w:t>
            </w:r>
            <w:r>
              <w:rPr>
                <w:color w:val="000000"/>
                <w:kern w:val="0"/>
              </w:rPr>
              <w:t>/</w:t>
            </w:r>
            <w:r>
              <w:rPr>
                <w:color w:val="000000"/>
                <w:kern w:val="0"/>
              </w:rPr>
              <w:t>登录，并与老人完成账号绑定；</w:t>
            </w:r>
          </w:p>
          <w:p w14:paraId="09463069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老人已授权子女查看风险预警数据和接收预警通知；</w:t>
            </w:r>
          </w:p>
          <w:p w14:paraId="275D5A7B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子女端设备网络正常，已开启消息推送权限</w:t>
            </w:r>
          </w:p>
        </w:tc>
      </w:tr>
      <w:tr w:rsidR="004C729D" w14:paraId="361A59F0" w14:textId="77777777" w:rsidTr="004C729D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13D79943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4E1FAA7A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子女端成功接收并展示老人的风险预警信息；</w:t>
            </w:r>
          </w:p>
          <w:p w14:paraId="2FDBEDC0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子女可标记预警处理状态，添加处理备注；</w:t>
            </w:r>
          </w:p>
          <w:p w14:paraId="233CBA04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3. </w:t>
            </w:r>
            <w:r>
              <w:rPr>
                <w:color w:val="000000"/>
                <w:kern w:val="0"/>
              </w:rPr>
              <w:t>子女推送的饮食建议成功展示在老人端（大字卡片</w:t>
            </w:r>
            <w:r>
              <w:rPr>
                <w:color w:val="000000"/>
                <w:kern w:val="0"/>
              </w:rPr>
              <w:t>+</w:t>
            </w:r>
            <w:r>
              <w:rPr>
                <w:color w:val="000000"/>
                <w:kern w:val="0"/>
              </w:rPr>
              <w:t>语音播报）；</w:t>
            </w:r>
          </w:p>
          <w:p w14:paraId="5E491E40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4. </w:t>
            </w:r>
            <w:r>
              <w:rPr>
                <w:color w:val="000000"/>
                <w:kern w:val="0"/>
              </w:rPr>
              <w:t>子女与老人的互动记录自动保存至子女端照护日志</w:t>
            </w:r>
          </w:p>
        </w:tc>
      </w:tr>
      <w:tr w:rsidR="004C729D" w14:paraId="771FA17E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2BF91A1D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618089F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子女：实时接收老人饮食风险预警，及时干预，降低老人饮食安全风险，缓解远程照护焦虑；</w:t>
            </w:r>
          </w:p>
          <w:p w14:paraId="5203CEC1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老人：及时收到子女的饮食建议和关怀，提升饮食健康水平</w:t>
            </w:r>
          </w:p>
        </w:tc>
      </w:tr>
      <w:tr w:rsidR="004C729D" w14:paraId="15943B2C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138367BF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5109B975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老人端识别到饮食风险（如禁忌菜品、过期食材），系统自动生成风险预警；</w:t>
            </w:r>
          </w:p>
          <w:p w14:paraId="7D1C9CBC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系统按老人授权的方式，将预警信息推送至子女端；</w:t>
            </w:r>
          </w:p>
          <w:p w14:paraId="5379213F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子女查看预警详情，包括预警类型、预警等级、预警内容、处理建议；</w:t>
            </w:r>
          </w:p>
          <w:p w14:paraId="135A985F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子女的操作记录自动保存至照护日志，供其他子女查看</w:t>
            </w:r>
          </w:p>
        </w:tc>
      </w:tr>
      <w:tr w:rsidR="004C729D" w14:paraId="2245F7B3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72AEC579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48AC5746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1</w:t>
            </w:r>
            <w:r>
              <w:rPr>
                <w:color w:val="000000"/>
                <w:kern w:val="0"/>
              </w:rPr>
              <w:t>（子女未及时查看预警）：系统在预警生成后</w:t>
            </w:r>
            <w:r>
              <w:rPr>
                <w:color w:val="000000"/>
                <w:kern w:val="0"/>
              </w:rPr>
              <w:t>1</w:t>
            </w:r>
            <w:r>
              <w:rPr>
                <w:color w:val="000000"/>
                <w:kern w:val="0"/>
              </w:rPr>
              <w:t>小时</w:t>
            </w:r>
            <w:r>
              <w:rPr>
                <w:color w:val="000000"/>
                <w:kern w:val="0"/>
              </w:rPr>
              <w:t>/ 3</w:t>
            </w:r>
            <w:r>
              <w:rPr>
                <w:color w:val="000000"/>
                <w:kern w:val="0"/>
              </w:rPr>
              <w:t>小时（可设置）再次推送提醒，直至子女标记为已查看；</w:t>
            </w:r>
          </w:p>
          <w:p w14:paraId="169CEEC0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2.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2</w:t>
            </w:r>
            <w:r>
              <w:rPr>
                <w:color w:val="000000"/>
                <w:kern w:val="0"/>
              </w:rPr>
              <w:t>（老人端无网络）：预警信息暂存云端，待老人端网络恢复后同步至老人端，同时子女端正常接收预警；</w:t>
            </w:r>
          </w:p>
          <w:p w14:paraId="6462182A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扩展</w:t>
            </w:r>
            <w:r>
              <w:rPr>
                <w:color w:val="000000"/>
                <w:kern w:val="0"/>
              </w:rPr>
              <w:t xml:space="preserve"> </w:t>
            </w:r>
            <w:r>
              <w:rPr>
                <w:rFonts w:hint="eastAsia"/>
                <w:color w:val="000000"/>
                <w:kern w:val="0"/>
              </w:rPr>
              <w:t>3</w:t>
            </w:r>
            <w:r>
              <w:rPr>
                <w:color w:val="000000"/>
                <w:kern w:val="0"/>
              </w:rPr>
              <w:t>（子女发起视频指导）：子女点击</w:t>
            </w:r>
            <w:r>
              <w:rPr>
                <w:rFonts w:hint="eastAsia"/>
                <w:color w:val="000000"/>
                <w:kern w:val="0"/>
              </w:rPr>
              <w:t>“</w:t>
            </w:r>
            <w:r>
              <w:rPr>
                <w:color w:val="000000"/>
                <w:kern w:val="0"/>
              </w:rPr>
              <w:t>视频指导</w:t>
            </w:r>
            <w:r>
              <w:rPr>
                <w:rFonts w:hint="eastAsia"/>
                <w:color w:val="000000"/>
                <w:kern w:val="0"/>
              </w:rPr>
              <w:t>”</w:t>
            </w:r>
            <w:r>
              <w:rPr>
                <w:color w:val="000000"/>
                <w:kern w:val="0"/>
              </w:rPr>
              <w:t>按钮，系统向老人端推送视频通话请求，老人点击接听即可进行视频指导</w:t>
            </w:r>
            <w:r>
              <w:rPr>
                <w:rFonts w:hint="eastAsia"/>
                <w:color w:val="000000"/>
                <w:kern w:val="0"/>
              </w:rPr>
              <w:t>。</w:t>
            </w:r>
          </w:p>
        </w:tc>
      </w:tr>
      <w:tr w:rsidR="004C729D" w14:paraId="10B44D13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713C4BD7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字段列表</w:t>
            </w:r>
          </w:p>
        </w:tc>
        <w:tc>
          <w:tcPr>
            <w:tcW w:w="6747" w:type="dxa"/>
          </w:tcPr>
          <w:p w14:paraId="313671B0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预警</w:t>
            </w:r>
            <w:r>
              <w:rPr>
                <w:color w:val="000000"/>
                <w:kern w:val="0"/>
              </w:rPr>
              <w:t>ID</w:t>
            </w:r>
            <w:r>
              <w:rPr>
                <w:color w:val="000000"/>
                <w:kern w:val="0"/>
              </w:rPr>
              <w:t>、预警类型、预警等级、预警内容、预警时间、处理状态、处理备注、饮食建议内容、推送时间、互动记录</w:t>
            </w:r>
          </w:p>
        </w:tc>
      </w:tr>
      <w:tr w:rsidR="004C729D" w14:paraId="74B468BE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6FFD8719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D8F5E88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1. </w:t>
            </w:r>
            <w:r>
              <w:rPr>
                <w:color w:val="000000"/>
                <w:kern w:val="0"/>
              </w:rPr>
              <w:t>预警信息按风险等级分类，高风险标红突出，一目了然；</w:t>
            </w:r>
          </w:p>
          <w:p w14:paraId="20D98DFD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照护日志自动保存，支持多子女共享，实现协同照护；</w:t>
            </w:r>
          </w:p>
          <w:p w14:paraId="0A54DD24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推送至老人端的建议以适老化形式展示，确保老人看得见、听得懂</w:t>
            </w:r>
          </w:p>
        </w:tc>
      </w:tr>
      <w:tr w:rsidR="004C729D" w14:paraId="5697E694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482349D8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0CD4B106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暂无</w:t>
            </w:r>
          </w:p>
        </w:tc>
      </w:tr>
      <w:tr w:rsidR="004C729D" w14:paraId="2C83ACAE" w14:textId="77777777" w:rsidTr="004C72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1C75ACD6" w14:textId="77777777" w:rsidR="004C729D" w:rsidRDefault="00000000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97444E3" w14:textId="77777777" w:rsidR="004C729D" w:rsidRDefault="0000000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支持对不同风险等级设置不同的推送方式和提醒频率</w:t>
            </w:r>
          </w:p>
        </w:tc>
      </w:tr>
    </w:tbl>
    <w:p w14:paraId="0CE598DF" w14:textId="77777777" w:rsidR="004C729D" w:rsidRDefault="004C729D"/>
    <w:p w14:paraId="1533E0EA" w14:textId="77777777" w:rsidR="004C729D" w:rsidRDefault="00000000">
      <w:pPr>
        <w:pStyle w:val="2"/>
      </w:pPr>
      <w:bookmarkStart w:id="55" w:name="_Toc225735271"/>
      <w:r>
        <w:rPr>
          <w:rFonts w:hint="eastAsia"/>
        </w:rPr>
        <w:lastRenderedPageBreak/>
        <w:t>性能需求</w:t>
      </w:r>
      <w:bookmarkEnd w:id="55"/>
    </w:p>
    <w:p w14:paraId="3D485D0C" w14:textId="77777777" w:rsidR="004C729D" w:rsidRDefault="00000000">
      <w:pPr>
        <w:pStyle w:val="3"/>
      </w:pPr>
      <w:bookmarkStart w:id="56" w:name="_Toc225735272"/>
      <w:commentRangeStart w:id="57"/>
      <w:r>
        <w:rPr>
          <w:rFonts w:hint="eastAsia"/>
        </w:rPr>
        <w:t>时间特性</w:t>
      </w:r>
      <w:bookmarkEnd w:id="56"/>
      <w:commentRangeEnd w:id="57"/>
      <w:r>
        <w:rPr>
          <w:rStyle w:val="aff6"/>
          <w:sz w:val="24"/>
          <w:szCs w:val="32"/>
        </w:rPr>
        <w:commentReference w:id="57"/>
      </w:r>
    </w:p>
    <w:p w14:paraId="24BADA13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时间特性主要关注产品的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响应速度、处理速度、推送延迟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等，要求产品的所有操作均能快速响应，避免老人等待过长时间产生挫败感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具体性能指标如下：</w:t>
      </w:r>
    </w:p>
    <w:p w14:paraId="3A245ABC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端侧操作响应时间</w:t>
      </w:r>
      <w:r>
        <w:rPr>
          <w:rFonts w:ascii="宋体" w:eastAsia="宋体" w:hAnsi="宋体"/>
          <w:sz w:val="28"/>
          <w:szCs w:val="28"/>
        </w:rPr>
        <w:t>：产品所有界面的点击、滑动操作响应时间</w:t>
      </w:r>
      <w:r>
        <w:rPr>
          <w:rFonts w:ascii="宋体" w:eastAsia="宋体" w:hAnsi="宋体" w:hint="eastAsia"/>
          <w:sz w:val="28"/>
          <w:szCs w:val="28"/>
        </w:rPr>
        <w:t>＜</w:t>
      </w:r>
      <w:r>
        <w:rPr>
          <w:rFonts w:ascii="宋体" w:eastAsia="宋体" w:hAnsi="宋体"/>
          <w:sz w:val="28"/>
          <w:szCs w:val="28"/>
        </w:rPr>
        <w:t xml:space="preserve">0.5秒，无明显卡顿，确保老人操作流畅。 </w:t>
      </w:r>
    </w:p>
    <w:p w14:paraId="1FB9AC4D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图像识别处理时间</w:t>
      </w:r>
      <w:r>
        <w:rPr>
          <w:rFonts w:ascii="宋体" w:eastAsia="宋体" w:hAnsi="宋体"/>
          <w:sz w:val="28"/>
          <w:szCs w:val="28"/>
        </w:rPr>
        <w:t>：菜单/食材拍照识别的端侧处理时间≤0.5秒，从拍摄完成到展示识别结果的总时间≤</w:t>
      </w: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 xml:space="preserve">秒（含图像预处理、识别、匹配）。 </w:t>
      </w:r>
    </w:p>
    <w:p w14:paraId="3113BCD2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语音转写处理时间</w:t>
      </w:r>
      <w:r>
        <w:rPr>
          <w:rFonts w:ascii="宋体" w:eastAsia="宋体" w:hAnsi="宋体"/>
          <w:sz w:val="28"/>
          <w:szCs w:val="28"/>
        </w:rPr>
        <w:t xml:space="preserve">：语音饮食记录的端侧转写处理时间≤1秒，从结束语音记录到展示转写结果的总时间≤1.5秒。 </w:t>
      </w:r>
    </w:p>
    <w:p w14:paraId="5D3F9CA1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云端增强处理时间</w:t>
      </w:r>
      <w:r>
        <w:rPr>
          <w:rFonts w:ascii="宋体" w:eastAsia="宋体" w:hAnsi="宋体"/>
          <w:sz w:val="28"/>
          <w:szCs w:val="28"/>
        </w:rPr>
        <w:t xml:space="preserve">：当端侧识别置信度不足，调用云端增强服务时，云端处理响应时间≤2秒，端侧从发起请求到接收云端结果的总时间≤3秒。 </w:t>
      </w:r>
    </w:p>
    <w:p w14:paraId="6C68AC3F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5.</w:t>
      </w:r>
      <w:r>
        <w:rPr>
          <w:rFonts w:ascii="宋体" w:eastAsia="宋体" w:hAnsi="宋体"/>
          <w:b/>
          <w:bCs/>
          <w:sz w:val="28"/>
          <w:szCs w:val="28"/>
        </w:rPr>
        <w:t>产品启动时间</w:t>
      </w:r>
      <w:r>
        <w:rPr>
          <w:rFonts w:ascii="宋体" w:eastAsia="宋体" w:hAnsi="宋体"/>
          <w:sz w:val="28"/>
          <w:szCs w:val="28"/>
        </w:rPr>
        <w:t xml:space="preserve">：产品冷启动时间≤2秒，热启动时间≤1秒，确保老人快速打开产品使用。 </w:t>
      </w:r>
    </w:p>
    <w:p w14:paraId="59338EA3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6.</w:t>
      </w:r>
      <w:r>
        <w:rPr>
          <w:rFonts w:ascii="宋体" w:eastAsia="宋体" w:hAnsi="宋体"/>
          <w:b/>
          <w:bCs/>
          <w:sz w:val="28"/>
          <w:szCs w:val="28"/>
        </w:rPr>
        <w:t>数据同步延迟</w:t>
      </w:r>
      <w:r>
        <w:rPr>
          <w:rFonts w:ascii="宋体" w:eastAsia="宋体" w:hAnsi="宋体"/>
          <w:sz w:val="28"/>
          <w:szCs w:val="28"/>
        </w:rPr>
        <w:t>：老人端与子女端之间的跨端数据同步延迟≤10秒，确保子女实时掌握老人的最新数据。</w:t>
      </w:r>
    </w:p>
    <w:p w14:paraId="30C87A0A" w14:textId="77777777" w:rsidR="004C729D" w:rsidRDefault="00000000">
      <w:pPr>
        <w:pStyle w:val="3"/>
      </w:pPr>
      <w:bookmarkStart w:id="58" w:name="_Toc225735273"/>
      <w:commentRangeStart w:id="59"/>
      <w:r>
        <w:rPr>
          <w:rFonts w:hint="eastAsia"/>
        </w:rPr>
        <w:t>适应性</w:t>
      </w:r>
      <w:bookmarkEnd w:id="58"/>
      <w:commentRangeEnd w:id="59"/>
      <w:r>
        <w:rPr>
          <w:rStyle w:val="aff6"/>
          <w:sz w:val="24"/>
          <w:szCs w:val="32"/>
        </w:rPr>
        <w:commentReference w:id="59"/>
      </w:r>
    </w:p>
    <w:p w14:paraId="045CB436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适应性主要关注产品对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不同设备、不同网络环境、不同用户群</w:t>
      </w:r>
      <w:r>
        <w:rPr>
          <w:rFonts w:ascii="宋体" w:eastAsia="宋体" w:hAnsi="宋体"/>
          <w:b/>
          <w:bCs/>
          <w:sz w:val="28"/>
          <w:szCs w:val="28"/>
        </w:rPr>
        <w:lastRenderedPageBreak/>
        <w:t>体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的适配能力，要求产品能在老年用户的各类设备上正常运行，在不同网络环境下实现功能降级，适配不同使用水平的老年用户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具体性能指标如下：</w:t>
      </w:r>
    </w:p>
    <w:p w14:paraId="38D9A265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设备适配</w:t>
      </w:r>
      <w:r>
        <w:rPr>
          <w:rFonts w:ascii="宋体" w:eastAsia="宋体" w:hAnsi="宋体"/>
          <w:sz w:val="28"/>
          <w:szCs w:val="28"/>
        </w:rPr>
        <w:t xml:space="preserve">：支持Android 8.0及以上的所有主流机型，覆盖高中低端设备，在4TOPS NPU算力的中端设备上能流畅运行所有功能，在1TOPS NPU算力的低端设备上能正常运行核心功能。 </w:t>
      </w:r>
    </w:p>
    <w:p w14:paraId="1037DF27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屏幕适配</w:t>
      </w:r>
      <w:r>
        <w:rPr>
          <w:rFonts w:ascii="宋体" w:eastAsia="宋体" w:hAnsi="宋体"/>
          <w:sz w:val="28"/>
          <w:szCs w:val="28"/>
        </w:rPr>
        <w:t xml:space="preserve">：支持3.5英寸-10.1英寸的各类手机/平板屏幕，界面元素自动适配屏幕尺寸，按钮、字体大小不随屏幕尺寸缩小而变小，确保老人看得见、点得准。 </w:t>
      </w:r>
    </w:p>
    <w:p w14:paraId="4A788235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网络环境适配</w:t>
      </w:r>
      <w:r>
        <w:rPr>
          <w:rFonts w:ascii="宋体" w:eastAsia="宋体" w:hAnsi="宋体"/>
          <w:sz w:val="28"/>
          <w:szCs w:val="28"/>
        </w:rPr>
        <w:t>：支持Wi-Fi、4G、5G等多种网络环境，同时实现完善的</w:t>
      </w:r>
      <w:r>
        <w:rPr>
          <w:rFonts w:ascii="宋体" w:eastAsia="宋体" w:hAnsi="宋体"/>
          <w:b/>
          <w:bCs/>
          <w:sz w:val="28"/>
          <w:szCs w:val="28"/>
        </w:rPr>
        <w:t>离线功能</w:t>
      </w:r>
      <w:r>
        <w:rPr>
          <w:rFonts w:ascii="宋体" w:eastAsia="宋体" w:hAnsi="宋体"/>
          <w:sz w:val="28"/>
          <w:szCs w:val="28"/>
        </w:rPr>
        <w:t xml:space="preserve">，无网络时可正常运行端侧核心功能（图像识别、语音转写、库存管理、日记记录），仅云端增强、跨端同步等功能暂停，网络恢复后自动同步数据。 </w:t>
      </w:r>
    </w:p>
    <w:p w14:paraId="0C27F716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用户群体适配</w:t>
      </w:r>
      <w:r>
        <w:rPr>
          <w:rFonts w:ascii="宋体" w:eastAsia="宋体" w:hAnsi="宋体"/>
          <w:sz w:val="28"/>
          <w:szCs w:val="28"/>
        </w:rPr>
        <w:t>：适配不同年龄（60-1</w:t>
      </w:r>
      <w:r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/>
          <w:sz w:val="28"/>
          <w:szCs w:val="28"/>
        </w:rPr>
        <w:t>0 岁）、不同数字素养（零基础-基础水平）、不同健康状况（健康/慢病/视力/听力不佳）的老年用户，提供字体大小、语速、音量、色彩模式等个性化设置，满足不同用户的使用需求。</w:t>
      </w:r>
    </w:p>
    <w:p w14:paraId="0B970F0F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455992A9" wp14:editId="185C2627">
            <wp:extent cx="2458085" cy="5462905"/>
            <wp:effectExtent l="0" t="0" r="0" b="0"/>
            <wp:docPr id="17727434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4347" name="图片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721" cy="550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8"/>
          <w:szCs w:val="28"/>
        </w:rPr>
        <w:t xml:space="preserve">  </w:t>
      </w:r>
      <w:r>
        <w:rPr>
          <w:rFonts w:hint="eastAsia"/>
          <w:noProof/>
        </w:rPr>
        <w:drawing>
          <wp:inline distT="0" distB="0" distL="0" distR="0" wp14:anchorId="223067F5" wp14:editId="3610E7EA">
            <wp:extent cx="2466975" cy="5482590"/>
            <wp:effectExtent l="0" t="0" r="0" b="0"/>
            <wp:docPr id="208387989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79893" name="图片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177" cy="5544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F123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</w:t>
      </w:r>
      <w:r>
        <w:rPr>
          <w:rFonts w:eastAsia="宋体" w:cs="Times New Roman"/>
          <w:sz w:val="28"/>
          <w:szCs w:val="28"/>
        </w:rPr>
        <w:t>4.3.1</w:t>
      </w:r>
      <w:r>
        <w:rPr>
          <w:rFonts w:ascii="宋体" w:eastAsia="宋体" w:hAnsi="宋体" w:hint="eastAsia"/>
          <w:sz w:val="28"/>
          <w:szCs w:val="28"/>
        </w:rPr>
        <w:t xml:space="preserve">  应用首页及应用设置UI图</w:t>
      </w:r>
    </w:p>
    <w:p w14:paraId="58410A29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</w:t>
      </w:r>
      <w:r>
        <w:rPr>
          <w:rFonts w:ascii="宋体" w:eastAsia="宋体" w:hAnsi="宋体"/>
          <w:b/>
          <w:bCs/>
          <w:sz w:val="28"/>
          <w:szCs w:val="28"/>
        </w:rPr>
        <w:t>语言适配</w:t>
      </w:r>
      <w:r>
        <w:rPr>
          <w:rFonts w:ascii="宋体" w:eastAsia="宋体" w:hAnsi="宋体"/>
          <w:sz w:val="28"/>
          <w:szCs w:val="28"/>
        </w:rPr>
        <w:t>：支持普通话及主要方言的语音转写和语音播报，适配老年用户的语言习惯。</w:t>
      </w:r>
    </w:p>
    <w:p w14:paraId="11E63048" w14:textId="77777777" w:rsidR="004C729D" w:rsidRDefault="00000000">
      <w:pPr>
        <w:pStyle w:val="2"/>
      </w:pPr>
      <w:bookmarkStart w:id="60" w:name="_Toc225735274"/>
      <w:commentRangeStart w:id="61"/>
      <w:r>
        <w:rPr>
          <w:rFonts w:hint="eastAsia"/>
        </w:rPr>
        <w:t>界面需求</w:t>
      </w:r>
      <w:bookmarkEnd w:id="60"/>
      <w:commentRangeEnd w:id="61"/>
      <w:r>
        <w:rPr>
          <w:rStyle w:val="aff6"/>
          <w:sz w:val="28"/>
          <w:szCs w:val="28"/>
        </w:rPr>
        <w:commentReference w:id="61"/>
      </w:r>
    </w:p>
    <w:p w14:paraId="2EC43C0B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（一）智能菜单识别与大白话翻译功能模块</w:t>
      </w:r>
    </w:p>
    <w:p w14:paraId="64622C75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界面设计以“</w:t>
      </w:r>
      <w: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极简操作、清晰易懂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”为核心，深度适配老年人使用习惯。</w:t>
      </w:r>
    </w:p>
    <w:p w14:paraId="5182D534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419DC18B" wp14:editId="5C16BA8D">
            <wp:extent cx="1683385" cy="3741420"/>
            <wp:effectExtent l="0" t="0" r="0" b="0"/>
            <wp:docPr id="5282815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81515" name="图片 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2703" cy="3783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EFF90E1" wp14:editId="5D6609E3">
            <wp:extent cx="1687195" cy="3750310"/>
            <wp:effectExtent l="0" t="0" r="0" b="0"/>
            <wp:docPr id="15423453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5327" name="图片 1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2054" cy="378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</w:t>
      </w:r>
      <w:r>
        <w:rPr>
          <w:noProof/>
        </w:rPr>
        <w:drawing>
          <wp:inline distT="0" distB="0" distL="0" distR="0" wp14:anchorId="2E9636F0" wp14:editId="53C65720">
            <wp:extent cx="1684020" cy="374269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432" cy="374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0163" w14:textId="77777777" w:rsidR="004C729D" w:rsidRDefault="00000000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微软雅黑" w:cs="微软雅黑" w:hint="eastAsia"/>
          <w:sz w:val="28"/>
          <w:szCs w:val="24"/>
        </w:rPr>
        <w:t>图</w:t>
      </w:r>
      <w:r>
        <w:rPr>
          <w:rFonts w:eastAsia="宋体" w:cs="Times New Roman"/>
          <w:sz w:val="28"/>
          <w:szCs w:val="24"/>
        </w:rPr>
        <w:t>4.3.2</w:t>
      </w:r>
      <w:r>
        <w:rPr>
          <w:rFonts w:ascii="宋体" w:eastAsia="宋体" w:hAnsi="微软雅黑" w:cs="微软雅黑" w:hint="eastAsia"/>
          <w:sz w:val="28"/>
          <w:szCs w:val="24"/>
        </w:rPr>
        <w:t xml:space="preserve"> “拍菜单”的UI</w:t>
      </w:r>
      <w:r>
        <w:rPr>
          <w:rFonts w:ascii="宋体" w:eastAsia="宋体" w:hAnsi="宋体" w:cs="宋体" w:hint="eastAsia"/>
          <w:sz w:val="28"/>
          <w:szCs w:val="28"/>
        </w:rPr>
        <w:t>界面示意图</w:t>
      </w:r>
    </w:p>
    <w:p w14:paraId="1E2E8E3A" w14:textId="77777777" w:rsidR="004C729D" w:rsidRDefault="00000000">
      <w:pPr>
        <w:pStyle w:val="a6"/>
        <w:spacing w:line="288" w:lineRule="auto"/>
        <w:jc w:val="center"/>
        <w:rPr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表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4.3.1 </w:t>
      </w:r>
      <w:r>
        <w:rPr>
          <w:rFonts w:ascii="宋体" w:eastAsia="宋体" w:hAnsi="微软雅黑" w:cs="微软雅黑" w:hint="eastAsia"/>
          <w:sz w:val="28"/>
          <w:szCs w:val="24"/>
        </w:rPr>
        <w:t>“拍菜单”</w:t>
      </w:r>
      <w:r>
        <w:rPr>
          <w:rFonts w:ascii="Times New Roman" w:eastAsia="宋体" w:hAnsi="Times New Roman" w:cs="Times New Roman"/>
          <w:sz w:val="28"/>
          <w:szCs w:val="28"/>
        </w:rPr>
        <w:t>界面中每个组件元素</w:t>
      </w:r>
      <w:r>
        <w:rPr>
          <w:rFonts w:ascii="Times New Roman" w:eastAsia="宋体" w:hAnsi="Times New Roman" w:cs="Times New Roman" w:hint="eastAsia"/>
          <w:sz w:val="28"/>
          <w:szCs w:val="28"/>
        </w:rPr>
        <w:t>及解释表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1476"/>
        <w:gridCol w:w="1351"/>
        <w:gridCol w:w="3395"/>
      </w:tblGrid>
      <w:tr w:rsidR="004C729D" w14:paraId="297007D0" w14:textId="77777777">
        <w:tc>
          <w:tcPr>
            <w:tcW w:w="2300" w:type="dxa"/>
            <w:vAlign w:val="center"/>
          </w:tcPr>
          <w:p w14:paraId="41010C0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组件名称</w:t>
            </w:r>
          </w:p>
        </w:tc>
        <w:tc>
          <w:tcPr>
            <w:tcW w:w="1476" w:type="dxa"/>
            <w:vAlign w:val="center"/>
          </w:tcPr>
          <w:p w14:paraId="6037E22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1351" w:type="dxa"/>
            <w:vAlign w:val="center"/>
          </w:tcPr>
          <w:p w14:paraId="5AEAE78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位置</w:t>
            </w:r>
          </w:p>
        </w:tc>
        <w:tc>
          <w:tcPr>
            <w:tcW w:w="3395" w:type="dxa"/>
            <w:vAlign w:val="center"/>
          </w:tcPr>
          <w:p w14:paraId="00C1E4B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功能说明</w:t>
            </w:r>
          </w:p>
        </w:tc>
      </w:tr>
      <w:tr w:rsidR="004C729D" w14:paraId="6BA8DF34" w14:textId="77777777">
        <w:tc>
          <w:tcPr>
            <w:tcW w:w="2300" w:type="dxa"/>
            <w:vAlign w:val="center"/>
          </w:tcPr>
          <w:p w14:paraId="49E88D6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标题栏（拍菜单）</w:t>
            </w:r>
          </w:p>
        </w:tc>
        <w:tc>
          <w:tcPr>
            <w:tcW w:w="1476" w:type="dxa"/>
            <w:vAlign w:val="center"/>
          </w:tcPr>
          <w:p w14:paraId="7985A1C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TextView</w:t>
            </w:r>
          </w:p>
        </w:tc>
        <w:tc>
          <w:tcPr>
            <w:tcW w:w="1351" w:type="dxa"/>
            <w:vAlign w:val="center"/>
          </w:tcPr>
          <w:p w14:paraId="169BA93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顶部</w:t>
            </w:r>
          </w:p>
        </w:tc>
        <w:tc>
          <w:tcPr>
            <w:tcW w:w="3395" w:type="dxa"/>
            <w:vAlign w:val="center"/>
          </w:tcPr>
          <w:p w14:paraId="6CB80BC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显示当前功能名称，字体≥24sp，增强辨识度</w:t>
            </w:r>
          </w:p>
        </w:tc>
      </w:tr>
      <w:tr w:rsidR="004C729D" w14:paraId="6FF9CD19" w14:textId="77777777">
        <w:tc>
          <w:tcPr>
            <w:tcW w:w="2300" w:type="dxa"/>
            <w:vAlign w:val="center"/>
          </w:tcPr>
          <w:p w14:paraId="385F43B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操作提示文本</w:t>
            </w:r>
          </w:p>
        </w:tc>
        <w:tc>
          <w:tcPr>
            <w:tcW w:w="1476" w:type="dxa"/>
            <w:vAlign w:val="center"/>
          </w:tcPr>
          <w:p w14:paraId="39B68380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TextView</w:t>
            </w:r>
          </w:p>
        </w:tc>
        <w:tc>
          <w:tcPr>
            <w:tcW w:w="1351" w:type="dxa"/>
            <w:vAlign w:val="center"/>
          </w:tcPr>
          <w:p w14:paraId="29DF972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顶部下方</w:t>
            </w:r>
          </w:p>
        </w:tc>
        <w:tc>
          <w:tcPr>
            <w:tcW w:w="3395" w:type="dxa"/>
            <w:vAlign w:val="center"/>
          </w:tcPr>
          <w:p w14:paraId="01B74C6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 xml:space="preserve">    </w:t>
            </w:r>
            <w:r>
              <w:rPr>
                <w:rFonts w:ascii="宋体" w:hAnsi="宋体"/>
                <w:color w:val="000000" w:themeColor="text1"/>
                <w:szCs w:val="24"/>
              </w:rPr>
              <w:t>提示“对准菜单拍照”，引导用户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操作</w:t>
            </w:r>
          </w:p>
        </w:tc>
      </w:tr>
      <w:tr w:rsidR="004C729D" w14:paraId="47809DE4" w14:textId="77777777">
        <w:tc>
          <w:tcPr>
            <w:tcW w:w="2300" w:type="dxa"/>
            <w:vAlign w:val="center"/>
          </w:tcPr>
          <w:p w14:paraId="77C4671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拍照按钮</w:t>
            </w:r>
          </w:p>
        </w:tc>
        <w:tc>
          <w:tcPr>
            <w:tcW w:w="1476" w:type="dxa"/>
            <w:vAlign w:val="center"/>
          </w:tcPr>
          <w:p w14:paraId="44B3EE0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Button</w:t>
            </w:r>
          </w:p>
        </w:tc>
        <w:tc>
          <w:tcPr>
            <w:tcW w:w="1351" w:type="dxa"/>
            <w:vAlign w:val="center"/>
          </w:tcPr>
          <w:p w14:paraId="45BFEC3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上方左侧</w:t>
            </w:r>
          </w:p>
        </w:tc>
        <w:tc>
          <w:tcPr>
            <w:tcW w:w="3395" w:type="dxa"/>
            <w:vAlign w:val="center"/>
          </w:tcPr>
          <w:p w14:paraId="6ED6F4F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超大按钮（≥88dp），一键拍照识别菜单</w:t>
            </w:r>
          </w:p>
        </w:tc>
      </w:tr>
      <w:tr w:rsidR="004C729D" w14:paraId="7F56C32B" w14:textId="77777777">
        <w:tc>
          <w:tcPr>
            <w:tcW w:w="2300" w:type="dxa"/>
            <w:vAlign w:val="center"/>
          </w:tcPr>
          <w:p w14:paraId="2C361EE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相册按钮</w:t>
            </w:r>
          </w:p>
        </w:tc>
        <w:tc>
          <w:tcPr>
            <w:tcW w:w="1476" w:type="dxa"/>
            <w:vAlign w:val="center"/>
          </w:tcPr>
          <w:p w14:paraId="334C4D0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Button</w:t>
            </w:r>
          </w:p>
        </w:tc>
        <w:tc>
          <w:tcPr>
            <w:tcW w:w="1351" w:type="dxa"/>
            <w:vAlign w:val="center"/>
          </w:tcPr>
          <w:p w14:paraId="1134A9F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上方右侧</w:t>
            </w:r>
          </w:p>
        </w:tc>
        <w:tc>
          <w:tcPr>
            <w:tcW w:w="3395" w:type="dxa"/>
            <w:vAlign w:val="center"/>
          </w:tcPr>
          <w:p w14:paraId="2C6A2694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从相册选择图片</w:t>
            </w:r>
          </w:p>
        </w:tc>
      </w:tr>
      <w:tr w:rsidR="004C729D" w14:paraId="7DB33E83" w14:textId="77777777">
        <w:tc>
          <w:tcPr>
            <w:tcW w:w="2300" w:type="dxa"/>
            <w:vAlign w:val="center"/>
          </w:tcPr>
          <w:p w14:paraId="3E8A4CC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图像预览框</w:t>
            </w:r>
          </w:p>
        </w:tc>
        <w:tc>
          <w:tcPr>
            <w:tcW w:w="1476" w:type="dxa"/>
            <w:vAlign w:val="center"/>
          </w:tcPr>
          <w:p w14:paraId="5AB0F17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ImageView</w:t>
            </w:r>
          </w:p>
        </w:tc>
        <w:tc>
          <w:tcPr>
            <w:tcW w:w="1351" w:type="dxa"/>
            <w:vAlign w:val="center"/>
          </w:tcPr>
          <w:p w14:paraId="512C6DB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中部</w:t>
            </w:r>
          </w:p>
        </w:tc>
        <w:tc>
          <w:tcPr>
            <w:tcW w:w="3395" w:type="dxa"/>
            <w:vAlign w:val="center"/>
          </w:tcPr>
          <w:p w14:paraId="307B1A7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显示当前拍摄或选择菜单图片</w:t>
            </w:r>
          </w:p>
        </w:tc>
      </w:tr>
      <w:tr w:rsidR="004C729D" w14:paraId="7BE5FCEC" w14:textId="77777777">
        <w:tc>
          <w:tcPr>
            <w:tcW w:w="2300" w:type="dxa"/>
            <w:vAlign w:val="center"/>
          </w:tcPr>
          <w:p w14:paraId="0DAA429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识别结果卡片</w:t>
            </w:r>
          </w:p>
        </w:tc>
        <w:tc>
          <w:tcPr>
            <w:tcW w:w="1476" w:type="dxa"/>
            <w:vAlign w:val="center"/>
          </w:tcPr>
          <w:p w14:paraId="57CA0634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CardView</w:t>
            </w:r>
          </w:p>
        </w:tc>
        <w:tc>
          <w:tcPr>
            <w:tcW w:w="1351" w:type="dxa"/>
            <w:vAlign w:val="center"/>
          </w:tcPr>
          <w:p w14:paraId="7C5CE72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下方</w:t>
            </w:r>
          </w:p>
        </w:tc>
        <w:tc>
          <w:tcPr>
            <w:tcW w:w="3395" w:type="dxa"/>
            <w:vAlign w:val="center"/>
          </w:tcPr>
          <w:p w14:paraId="131DDE4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展示菜品名称、营养信息</w:t>
            </w:r>
          </w:p>
        </w:tc>
      </w:tr>
      <w:tr w:rsidR="004C729D" w14:paraId="66389F72" w14:textId="77777777">
        <w:tc>
          <w:tcPr>
            <w:tcW w:w="2300" w:type="dxa"/>
            <w:vAlign w:val="center"/>
          </w:tcPr>
          <w:p w14:paraId="4BB3815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风险等级标签</w:t>
            </w:r>
          </w:p>
        </w:tc>
        <w:tc>
          <w:tcPr>
            <w:tcW w:w="1476" w:type="dxa"/>
            <w:vAlign w:val="center"/>
          </w:tcPr>
          <w:p w14:paraId="40756854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Label</w:t>
            </w:r>
          </w:p>
        </w:tc>
        <w:tc>
          <w:tcPr>
            <w:tcW w:w="1351" w:type="dxa"/>
            <w:vAlign w:val="center"/>
          </w:tcPr>
          <w:p w14:paraId="73303F2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卡片内</w:t>
            </w:r>
          </w:p>
        </w:tc>
        <w:tc>
          <w:tcPr>
            <w:tcW w:w="3395" w:type="dxa"/>
            <w:vAlign w:val="center"/>
          </w:tcPr>
          <w:p w14:paraId="1CF460F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 xml:space="preserve">    </w:t>
            </w:r>
            <w:r>
              <w:rPr>
                <w:rFonts w:ascii="宋体" w:hAnsi="宋体"/>
                <w:color w:val="000000" w:themeColor="text1"/>
                <w:szCs w:val="24"/>
              </w:rPr>
              <w:t>红（禁忌）、黄（谨慎）、绿（可食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用）</w:t>
            </w:r>
          </w:p>
        </w:tc>
      </w:tr>
      <w:tr w:rsidR="004C729D" w14:paraId="4E007DD9" w14:textId="77777777">
        <w:tc>
          <w:tcPr>
            <w:tcW w:w="2300" w:type="dxa"/>
            <w:vAlign w:val="center"/>
          </w:tcPr>
          <w:p w14:paraId="65C19CC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大白话解释文本</w:t>
            </w:r>
          </w:p>
        </w:tc>
        <w:tc>
          <w:tcPr>
            <w:tcW w:w="1476" w:type="dxa"/>
            <w:vAlign w:val="center"/>
          </w:tcPr>
          <w:p w14:paraId="4FA86D6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TextView</w:t>
            </w:r>
          </w:p>
        </w:tc>
        <w:tc>
          <w:tcPr>
            <w:tcW w:w="1351" w:type="dxa"/>
            <w:vAlign w:val="center"/>
          </w:tcPr>
          <w:p w14:paraId="0B7A3D4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卡片内</w:t>
            </w:r>
          </w:p>
        </w:tc>
        <w:tc>
          <w:tcPr>
            <w:tcW w:w="3395" w:type="dxa"/>
            <w:vAlign w:val="center"/>
          </w:tcPr>
          <w:p w14:paraId="6B8E5284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将专业术语转为通俗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语言</w:t>
            </w:r>
          </w:p>
        </w:tc>
      </w:tr>
      <w:tr w:rsidR="004C729D" w14:paraId="6F969ADD" w14:textId="77777777">
        <w:tc>
          <w:tcPr>
            <w:tcW w:w="2300" w:type="dxa"/>
            <w:vAlign w:val="center"/>
          </w:tcPr>
          <w:p w14:paraId="5C7DB17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语音播报按钮</w:t>
            </w:r>
          </w:p>
        </w:tc>
        <w:tc>
          <w:tcPr>
            <w:tcW w:w="1476" w:type="dxa"/>
            <w:vAlign w:val="center"/>
          </w:tcPr>
          <w:p w14:paraId="5D0E14C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Button</w:t>
            </w:r>
          </w:p>
        </w:tc>
        <w:tc>
          <w:tcPr>
            <w:tcW w:w="1351" w:type="dxa"/>
            <w:vAlign w:val="center"/>
          </w:tcPr>
          <w:p w14:paraId="0040A58A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卡片底部</w:t>
            </w:r>
          </w:p>
        </w:tc>
        <w:tc>
          <w:tcPr>
            <w:tcW w:w="3395" w:type="dxa"/>
            <w:vAlign w:val="center"/>
          </w:tcPr>
          <w:p w14:paraId="4B1B40E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点击播放语音解释</w:t>
            </w:r>
          </w:p>
        </w:tc>
      </w:tr>
      <w:tr w:rsidR="004C729D" w14:paraId="135CF9A3" w14:textId="77777777">
        <w:tc>
          <w:tcPr>
            <w:tcW w:w="2300" w:type="dxa"/>
            <w:vAlign w:val="center"/>
          </w:tcPr>
          <w:p w14:paraId="62BBF5F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重拍选项</w:t>
            </w:r>
          </w:p>
        </w:tc>
        <w:tc>
          <w:tcPr>
            <w:tcW w:w="1476" w:type="dxa"/>
            <w:vAlign w:val="center"/>
          </w:tcPr>
          <w:p w14:paraId="5FD803F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Button</w:t>
            </w:r>
          </w:p>
        </w:tc>
        <w:tc>
          <w:tcPr>
            <w:tcW w:w="1351" w:type="dxa"/>
            <w:vAlign w:val="center"/>
          </w:tcPr>
          <w:p w14:paraId="7D1CB82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中部</w:t>
            </w:r>
          </w:p>
        </w:tc>
        <w:tc>
          <w:tcPr>
            <w:tcW w:w="3395" w:type="dxa"/>
            <w:vAlign w:val="center"/>
          </w:tcPr>
          <w:p w14:paraId="51D27EF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识别失败时快速重试</w:t>
            </w:r>
          </w:p>
        </w:tc>
      </w:tr>
    </w:tbl>
    <w:p w14:paraId="70493E61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（二）冰箱智能管理与保质期预警功能模块</w:t>
      </w:r>
    </w:p>
    <w:p w14:paraId="7C4648BF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lastRenderedPageBreak/>
        <w:t>界面采用清晰的分区设计，上方设置绿色拍照按钮与蓝色相册按钮，尺寸充足、颜色醒目，便于老年人精准点击；中间区域展示冰箱内食材列表，按状态排序，已过期食材优先展示，颜色标识清晰直观。</w:t>
      </w:r>
    </w:p>
    <w:p w14:paraId="0DBAE393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B093A77" wp14:editId="2C14F140">
            <wp:extent cx="1657350" cy="3683000"/>
            <wp:effectExtent l="0" t="0" r="0" b="0"/>
            <wp:docPr id="15744559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55906" name="图片 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407" cy="370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A77EE34" wp14:editId="25FA2572">
            <wp:extent cx="1656715" cy="3681730"/>
            <wp:effectExtent l="0" t="0" r="0" b="0"/>
            <wp:docPr id="10060764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76456" name="图片 1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0466" cy="371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87B571E" wp14:editId="7EC9BF0F">
            <wp:extent cx="1661160" cy="3691255"/>
            <wp:effectExtent l="0" t="0" r="0" b="0"/>
            <wp:docPr id="6744560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56042" name="图片 1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1792" cy="36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4476" w14:textId="77777777" w:rsidR="004C729D" w:rsidRDefault="00000000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微软雅黑" w:cs="微软雅黑" w:hint="eastAsia"/>
          <w:sz w:val="28"/>
          <w:szCs w:val="24"/>
        </w:rPr>
        <w:t>图</w:t>
      </w:r>
      <w:r>
        <w:rPr>
          <w:rFonts w:eastAsia="宋体" w:cs="Times New Roman" w:hint="eastAsia"/>
          <w:sz w:val="28"/>
          <w:szCs w:val="24"/>
        </w:rPr>
        <w:t>4.3.3</w:t>
      </w:r>
      <w:r>
        <w:rPr>
          <w:rFonts w:ascii="宋体" w:eastAsia="宋体" w:hAnsi="微软雅黑" w:cs="微软雅黑" w:hint="eastAsia"/>
          <w:sz w:val="28"/>
          <w:szCs w:val="24"/>
        </w:rPr>
        <w:t xml:space="preserve"> “拍冰箱”的UI</w:t>
      </w:r>
      <w:r>
        <w:rPr>
          <w:rFonts w:ascii="宋体" w:eastAsia="宋体" w:hAnsi="宋体" w:cs="宋体" w:hint="eastAsia"/>
          <w:sz w:val="28"/>
          <w:szCs w:val="28"/>
        </w:rPr>
        <w:t>界面示意图</w:t>
      </w:r>
    </w:p>
    <w:p w14:paraId="07D36631" w14:textId="77777777" w:rsidR="004C729D" w:rsidRDefault="00000000">
      <w:pPr>
        <w:pStyle w:val="a6"/>
        <w:spacing w:line="288" w:lineRule="auto"/>
        <w:jc w:val="center"/>
        <w:rPr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表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4.3.2 </w:t>
      </w:r>
      <w:r>
        <w:rPr>
          <w:rFonts w:ascii="宋体" w:eastAsia="宋体" w:hAnsi="微软雅黑" w:cs="微软雅黑" w:hint="eastAsia"/>
          <w:sz w:val="28"/>
          <w:szCs w:val="24"/>
        </w:rPr>
        <w:t>“拍冰箱”</w:t>
      </w:r>
      <w:r>
        <w:rPr>
          <w:rFonts w:ascii="Times New Roman" w:eastAsia="宋体" w:hAnsi="Times New Roman" w:cs="Times New Roman"/>
          <w:sz w:val="28"/>
          <w:szCs w:val="28"/>
        </w:rPr>
        <w:t>界面中每个组件元素</w:t>
      </w:r>
      <w:r>
        <w:rPr>
          <w:rFonts w:ascii="Times New Roman" w:eastAsia="宋体" w:hAnsi="Times New Roman" w:cs="Times New Roman" w:hint="eastAsia"/>
          <w:sz w:val="28"/>
          <w:szCs w:val="28"/>
        </w:rPr>
        <w:t>及解释表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701"/>
        <w:gridCol w:w="1276"/>
        <w:gridCol w:w="3594"/>
      </w:tblGrid>
      <w:tr w:rsidR="004C729D" w14:paraId="1900D1C3" w14:textId="77777777">
        <w:tc>
          <w:tcPr>
            <w:tcW w:w="1951" w:type="dxa"/>
            <w:vAlign w:val="center"/>
          </w:tcPr>
          <w:p w14:paraId="292A9DC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组件名称</w:t>
            </w:r>
          </w:p>
        </w:tc>
        <w:tc>
          <w:tcPr>
            <w:tcW w:w="1701" w:type="dxa"/>
            <w:vAlign w:val="center"/>
          </w:tcPr>
          <w:p w14:paraId="62F36110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1276" w:type="dxa"/>
            <w:vAlign w:val="center"/>
          </w:tcPr>
          <w:p w14:paraId="2DDF7C2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位置</w:t>
            </w:r>
          </w:p>
        </w:tc>
        <w:tc>
          <w:tcPr>
            <w:tcW w:w="3594" w:type="dxa"/>
            <w:vAlign w:val="center"/>
          </w:tcPr>
          <w:p w14:paraId="71A9C53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功能说明</w:t>
            </w:r>
          </w:p>
        </w:tc>
      </w:tr>
      <w:tr w:rsidR="004C729D" w14:paraId="2710E462" w14:textId="77777777">
        <w:tc>
          <w:tcPr>
            <w:tcW w:w="1951" w:type="dxa"/>
          </w:tcPr>
          <w:p w14:paraId="4F7BF19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标题栏（拍菜单）</w:t>
            </w:r>
          </w:p>
        </w:tc>
        <w:tc>
          <w:tcPr>
            <w:tcW w:w="1701" w:type="dxa"/>
          </w:tcPr>
          <w:p w14:paraId="60F0203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TextView</w:t>
            </w:r>
          </w:p>
        </w:tc>
        <w:tc>
          <w:tcPr>
            <w:tcW w:w="1276" w:type="dxa"/>
          </w:tcPr>
          <w:p w14:paraId="770FFF0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顶部</w:t>
            </w:r>
          </w:p>
        </w:tc>
        <w:tc>
          <w:tcPr>
            <w:tcW w:w="3594" w:type="dxa"/>
          </w:tcPr>
          <w:p w14:paraId="3BB843E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显示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当前模块</w:t>
            </w:r>
          </w:p>
        </w:tc>
      </w:tr>
      <w:tr w:rsidR="004C729D" w14:paraId="3FFBB332" w14:textId="77777777">
        <w:tc>
          <w:tcPr>
            <w:tcW w:w="1951" w:type="dxa"/>
          </w:tcPr>
          <w:p w14:paraId="11CBF60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拍照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按钮</w:t>
            </w:r>
            <w:r>
              <w:rPr>
                <w:rFonts w:ascii="宋体" w:hAnsi="宋体"/>
                <w:color w:val="000000" w:themeColor="text1"/>
                <w:szCs w:val="24"/>
              </w:rPr>
              <w:t>（绿色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）</w:t>
            </w:r>
          </w:p>
        </w:tc>
        <w:tc>
          <w:tcPr>
            <w:tcW w:w="1701" w:type="dxa"/>
          </w:tcPr>
          <w:p w14:paraId="58AB19DA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Button</w:t>
            </w:r>
          </w:p>
        </w:tc>
        <w:tc>
          <w:tcPr>
            <w:tcW w:w="1276" w:type="dxa"/>
          </w:tcPr>
          <w:p w14:paraId="370BA4D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顶部左侧</w:t>
            </w:r>
          </w:p>
        </w:tc>
        <w:tc>
          <w:tcPr>
            <w:tcW w:w="3594" w:type="dxa"/>
          </w:tcPr>
          <w:p w14:paraId="54BF0A5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一键拍摄冰箱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内容</w:t>
            </w:r>
          </w:p>
        </w:tc>
      </w:tr>
      <w:tr w:rsidR="004C729D" w14:paraId="20BDDC13" w14:textId="77777777">
        <w:tc>
          <w:tcPr>
            <w:tcW w:w="1951" w:type="dxa"/>
          </w:tcPr>
          <w:p w14:paraId="361662FA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相册按钮（黄色）</w:t>
            </w:r>
          </w:p>
        </w:tc>
        <w:tc>
          <w:tcPr>
            <w:tcW w:w="1701" w:type="dxa"/>
          </w:tcPr>
          <w:p w14:paraId="13DFD42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Button</w:t>
            </w:r>
          </w:p>
        </w:tc>
        <w:tc>
          <w:tcPr>
            <w:tcW w:w="1276" w:type="dxa"/>
          </w:tcPr>
          <w:p w14:paraId="0CDBCDD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顶部右侧</w:t>
            </w:r>
          </w:p>
        </w:tc>
        <w:tc>
          <w:tcPr>
            <w:tcW w:w="3594" w:type="dxa"/>
          </w:tcPr>
          <w:p w14:paraId="6775795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从相册导入食材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图片</w:t>
            </w:r>
          </w:p>
        </w:tc>
      </w:tr>
      <w:tr w:rsidR="004C729D" w14:paraId="07B67C10" w14:textId="77777777">
        <w:tc>
          <w:tcPr>
            <w:tcW w:w="1951" w:type="dxa"/>
          </w:tcPr>
          <w:p w14:paraId="58A3CDA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食材列表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容器</w:t>
            </w:r>
          </w:p>
        </w:tc>
        <w:tc>
          <w:tcPr>
            <w:tcW w:w="1701" w:type="dxa"/>
          </w:tcPr>
          <w:p w14:paraId="1F14A28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RecyclerVie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w</w:t>
            </w:r>
          </w:p>
        </w:tc>
        <w:tc>
          <w:tcPr>
            <w:tcW w:w="1276" w:type="dxa"/>
          </w:tcPr>
          <w:p w14:paraId="75AC1DB6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中部</w:t>
            </w:r>
          </w:p>
        </w:tc>
        <w:tc>
          <w:tcPr>
            <w:tcW w:w="3594" w:type="dxa"/>
          </w:tcPr>
          <w:p w14:paraId="66FCB4F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展示所有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食材</w:t>
            </w:r>
          </w:p>
        </w:tc>
      </w:tr>
      <w:tr w:rsidR="004C729D" w14:paraId="2AB73D8E" w14:textId="77777777">
        <w:tc>
          <w:tcPr>
            <w:tcW w:w="1951" w:type="dxa"/>
          </w:tcPr>
          <w:p w14:paraId="7EC2249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食材卡片</w:t>
            </w:r>
          </w:p>
        </w:tc>
        <w:tc>
          <w:tcPr>
            <w:tcW w:w="1701" w:type="dxa"/>
          </w:tcPr>
          <w:p w14:paraId="79037AB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CardView</w:t>
            </w:r>
          </w:p>
        </w:tc>
        <w:tc>
          <w:tcPr>
            <w:tcW w:w="1276" w:type="dxa"/>
          </w:tcPr>
          <w:p w14:paraId="1587BD0A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列表内</w:t>
            </w:r>
          </w:p>
        </w:tc>
        <w:tc>
          <w:tcPr>
            <w:tcW w:w="3594" w:type="dxa"/>
          </w:tcPr>
          <w:p w14:paraId="136BD42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显示单个食材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信息</w:t>
            </w:r>
          </w:p>
        </w:tc>
      </w:tr>
      <w:tr w:rsidR="004C729D" w14:paraId="6826B69B" w14:textId="77777777">
        <w:tc>
          <w:tcPr>
            <w:tcW w:w="1951" w:type="dxa"/>
          </w:tcPr>
          <w:p w14:paraId="52C1327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食材名称</w:t>
            </w:r>
          </w:p>
        </w:tc>
        <w:tc>
          <w:tcPr>
            <w:tcW w:w="1701" w:type="dxa"/>
          </w:tcPr>
          <w:p w14:paraId="58B932A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TextView</w:t>
            </w:r>
          </w:p>
        </w:tc>
        <w:tc>
          <w:tcPr>
            <w:tcW w:w="1276" w:type="dxa"/>
          </w:tcPr>
          <w:p w14:paraId="53D9187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卡片内</w:t>
            </w:r>
          </w:p>
        </w:tc>
        <w:tc>
          <w:tcPr>
            <w:tcW w:w="3594" w:type="dxa"/>
          </w:tcPr>
          <w:p w14:paraId="4A8B96D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大字号显示</w:t>
            </w:r>
          </w:p>
        </w:tc>
      </w:tr>
      <w:tr w:rsidR="004C729D" w14:paraId="3A505C8C" w14:textId="77777777">
        <w:tc>
          <w:tcPr>
            <w:tcW w:w="1951" w:type="dxa"/>
          </w:tcPr>
          <w:p w14:paraId="472E597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数量标签</w:t>
            </w:r>
          </w:p>
        </w:tc>
        <w:tc>
          <w:tcPr>
            <w:tcW w:w="1701" w:type="dxa"/>
          </w:tcPr>
          <w:p w14:paraId="582BD1B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TextView</w:t>
            </w:r>
          </w:p>
        </w:tc>
        <w:tc>
          <w:tcPr>
            <w:tcW w:w="1276" w:type="dxa"/>
          </w:tcPr>
          <w:p w14:paraId="241A753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卡片内</w:t>
            </w:r>
          </w:p>
        </w:tc>
        <w:tc>
          <w:tcPr>
            <w:tcW w:w="3594" w:type="dxa"/>
          </w:tcPr>
          <w:p w14:paraId="260F76E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显示库存数量</w:t>
            </w:r>
          </w:p>
        </w:tc>
      </w:tr>
      <w:tr w:rsidR="004C729D" w14:paraId="00E58EDD" w14:textId="77777777">
        <w:tc>
          <w:tcPr>
            <w:tcW w:w="1951" w:type="dxa"/>
          </w:tcPr>
          <w:p w14:paraId="37FB334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保质期状态标签</w:t>
            </w:r>
          </w:p>
        </w:tc>
        <w:tc>
          <w:tcPr>
            <w:tcW w:w="1701" w:type="dxa"/>
          </w:tcPr>
          <w:p w14:paraId="3AEB5BD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Label</w:t>
            </w:r>
          </w:p>
        </w:tc>
        <w:tc>
          <w:tcPr>
            <w:tcW w:w="1276" w:type="dxa"/>
          </w:tcPr>
          <w:p w14:paraId="722F75F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卡片内</w:t>
            </w:r>
          </w:p>
        </w:tc>
        <w:tc>
          <w:tcPr>
            <w:tcW w:w="3594" w:type="dxa"/>
          </w:tcPr>
          <w:p w14:paraId="21CE42C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新鲜（绿）、临期（黄）、过期（红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）</w:t>
            </w:r>
          </w:p>
        </w:tc>
      </w:tr>
      <w:tr w:rsidR="004C729D" w14:paraId="2CA5F3BE" w14:textId="77777777">
        <w:tc>
          <w:tcPr>
            <w:tcW w:w="1951" w:type="dxa"/>
          </w:tcPr>
          <w:p w14:paraId="01A6665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预警提示条</w:t>
            </w:r>
          </w:p>
        </w:tc>
        <w:tc>
          <w:tcPr>
            <w:tcW w:w="1701" w:type="dxa"/>
          </w:tcPr>
          <w:p w14:paraId="67B0D7F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Banner</w:t>
            </w:r>
          </w:p>
        </w:tc>
        <w:tc>
          <w:tcPr>
            <w:tcW w:w="1276" w:type="dxa"/>
          </w:tcPr>
          <w:p w14:paraId="065A2B8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列表顶部</w:t>
            </w:r>
          </w:p>
        </w:tc>
        <w:tc>
          <w:tcPr>
            <w:tcW w:w="3594" w:type="dxa"/>
          </w:tcPr>
          <w:p w14:paraId="4C45CBB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提醒用户处理临期/过期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食材</w:t>
            </w:r>
          </w:p>
        </w:tc>
      </w:tr>
      <w:tr w:rsidR="004C729D" w14:paraId="20EEBF42" w14:textId="77777777">
        <w:tc>
          <w:tcPr>
            <w:tcW w:w="1951" w:type="dxa"/>
          </w:tcPr>
          <w:p w14:paraId="5836425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删除/消耗按钮</w:t>
            </w:r>
          </w:p>
        </w:tc>
        <w:tc>
          <w:tcPr>
            <w:tcW w:w="1701" w:type="dxa"/>
          </w:tcPr>
          <w:p w14:paraId="349CB850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IconButton</w:t>
            </w:r>
          </w:p>
        </w:tc>
        <w:tc>
          <w:tcPr>
            <w:tcW w:w="1276" w:type="dxa"/>
          </w:tcPr>
          <w:p w14:paraId="7B57965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卡片内</w:t>
            </w:r>
          </w:p>
        </w:tc>
        <w:tc>
          <w:tcPr>
            <w:tcW w:w="3594" w:type="dxa"/>
          </w:tcPr>
          <w:p w14:paraId="6A2ED00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手动更新库存</w:t>
            </w:r>
          </w:p>
        </w:tc>
      </w:tr>
      <w:tr w:rsidR="004C729D" w14:paraId="67AFB7CE" w14:textId="77777777">
        <w:tc>
          <w:tcPr>
            <w:tcW w:w="1951" w:type="dxa"/>
          </w:tcPr>
          <w:p w14:paraId="61C71E8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膳食推荐按钮</w:t>
            </w:r>
          </w:p>
        </w:tc>
        <w:tc>
          <w:tcPr>
            <w:tcW w:w="1701" w:type="dxa"/>
          </w:tcPr>
          <w:p w14:paraId="2EEC24A6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Button</w:t>
            </w:r>
          </w:p>
        </w:tc>
        <w:tc>
          <w:tcPr>
            <w:tcW w:w="1276" w:type="dxa"/>
          </w:tcPr>
          <w:p w14:paraId="3446BFD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底部</w:t>
            </w:r>
          </w:p>
        </w:tc>
        <w:tc>
          <w:tcPr>
            <w:tcW w:w="3594" w:type="dxa"/>
          </w:tcPr>
          <w:p w14:paraId="193A2BD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基于食材生成推荐</w:t>
            </w:r>
          </w:p>
        </w:tc>
      </w:tr>
    </w:tbl>
    <w:p w14:paraId="37B4DDC6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lastRenderedPageBreak/>
        <w:t>（三）语音情感陪伴日记功能模块</w:t>
      </w:r>
    </w:p>
    <w:p w14:paraId="2101205D" w14:textId="77777777" w:rsidR="004C729D" w:rsidRDefault="00000000">
      <w:pPr>
        <w:ind w:firstLineChars="200" w:firstLine="560"/>
        <w:rPr>
          <w:rFonts w:ascii="宋体" w:eastAsia="宋体" w:hAnsi="微软雅黑" w:cs="微软雅黑" w:hint="eastAsia"/>
          <w:b/>
          <w:bCs/>
          <w:color w:val="000000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首页设超大尺寸“</w:t>
      </w:r>
      <w:r>
        <w:rPr>
          <w:rFonts w:ascii="宋体" w:eastAsia="宋体" w:hAnsi="宋体" w:cs="宋体" w:hint="eastAsia"/>
          <w:sz w:val="28"/>
          <w:szCs w:val="28"/>
        </w:rPr>
        <w:t>聊天陪伴</w:t>
      </w:r>
      <w:r>
        <w:rPr>
          <w:rFonts w:ascii="宋体" w:eastAsia="宋体" w:hAnsi="宋体" w:cs="宋体"/>
          <w:sz w:val="28"/>
          <w:szCs w:val="28"/>
        </w:rPr>
        <w:t>”按钮，温暖配色一键触发；记录界面显示动态声波，</w:t>
      </w:r>
      <w:r>
        <w:rPr>
          <w:rFonts w:ascii="宋体" w:eastAsia="宋体" w:hAnsi="宋体" w:cs="宋体" w:hint="eastAsia"/>
          <w:sz w:val="28"/>
          <w:szCs w:val="28"/>
        </w:rPr>
        <w:t>并</w:t>
      </w:r>
      <w:r>
        <w:rPr>
          <w:rFonts w:ascii="宋体" w:eastAsia="宋体" w:hAnsi="宋体" w:cs="宋体"/>
          <w:sz w:val="28"/>
          <w:szCs w:val="28"/>
        </w:rPr>
        <w:t>同步语音反馈；日记列表以卡片式呈现日期、饮食标签与情绪图标，支持滑动切换与语音回放；周报界面采用“</w:t>
      </w:r>
      <w:r>
        <w:rPr>
          <w:rFonts w:ascii="宋体" w:eastAsia="宋体" w:hAnsi="宋体" w:cs="宋体"/>
          <w:b/>
          <w:bCs/>
          <w:sz w:val="28"/>
          <w:szCs w:val="28"/>
        </w:rPr>
        <w:t>图标+短句</w:t>
      </w:r>
      <w:r>
        <w:rPr>
          <w:rFonts w:ascii="宋体" w:eastAsia="宋体" w:hAnsi="宋体" w:cs="宋体"/>
          <w:sz w:val="28"/>
          <w:szCs w:val="28"/>
        </w:rPr>
        <w:t>”简化展示</w:t>
      </w:r>
      <w:r>
        <w:rPr>
          <w:rFonts w:ascii="宋体" w:eastAsia="宋体" w:hAnsi="宋体" w:cs="宋体" w:hint="eastAsia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>全程遵循适老化设计。</w:t>
      </w:r>
    </w:p>
    <w:p w14:paraId="24A72257" w14:textId="77777777" w:rsidR="004C729D" w:rsidRDefault="00000000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hint="eastAsia"/>
          <w:noProof/>
        </w:rPr>
        <w:drawing>
          <wp:inline distT="0" distB="0" distL="0" distR="0" wp14:anchorId="1CB3A640" wp14:editId="32FDAC35">
            <wp:extent cx="1657350" cy="3683000"/>
            <wp:effectExtent l="0" t="0" r="0" b="0"/>
            <wp:docPr id="98387188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71884" name="图片 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407" cy="370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8C4479E" wp14:editId="2CFC547D">
            <wp:extent cx="1664970" cy="3700145"/>
            <wp:effectExtent l="0" t="0" r="0" b="0"/>
            <wp:docPr id="117602087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20873" name="图片 1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4500" cy="372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741FBF3" wp14:editId="696B907C">
            <wp:extent cx="1668780" cy="3708400"/>
            <wp:effectExtent l="0" t="0" r="0" b="0"/>
            <wp:docPr id="16991909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90931" name="图片 1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785" cy="371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294A" w14:textId="77777777" w:rsidR="004C729D" w:rsidRDefault="00000000">
      <w:pPr>
        <w:jc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微软雅黑" w:cs="微软雅黑" w:hint="eastAsia"/>
          <w:sz w:val="28"/>
          <w:szCs w:val="24"/>
        </w:rPr>
        <w:t>图</w:t>
      </w:r>
      <w:r>
        <w:rPr>
          <w:rFonts w:eastAsia="宋体" w:cs="Times New Roman" w:hint="eastAsia"/>
          <w:sz w:val="28"/>
          <w:szCs w:val="24"/>
        </w:rPr>
        <w:t>4.3.4</w:t>
      </w:r>
      <w:r>
        <w:rPr>
          <w:rFonts w:ascii="宋体" w:eastAsia="宋体" w:hAnsi="微软雅黑" w:cs="微软雅黑" w:hint="eastAsia"/>
          <w:sz w:val="28"/>
          <w:szCs w:val="24"/>
        </w:rPr>
        <w:t xml:space="preserve"> “今天吃了啥”的UI</w:t>
      </w:r>
      <w:r>
        <w:rPr>
          <w:rFonts w:ascii="宋体" w:eastAsia="宋体" w:hAnsi="宋体" w:cs="宋体" w:hint="eastAsia"/>
          <w:sz w:val="28"/>
          <w:szCs w:val="28"/>
        </w:rPr>
        <w:t>界面示意图</w:t>
      </w:r>
    </w:p>
    <w:p w14:paraId="709140C3" w14:textId="77777777" w:rsidR="004C729D" w:rsidRDefault="00000000">
      <w:pPr>
        <w:pStyle w:val="a6"/>
        <w:spacing w:line="288" w:lineRule="auto"/>
        <w:jc w:val="center"/>
        <w:rPr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表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4.3.3 </w:t>
      </w:r>
      <w:r>
        <w:rPr>
          <w:rFonts w:ascii="宋体" w:eastAsia="宋体" w:hAnsi="微软雅黑" w:cs="微软雅黑" w:hint="eastAsia"/>
          <w:sz w:val="28"/>
          <w:szCs w:val="24"/>
        </w:rPr>
        <w:t>“今天吃了啥”</w:t>
      </w:r>
      <w:r>
        <w:rPr>
          <w:rFonts w:ascii="Times New Roman" w:eastAsia="宋体" w:hAnsi="Times New Roman" w:cs="Times New Roman"/>
          <w:sz w:val="28"/>
          <w:szCs w:val="28"/>
        </w:rPr>
        <w:t>界面中每个组件元素</w:t>
      </w:r>
      <w:r>
        <w:rPr>
          <w:rFonts w:ascii="Times New Roman" w:eastAsia="宋体" w:hAnsi="Times New Roman" w:cs="Times New Roman" w:hint="eastAsia"/>
          <w:sz w:val="28"/>
          <w:szCs w:val="28"/>
        </w:rPr>
        <w:t>及解释表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131"/>
        <w:gridCol w:w="1946"/>
        <w:gridCol w:w="1277"/>
        <w:gridCol w:w="3168"/>
      </w:tblGrid>
      <w:tr w:rsidR="004C729D" w14:paraId="26FC8351" w14:textId="77777777">
        <w:tc>
          <w:tcPr>
            <w:tcW w:w="1250" w:type="pct"/>
            <w:vAlign w:val="center"/>
          </w:tcPr>
          <w:p w14:paraId="7EE360F4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组件名称</w:t>
            </w:r>
          </w:p>
        </w:tc>
        <w:tc>
          <w:tcPr>
            <w:tcW w:w="1142" w:type="pct"/>
            <w:vAlign w:val="center"/>
          </w:tcPr>
          <w:p w14:paraId="740B5CC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749" w:type="pct"/>
            <w:vAlign w:val="center"/>
          </w:tcPr>
          <w:p w14:paraId="72F282D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位置</w:t>
            </w:r>
          </w:p>
        </w:tc>
        <w:tc>
          <w:tcPr>
            <w:tcW w:w="1859" w:type="pct"/>
            <w:vAlign w:val="center"/>
          </w:tcPr>
          <w:p w14:paraId="5C93A3B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功能说明</w:t>
            </w:r>
          </w:p>
        </w:tc>
      </w:tr>
      <w:tr w:rsidR="004C729D" w14:paraId="00D51A70" w14:textId="77777777">
        <w:tc>
          <w:tcPr>
            <w:tcW w:w="1250" w:type="pct"/>
          </w:tcPr>
          <w:p w14:paraId="40467A1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标题栏</w:t>
            </w:r>
          </w:p>
        </w:tc>
        <w:tc>
          <w:tcPr>
            <w:tcW w:w="1142" w:type="pct"/>
          </w:tcPr>
          <w:p w14:paraId="6AC7938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TextView</w:t>
            </w:r>
          </w:p>
        </w:tc>
        <w:tc>
          <w:tcPr>
            <w:tcW w:w="749" w:type="pct"/>
          </w:tcPr>
          <w:p w14:paraId="0572CE6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顶部</w:t>
            </w:r>
          </w:p>
        </w:tc>
        <w:tc>
          <w:tcPr>
            <w:tcW w:w="1859" w:type="pct"/>
          </w:tcPr>
          <w:p w14:paraId="2065EA2A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显示“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语音陪伴”</w:t>
            </w:r>
          </w:p>
        </w:tc>
      </w:tr>
      <w:tr w:rsidR="004C729D" w14:paraId="6B1D461C" w14:textId="77777777">
        <w:tc>
          <w:tcPr>
            <w:tcW w:w="1250" w:type="pct"/>
          </w:tcPr>
          <w:p w14:paraId="0A63F19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语音按钮（核心）</w:t>
            </w:r>
          </w:p>
        </w:tc>
        <w:tc>
          <w:tcPr>
            <w:tcW w:w="1142" w:type="pct"/>
          </w:tcPr>
          <w:p w14:paraId="3738CCF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Button</w:t>
            </w:r>
          </w:p>
        </w:tc>
        <w:tc>
          <w:tcPr>
            <w:tcW w:w="749" w:type="pct"/>
          </w:tcPr>
          <w:p w14:paraId="191CA05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下方居中</w:t>
            </w:r>
          </w:p>
        </w:tc>
        <w:tc>
          <w:tcPr>
            <w:tcW w:w="1859" w:type="pct"/>
          </w:tcPr>
          <w:p w14:paraId="7A3F57E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超大按钮，开始/结束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录音</w:t>
            </w:r>
          </w:p>
        </w:tc>
      </w:tr>
      <w:tr w:rsidR="004C729D" w14:paraId="467D0466" w14:textId="77777777">
        <w:tc>
          <w:tcPr>
            <w:tcW w:w="1250" w:type="pct"/>
          </w:tcPr>
          <w:p w14:paraId="5D179BBA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动态声波动画</w:t>
            </w:r>
          </w:p>
        </w:tc>
        <w:tc>
          <w:tcPr>
            <w:tcW w:w="1142" w:type="pct"/>
          </w:tcPr>
          <w:p w14:paraId="6DBE1CA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Animation View</w:t>
            </w:r>
          </w:p>
        </w:tc>
        <w:tc>
          <w:tcPr>
            <w:tcW w:w="749" w:type="pct"/>
          </w:tcPr>
          <w:p w14:paraId="315D92E6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下方居中</w:t>
            </w:r>
          </w:p>
        </w:tc>
        <w:tc>
          <w:tcPr>
            <w:tcW w:w="1859" w:type="pct"/>
          </w:tcPr>
          <w:p w14:paraId="6DD95AC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录音时实时反馈</w:t>
            </w:r>
          </w:p>
        </w:tc>
      </w:tr>
      <w:tr w:rsidR="004C729D" w14:paraId="2C63B29D" w14:textId="77777777">
        <w:tc>
          <w:tcPr>
            <w:tcW w:w="1250" w:type="pct"/>
          </w:tcPr>
          <w:p w14:paraId="451E913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状态提示文本</w:t>
            </w:r>
          </w:p>
        </w:tc>
        <w:tc>
          <w:tcPr>
            <w:tcW w:w="1142" w:type="pct"/>
          </w:tcPr>
          <w:p w14:paraId="40B52AB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TextView</w:t>
            </w:r>
          </w:p>
        </w:tc>
        <w:tc>
          <w:tcPr>
            <w:tcW w:w="749" w:type="pct"/>
          </w:tcPr>
          <w:p w14:paraId="0133A7F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按钮上方</w:t>
            </w:r>
          </w:p>
        </w:tc>
        <w:tc>
          <w:tcPr>
            <w:tcW w:w="1859" w:type="pct"/>
          </w:tcPr>
          <w:p w14:paraId="35C046AA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显示：</w:t>
            </w:r>
            <w:r>
              <w:rPr>
                <w:rFonts w:ascii="宋体" w:hAnsi="宋体"/>
                <w:color w:val="000000" w:themeColor="text1"/>
                <w:szCs w:val="24"/>
              </w:rPr>
              <w:t>录音中/识别中/完成</w:t>
            </w:r>
          </w:p>
        </w:tc>
      </w:tr>
      <w:tr w:rsidR="004C729D" w14:paraId="0D1CFDD2" w14:textId="77777777">
        <w:tc>
          <w:tcPr>
            <w:tcW w:w="1250" w:type="pct"/>
          </w:tcPr>
          <w:p w14:paraId="07C80196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语音撰写文本</w:t>
            </w:r>
          </w:p>
        </w:tc>
        <w:tc>
          <w:tcPr>
            <w:tcW w:w="1142" w:type="pct"/>
          </w:tcPr>
          <w:p w14:paraId="1EF19516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TextView</w:t>
            </w:r>
          </w:p>
        </w:tc>
        <w:tc>
          <w:tcPr>
            <w:tcW w:w="749" w:type="pct"/>
          </w:tcPr>
          <w:p w14:paraId="34F12C4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对话框</w:t>
            </w:r>
          </w:p>
        </w:tc>
        <w:tc>
          <w:tcPr>
            <w:tcW w:w="1859" w:type="pct"/>
          </w:tcPr>
          <w:p w14:paraId="233D98D6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展示识别后的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文字</w:t>
            </w:r>
          </w:p>
        </w:tc>
      </w:tr>
      <w:tr w:rsidR="004C729D" w14:paraId="247F232C" w14:textId="77777777">
        <w:tc>
          <w:tcPr>
            <w:tcW w:w="1250" w:type="pct"/>
          </w:tcPr>
          <w:p w14:paraId="202D1280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情感回应文本</w:t>
            </w:r>
          </w:p>
        </w:tc>
        <w:tc>
          <w:tcPr>
            <w:tcW w:w="1142" w:type="pct"/>
          </w:tcPr>
          <w:p w14:paraId="7C2B6A7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TextView</w:t>
            </w:r>
          </w:p>
        </w:tc>
        <w:tc>
          <w:tcPr>
            <w:tcW w:w="749" w:type="pct"/>
          </w:tcPr>
          <w:p w14:paraId="28A0AA1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对话框</w:t>
            </w:r>
          </w:p>
        </w:tc>
        <w:tc>
          <w:tcPr>
            <w:tcW w:w="1859" w:type="pct"/>
          </w:tcPr>
          <w:p w14:paraId="36A9A080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系统生成的陪伴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回复</w:t>
            </w:r>
          </w:p>
        </w:tc>
      </w:tr>
      <w:tr w:rsidR="004C729D" w14:paraId="024F1F46" w14:textId="77777777">
        <w:tc>
          <w:tcPr>
            <w:tcW w:w="1250" w:type="pct"/>
          </w:tcPr>
          <w:p w14:paraId="553EBA24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日记列表入口</w:t>
            </w:r>
          </w:p>
        </w:tc>
        <w:tc>
          <w:tcPr>
            <w:tcW w:w="1142" w:type="pct"/>
          </w:tcPr>
          <w:p w14:paraId="6277CD9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Button</w:t>
            </w:r>
          </w:p>
        </w:tc>
        <w:tc>
          <w:tcPr>
            <w:tcW w:w="749" w:type="pct"/>
          </w:tcPr>
          <w:p w14:paraId="29181EB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右上角</w:t>
            </w:r>
          </w:p>
        </w:tc>
        <w:tc>
          <w:tcPr>
            <w:tcW w:w="1859" w:type="pct"/>
          </w:tcPr>
          <w:p w14:paraId="1D5FE13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查看历史记录</w:t>
            </w:r>
          </w:p>
        </w:tc>
      </w:tr>
      <w:tr w:rsidR="004C729D" w14:paraId="18D7ED8D" w14:textId="77777777">
        <w:tc>
          <w:tcPr>
            <w:tcW w:w="1250" w:type="pct"/>
          </w:tcPr>
          <w:p w14:paraId="306F675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周报入口</w:t>
            </w:r>
          </w:p>
        </w:tc>
        <w:tc>
          <w:tcPr>
            <w:tcW w:w="1142" w:type="pct"/>
          </w:tcPr>
          <w:p w14:paraId="3CDB72A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Button</w:t>
            </w:r>
          </w:p>
        </w:tc>
        <w:tc>
          <w:tcPr>
            <w:tcW w:w="749" w:type="pct"/>
          </w:tcPr>
          <w:p w14:paraId="49CB6F6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右上角</w:t>
            </w:r>
          </w:p>
        </w:tc>
        <w:tc>
          <w:tcPr>
            <w:tcW w:w="1859" w:type="pct"/>
          </w:tcPr>
          <w:p w14:paraId="1C7D955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查看周报</w:t>
            </w:r>
          </w:p>
        </w:tc>
      </w:tr>
    </w:tbl>
    <w:p w14:paraId="3902E146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lastRenderedPageBreak/>
        <w:t>（四）子女远程守护中心功能模块</w:t>
      </w:r>
    </w:p>
    <w:p w14:paraId="599CB8EB" w14:textId="77777777" w:rsidR="004C729D" w:rsidRDefault="00000000">
      <w:pPr>
        <w:pStyle w:val="a1"/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首页设健康概览卡片，清晰展示老人饮食、情绪、预警核心信息</w:t>
      </w:r>
      <w:r>
        <w:rPr>
          <w:rFonts w:ascii="宋体" w:eastAsia="宋体" w:hAnsi="宋体" w:cs="宋体" w:hint="eastAsia"/>
          <w:sz w:val="28"/>
          <w:szCs w:val="28"/>
        </w:rPr>
        <w:t>。</w:t>
      </w:r>
      <w:r>
        <w:rPr>
          <w:rFonts w:ascii="宋体" w:eastAsia="宋体" w:hAnsi="宋体" w:cs="宋体"/>
          <w:sz w:val="28"/>
          <w:szCs w:val="28"/>
        </w:rPr>
        <w:t>预警中心按风险等级分类，</w:t>
      </w:r>
      <w:r>
        <w:rPr>
          <w:rFonts w:ascii="宋体" w:eastAsia="宋体" w:hAnsi="宋体" w:cs="宋体" w:hint="eastAsia"/>
          <w:sz w:val="28"/>
          <w:szCs w:val="28"/>
        </w:rPr>
        <w:t>如</w:t>
      </w:r>
      <w:r>
        <w:rPr>
          <w:rFonts w:ascii="宋体" w:eastAsia="宋体" w:hAnsi="宋体" w:cs="宋体"/>
          <w:sz w:val="28"/>
          <w:szCs w:val="28"/>
        </w:rPr>
        <w:t>高风险标红突出并附带处理建议；互动</w:t>
      </w:r>
      <w:r>
        <w:rPr>
          <w:rFonts w:ascii="宋体" w:eastAsia="宋体" w:hAnsi="宋体" w:cs="宋体" w:hint="eastAsia"/>
          <w:sz w:val="28"/>
          <w:szCs w:val="28"/>
        </w:rPr>
        <w:t>功能设置</w:t>
      </w:r>
      <w:r>
        <w:rPr>
          <w:rFonts w:ascii="宋体" w:eastAsia="宋体" w:hAnsi="宋体" w:cs="宋体"/>
          <w:sz w:val="28"/>
          <w:szCs w:val="28"/>
        </w:rPr>
        <w:t>“发送建议”按钮，支持语音/文字输入；周报</w:t>
      </w:r>
      <w:r>
        <w:rPr>
          <w:rFonts w:ascii="宋体" w:eastAsia="宋体" w:hAnsi="宋体" w:cs="宋体" w:hint="eastAsia"/>
          <w:sz w:val="28"/>
          <w:szCs w:val="28"/>
        </w:rPr>
        <w:t>功能设置“生成智能周报”按钮，周报界面</w:t>
      </w:r>
      <w:r>
        <w:rPr>
          <w:rFonts w:ascii="宋体" w:eastAsia="宋体" w:hAnsi="宋体" w:cs="宋体"/>
          <w:sz w:val="28"/>
          <w:szCs w:val="28"/>
        </w:rPr>
        <w:t>以</w:t>
      </w:r>
      <w:r>
        <w:rPr>
          <w:rFonts w:ascii="宋体" w:eastAsia="宋体" w:hAnsi="宋体" w:cs="宋体" w:hint="eastAsia"/>
          <w:sz w:val="28"/>
          <w:szCs w:val="28"/>
        </w:rPr>
        <w:t>“</w:t>
      </w:r>
      <w:r>
        <w:rPr>
          <w:rFonts w:ascii="宋体" w:eastAsia="宋体" w:hAnsi="宋体" w:cs="宋体"/>
          <w:sz w:val="28"/>
          <w:szCs w:val="28"/>
        </w:rPr>
        <w:t>简洁图表+关键结论</w:t>
      </w:r>
      <w:r>
        <w:rPr>
          <w:rFonts w:ascii="宋体" w:eastAsia="宋体" w:hAnsi="宋体" w:cs="宋体" w:hint="eastAsia"/>
          <w:sz w:val="28"/>
          <w:szCs w:val="28"/>
        </w:rPr>
        <w:t>”</w:t>
      </w:r>
      <w:r>
        <w:rPr>
          <w:rFonts w:ascii="宋体" w:eastAsia="宋体" w:hAnsi="宋体" w:cs="宋体"/>
          <w:sz w:val="28"/>
          <w:szCs w:val="28"/>
        </w:rPr>
        <w:t>呈现，支持一键转发，操作无冗余。</w:t>
      </w:r>
    </w:p>
    <w:p w14:paraId="41E359AE" w14:textId="77777777" w:rsidR="004C729D" w:rsidRDefault="00000000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5E92E4DF" wp14:editId="44633A92">
            <wp:extent cx="2130425" cy="4734560"/>
            <wp:effectExtent l="0" t="0" r="0" b="0"/>
            <wp:docPr id="11427694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69429" name="图片 1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363" cy="475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8"/>
          <w:szCs w:val="28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2DCABAAC" wp14:editId="556824D6">
            <wp:extent cx="2139315" cy="4753610"/>
            <wp:effectExtent l="0" t="0" r="0" b="0"/>
            <wp:docPr id="182357669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76694" name="图片 1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4634" cy="478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FA351" w14:textId="77777777" w:rsidR="004C729D" w:rsidRDefault="00000000">
      <w:pPr>
        <w:jc w:val="center"/>
        <w:rPr>
          <w:rFonts w:ascii="宋体" w:eastAsia="宋体" w:hAnsi="微软雅黑" w:cs="微软雅黑" w:hint="eastAsia"/>
          <w:sz w:val="28"/>
          <w:szCs w:val="24"/>
        </w:rPr>
      </w:pPr>
      <w:r>
        <w:rPr>
          <w:rFonts w:ascii="宋体" w:eastAsia="宋体" w:hAnsi="微软雅黑" w:cs="微软雅黑" w:hint="eastAsia"/>
          <w:sz w:val="28"/>
          <w:szCs w:val="24"/>
        </w:rPr>
        <w:t>图</w:t>
      </w:r>
      <w:r>
        <w:rPr>
          <w:rFonts w:eastAsia="宋体" w:cs="Times New Roman" w:hint="eastAsia"/>
          <w:sz w:val="28"/>
          <w:szCs w:val="24"/>
        </w:rPr>
        <w:t>4.3.5</w:t>
      </w:r>
      <w:r>
        <w:rPr>
          <w:rFonts w:ascii="宋体" w:eastAsia="宋体" w:hAnsi="微软雅黑" w:cs="微软雅黑" w:hint="eastAsia"/>
          <w:sz w:val="28"/>
          <w:szCs w:val="24"/>
        </w:rPr>
        <w:t xml:space="preserve"> “</w:t>
      </w:r>
      <w:r>
        <w:rPr>
          <w:rFonts w:ascii="宋体" w:eastAsia="宋体" w:hAnsi="宋体" w:cs="宋体"/>
          <w:sz w:val="28"/>
          <w:szCs w:val="28"/>
        </w:rPr>
        <w:t>子女远程守护</w:t>
      </w:r>
      <w:r>
        <w:rPr>
          <w:sz w:val="28"/>
          <w:szCs w:val="36"/>
        </w:rPr>
        <w:t>模块</w:t>
      </w:r>
      <w:r>
        <w:rPr>
          <w:rFonts w:hint="eastAsia"/>
          <w:sz w:val="28"/>
          <w:szCs w:val="36"/>
        </w:rPr>
        <w:t>”</w:t>
      </w:r>
      <w:r>
        <w:rPr>
          <w:rFonts w:ascii="宋体" w:eastAsia="宋体" w:hAnsi="宋体" w:cs="宋体" w:hint="eastAsia"/>
          <w:sz w:val="28"/>
          <w:szCs w:val="28"/>
        </w:rPr>
        <w:t>的UI界面示意图（1）</w:t>
      </w:r>
    </w:p>
    <w:p w14:paraId="2FB8B1F2" w14:textId="77777777" w:rsidR="004C729D" w:rsidRDefault="00000000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175A031B" wp14:editId="7335E2B8">
            <wp:extent cx="2181860" cy="4849495"/>
            <wp:effectExtent l="0" t="0" r="0" b="0"/>
            <wp:docPr id="137446210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62108" name="图片 1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5288" cy="485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8"/>
          <w:szCs w:val="28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547AAB8" wp14:editId="596D5B0A">
            <wp:extent cx="2176780" cy="4837430"/>
            <wp:effectExtent l="0" t="0" r="0" b="0"/>
            <wp:docPr id="58602368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23681" name="图片 1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896" cy="4855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4C8A" w14:textId="77777777" w:rsidR="004C729D" w:rsidRDefault="00000000">
      <w:pPr>
        <w:jc w:val="center"/>
        <w:rPr>
          <w:rFonts w:ascii="宋体" w:eastAsia="宋体" w:hAnsi="微软雅黑" w:cs="微软雅黑" w:hint="eastAsia"/>
          <w:sz w:val="28"/>
          <w:szCs w:val="24"/>
        </w:rPr>
      </w:pPr>
      <w:r>
        <w:rPr>
          <w:rFonts w:ascii="宋体" w:eastAsia="宋体" w:hAnsi="微软雅黑" w:cs="微软雅黑" w:hint="eastAsia"/>
          <w:sz w:val="28"/>
          <w:szCs w:val="24"/>
        </w:rPr>
        <w:t>图</w:t>
      </w:r>
      <w:r>
        <w:rPr>
          <w:rFonts w:eastAsia="宋体" w:cs="Times New Roman" w:hint="eastAsia"/>
          <w:sz w:val="28"/>
          <w:szCs w:val="24"/>
        </w:rPr>
        <w:t>4.3.6</w:t>
      </w:r>
      <w:r>
        <w:rPr>
          <w:rFonts w:ascii="宋体" w:eastAsia="宋体" w:hAnsi="微软雅黑" w:cs="微软雅黑" w:hint="eastAsia"/>
          <w:sz w:val="28"/>
          <w:szCs w:val="24"/>
        </w:rPr>
        <w:t xml:space="preserve"> “</w:t>
      </w:r>
      <w:r>
        <w:rPr>
          <w:rFonts w:ascii="宋体" w:eastAsia="宋体" w:hAnsi="宋体" w:cs="宋体"/>
          <w:sz w:val="28"/>
          <w:szCs w:val="28"/>
        </w:rPr>
        <w:t>子女远程守护</w:t>
      </w:r>
      <w:r>
        <w:rPr>
          <w:sz w:val="28"/>
          <w:szCs w:val="36"/>
        </w:rPr>
        <w:t>模块</w:t>
      </w:r>
      <w:r>
        <w:rPr>
          <w:rFonts w:hint="eastAsia"/>
          <w:sz w:val="28"/>
          <w:szCs w:val="36"/>
        </w:rPr>
        <w:t>”</w:t>
      </w:r>
      <w:r>
        <w:rPr>
          <w:rFonts w:ascii="宋体" w:eastAsia="宋体" w:hAnsi="宋体" w:cs="宋体" w:hint="eastAsia"/>
          <w:sz w:val="28"/>
          <w:szCs w:val="28"/>
        </w:rPr>
        <w:t>的UI界面示意图（2）</w:t>
      </w:r>
    </w:p>
    <w:p w14:paraId="7F23CFF7" w14:textId="77777777" w:rsidR="004C729D" w:rsidRDefault="00000000">
      <w:pPr>
        <w:pStyle w:val="a6"/>
        <w:spacing w:line="288" w:lineRule="auto"/>
        <w:jc w:val="center"/>
        <w:rPr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表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4.3.4 </w:t>
      </w:r>
      <w:r>
        <w:rPr>
          <w:rFonts w:ascii="宋体" w:eastAsia="宋体" w:hAnsi="微软雅黑" w:cs="微软雅黑" w:hint="eastAsia"/>
          <w:sz w:val="28"/>
          <w:szCs w:val="24"/>
        </w:rPr>
        <w:t>“</w:t>
      </w:r>
      <w:r>
        <w:rPr>
          <w:rFonts w:ascii="宋体" w:eastAsia="宋体" w:hAnsi="宋体" w:cs="宋体"/>
          <w:sz w:val="28"/>
          <w:szCs w:val="28"/>
        </w:rPr>
        <w:t>子女远程守护</w:t>
      </w:r>
      <w:r>
        <w:rPr>
          <w:rFonts w:ascii="宋体" w:eastAsia="宋体" w:hAnsi="宋体"/>
          <w:sz w:val="28"/>
          <w:szCs w:val="36"/>
        </w:rPr>
        <w:t>模块</w:t>
      </w:r>
      <w:r>
        <w:rPr>
          <w:rFonts w:ascii="宋体" w:eastAsia="宋体" w:hAnsi="微软雅黑" w:cs="微软雅黑" w:hint="eastAsia"/>
          <w:sz w:val="28"/>
          <w:szCs w:val="24"/>
        </w:rPr>
        <w:t>”</w:t>
      </w:r>
      <w:r>
        <w:rPr>
          <w:rFonts w:ascii="Times New Roman" w:eastAsia="宋体" w:hAnsi="Times New Roman" w:cs="Times New Roman"/>
          <w:sz w:val="28"/>
          <w:szCs w:val="28"/>
        </w:rPr>
        <w:t>界面中每个组件元素</w:t>
      </w:r>
      <w:r>
        <w:rPr>
          <w:rFonts w:ascii="Times New Roman" w:eastAsia="宋体" w:hAnsi="Times New Roman" w:cs="Times New Roman" w:hint="eastAsia"/>
          <w:sz w:val="28"/>
          <w:szCs w:val="28"/>
        </w:rPr>
        <w:t>及解释表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235"/>
        <w:gridCol w:w="1701"/>
        <w:gridCol w:w="1135"/>
        <w:gridCol w:w="3451"/>
      </w:tblGrid>
      <w:tr w:rsidR="004C729D" w14:paraId="053342AA" w14:textId="77777777">
        <w:trPr>
          <w:jc w:val="center"/>
        </w:trPr>
        <w:tc>
          <w:tcPr>
            <w:tcW w:w="1311" w:type="pct"/>
            <w:vAlign w:val="center"/>
          </w:tcPr>
          <w:p w14:paraId="3E5652B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组件名称</w:t>
            </w:r>
          </w:p>
        </w:tc>
        <w:tc>
          <w:tcPr>
            <w:tcW w:w="998" w:type="pct"/>
            <w:vAlign w:val="center"/>
          </w:tcPr>
          <w:p w14:paraId="10B04D7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666" w:type="pct"/>
            <w:vAlign w:val="center"/>
          </w:tcPr>
          <w:p w14:paraId="569881E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位置</w:t>
            </w:r>
          </w:p>
        </w:tc>
        <w:tc>
          <w:tcPr>
            <w:tcW w:w="2025" w:type="pct"/>
            <w:vAlign w:val="center"/>
          </w:tcPr>
          <w:p w14:paraId="33BD6E0A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b/>
                <w:bCs/>
                <w:szCs w:val="24"/>
              </w:rPr>
              <w:t>功能说明</w:t>
            </w:r>
          </w:p>
        </w:tc>
      </w:tr>
      <w:tr w:rsidR="004C729D" w14:paraId="3D28B306" w14:textId="77777777">
        <w:trPr>
          <w:jc w:val="center"/>
        </w:trPr>
        <w:tc>
          <w:tcPr>
            <w:tcW w:w="1311" w:type="pct"/>
            <w:vAlign w:val="center"/>
          </w:tcPr>
          <w:p w14:paraId="1A911CB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健康概览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卡片</w:t>
            </w:r>
          </w:p>
        </w:tc>
        <w:tc>
          <w:tcPr>
            <w:tcW w:w="998" w:type="pct"/>
            <w:vAlign w:val="center"/>
          </w:tcPr>
          <w:p w14:paraId="4C088C9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CardView</w:t>
            </w:r>
          </w:p>
        </w:tc>
        <w:tc>
          <w:tcPr>
            <w:tcW w:w="666" w:type="pct"/>
            <w:vAlign w:val="center"/>
          </w:tcPr>
          <w:p w14:paraId="7F05BE4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顶部</w:t>
            </w:r>
          </w:p>
        </w:tc>
        <w:tc>
          <w:tcPr>
            <w:tcW w:w="2025" w:type="pct"/>
            <w:vAlign w:val="center"/>
          </w:tcPr>
          <w:p w14:paraId="1A62036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展示饮食、情绪、预警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概况</w:t>
            </w:r>
          </w:p>
        </w:tc>
      </w:tr>
      <w:tr w:rsidR="004C729D" w14:paraId="32AA4A6B" w14:textId="77777777">
        <w:trPr>
          <w:jc w:val="center"/>
        </w:trPr>
        <w:tc>
          <w:tcPr>
            <w:tcW w:w="1311" w:type="pct"/>
            <w:vAlign w:val="center"/>
          </w:tcPr>
          <w:p w14:paraId="5D68C0A6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数据统计图表</w:t>
            </w:r>
          </w:p>
        </w:tc>
        <w:tc>
          <w:tcPr>
            <w:tcW w:w="998" w:type="pct"/>
            <w:vAlign w:val="center"/>
          </w:tcPr>
          <w:p w14:paraId="16B3877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Chart</w:t>
            </w:r>
          </w:p>
        </w:tc>
        <w:tc>
          <w:tcPr>
            <w:tcW w:w="666" w:type="pct"/>
            <w:vAlign w:val="center"/>
          </w:tcPr>
          <w:p w14:paraId="0061581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卡片内</w:t>
            </w:r>
          </w:p>
        </w:tc>
        <w:tc>
          <w:tcPr>
            <w:tcW w:w="2025" w:type="pct"/>
            <w:vAlign w:val="center"/>
          </w:tcPr>
          <w:p w14:paraId="317D657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简要趋势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展示</w:t>
            </w:r>
          </w:p>
        </w:tc>
      </w:tr>
      <w:tr w:rsidR="004C729D" w14:paraId="7F12FC7F" w14:textId="77777777">
        <w:trPr>
          <w:jc w:val="center"/>
        </w:trPr>
        <w:tc>
          <w:tcPr>
            <w:tcW w:w="1311" w:type="pct"/>
            <w:vAlign w:val="center"/>
          </w:tcPr>
          <w:p w14:paraId="49F5B7F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预警列表</w:t>
            </w:r>
          </w:p>
        </w:tc>
        <w:tc>
          <w:tcPr>
            <w:tcW w:w="998" w:type="pct"/>
            <w:vAlign w:val="center"/>
          </w:tcPr>
          <w:p w14:paraId="729FA1C6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RecyclerView</w:t>
            </w:r>
          </w:p>
        </w:tc>
        <w:tc>
          <w:tcPr>
            <w:tcW w:w="666" w:type="pct"/>
            <w:vAlign w:val="center"/>
          </w:tcPr>
          <w:p w14:paraId="710E0C5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中部</w:t>
            </w:r>
          </w:p>
        </w:tc>
        <w:tc>
          <w:tcPr>
            <w:tcW w:w="2025" w:type="pct"/>
            <w:vAlign w:val="center"/>
          </w:tcPr>
          <w:p w14:paraId="42FD00C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按风险等级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展示</w:t>
            </w:r>
          </w:p>
        </w:tc>
      </w:tr>
      <w:tr w:rsidR="004C729D" w14:paraId="345B4C44" w14:textId="77777777">
        <w:trPr>
          <w:jc w:val="center"/>
        </w:trPr>
        <w:tc>
          <w:tcPr>
            <w:tcW w:w="1311" w:type="pct"/>
            <w:vAlign w:val="center"/>
          </w:tcPr>
          <w:p w14:paraId="166D952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预警卡片</w:t>
            </w:r>
          </w:p>
        </w:tc>
        <w:tc>
          <w:tcPr>
            <w:tcW w:w="998" w:type="pct"/>
            <w:vAlign w:val="center"/>
          </w:tcPr>
          <w:p w14:paraId="05003E0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CardView</w:t>
            </w:r>
          </w:p>
        </w:tc>
        <w:tc>
          <w:tcPr>
            <w:tcW w:w="666" w:type="pct"/>
            <w:vAlign w:val="center"/>
          </w:tcPr>
          <w:p w14:paraId="75578CB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列表内</w:t>
            </w:r>
          </w:p>
        </w:tc>
        <w:tc>
          <w:tcPr>
            <w:tcW w:w="2025" w:type="pct"/>
            <w:vAlign w:val="center"/>
          </w:tcPr>
          <w:p w14:paraId="3ABE5F50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单条预警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信息</w:t>
            </w:r>
          </w:p>
        </w:tc>
      </w:tr>
      <w:tr w:rsidR="004C729D" w14:paraId="354242E4" w14:textId="77777777">
        <w:trPr>
          <w:jc w:val="center"/>
        </w:trPr>
        <w:tc>
          <w:tcPr>
            <w:tcW w:w="1311" w:type="pct"/>
            <w:vAlign w:val="center"/>
          </w:tcPr>
          <w:p w14:paraId="2D899C2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风险等级标识</w:t>
            </w:r>
          </w:p>
        </w:tc>
        <w:tc>
          <w:tcPr>
            <w:tcW w:w="998" w:type="pct"/>
            <w:vAlign w:val="center"/>
          </w:tcPr>
          <w:p w14:paraId="13376626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Label</w:t>
            </w:r>
          </w:p>
        </w:tc>
        <w:tc>
          <w:tcPr>
            <w:tcW w:w="666" w:type="pct"/>
            <w:vAlign w:val="center"/>
          </w:tcPr>
          <w:p w14:paraId="4F56703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卡片内</w:t>
            </w:r>
          </w:p>
        </w:tc>
        <w:tc>
          <w:tcPr>
            <w:tcW w:w="2025" w:type="pct"/>
            <w:vAlign w:val="center"/>
          </w:tcPr>
          <w:p w14:paraId="421B882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红/黄/绿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分级</w:t>
            </w:r>
          </w:p>
        </w:tc>
      </w:tr>
      <w:tr w:rsidR="004C729D" w14:paraId="71AC6429" w14:textId="77777777">
        <w:trPr>
          <w:jc w:val="center"/>
        </w:trPr>
        <w:tc>
          <w:tcPr>
            <w:tcW w:w="1311" w:type="pct"/>
            <w:vAlign w:val="center"/>
          </w:tcPr>
          <w:p w14:paraId="65C6018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处理建议文本</w:t>
            </w:r>
          </w:p>
        </w:tc>
        <w:tc>
          <w:tcPr>
            <w:tcW w:w="998" w:type="pct"/>
            <w:vAlign w:val="center"/>
          </w:tcPr>
          <w:p w14:paraId="7834E3AA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TextView</w:t>
            </w:r>
          </w:p>
        </w:tc>
        <w:tc>
          <w:tcPr>
            <w:tcW w:w="666" w:type="pct"/>
            <w:vAlign w:val="center"/>
          </w:tcPr>
          <w:p w14:paraId="200EF23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卡片内</w:t>
            </w:r>
          </w:p>
        </w:tc>
        <w:tc>
          <w:tcPr>
            <w:tcW w:w="2025" w:type="pct"/>
            <w:vAlign w:val="center"/>
          </w:tcPr>
          <w:p w14:paraId="786FBCD6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系统建议</w:t>
            </w:r>
          </w:p>
        </w:tc>
      </w:tr>
      <w:tr w:rsidR="004C729D" w14:paraId="7364C042" w14:textId="77777777">
        <w:trPr>
          <w:jc w:val="center"/>
        </w:trPr>
        <w:tc>
          <w:tcPr>
            <w:tcW w:w="1311" w:type="pct"/>
            <w:vAlign w:val="center"/>
          </w:tcPr>
          <w:p w14:paraId="7D8B7400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“发送建议”按钮</w:t>
            </w:r>
          </w:p>
        </w:tc>
        <w:tc>
          <w:tcPr>
            <w:tcW w:w="998" w:type="pct"/>
            <w:vAlign w:val="center"/>
          </w:tcPr>
          <w:p w14:paraId="69EE0E9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Button</w:t>
            </w:r>
          </w:p>
        </w:tc>
        <w:tc>
          <w:tcPr>
            <w:tcW w:w="666" w:type="pct"/>
            <w:vAlign w:val="center"/>
          </w:tcPr>
          <w:p w14:paraId="6CB3D5E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卡片内</w:t>
            </w:r>
          </w:p>
        </w:tc>
        <w:tc>
          <w:tcPr>
            <w:tcW w:w="2025" w:type="pct"/>
            <w:vAlign w:val="center"/>
          </w:tcPr>
          <w:p w14:paraId="4A211D10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向老人发送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消息</w:t>
            </w:r>
          </w:p>
        </w:tc>
      </w:tr>
      <w:tr w:rsidR="004C729D" w14:paraId="45A82063" w14:textId="77777777">
        <w:trPr>
          <w:jc w:val="center"/>
        </w:trPr>
        <w:tc>
          <w:tcPr>
            <w:tcW w:w="1311" w:type="pct"/>
            <w:vAlign w:val="center"/>
          </w:tcPr>
          <w:p w14:paraId="7B308ED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语音输入按钮</w:t>
            </w:r>
          </w:p>
        </w:tc>
        <w:tc>
          <w:tcPr>
            <w:tcW w:w="998" w:type="pct"/>
            <w:vAlign w:val="center"/>
          </w:tcPr>
          <w:p w14:paraId="10E40F6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IconButton</w:t>
            </w:r>
          </w:p>
        </w:tc>
        <w:tc>
          <w:tcPr>
            <w:tcW w:w="666" w:type="pct"/>
            <w:vAlign w:val="center"/>
          </w:tcPr>
          <w:p w14:paraId="182F47F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输入区</w:t>
            </w:r>
          </w:p>
        </w:tc>
        <w:tc>
          <w:tcPr>
            <w:tcW w:w="2025" w:type="pct"/>
            <w:vAlign w:val="center"/>
          </w:tcPr>
          <w:p w14:paraId="68E8CA5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支持语音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发送</w:t>
            </w:r>
          </w:p>
        </w:tc>
      </w:tr>
      <w:tr w:rsidR="004C729D" w14:paraId="11F17C0C" w14:textId="77777777">
        <w:trPr>
          <w:jc w:val="center"/>
        </w:trPr>
        <w:tc>
          <w:tcPr>
            <w:tcW w:w="1311" w:type="pct"/>
            <w:vAlign w:val="center"/>
          </w:tcPr>
          <w:p w14:paraId="20AD38F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文本输入框</w:t>
            </w:r>
          </w:p>
        </w:tc>
        <w:tc>
          <w:tcPr>
            <w:tcW w:w="998" w:type="pct"/>
            <w:vAlign w:val="center"/>
          </w:tcPr>
          <w:p w14:paraId="306F60A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EditText</w:t>
            </w:r>
          </w:p>
        </w:tc>
        <w:tc>
          <w:tcPr>
            <w:tcW w:w="666" w:type="pct"/>
            <w:vAlign w:val="center"/>
          </w:tcPr>
          <w:p w14:paraId="3BDBC95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输入区</w:t>
            </w:r>
          </w:p>
        </w:tc>
        <w:tc>
          <w:tcPr>
            <w:tcW w:w="2025" w:type="pct"/>
            <w:vAlign w:val="center"/>
          </w:tcPr>
          <w:p w14:paraId="79C83DA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输入建议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内容</w:t>
            </w:r>
          </w:p>
        </w:tc>
      </w:tr>
      <w:tr w:rsidR="004C729D" w14:paraId="0B897100" w14:textId="77777777">
        <w:trPr>
          <w:jc w:val="center"/>
        </w:trPr>
        <w:tc>
          <w:tcPr>
            <w:tcW w:w="1311" w:type="pct"/>
            <w:vAlign w:val="center"/>
          </w:tcPr>
          <w:p w14:paraId="22C9560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周报查看按钮</w:t>
            </w:r>
          </w:p>
        </w:tc>
        <w:tc>
          <w:tcPr>
            <w:tcW w:w="998" w:type="pct"/>
            <w:vAlign w:val="center"/>
          </w:tcPr>
          <w:p w14:paraId="20F5BFA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Button</w:t>
            </w:r>
          </w:p>
        </w:tc>
        <w:tc>
          <w:tcPr>
            <w:tcW w:w="666" w:type="pct"/>
            <w:vAlign w:val="center"/>
          </w:tcPr>
          <w:p w14:paraId="0EC7431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底部</w:t>
            </w:r>
          </w:p>
        </w:tc>
        <w:tc>
          <w:tcPr>
            <w:tcW w:w="2025" w:type="pct"/>
            <w:vAlign w:val="center"/>
          </w:tcPr>
          <w:p w14:paraId="0D658AC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/>
                <w:color w:val="000000" w:themeColor="text1"/>
                <w:szCs w:val="24"/>
              </w:rPr>
              <w:t>查看老人</w:t>
            </w:r>
            <w:r>
              <w:rPr>
                <w:rFonts w:ascii="宋体" w:hAnsi="宋体" w:hint="eastAsia"/>
                <w:color w:val="000000" w:themeColor="text1"/>
                <w:szCs w:val="24"/>
              </w:rPr>
              <w:t>周报</w:t>
            </w:r>
          </w:p>
        </w:tc>
      </w:tr>
      <w:tr w:rsidR="004C729D" w14:paraId="6A152C1F" w14:textId="77777777">
        <w:trPr>
          <w:jc w:val="center"/>
        </w:trPr>
        <w:tc>
          <w:tcPr>
            <w:tcW w:w="1311" w:type="pct"/>
            <w:vAlign w:val="center"/>
          </w:tcPr>
          <w:p w14:paraId="73E5E5C6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分享按钮</w:t>
            </w:r>
          </w:p>
        </w:tc>
        <w:tc>
          <w:tcPr>
            <w:tcW w:w="998" w:type="pct"/>
            <w:vAlign w:val="center"/>
          </w:tcPr>
          <w:p w14:paraId="55ACC99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Button</w:t>
            </w:r>
          </w:p>
        </w:tc>
        <w:tc>
          <w:tcPr>
            <w:tcW w:w="666" w:type="pct"/>
            <w:vAlign w:val="center"/>
          </w:tcPr>
          <w:p w14:paraId="60BDF4E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底部</w:t>
            </w:r>
          </w:p>
        </w:tc>
        <w:tc>
          <w:tcPr>
            <w:tcW w:w="2025" w:type="pct"/>
            <w:vAlign w:val="center"/>
          </w:tcPr>
          <w:p w14:paraId="726A10D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color w:val="000000" w:themeColor="text1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Cs w:val="24"/>
              </w:rPr>
              <w:t>转发报告</w:t>
            </w:r>
          </w:p>
        </w:tc>
      </w:tr>
    </w:tbl>
    <w:p w14:paraId="4756723C" w14:textId="77777777" w:rsidR="004C729D" w:rsidRDefault="00000000">
      <w:pPr>
        <w:pStyle w:val="2"/>
      </w:pPr>
      <w:bookmarkStart w:id="62" w:name="_Toc225735275"/>
      <w:r>
        <w:rPr>
          <w:rFonts w:hint="eastAsia"/>
        </w:rPr>
        <w:lastRenderedPageBreak/>
        <w:t>接口需求</w:t>
      </w:r>
      <w:bookmarkEnd w:id="62"/>
    </w:p>
    <w:p w14:paraId="5247E840" w14:textId="77777777" w:rsidR="004C729D" w:rsidRDefault="00000000">
      <w:pPr>
        <w:pStyle w:val="3"/>
      </w:pPr>
      <w:bookmarkStart w:id="63" w:name="_Toc225735276"/>
      <w:commentRangeStart w:id="64"/>
      <w:r>
        <w:rPr>
          <w:rFonts w:hint="eastAsia"/>
        </w:rPr>
        <w:t>硬件接口</w:t>
      </w:r>
      <w:bookmarkEnd w:id="63"/>
      <w:commentRangeEnd w:id="64"/>
      <w:r>
        <w:rPr>
          <w:rStyle w:val="aff6"/>
          <w:sz w:val="24"/>
          <w:szCs w:val="32"/>
        </w:rPr>
        <w:commentReference w:id="64"/>
      </w:r>
    </w:p>
    <w:p w14:paraId="33EDCDD6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（一）麦克风输入</w:t>
      </w:r>
    </w:p>
    <w:p w14:paraId="44FE6D0C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1.硬件</w:t>
      </w:r>
      <w:r>
        <w:rPr>
          <w:rFonts w:ascii="宋体" w:eastAsia="宋体" w:hAnsi="宋体" w:hint="eastAsia"/>
          <w:sz w:val="28"/>
          <w:szCs w:val="28"/>
        </w:rPr>
        <w:t>：手机麦克风；</w:t>
      </w:r>
    </w:p>
    <w:p w14:paraId="6FAA4B2F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2.接口</w:t>
      </w:r>
      <w:r>
        <w:rPr>
          <w:rFonts w:ascii="宋体" w:eastAsia="宋体" w:hAnsi="宋体" w:hint="eastAsia"/>
          <w:sz w:val="28"/>
          <w:szCs w:val="28"/>
        </w:rPr>
        <w:t>：Android AudioRecord；</w:t>
      </w:r>
    </w:p>
    <w:p w14:paraId="73134481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3.调用方式</w:t>
      </w:r>
      <w:r>
        <w:rPr>
          <w:rFonts w:ascii="宋体" w:eastAsia="宋体" w:hAnsi="宋体" w:hint="eastAsia"/>
          <w:sz w:val="28"/>
          <w:szCs w:val="28"/>
        </w:rPr>
        <w:t>：AudioRecorder.startRecording()使用 MediaRecorder.AudioSource.MIC，采样率SAMPLE_RATE=16000，单声道CHANNEL_IN_MONO，格式ENCODING_PCM_16BIT；录音权限校验/申请：VoiceDiaryScreen里检查Manifest.permission.RECORD_AUDIO并通过 RequestPermission()申请。</w:t>
      </w:r>
    </w:p>
    <w:p w14:paraId="10A12FDC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（二）扬声器输出</w:t>
      </w:r>
    </w:p>
    <w:p w14:paraId="12B5BB07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1.硬件</w:t>
      </w:r>
      <w:r>
        <w:rPr>
          <w:rFonts w:ascii="宋体" w:eastAsia="宋体" w:hAnsi="宋体" w:hint="eastAsia"/>
          <w:sz w:val="28"/>
          <w:szCs w:val="28"/>
        </w:rPr>
        <w:t>：手机扬声器/音频播放；</w:t>
      </w:r>
    </w:p>
    <w:p w14:paraId="60D4C68B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2.接口</w:t>
      </w:r>
      <w:r>
        <w:rPr>
          <w:rFonts w:ascii="宋体" w:eastAsia="宋体" w:hAnsi="宋体" w:hint="eastAsia"/>
          <w:sz w:val="28"/>
          <w:szCs w:val="28"/>
        </w:rPr>
        <w:t>：Android TextToSpeech；</w:t>
      </w:r>
    </w:p>
    <w:p w14:paraId="5DD1BBE1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3.调用方式</w:t>
      </w:r>
      <w:r>
        <w:rPr>
          <w:rFonts w:ascii="宋体" w:eastAsia="宋体" w:hAnsi="宋体" w:hint="eastAsia"/>
          <w:sz w:val="28"/>
          <w:szCs w:val="28"/>
        </w:rPr>
        <w:t>：TtsService.speak内部tts.speak(text, TextToSpeech.QUEUE_FLUSH)，并在VoiceDiaryScreen/MenuScanScreen中对识别结果进行播报。</w:t>
      </w:r>
    </w:p>
    <w:p w14:paraId="6BC9EE5D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（三）相机拍摄</w:t>
      </w:r>
    </w:p>
    <w:p w14:paraId="3CCA5EA5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1.硬件</w:t>
      </w:r>
      <w:r>
        <w:rPr>
          <w:rFonts w:ascii="宋体" w:eastAsia="宋体" w:hAnsi="宋体" w:hint="eastAsia"/>
          <w:sz w:val="28"/>
          <w:szCs w:val="28"/>
        </w:rPr>
        <w:t>：手机摄像头；</w:t>
      </w:r>
    </w:p>
    <w:p w14:paraId="3A9DB955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2.接口</w:t>
      </w:r>
      <w:r>
        <w:rPr>
          <w:rFonts w:ascii="宋体" w:eastAsia="宋体" w:hAnsi="宋体" w:hint="eastAsia"/>
          <w:sz w:val="28"/>
          <w:szCs w:val="28"/>
        </w:rPr>
        <w:t>：ActivityResultContracts.TakePicture()+FileProvider临时文件URI；</w:t>
      </w:r>
    </w:p>
    <w:p w14:paraId="20743B4B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3.调用方式</w:t>
      </w:r>
      <w:r>
        <w:rPr>
          <w:rFonts w:ascii="宋体" w:eastAsia="宋体" w:hAnsi="宋体" w:hint="eastAsia"/>
          <w:sz w:val="28"/>
          <w:szCs w:val="28"/>
        </w:rPr>
        <w:t>：菜单：MenuScanScreen申请Manifest.permission.CAMERA后调用launchCamera()；冰箱：FridgeScreen点击“拍照”</w:t>
      </w:r>
      <w:r>
        <w:rPr>
          <w:rFonts w:ascii="宋体" w:eastAsia="宋体" w:hAnsi="宋体" w:hint="eastAsia"/>
          <w:sz w:val="28"/>
          <w:szCs w:val="28"/>
        </w:rPr>
        <w:lastRenderedPageBreak/>
        <w:t>卡时同样基于CAMERA权限创建临时文件与FileProvider URI后调用takePictureLauncher.launch(uri)。</w:t>
      </w:r>
    </w:p>
    <w:p w14:paraId="515A41B9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（四）读相册图片（用于OCR/冰箱扫描）</w:t>
      </w:r>
    </w:p>
    <w:p w14:paraId="0E982BDA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1.硬件</w:t>
      </w:r>
      <w:r>
        <w:rPr>
          <w:rFonts w:ascii="宋体" w:eastAsia="宋体" w:hAnsi="宋体" w:hint="eastAsia"/>
          <w:sz w:val="28"/>
          <w:szCs w:val="28"/>
        </w:rPr>
        <w:t>：系统相册/媒体库；</w:t>
      </w:r>
    </w:p>
    <w:p w14:paraId="7ED71545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2.接口</w:t>
      </w:r>
      <w:r>
        <w:rPr>
          <w:rFonts w:ascii="宋体" w:eastAsia="宋体" w:hAnsi="宋体" w:hint="eastAsia"/>
          <w:sz w:val="28"/>
          <w:szCs w:val="28"/>
        </w:rPr>
        <w:t>：Android媒体选择器；</w:t>
      </w:r>
    </w:p>
    <w:p w14:paraId="6F99073E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3.调用方式</w:t>
      </w:r>
      <w:r>
        <w:rPr>
          <w:rFonts w:ascii="宋体" w:eastAsia="宋体" w:hAnsi="宋体" w:hint="eastAsia"/>
          <w:sz w:val="28"/>
          <w:szCs w:val="28"/>
        </w:rPr>
        <w:t>：Android 13+：ActivityResultContracts.PickVisualMedia()+READ_MEDIA_IMAGES权限；Android 12及以下：ActivityResultContracts.GetContent()+READ_EXTERNAL_STORAGE权限。</w:t>
      </w:r>
    </w:p>
    <w:p w14:paraId="3D507256" w14:textId="77777777" w:rsidR="004C729D" w:rsidRDefault="00000000">
      <w:pPr>
        <w:pStyle w:val="3"/>
      </w:pPr>
      <w:bookmarkStart w:id="65" w:name="_Toc225735277"/>
      <w:commentRangeStart w:id="66"/>
      <w:r>
        <w:rPr>
          <w:rFonts w:hint="eastAsia"/>
        </w:rPr>
        <w:t>软件接口</w:t>
      </w:r>
      <w:bookmarkEnd w:id="65"/>
      <w:commentRangeEnd w:id="66"/>
      <w:r>
        <w:rPr>
          <w:rStyle w:val="aff6"/>
          <w:sz w:val="24"/>
          <w:szCs w:val="32"/>
        </w:rPr>
        <w:commentReference w:id="66"/>
      </w:r>
    </w:p>
    <w:p w14:paraId="15F4951A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（一）阿里云 DashScope（LLM/视觉识别，依配置启用）</w:t>
      </w:r>
    </w:p>
    <w:p w14:paraId="64F614AF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1.调用方式</w:t>
      </w:r>
      <w:r>
        <w:rPr>
          <w:rFonts w:ascii="宋体" w:eastAsia="宋体" w:hAnsi="宋体" w:hint="eastAsia"/>
          <w:sz w:val="28"/>
          <w:szCs w:val="28"/>
        </w:rPr>
        <w:t>：LlmService.kt里通过Retrofit+OkHttp直连 DashScope（降级路径）Base URL：https://dashscope.aliyuncs.com/api/v1/services/aigc/；</w:t>
      </w:r>
    </w:p>
    <w:p w14:paraId="4F8464D3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2.文本生成接口</w:t>
      </w:r>
      <w:r>
        <w:rPr>
          <w:rFonts w:ascii="宋体" w:eastAsia="宋体" w:hAnsi="宋体" w:hint="eastAsia"/>
          <w:sz w:val="28"/>
          <w:szCs w:val="28"/>
        </w:rPr>
        <w:t>：POST text-generation/generation；</w:t>
      </w:r>
    </w:p>
    <w:p w14:paraId="251CD808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3.多模态接口</w:t>
      </w:r>
      <w:r>
        <w:rPr>
          <w:rFonts w:ascii="宋体" w:eastAsia="宋体" w:hAnsi="宋体" w:hint="eastAsia"/>
          <w:sz w:val="28"/>
          <w:szCs w:val="28"/>
        </w:rPr>
        <w:t>：POST multimodal-generation/generation；</w:t>
      </w:r>
    </w:p>
    <w:p w14:paraId="5E987B87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4.鉴权</w:t>
      </w:r>
      <w:r>
        <w:rPr>
          <w:rFonts w:ascii="宋体" w:eastAsia="宋体" w:hAnsi="宋体" w:hint="eastAsia"/>
          <w:sz w:val="28"/>
          <w:szCs w:val="28"/>
        </w:rPr>
        <w:t>：Authorization: Bearer {API_KEY}；</w:t>
      </w:r>
    </w:p>
    <w:p w14:paraId="1AC7D4F8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5.视觉识别JSON约束</w:t>
      </w:r>
      <w:r>
        <w:rPr>
          <w:rFonts w:ascii="宋体" w:eastAsia="宋体" w:hAnsi="宋体" w:hint="eastAsia"/>
          <w:sz w:val="28"/>
          <w:szCs w:val="28"/>
        </w:rPr>
        <w:t>：LlmService.analyzeImage()的prompt 要求只输出JSON数组，随后前端用content.indexOf("[")/lastIndexOf("]") 抽取并交给 FoodDetector 解析。</w:t>
      </w:r>
    </w:p>
    <w:p w14:paraId="1E9F8265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（二）后端 REST API（登录/家属绑定/数据同步/LLM代理）</w:t>
      </w:r>
    </w:p>
    <w:p w14:paraId="685A0D51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1.HTTP 客户端</w:t>
      </w:r>
      <w:r>
        <w:rPr>
          <w:rFonts w:ascii="宋体" w:eastAsia="宋体" w:hAnsi="宋体" w:hint="eastAsia"/>
          <w:sz w:val="28"/>
          <w:szCs w:val="28"/>
        </w:rPr>
        <w:t>：ApiClient使用Retrofit；</w:t>
      </w:r>
    </w:p>
    <w:p w14:paraId="61BDD835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2.基础地址</w:t>
      </w:r>
      <w:r>
        <w:rPr>
          <w:rFonts w:ascii="宋体" w:eastAsia="宋体" w:hAnsi="宋体" w:hint="eastAsia"/>
          <w:sz w:val="28"/>
          <w:szCs w:val="28"/>
        </w:rPr>
        <w:t>：ApiClient.BASE_URL = http://192.168.137.1:8</w:t>
      </w:r>
      <w:r>
        <w:rPr>
          <w:rFonts w:ascii="宋体" w:eastAsia="宋体" w:hAnsi="宋体" w:hint="eastAsia"/>
          <w:sz w:val="28"/>
          <w:szCs w:val="28"/>
        </w:rPr>
        <w:lastRenderedPageBreak/>
        <w:t>080/；</w:t>
      </w:r>
    </w:p>
    <w:p w14:paraId="4B1C45CA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3.鉴权</w:t>
      </w:r>
      <w:r>
        <w:rPr>
          <w:rFonts w:ascii="宋体" w:eastAsia="宋体" w:hAnsi="宋体" w:hint="eastAsia"/>
          <w:sz w:val="28"/>
          <w:szCs w:val="28"/>
        </w:rPr>
        <w:t>：请求拦截器自动带 Authorization: Bearer{jwt}。</w:t>
      </w:r>
    </w:p>
    <w:p w14:paraId="16AE3CBD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4.关键端点</w:t>
      </w:r>
      <w:r>
        <w:rPr>
          <w:rFonts w:ascii="宋体" w:eastAsia="宋体" w:hAnsi="宋体" w:hint="eastAsia"/>
          <w:sz w:val="28"/>
          <w:szCs w:val="28"/>
        </w:rPr>
        <w:t>（BackendApi.kt）：</w:t>
      </w:r>
    </w:p>
    <w:p w14:paraId="355CD6C8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（1）认证：/api/auth/send-code、/api/auth/register、/api/auth/login；</w:t>
      </w:r>
    </w:p>
    <w:p w14:paraId="6B5BCC26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（2）家庭：/api/family/link、/api/family/requests、/api/family/requests/{id}/handle、/api/family/members；</w:t>
      </w:r>
    </w:p>
    <w:p w14:paraId="3956D0E3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（3）日记数据同步/拉取：/api/diary/sync、/api/diary/parent、/api/diary/emotion-log、/api/diary/parent/emotion-logs；</w:t>
      </w:r>
    </w:p>
    <w:p w14:paraId="08625B06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（4）LLM代理：POST/api/llm/text（BackendApi.llmText，被 LlmService.generateConversationReply()用于对话降级/优先策略）；POST/api/llm/multimodal（存在于后端接口，但客户端视觉识别路径主要走直连DashScope逻辑）。</w:t>
      </w:r>
    </w:p>
    <w:p w14:paraId="0DA4CAA5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（三）短信网关（用于发送短信验证码；可配置，可本地模拟）</w:t>
      </w:r>
    </w:p>
    <w:p w14:paraId="05FEC30F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1.调用方</w:t>
      </w:r>
      <w:r>
        <w:rPr>
          <w:rFonts w:ascii="宋体" w:eastAsia="宋体" w:hAnsi="宋体" w:hint="eastAsia"/>
          <w:sz w:val="28"/>
          <w:szCs w:val="28"/>
        </w:rPr>
        <w:t>：VerificationCodeService.sendCode(phone)；</w:t>
      </w:r>
    </w:p>
    <w:p w14:paraId="198DC2E2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2.网关 URL/Token</w:t>
      </w:r>
      <w:r>
        <w:rPr>
          <w:rFonts w:ascii="宋体" w:eastAsia="宋体" w:hAnsi="宋体" w:hint="eastAsia"/>
          <w:sz w:val="28"/>
          <w:szCs w:val="28"/>
        </w:rPr>
        <w:t>：来自 SettingsManager.getSmsGatewayUrl()/getSmsGatewayToken()；</w:t>
      </w:r>
    </w:p>
    <w:p w14:paraId="06684F60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3.网关请求方式</w:t>
      </w:r>
      <w:r>
        <w:rPr>
          <w:rFonts w:ascii="宋体" w:eastAsia="宋体" w:hAnsi="宋体" w:hint="eastAsia"/>
          <w:sz w:val="28"/>
          <w:szCs w:val="28"/>
        </w:rPr>
        <w:t>（SmsGatewayClient.sendCode()）：HTTP POST到配置URL；JSON Body：{"phone": "...", "code": "...", "expireMinutes": ...}；可选鉴权：Authorization: Bearer {token}。</w:t>
      </w:r>
    </w:p>
    <w:p w14:paraId="6AB9CA3F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4.未配置网关时</w:t>
      </w:r>
      <w:r>
        <w:rPr>
          <w:rFonts w:ascii="宋体" w:eastAsia="宋体" w:hAnsi="宋体" w:hint="eastAsia"/>
          <w:sz w:val="28"/>
          <w:szCs w:val="28"/>
        </w:rPr>
        <w:t>：本地模拟返回成功结果并带 debugCode（方便联调）。</w:t>
      </w:r>
    </w:p>
    <w:p w14:paraId="72CE0D39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（四）系统短信/分享（发送周报给子女：不依赖后端短信服务）</w:t>
      </w:r>
    </w:p>
    <w:p w14:paraId="65DE3CDD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1.位置</w:t>
      </w:r>
      <w:r>
        <w:rPr>
          <w:rFonts w:ascii="宋体" w:eastAsia="宋体" w:hAnsi="宋体" w:hint="eastAsia"/>
          <w:sz w:val="28"/>
          <w:szCs w:val="28"/>
        </w:rPr>
        <w:t>：FamilyGuardScreen的SendReportDialog；</w:t>
      </w:r>
    </w:p>
    <w:p w14:paraId="19D1DF8D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2.短信</w:t>
      </w:r>
      <w:r>
        <w:rPr>
          <w:rFonts w:ascii="宋体" w:eastAsia="宋体" w:hAnsi="宋体" w:hint="eastAsia"/>
          <w:sz w:val="28"/>
          <w:szCs w:val="28"/>
        </w:rPr>
        <w:t>：Intent.ACTION_SENDTO + smsto:$phoneNumber + putExtra("sms_body", reportContent)；</w:t>
      </w:r>
    </w:p>
    <w:p w14:paraId="24A80866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3.其他分享</w:t>
      </w:r>
      <w:r>
        <w:rPr>
          <w:rFonts w:ascii="宋体" w:eastAsia="宋体" w:hAnsi="宋体" w:hint="eastAsia"/>
          <w:sz w:val="28"/>
          <w:szCs w:val="28"/>
        </w:rPr>
        <w:t>：Intent.ACTION_SEND + Intent.createChooser，设置EXTRA_TEXT与EXTRA_SUBJECT。</w:t>
      </w:r>
    </w:p>
    <w:p w14:paraId="7959D44F" w14:textId="77777777" w:rsidR="004C729D" w:rsidRDefault="00000000">
      <w:pPr>
        <w:pStyle w:val="2"/>
      </w:pPr>
      <w:bookmarkStart w:id="67" w:name="_Toc225735278"/>
      <w:commentRangeStart w:id="68"/>
      <w:r>
        <w:rPr>
          <w:rFonts w:hint="eastAsia"/>
        </w:rPr>
        <w:t>其他需求</w:t>
      </w:r>
      <w:bookmarkEnd w:id="67"/>
      <w:commentRangeEnd w:id="68"/>
      <w:r>
        <w:rPr>
          <w:rStyle w:val="aff6"/>
          <w:sz w:val="28"/>
          <w:szCs w:val="28"/>
        </w:rPr>
        <w:commentReference w:id="68"/>
      </w:r>
    </w:p>
    <w:p w14:paraId="5598802E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（一）可用性</w:t>
      </w:r>
    </w:p>
    <w:p w14:paraId="567A4E49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1.大字体与高对比度</w:t>
      </w:r>
      <w:r>
        <w:rPr>
          <w:rFonts w:ascii="宋体" w:eastAsia="宋体" w:hAnsi="宋体" w:hint="eastAsia"/>
          <w:sz w:val="28"/>
          <w:szCs w:val="28"/>
        </w:rPr>
        <w:t>：情绪标签/风险等级使用primaryContainer/secondaryContainer/errorContainer等高对比配色。</w:t>
      </w:r>
    </w:p>
    <w:p w14:paraId="2D1A1DBD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2.超大可触控录音按钮</w:t>
      </w:r>
      <w:r>
        <w:rPr>
          <w:rFonts w:ascii="宋体" w:eastAsia="宋体" w:hAnsi="宋体" w:hint="eastAsia"/>
          <w:sz w:val="28"/>
          <w:szCs w:val="28"/>
        </w:rPr>
        <w:t>：RecordingControlBar中录音按钮固定 size(88.dp)，并在录音时通过pulseScale提供强状态反馈。</w:t>
      </w:r>
    </w:p>
    <w:p w14:paraId="3B50475F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3.一键直达</w:t>
      </w:r>
      <w:r>
        <w:rPr>
          <w:rFonts w:ascii="宋体" w:eastAsia="宋体" w:hAnsi="宋体" w:hint="eastAsia"/>
          <w:sz w:val="28"/>
          <w:szCs w:val="28"/>
        </w:rPr>
        <w:t>：老人端首页直接提供“拍菜单/拍冰箱/聊天陪伴”三大入口按钮。</w:t>
      </w:r>
    </w:p>
    <w:p w14:paraId="67304BE4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（二）安全性与隐私</w:t>
      </w:r>
    </w:p>
    <w:p w14:paraId="42DC5474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1.语音识别离线化：</w:t>
      </w:r>
      <w:r>
        <w:rPr>
          <w:rFonts w:ascii="宋体" w:eastAsia="宋体" w:hAnsi="宋体" w:hint="eastAsia"/>
          <w:sz w:val="28"/>
          <w:szCs w:val="28"/>
        </w:rPr>
        <w:t>语音转写走端WhisperProcessor，避免使用 Android SpeechRecognizer（VoiceDiaryScreen录音与Whisper处理链路为本地）；</w:t>
      </w:r>
    </w:p>
    <w:p w14:paraId="19A0ABD4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2.云端增强失败可降级</w:t>
      </w:r>
      <w:r>
        <w:rPr>
          <w:rFonts w:ascii="宋体" w:eastAsia="宋体" w:hAnsi="宋体" w:hint="eastAsia"/>
          <w:sz w:val="28"/>
          <w:szCs w:val="28"/>
        </w:rPr>
        <w:t>：对话回复在ConversationManager.generateReply()中LLM调用异常会降级为generateLocalReply()；</w:t>
      </w:r>
    </w:p>
    <w:p w14:paraId="43EC94A5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3.TTS</w:t>
      </w:r>
      <w:r>
        <w:rPr>
          <w:rFonts w:ascii="宋体" w:eastAsia="宋体" w:hAnsi="宋体" w:hint="eastAsia"/>
          <w:sz w:val="28"/>
          <w:szCs w:val="28"/>
        </w:rPr>
        <w:t>：TtsService支持队列与高优先级插队（priority＞0 插</w:t>
      </w:r>
      <w:r>
        <w:rPr>
          <w:rFonts w:ascii="宋体" w:eastAsia="宋体" w:hAnsi="宋体" w:hint="eastAsia"/>
          <w:sz w:val="28"/>
          <w:szCs w:val="28"/>
        </w:rPr>
        <w:lastRenderedPageBreak/>
        <w:t>队），减少等待导致的体验问题。</w:t>
      </w:r>
    </w:p>
    <w:p w14:paraId="74FDCCF5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（三）可维护性</w:t>
      </w:r>
    </w:p>
    <w:p w14:paraId="47ACB95B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1.模块分层清晰</w:t>
      </w:r>
      <w:r>
        <w:rPr>
          <w:rFonts w:ascii="宋体" w:eastAsia="宋体" w:hAnsi="宋体" w:hint="eastAsia"/>
          <w:sz w:val="28"/>
          <w:szCs w:val="28"/>
        </w:rPr>
        <w:t>：UI（各Screen/卡片）、业务逻辑（ConversationManager、FoodDetector/FridgeRepository、LlmService）、数据层（Room + DAO）。</w:t>
      </w:r>
    </w:p>
    <w:p w14:paraId="484FB6B1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2.数据迁移显式</w:t>
      </w:r>
      <w:r>
        <w:rPr>
          <w:rFonts w:ascii="宋体" w:eastAsia="宋体" w:hAnsi="宋体" w:hint="eastAsia"/>
          <w:sz w:val="28"/>
          <w:szCs w:val="28"/>
        </w:rPr>
        <w:t>：Room版本迭代有Migration 脚本（v1~v7）。</w:t>
      </w:r>
    </w:p>
    <w:p w14:paraId="3CF28176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（四）可移植性（跨系统版本）</w:t>
      </w:r>
    </w:p>
    <w:p w14:paraId="3E5D7212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1.图片选择与权限兼容</w:t>
      </w:r>
      <w:r>
        <w:rPr>
          <w:rFonts w:ascii="宋体" w:eastAsia="宋体" w:hAnsi="宋体" w:hint="eastAsia"/>
          <w:sz w:val="28"/>
          <w:szCs w:val="28"/>
        </w:rPr>
        <w:t>：Android 13+ 使用READ_MEDIA_IMAGES + PickVisualMedia，更旧版本使用READ_EXTERNAL_STORAGE + GetContent。</w:t>
      </w:r>
    </w:p>
    <w:p w14:paraId="10F47691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  <w:sectPr w:rsidR="004C729D">
          <w:footerReference w:type="first" r:id="rId4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宋体" w:hint="eastAsia"/>
          <w:b/>
          <w:bCs/>
          <w:sz w:val="28"/>
          <w:szCs w:val="28"/>
        </w:rPr>
        <w:t>2.UI</w:t>
      </w:r>
      <w:r>
        <w:rPr>
          <w:rFonts w:ascii="宋体" w:eastAsia="宋体" w:hAnsi="宋体" w:hint="eastAsia"/>
          <w:sz w:val="28"/>
          <w:szCs w:val="28"/>
        </w:rPr>
        <w:t>：使用Jetpack Compose+Material3，整体依赖标准AndroidX生态组件，降低定制成本。</w:t>
      </w:r>
      <w:bookmarkStart w:id="69" w:name="_Toc255826542"/>
      <w:bookmarkEnd w:id="4"/>
      <w:bookmarkEnd w:id="5"/>
      <w:bookmarkEnd w:id="6"/>
      <w:bookmarkEnd w:id="7"/>
      <w:bookmarkEnd w:id="8"/>
      <w:bookmarkEnd w:id="9"/>
      <w:bookmarkEnd w:id="10"/>
      <w:bookmarkEnd w:id="69"/>
    </w:p>
    <w:p w14:paraId="4929A1AA" w14:textId="77777777" w:rsidR="004C729D" w:rsidRDefault="00000000">
      <w:pPr>
        <w:pStyle w:val="1"/>
      </w:pPr>
      <w:bookmarkStart w:id="70" w:name="_Toc225735279"/>
      <w:commentRangeStart w:id="71"/>
      <w:r>
        <w:rPr>
          <w:rFonts w:hint="eastAsia"/>
        </w:rPr>
        <w:lastRenderedPageBreak/>
        <w:t>概要设计</w:t>
      </w:r>
      <w:bookmarkEnd w:id="70"/>
      <w:commentRangeEnd w:id="71"/>
      <w:r>
        <w:rPr>
          <w:rStyle w:val="aff6"/>
          <w:sz w:val="32"/>
          <w:szCs w:val="44"/>
        </w:rPr>
        <w:commentReference w:id="71"/>
      </w:r>
    </w:p>
    <w:p w14:paraId="19BD9C55" w14:textId="77777777" w:rsidR="004C729D" w:rsidRDefault="00000000">
      <w:pPr>
        <w:pStyle w:val="2"/>
      </w:pPr>
      <w:bookmarkStart w:id="72" w:name="_Toc225735280"/>
      <w:commentRangeStart w:id="73"/>
      <w:r>
        <w:rPr>
          <w:rFonts w:hint="eastAsia"/>
        </w:rPr>
        <w:t>处理流程</w:t>
      </w:r>
      <w:bookmarkEnd w:id="72"/>
      <w:commentRangeEnd w:id="73"/>
      <w:r>
        <w:rPr>
          <w:rStyle w:val="aff6"/>
          <w:sz w:val="28"/>
          <w:szCs w:val="28"/>
        </w:rPr>
        <w:commentReference w:id="73"/>
      </w:r>
    </w:p>
    <w:p w14:paraId="0761BD88" w14:textId="77777777" w:rsidR="004C729D" w:rsidRDefault="00000000">
      <w:pPr>
        <w:pStyle w:val="a1"/>
        <w:ind w:firstLine="560"/>
        <w:rPr>
          <w:sz w:val="28"/>
          <w:szCs w:val="28"/>
        </w:rPr>
      </w:pPr>
      <w:r>
        <w:rPr>
          <w:sz w:val="28"/>
          <w:szCs w:val="28"/>
        </w:rPr>
        <w:t>系统整体处理流程分为两条主线：</w:t>
      </w:r>
      <w:r>
        <w:rPr>
          <w:b/>
          <w:bCs/>
          <w:sz w:val="28"/>
          <w:szCs w:val="28"/>
        </w:rPr>
        <w:t>老人端交互流程</w:t>
      </w:r>
      <w:r>
        <w:rPr>
          <w:sz w:val="28"/>
          <w:szCs w:val="28"/>
        </w:rPr>
        <w:t>和</w:t>
      </w:r>
      <w:r>
        <w:rPr>
          <w:b/>
          <w:bCs/>
          <w:sz w:val="28"/>
          <w:szCs w:val="28"/>
        </w:rPr>
        <w:t>子女端守护流程</w:t>
      </w:r>
      <w:r>
        <w:rPr>
          <w:sz w:val="28"/>
          <w:szCs w:val="28"/>
        </w:rPr>
        <w:t>，两者通过后端服务器异步同步数据。</w:t>
      </w:r>
    </w:p>
    <w:p w14:paraId="28393A9E" w14:textId="77777777" w:rsidR="004C729D" w:rsidRDefault="00000000">
      <w:pPr>
        <w:pStyle w:val="a1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具体流程如下：</w:t>
      </w:r>
    </w:p>
    <w:p w14:paraId="5B54AD01" w14:textId="77777777" w:rsidR="004C729D" w:rsidRDefault="00000000">
      <w:pPr>
        <w:pStyle w:val="a1"/>
        <w:ind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老人端</w:t>
      </w:r>
      <w:r>
        <w:rPr>
          <w:sz w:val="28"/>
          <w:szCs w:val="28"/>
        </w:rPr>
        <w:t>：启动</w:t>
      </w:r>
      <w:r>
        <w:rPr>
          <w:sz w:val="28"/>
          <w:szCs w:val="28"/>
        </w:rPr>
        <w:t>→</w:t>
      </w:r>
      <w:r>
        <w:rPr>
          <w:sz w:val="28"/>
          <w:szCs w:val="28"/>
        </w:rPr>
        <w:t>身份验证</w:t>
      </w:r>
      <w:r>
        <w:rPr>
          <w:sz w:val="28"/>
          <w:szCs w:val="28"/>
        </w:rPr>
        <w:t>→</w:t>
      </w:r>
      <w:r>
        <w:rPr>
          <w:sz w:val="28"/>
          <w:szCs w:val="28"/>
        </w:rPr>
        <w:t>功能选择</w:t>
      </w:r>
      <w:r>
        <w:rPr>
          <w:sz w:val="28"/>
          <w:szCs w:val="28"/>
        </w:rPr>
        <w:t>→</w:t>
      </w:r>
      <w:r>
        <w:rPr>
          <w:sz w:val="28"/>
          <w:szCs w:val="28"/>
        </w:rPr>
        <w:t>菜单识别</w:t>
      </w:r>
      <w:r>
        <w:rPr>
          <w:sz w:val="28"/>
          <w:szCs w:val="28"/>
        </w:rPr>
        <w:t>/</w:t>
      </w:r>
      <w:r>
        <w:rPr>
          <w:sz w:val="28"/>
          <w:szCs w:val="28"/>
        </w:rPr>
        <w:t>冰箱管理</w:t>
      </w:r>
      <w:r>
        <w:rPr>
          <w:sz w:val="28"/>
          <w:szCs w:val="28"/>
        </w:rPr>
        <w:t>/</w:t>
      </w:r>
      <w:r>
        <w:rPr>
          <w:sz w:val="28"/>
          <w:szCs w:val="28"/>
        </w:rPr>
        <w:t>语音陪伴</w:t>
      </w:r>
      <w:r>
        <w:rPr>
          <w:sz w:val="28"/>
          <w:szCs w:val="28"/>
        </w:rPr>
        <w:t>→</w:t>
      </w:r>
      <w:r>
        <w:rPr>
          <w:sz w:val="28"/>
          <w:szCs w:val="28"/>
        </w:rPr>
        <w:t>数据本地存储</w:t>
      </w:r>
      <w:r>
        <w:rPr>
          <w:sz w:val="28"/>
          <w:szCs w:val="28"/>
        </w:rPr>
        <w:t>→</w:t>
      </w:r>
      <w:r>
        <w:rPr>
          <w:sz w:val="28"/>
          <w:szCs w:val="28"/>
        </w:rPr>
        <w:t>后端同步；</w:t>
      </w:r>
    </w:p>
    <w:p w14:paraId="5F142640" w14:textId="77777777" w:rsidR="004C729D" w:rsidRDefault="00000000">
      <w:pPr>
        <w:pStyle w:val="a1"/>
        <w:ind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子女端</w:t>
      </w:r>
      <w:r>
        <w:rPr>
          <w:sz w:val="28"/>
          <w:szCs w:val="28"/>
        </w:rPr>
        <w:t>：登录</w:t>
      </w:r>
      <w:r>
        <w:rPr>
          <w:sz w:val="28"/>
          <w:szCs w:val="28"/>
        </w:rPr>
        <w:t>→</w:t>
      </w:r>
      <w:r>
        <w:rPr>
          <w:sz w:val="28"/>
          <w:szCs w:val="28"/>
        </w:rPr>
        <w:t>绑定父母</w:t>
      </w:r>
      <w:r>
        <w:rPr>
          <w:sz w:val="28"/>
          <w:szCs w:val="28"/>
        </w:rPr>
        <w:t>→</w:t>
      </w:r>
      <w:r>
        <w:rPr>
          <w:sz w:val="28"/>
          <w:szCs w:val="28"/>
        </w:rPr>
        <w:t>拉取日记</w:t>
      </w:r>
      <w:r>
        <w:rPr>
          <w:sz w:val="28"/>
          <w:szCs w:val="28"/>
        </w:rPr>
        <w:t>/</w:t>
      </w:r>
      <w:r>
        <w:rPr>
          <w:sz w:val="28"/>
          <w:szCs w:val="28"/>
        </w:rPr>
        <w:t>情绪日志</w:t>
      </w:r>
      <w:r>
        <w:rPr>
          <w:sz w:val="28"/>
          <w:szCs w:val="28"/>
        </w:rPr>
        <w:t>→</w:t>
      </w:r>
      <w:r>
        <w:rPr>
          <w:sz w:val="28"/>
          <w:szCs w:val="28"/>
        </w:rPr>
        <w:t>查看周报</w:t>
      </w:r>
      <w:r>
        <w:rPr>
          <w:sz w:val="28"/>
          <w:szCs w:val="28"/>
        </w:rPr>
        <w:t>/</w:t>
      </w:r>
      <w:r>
        <w:rPr>
          <w:sz w:val="28"/>
          <w:szCs w:val="28"/>
        </w:rPr>
        <w:t>警报</w:t>
      </w:r>
      <w:r>
        <w:rPr>
          <w:rFonts w:hint="eastAsia"/>
          <w:sz w:val="28"/>
          <w:szCs w:val="28"/>
        </w:rPr>
        <w:t>。</w:t>
      </w:r>
    </w:p>
    <w:p w14:paraId="5CC380C8" w14:textId="77777777" w:rsidR="004C729D" w:rsidRDefault="00000000">
      <w:pPr>
        <w:pStyle w:val="a1"/>
        <w:ind w:firstLineChars="0" w:firstLine="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 wp14:anchorId="534A74C2" wp14:editId="6A6E266B">
            <wp:extent cx="5261610" cy="4141470"/>
            <wp:effectExtent l="0" t="0" r="15240" b="11430"/>
            <wp:docPr id="3" name="图片 3" descr="mermaid-diagram-2026-03-28-230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ermaid-diagram-2026-03-28-2308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1ADB" w14:textId="77777777" w:rsidR="004C729D" w:rsidRDefault="00000000">
      <w:pPr>
        <w:pStyle w:val="a1"/>
        <w:ind w:firstLineChars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>5.1</w:t>
      </w:r>
      <w:r>
        <w:rPr>
          <w:rFonts w:hint="eastAsia"/>
          <w:sz w:val="28"/>
          <w:szCs w:val="28"/>
        </w:rPr>
        <w:t>.1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系统整体逻辑流程图</w:t>
      </w:r>
    </w:p>
    <w:p w14:paraId="38016E89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（一）</w:t>
      </w:r>
      <w:r>
        <w:rPr>
          <w:b/>
          <w:bCs/>
          <w:sz w:val="28"/>
          <w:szCs w:val="28"/>
        </w:rPr>
        <w:t>老人端主流程：</w:t>
      </w:r>
    </w:p>
    <w:p w14:paraId="0039F8CD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启动</w:t>
      </w:r>
      <w:r>
        <w:rPr>
          <w:sz w:val="28"/>
          <w:szCs w:val="28"/>
        </w:rPr>
        <w:t>App</w:t>
      </w:r>
      <w:r>
        <w:rPr>
          <w:sz w:val="28"/>
          <w:szCs w:val="28"/>
        </w:rPr>
        <w:t>，</w:t>
      </w:r>
      <w:r>
        <w:rPr>
          <w:sz w:val="28"/>
          <w:szCs w:val="28"/>
        </w:rPr>
        <w:t>ElderCareNavigation</w:t>
      </w:r>
      <w:r>
        <w:rPr>
          <w:sz w:val="28"/>
          <w:szCs w:val="28"/>
        </w:rPr>
        <w:t>的</w:t>
      </w:r>
      <w:r>
        <w:rPr>
          <w:sz w:val="28"/>
          <w:szCs w:val="28"/>
        </w:rPr>
        <w:t>splash</w:t>
      </w:r>
      <w:r>
        <w:rPr>
          <w:sz w:val="28"/>
          <w:szCs w:val="28"/>
        </w:rPr>
        <w:t>路由检查本地</w:t>
      </w:r>
      <w:r>
        <w:rPr>
          <w:sz w:val="28"/>
          <w:szCs w:val="28"/>
        </w:rPr>
        <w:t>Settin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gsManager</w:t>
      </w:r>
      <w:r>
        <w:rPr>
          <w:sz w:val="28"/>
          <w:szCs w:val="28"/>
        </w:rPr>
        <w:t>中的登录状态和角色，已登录父母端直接跳转</w:t>
      </w:r>
      <w:r>
        <w:rPr>
          <w:sz w:val="28"/>
          <w:szCs w:val="28"/>
        </w:rPr>
        <w:t>home</w:t>
      </w:r>
      <w:r>
        <w:rPr>
          <w:sz w:val="28"/>
          <w:szCs w:val="28"/>
        </w:rPr>
        <w:t>，否则跳转</w:t>
      </w:r>
      <w:r>
        <w:rPr>
          <w:sz w:val="28"/>
          <w:szCs w:val="28"/>
        </w:rPr>
        <w:t>login</w:t>
      </w:r>
      <w:r>
        <w:rPr>
          <w:sz w:val="28"/>
          <w:szCs w:val="28"/>
        </w:rPr>
        <w:t>；</w:t>
      </w:r>
    </w:p>
    <w:p w14:paraId="4B0A8718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登录</w:t>
      </w:r>
      <w:r>
        <w:rPr>
          <w:sz w:val="28"/>
          <w:szCs w:val="28"/>
        </w:rPr>
        <w:t>/</w:t>
      </w:r>
      <w:r>
        <w:rPr>
          <w:sz w:val="28"/>
          <w:szCs w:val="28"/>
        </w:rPr>
        <w:t>注册通过手机号</w:t>
      </w:r>
      <w:r>
        <w:rPr>
          <w:sz w:val="28"/>
          <w:szCs w:val="28"/>
        </w:rPr>
        <w:t>+</w:t>
      </w:r>
      <w:r>
        <w:rPr>
          <w:sz w:val="28"/>
          <w:szCs w:val="28"/>
        </w:rPr>
        <w:t>短信验证码完成，后端</w:t>
      </w:r>
      <w:r>
        <w:rPr>
          <w:sz w:val="28"/>
          <w:szCs w:val="28"/>
        </w:rPr>
        <w:t>AuthService</w:t>
      </w:r>
      <w:r>
        <w:rPr>
          <w:sz w:val="28"/>
          <w:szCs w:val="28"/>
        </w:rPr>
        <w:t>验证码校验通过后签发</w:t>
      </w:r>
      <w:r>
        <w:rPr>
          <w:sz w:val="28"/>
          <w:szCs w:val="28"/>
        </w:rPr>
        <w:t>JWT</w:t>
      </w:r>
      <w:r>
        <w:rPr>
          <w:sz w:val="28"/>
          <w:szCs w:val="28"/>
        </w:rPr>
        <w:t>，客户端存入</w:t>
      </w:r>
      <w:r>
        <w:rPr>
          <w:sz w:val="28"/>
          <w:szCs w:val="28"/>
        </w:rPr>
        <w:t>SettingsManager</w:t>
      </w:r>
      <w:r>
        <w:rPr>
          <w:sz w:val="28"/>
          <w:szCs w:val="28"/>
        </w:rPr>
        <w:t>；</w:t>
      </w:r>
    </w:p>
    <w:p w14:paraId="6DED8D84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首次登录后引导填写个人情况（</w:t>
      </w:r>
      <w:r>
        <w:rPr>
          <w:sz w:val="28"/>
          <w:szCs w:val="28"/>
        </w:rPr>
        <w:t>PersonalSituationScreen</w:t>
      </w:r>
      <w:r>
        <w:rPr>
          <w:sz w:val="28"/>
          <w:szCs w:val="28"/>
        </w:rPr>
        <w:t>）和健康档案（</w:t>
      </w:r>
      <w:r>
        <w:rPr>
          <w:sz w:val="28"/>
          <w:szCs w:val="28"/>
        </w:rPr>
        <w:t>HealthProfile</w:t>
      </w:r>
      <w:r>
        <w:rPr>
          <w:sz w:val="28"/>
          <w:szCs w:val="28"/>
        </w:rPr>
        <w:t>），完成后进入主界面；</w:t>
      </w:r>
    </w:p>
    <w:p w14:paraId="4D5AFB76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主界面提供三大功能入口：拍菜单、拍冰箱、语音陪伴；</w:t>
      </w:r>
    </w:p>
    <w:p w14:paraId="366DB71C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每次语音对话结束后，</w:t>
      </w:r>
      <w:r>
        <w:rPr>
          <w:sz w:val="28"/>
          <w:szCs w:val="28"/>
        </w:rPr>
        <w:t>ConversationManager.endSession()</w:t>
      </w:r>
      <w:r>
        <w:rPr>
          <w:sz w:val="28"/>
          <w:szCs w:val="28"/>
        </w:rPr>
        <w:t>自动汇总情绪日志并通过</w:t>
      </w:r>
      <w:r>
        <w:rPr>
          <w:sz w:val="28"/>
          <w:szCs w:val="28"/>
        </w:rPr>
        <w:t>POST /api/diary/sync</w:t>
      </w:r>
      <w:r>
        <w:rPr>
          <w:sz w:val="28"/>
          <w:szCs w:val="28"/>
        </w:rPr>
        <w:t>上传摘要到后端。</w:t>
      </w:r>
    </w:p>
    <w:p w14:paraId="69A3B883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</w:t>
      </w:r>
      <w:r>
        <w:rPr>
          <w:b/>
          <w:bCs/>
          <w:sz w:val="28"/>
          <w:szCs w:val="28"/>
        </w:rPr>
        <w:t>子女端主流程</w:t>
      </w:r>
      <w:r>
        <w:rPr>
          <w:sz w:val="28"/>
          <w:szCs w:val="28"/>
        </w:rPr>
        <w:t>：</w:t>
      </w:r>
    </w:p>
    <w:p w14:paraId="48EA6184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注册子女账号后，在首页输入父母邀请码发起绑定申请（</w:t>
      </w:r>
      <w:r>
        <w:rPr>
          <w:sz w:val="28"/>
          <w:szCs w:val="28"/>
        </w:rPr>
        <w:t>PO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ST /api/family/link</w:t>
      </w:r>
      <w:r>
        <w:rPr>
          <w:sz w:val="28"/>
          <w:szCs w:val="28"/>
        </w:rPr>
        <w:t>）；</w:t>
      </w:r>
    </w:p>
    <w:p w14:paraId="62ABDC51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父母端首页检测到待审批申请，点击同意后绑定生效；</w:t>
      </w:r>
    </w:p>
    <w:p w14:paraId="763007AF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子女端进入时调用</w:t>
      </w:r>
      <w:r>
        <w:rPr>
          <w:sz w:val="28"/>
          <w:szCs w:val="28"/>
        </w:rPr>
        <w:t>GET /api/user/me</w:t>
      </w:r>
      <w:r>
        <w:rPr>
          <w:sz w:val="28"/>
          <w:szCs w:val="28"/>
        </w:rPr>
        <w:t>检查</w:t>
      </w:r>
      <w:r>
        <w:rPr>
          <w:sz w:val="28"/>
          <w:szCs w:val="28"/>
        </w:rPr>
        <w:t>familyId</w:t>
      </w:r>
      <w:r>
        <w:rPr>
          <w:sz w:val="28"/>
          <w:szCs w:val="28"/>
        </w:rPr>
        <w:t>是否已更新，绑定成功后自动拉取父母日记（</w:t>
      </w:r>
      <w:r>
        <w:rPr>
          <w:sz w:val="28"/>
          <w:szCs w:val="28"/>
        </w:rPr>
        <w:t>GET /api/diary/parent</w:t>
      </w:r>
      <w:r>
        <w:rPr>
          <w:sz w:val="28"/>
          <w:szCs w:val="28"/>
        </w:rPr>
        <w:t>）；</w:t>
      </w:r>
    </w:p>
    <w:p w14:paraId="188A849D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子女端展示父母的陪伴记录、情绪统计、异常警报，并可生成智能周报。</w:t>
      </w:r>
    </w:p>
    <w:p w14:paraId="4E6FDDCF" w14:textId="77777777" w:rsidR="004C729D" w:rsidRDefault="00000000">
      <w:pPr>
        <w:pStyle w:val="a1"/>
        <w:spacing w:line="240" w:lineRule="auto"/>
        <w:ind w:firstLineChars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 wp14:anchorId="1EC4BEF3" wp14:editId="7CDE2F37">
            <wp:extent cx="5264785" cy="4199890"/>
            <wp:effectExtent l="0" t="0" r="12065" b="10160"/>
            <wp:docPr id="2" name="图片 2" descr="mermaid-diagram-2026-03-28-230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rmaid-diagram-2026-03-28-23055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6C4A" w14:textId="77777777" w:rsidR="004C729D" w:rsidRDefault="00000000">
      <w:pPr>
        <w:pStyle w:val="a1"/>
        <w:spacing w:line="240" w:lineRule="auto"/>
        <w:ind w:firstLineChars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>5.1</w:t>
      </w:r>
      <w:r>
        <w:rPr>
          <w:rFonts w:hint="eastAsia"/>
          <w:sz w:val="28"/>
          <w:szCs w:val="28"/>
        </w:rPr>
        <w:t>.2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数据流转时序图</w:t>
      </w:r>
    </w:p>
    <w:p w14:paraId="67533457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老人端对话结束</w:t>
      </w:r>
      <w:r>
        <w:rPr>
          <w:sz w:val="28"/>
          <w:szCs w:val="28"/>
        </w:rPr>
        <w:t>→endSession→</w:t>
      </w:r>
      <w:r>
        <w:rPr>
          <w:sz w:val="28"/>
          <w:szCs w:val="28"/>
        </w:rPr>
        <w:t>本地</w:t>
      </w:r>
      <w:r>
        <w:rPr>
          <w:sz w:val="28"/>
          <w:szCs w:val="28"/>
        </w:rPr>
        <w:t>Room</w:t>
      </w:r>
      <w:r>
        <w:rPr>
          <w:sz w:val="28"/>
          <w:szCs w:val="28"/>
        </w:rPr>
        <w:t>写入</w:t>
      </w:r>
      <w:r>
        <w:rPr>
          <w:sz w:val="28"/>
          <w:szCs w:val="28"/>
        </w:rPr>
        <w:t>→POST /api/dia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ry/sync→</w:t>
      </w:r>
      <w:r>
        <w:rPr>
          <w:sz w:val="28"/>
          <w:szCs w:val="28"/>
        </w:rPr>
        <w:t>后端</w:t>
      </w:r>
      <w:r>
        <w:rPr>
          <w:sz w:val="28"/>
          <w:szCs w:val="28"/>
        </w:rPr>
        <w:t>MySQL→</w:t>
      </w:r>
      <w:r>
        <w:rPr>
          <w:sz w:val="28"/>
          <w:szCs w:val="28"/>
        </w:rPr>
        <w:t>子女端</w:t>
      </w:r>
      <w:r>
        <w:rPr>
          <w:sz w:val="28"/>
          <w:szCs w:val="28"/>
        </w:rPr>
        <w:t>GET /api/diary/parent→</w:t>
      </w:r>
      <w:r>
        <w:rPr>
          <w:sz w:val="28"/>
          <w:szCs w:val="28"/>
        </w:rPr>
        <w:t>子女端</w:t>
      </w:r>
      <w:r>
        <w:rPr>
          <w:sz w:val="28"/>
          <w:szCs w:val="28"/>
        </w:rPr>
        <w:t>Room</w:t>
      </w:r>
      <w:r>
        <w:rPr>
          <w:sz w:val="28"/>
          <w:szCs w:val="28"/>
        </w:rPr>
        <w:t>缓存</w:t>
      </w:r>
      <w:r>
        <w:rPr>
          <w:sz w:val="28"/>
          <w:szCs w:val="28"/>
        </w:rPr>
        <w:t>→</w:t>
      </w:r>
      <w:r>
        <w:rPr>
          <w:sz w:val="28"/>
          <w:szCs w:val="28"/>
        </w:rPr>
        <w:t>界面展示</w:t>
      </w:r>
      <w:r>
        <w:rPr>
          <w:rFonts w:hint="eastAsia"/>
          <w:sz w:val="28"/>
          <w:szCs w:val="28"/>
        </w:rPr>
        <w:t>。</w:t>
      </w:r>
    </w:p>
    <w:p w14:paraId="36FFFE96" w14:textId="77777777" w:rsidR="004C729D" w:rsidRDefault="00000000">
      <w:pPr>
        <w:pStyle w:val="2"/>
      </w:pPr>
      <w:bookmarkStart w:id="74" w:name="_Toc225735281"/>
      <w:commentRangeStart w:id="75"/>
      <w:r>
        <w:rPr>
          <w:rFonts w:hint="eastAsia"/>
        </w:rPr>
        <w:t>总体结构设计</w:t>
      </w:r>
      <w:bookmarkEnd w:id="74"/>
      <w:commentRangeEnd w:id="75"/>
      <w:r>
        <w:rPr>
          <w:rStyle w:val="aff6"/>
          <w:sz w:val="28"/>
          <w:szCs w:val="28"/>
        </w:rPr>
        <w:commentReference w:id="75"/>
      </w:r>
    </w:p>
    <w:p w14:paraId="0E25C054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系统采用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sz w:val="28"/>
          <w:szCs w:val="28"/>
        </w:rPr>
        <w:t>端侧优先、云端增强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的端云协同架构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/>
          <w:sz w:val="28"/>
          <w:szCs w:val="28"/>
        </w:rPr>
        <w:t>分为Andr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oid客户端四层：交互层→业务逻辑层→AI能力层→数据层</w:t>
      </w:r>
      <w:r>
        <w:rPr>
          <w:rFonts w:ascii="宋体" w:eastAsia="宋体" w:hAnsi="宋体" w:hint="eastAsia"/>
          <w:sz w:val="28"/>
          <w:szCs w:val="28"/>
        </w:rPr>
        <w:t>；服务端</w:t>
      </w:r>
      <w:r>
        <w:rPr>
          <w:rFonts w:ascii="宋体" w:eastAsia="宋体" w:hAnsi="宋体"/>
          <w:sz w:val="28"/>
          <w:szCs w:val="28"/>
        </w:rPr>
        <w:t>三层：Controller→Service→Repository/MySQL/Redis和Spring Boot服务端两大部分</w:t>
      </w:r>
      <w:r>
        <w:rPr>
          <w:rFonts w:ascii="宋体" w:eastAsia="宋体" w:hAnsi="宋体" w:hint="eastAsia"/>
          <w:sz w:val="28"/>
          <w:szCs w:val="28"/>
        </w:rPr>
        <w:t>；两端</w:t>
      </w:r>
      <w:r>
        <w:rPr>
          <w:rFonts w:ascii="宋体" w:eastAsia="宋体" w:hAnsi="宋体"/>
          <w:sz w:val="28"/>
          <w:szCs w:val="28"/>
        </w:rPr>
        <w:t>通过Retrofit2+JWT进行通信。</w:t>
      </w:r>
    </w:p>
    <w:p w14:paraId="74DB9D13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  <w:szCs w:val="24"/>
        </w:rPr>
        <w:lastRenderedPageBreak/>
        <w:drawing>
          <wp:inline distT="0" distB="0" distL="114300" distR="114300" wp14:anchorId="72C640FF" wp14:editId="3AB865C2">
            <wp:extent cx="2673985" cy="8506460"/>
            <wp:effectExtent l="0" t="0" r="0" b="0"/>
            <wp:docPr id="7" name="图片 7" descr="mermaid-diagram-2026-03-28-232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ermaid-diagram-2026-03-28-23223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90467" cy="855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C000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 xml:space="preserve">5.2.1 </w:t>
      </w:r>
      <w:r>
        <w:rPr>
          <w:sz w:val="28"/>
          <w:szCs w:val="28"/>
        </w:rPr>
        <w:t>系统总体</w:t>
      </w:r>
      <w:r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模块架构图</w:t>
      </w:r>
    </w:p>
    <w:p w14:paraId="756E32D0" w14:textId="77777777" w:rsidR="004C729D" w:rsidRDefault="00000000">
      <w:pPr>
        <w:pStyle w:val="3"/>
      </w:pPr>
      <w:bookmarkStart w:id="76" w:name="_Toc225735282"/>
      <w:r>
        <w:rPr>
          <w:rFonts w:hint="eastAsia"/>
        </w:rPr>
        <w:lastRenderedPageBreak/>
        <w:t>客户端分层架构</w:t>
      </w:r>
      <w:bookmarkEnd w:id="76"/>
    </w:p>
    <w:p w14:paraId="33CB945E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客户端采用四层架构，各层职责清晰，通过Kotlin Coroutines + Flow实现异步响应式数据流。</w:t>
      </w:r>
    </w:p>
    <w:p w14:paraId="551B1365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>
        <w:rPr>
          <w:rFonts w:ascii="宋体" w:eastAsia="宋体" w:hAnsi="宋体"/>
          <w:b/>
          <w:bCs/>
          <w:sz w:val="28"/>
          <w:szCs w:val="28"/>
        </w:rPr>
        <w:t>交互层（Jetpack Compose + Material3）</w:t>
      </w:r>
    </w:p>
    <w:p w14:paraId="783DD079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所有界面基于Jetpack Compose声明式UI框架构建，ElderCa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reNavigation作为全局路由控制器，以NavHostController管理页面栈。路由采用字符串路径标识，支持参数传递：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71433DF4" w14:textId="77777777">
        <w:tc>
          <w:tcPr>
            <w:tcW w:w="8522" w:type="dxa"/>
          </w:tcPr>
          <w:p w14:paraId="1286F458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// </w:t>
            </w:r>
            <w:r>
              <w:rPr>
                <w:szCs w:val="24"/>
              </w:rPr>
              <w:t>kotlin</w:t>
            </w:r>
          </w:p>
          <w:p w14:paraId="5E588293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NavHost(navController = navController, startDestination = "splash") {</w:t>
            </w:r>
          </w:p>
          <w:p w14:paraId="04961A7F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 xml:space="preserve">    composable("splash") { /* </w:t>
            </w:r>
            <w:r>
              <w:rPr>
                <w:szCs w:val="24"/>
              </w:rPr>
              <w:t>启动检查登录状态</w:t>
            </w:r>
            <w:r>
              <w:rPr>
                <w:szCs w:val="24"/>
              </w:rPr>
              <w:t xml:space="preserve"> */ }</w:t>
            </w:r>
          </w:p>
          <w:p w14:paraId="0D832C7E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composable("home")   { HomeScreen(...) }</w:t>
            </w:r>
          </w:p>
          <w:p w14:paraId="7C4E93A5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composable("voice_diary") { VoiceDiaryScreen(...) }</w:t>
            </w:r>
          </w:p>
          <w:p w14:paraId="6D8311C8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composable("personal_situation?onboarding={onboarding}",</w:t>
            </w:r>
          </w:p>
          <w:p w14:paraId="584E14C6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arguments = listOf(navArgument("onboarding") { type = NavType.IntType; defaultValue = 0 })</w:t>
            </w:r>
          </w:p>
          <w:p w14:paraId="467FD828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) { backStackEntry -&gt;</w:t>
            </w:r>
          </w:p>
          <w:p w14:paraId="31944369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val onboarding = (backStackEntry.arguments?.getInt("onboarding") ?: 0) == 1</w:t>
            </w:r>
          </w:p>
          <w:p w14:paraId="1FEAD48F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PersonalSituationScreen(onboarding = onboarding, ...)</w:t>
            </w:r>
          </w:p>
          <w:p w14:paraId="0EE93B62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}</w:t>
            </w:r>
          </w:p>
          <w:p w14:paraId="70D68899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}</w:t>
            </w:r>
          </w:p>
        </w:tc>
      </w:tr>
    </w:tbl>
    <w:p w14:paraId="4DBB4A9C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ElderCareScaffold是全局通用</w:t>
      </w:r>
      <w:r>
        <w:rPr>
          <w:rFonts w:ascii="宋体" w:eastAsia="宋体" w:hAnsi="宋体" w:hint="eastAsia"/>
          <w:sz w:val="28"/>
          <w:szCs w:val="28"/>
        </w:rPr>
        <w:t>架构</w:t>
      </w:r>
      <w:r>
        <w:rPr>
          <w:rFonts w:ascii="宋体" w:eastAsia="宋体" w:hAnsi="宋体"/>
          <w:sz w:val="28"/>
          <w:szCs w:val="28"/>
        </w:rPr>
        <w:t>组件，封装了TopAppBar（含返回按钮、标题、右侧操作区）和内容区域的padding处理，所有页面复用此组件保证视觉一致性。</w:t>
      </w:r>
    </w:p>
    <w:p w14:paraId="61C259E3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</w:t>
      </w:r>
      <w:r>
        <w:rPr>
          <w:rFonts w:ascii="宋体" w:eastAsia="宋体" w:hAnsi="宋体"/>
          <w:b/>
          <w:bCs/>
          <w:sz w:val="28"/>
          <w:szCs w:val="28"/>
        </w:rPr>
        <w:t>业务逻辑层</w:t>
      </w:r>
    </w:p>
    <w:p w14:paraId="78C77A5C" w14:textId="77777777" w:rsidR="004C729D" w:rsidRDefault="00000000">
      <w:pPr>
        <w:pStyle w:val="a1"/>
        <w:wordWrap w:val="0"/>
        <w:spacing w:line="288" w:lineRule="auto"/>
        <w:ind w:leftChars="100" w:left="210" w:firstLineChars="100" w:firstLine="2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核心业务组件均以单例模式实现，通过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sz w:val="28"/>
          <w:szCs w:val="28"/>
        </w:rPr>
        <w:t>companion object</w:t>
      </w:r>
      <w:r>
        <w:rPr>
          <w:rFonts w:ascii="宋体" w:eastAsia="宋体" w:hAnsi="宋体" w:hint="eastAsia"/>
          <w:sz w:val="28"/>
          <w:szCs w:val="28"/>
        </w:rPr>
        <w:t>+</w:t>
      </w:r>
      <w:r>
        <w:rPr>
          <w:rFonts w:ascii="宋体" w:eastAsia="宋体" w:hAnsi="宋体"/>
          <w:sz w:val="28"/>
          <w:szCs w:val="28"/>
        </w:rPr>
        <w:t>双重检查锁定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保证线程安全：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0911004F" w14:textId="77777777">
        <w:tc>
          <w:tcPr>
            <w:tcW w:w="8522" w:type="dxa"/>
          </w:tcPr>
          <w:p w14:paraId="4ED574B6" w14:textId="77777777" w:rsidR="004C729D" w:rsidRDefault="00000000">
            <w:pPr>
              <w:pStyle w:val="a1"/>
              <w:wordWrap w:val="0"/>
              <w:topLinePunct/>
              <w:ind w:firstLine="480"/>
              <w:rPr>
                <w:szCs w:val="24"/>
              </w:rPr>
            </w:pPr>
            <w:r>
              <w:rPr>
                <w:szCs w:val="24"/>
              </w:rPr>
              <w:t>ConversationManager</w:t>
            </w:r>
            <w:r>
              <w:rPr>
                <w:szCs w:val="24"/>
              </w:rPr>
              <w:t>：对话会话生命周期管理，协调</w:t>
            </w:r>
            <w:r>
              <w:rPr>
                <w:szCs w:val="24"/>
              </w:rPr>
              <w:t>EmotionAnalyzer</w:t>
            </w:r>
            <w:r>
              <w:rPr>
                <w:szCs w:val="24"/>
              </w:rPr>
              <w:t>、</w:t>
            </w:r>
            <w:r>
              <w:rPr>
                <w:szCs w:val="24"/>
              </w:rPr>
              <w:t>Ll</w:t>
            </w:r>
            <w:r>
              <w:rPr>
                <w:rFonts w:hint="eastAsia"/>
                <w:szCs w:val="24"/>
              </w:rPr>
              <w:t>-</w:t>
            </w:r>
            <w:r>
              <w:rPr>
                <w:szCs w:val="24"/>
              </w:rPr>
              <w:lastRenderedPageBreak/>
              <w:t>mService</w:t>
            </w:r>
            <w:r>
              <w:rPr>
                <w:szCs w:val="24"/>
              </w:rPr>
              <w:t>、</w:t>
            </w:r>
            <w:r>
              <w:rPr>
                <w:szCs w:val="24"/>
              </w:rPr>
              <w:t>Room</w:t>
            </w:r>
            <w:r>
              <w:rPr>
                <w:szCs w:val="24"/>
              </w:rPr>
              <w:t>数据库三者协作；</w:t>
            </w:r>
          </w:p>
          <w:p w14:paraId="6DEB5B2E" w14:textId="77777777" w:rsidR="004C729D" w:rsidRDefault="00000000">
            <w:pPr>
              <w:pStyle w:val="a1"/>
              <w:wordWrap w:val="0"/>
              <w:topLinePunct/>
              <w:ind w:firstLine="480"/>
              <w:rPr>
                <w:szCs w:val="24"/>
              </w:rPr>
            </w:pPr>
            <w:r>
              <w:rPr>
                <w:szCs w:val="24"/>
              </w:rPr>
              <w:t>HealthRiskEvaluator</w:t>
            </w:r>
            <w:r>
              <w:rPr>
                <w:szCs w:val="24"/>
              </w:rPr>
              <w:t>：五步分层健康风险评估引擎；</w:t>
            </w:r>
          </w:p>
          <w:p w14:paraId="7915F795" w14:textId="77777777" w:rsidR="004C729D" w:rsidRDefault="00000000">
            <w:pPr>
              <w:pStyle w:val="a1"/>
              <w:wordWrap w:val="0"/>
              <w:topLinePunct/>
              <w:ind w:firstLine="480"/>
              <w:rPr>
                <w:szCs w:val="24"/>
              </w:rPr>
            </w:pPr>
            <w:r>
              <w:rPr>
                <w:szCs w:val="24"/>
              </w:rPr>
              <w:t>FoodDetector</w:t>
            </w:r>
            <w:r>
              <w:rPr>
                <w:szCs w:val="24"/>
              </w:rPr>
              <w:t>：冰箱食材识别与</w:t>
            </w:r>
            <w:r>
              <w:rPr>
                <w:szCs w:val="24"/>
              </w:rPr>
              <w:t>RAG</w:t>
            </w:r>
            <w:r>
              <w:rPr>
                <w:szCs w:val="24"/>
              </w:rPr>
              <w:t>规则引擎；</w:t>
            </w:r>
          </w:p>
          <w:p w14:paraId="18301E8F" w14:textId="77777777" w:rsidR="004C729D" w:rsidRDefault="00000000">
            <w:pPr>
              <w:pStyle w:val="a1"/>
              <w:wordWrap w:val="0"/>
              <w:topLinePunct/>
              <w:ind w:firstLine="480"/>
              <w:rPr>
                <w:szCs w:val="24"/>
              </w:rPr>
            </w:pPr>
            <w:r>
              <w:rPr>
                <w:szCs w:val="24"/>
              </w:rPr>
              <w:t>DietKnowledgeRepository</w:t>
            </w:r>
            <w:r>
              <w:rPr>
                <w:szCs w:val="24"/>
              </w:rPr>
              <w:t>：基于本地</w:t>
            </w:r>
            <w:r>
              <w:rPr>
                <w:szCs w:val="24"/>
              </w:rPr>
              <w:t>CSV</w:t>
            </w:r>
            <w:r>
              <w:rPr>
                <w:szCs w:val="24"/>
              </w:rPr>
              <w:t>的</w:t>
            </w:r>
            <w:r>
              <w:rPr>
                <w:szCs w:val="24"/>
              </w:rPr>
              <w:t>RAG</w:t>
            </w:r>
            <w:r>
              <w:rPr>
                <w:szCs w:val="24"/>
              </w:rPr>
              <w:t>知识库查询器。</w:t>
            </w:r>
          </w:p>
        </w:tc>
      </w:tr>
    </w:tbl>
    <w:p w14:paraId="0CB462E5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</w:t>
      </w:r>
      <w:r>
        <w:rPr>
          <w:rFonts w:ascii="宋体" w:eastAsia="宋体" w:hAnsi="宋体"/>
          <w:b/>
          <w:bCs/>
          <w:sz w:val="28"/>
          <w:szCs w:val="28"/>
        </w:rPr>
        <w:t>AI能力层</w:t>
      </w:r>
    </w:p>
    <w:p w14:paraId="5169BC15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5.</w:t>
      </w:r>
      <w:r>
        <w:rPr>
          <w:rFonts w:eastAsia="宋体" w:cs="Times New Roman" w:hint="eastAsia"/>
          <w:sz w:val="28"/>
          <w:szCs w:val="28"/>
        </w:rPr>
        <w:t>2.</w:t>
      </w:r>
      <w:r>
        <w:rPr>
          <w:rFonts w:eastAsia="宋体" w:cs="Times New Roman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 xml:space="preserve"> AI能力层组件说明表</w:t>
      </w:r>
    </w:p>
    <w:tbl>
      <w:tblPr>
        <w:tblStyle w:val="aff0"/>
        <w:tblW w:w="9039" w:type="dxa"/>
        <w:jc w:val="center"/>
        <w:tblLook w:val="04A0" w:firstRow="1" w:lastRow="0" w:firstColumn="1" w:lastColumn="0" w:noHBand="0" w:noVBand="1"/>
      </w:tblPr>
      <w:tblGrid>
        <w:gridCol w:w="2376"/>
        <w:gridCol w:w="2268"/>
        <w:gridCol w:w="4395"/>
      </w:tblGrid>
      <w:tr w:rsidR="004C729D" w14:paraId="53E17F77" w14:textId="77777777">
        <w:trPr>
          <w:jc w:val="center"/>
        </w:trPr>
        <w:tc>
          <w:tcPr>
            <w:tcW w:w="2376" w:type="dxa"/>
            <w:vAlign w:val="center"/>
          </w:tcPr>
          <w:p w14:paraId="54DA3D3E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/>
                <w:b/>
                <w:bCs/>
                <w:szCs w:val="24"/>
              </w:rPr>
              <w:t>组件</w:t>
            </w:r>
          </w:p>
        </w:tc>
        <w:tc>
          <w:tcPr>
            <w:tcW w:w="2268" w:type="dxa"/>
            <w:vAlign w:val="center"/>
          </w:tcPr>
          <w:p w14:paraId="536C60D8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/>
                <w:b/>
                <w:bCs/>
                <w:szCs w:val="24"/>
              </w:rPr>
              <w:t>处理位置</w:t>
            </w:r>
          </w:p>
        </w:tc>
        <w:tc>
          <w:tcPr>
            <w:tcW w:w="4395" w:type="dxa"/>
            <w:vAlign w:val="center"/>
          </w:tcPr>
          <w:p w14:paraId="7FCC18D4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/>
                <w:b/>
                <w:bCs/>
                <w:szCs w:val="24"/>
              </w:rPr>
              <w:t>技术</w:t>
            </w:r>
          </w:p>
        </w:tc>
      </w:tr>
      <w:tr w:rsidR="004C729D" w14:paraId="21F29EB1" w14:textId="77777777">
        <w:trPr>
          <w:jc w:val="center"/>
        </w:trPr>
        <w:tc>
          <w:tcPr>
            <w:tcW w:w="2376" w:type="dxa"/>
            <w:vAlign w:val="center"/>
          </w:tcPr>
          <w:p w14:paraId="0CE3DB37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WhisperProcessor</w:t>
            </w:r>
          </w:p>
        </w:tc>
        <w:tc>
          <w:tcPr>
            <w:tcW w:w="2268" w:type="dxa"/>
            <w:vAlign w:val="center"/>
          </w:tcPr>
          <w:p w14:paraId="1C5D7E70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端侧</w:t>
            </w:r>
          </w:p>
        </w:tc>
        <w:tc>
          <w:tcPr>
            <w:tcW w:w="4395" w:type="dxa"/>
            <w:vAlign w:val="center"/>
          </w:tcPr>
          <w:p w14:paraId="49C83DAB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whisper.cpp JNI，Tiny模型q8_0 量化</w:t>
            </w:r>
          </w:p>
        </w:tc>
      </w:tr>
      <w:tr w:rsidR="004C729D" w14:paraId="66EC5F93" w14:textId="77777777">
        <w:trPr>
          <w:jc w:val="center"/>
        </w:trPr>
        <w:tc>
          <w:tcPr>
            <w:tcW w:w="2376" w:type="dxa"/>
            <w:vAlign w:val="center"/>
          </w:tcPr>
          <w:p w14:paraId="73BEB068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PaddleOcrProcessor</w:t>
            </w:r>
          </w:p>
        </w:tc>
        <w:tc>
          <w:tcPr>
            <w:tcW w:w="2268" w:type="dxa"/>
            <w:vAlign w:val="center"/>
          </w:tcPr>
          <w:p w14:paraId="75828A40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端侧</w:t>
            </w:r>
          </w:p>
        </w:tc>
        <w:tc>
          <w:tcPr>
            <w:tcW w:w="4395" w:type="dxa"/>
            <w:vAlign w:val="center"/>
          </w:tcPr>
          <w:p w14:paraId="2BFEBED9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PaddleOCR FastDeploy Lite FP16</w:t>
            </w:r>
          </w:p>
        </w:tc>
      </w:tr>
      <w:tr w:rsidR="004C729D" w14:paraId="0C9A7E08" w14:textId="77777777">
        <w:trPr>
          <w:jc w:val="center"/>
        </w:trPr>
        <w:tc>
          <w:tcPr>
            <w:tcW w:w="2376" w:type="dxa"/>
            <w:vAlign w:val="center"/>
          </w:tcPr>
          <w:p w14:paraId="151B74F4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LlmService</w:t>
            </w:r>
          </w:p>
        </w:tc>
        <w:tc>
          <w:tcPr>
            <w:tcW w:w="2268" w:type="dxa"/>
            <w:vAlign w:val="center"/>
          </w:tcPr>
          <w:p w14:paraId="5962735B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云端优先/端侧降级</w:t>
            </w:r>
          </w:p>
        </w:tc>
        <w:tc>
          <w:tcPr>
            <w:tcW w:w="4395" w:type="dxa"/>
            <w:vAlign w:val="center"/>
          </w:tcPr>
          <w:p w14:paraId="30F0452C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通义千问DashScope API，后端代理</w:t>
            </w:r>
          </w:p>
        </w:tc>
      </w:tr>
      <w:tr w:rsidR="004C729D" w14:paraId="7FD4DB6C" w14:textId="77777777">
        <w:trPr>
          <w:jc w:val="center"/>
        </w:trPr>
        <w:tc>
          <w:tcPr>
            <w:tcW w:w="2376" w:type="dxa"/>
            <w:vAlign w:val="center"/>
          </w:tcPr>
          <w:p w14:paraId="4F541EA2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EmotionAnalyzer</w:t>
            </w:r>
          </w:p>
        </w:tc>
        <w:tc>
          <w:tcPr>
            <w:tcW w:w="2268" w:type="dxa"/>
            <w:vAlign w:val="center"/>
          </w:tcPr>
          <w:p w14:paraId="692807AA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端侧</w:t>
            </w:r>
          </w:p>
        </w:tc>
        <w:tc>
          <w:tcPr>
            <w:tcW w:w="4395" w:type="dxa"/>
            <w:vAlign w:val="center"/>
          </w:tcPr>
          <w:p w14:paraId="3FBAE44B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加权关键词匹配，纯本地计算</w:t>
            </w:r>
          </w:p>
        </w:tc>
      </w:tr>
    </w:tbl>
    <w:p w14:paraId="18C3BE55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</w:t>
      </w:r>
      <w:r>
        <w:rPr>
          <w:rFonts w:ascii="宋体" w:eastAsia="宋体" w:hAnsi="宋体"/>
          <w:b/>
          <w:bCs/>
          <w:sz w:val="28"/>
          <w:szCs w:val="28"/>
        </w:rPr>
        <w:t>数据层</w:t>
      </w:r>
    </w:p>
    <w:p w14:paraId="2AE6C96D" w14:textId="77777777" w:rsidR="004C729D" w:rsidRDefault="00000000">
      <w:pPr>
        <w:pStyle w:val="a1"/>
        <w:wordWrap w:val="0"/>
        <w:topLinePunct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ElderCareDatabase基于Room v7，通过@Database注解声明15张实体表，@TypeConverters(Converters::class)处理List&lt;String&gt;等复杂类型的序列化。数据库以单例模式初始化，getDatabase()注册全部6个Migration脚本：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786303AC" w14:textId="77777777">
        <w:tc>
          <w:tcPr>
            <w:tcW w:w="8522" w:type="dxa"/>
          </w:tcPr>
          <w:p w14:paraId="27F242CF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// </w:t>
            </w:r>
            <w:r>
              <w:rPr>
                <w:szCs w:val="24"/>
              </w:rPr>
              <w:t>kotlin</w:t>
            </w:r>
          </w:p>
          <w:p w14:paraId="13F9D059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Room.databaseBuilder(context, ElderCareDatabase::class.java, "elder_care_db")</w:t>
            </w:r>
          </w:p>
          <w:p w14:paraId="71BAB54E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.addMigrations(MIGRATION_1_2, MIGRATION_2_3, MIGRATION_3_4,</w:t>
            </w:r>
          </w:p>
          <w:p w14:paraId="22CA5C69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           MIGRATION_4_5, MIGRATION_5_6, MIGRATION_6_7)</w:t>
            </w:r>
          </w:p>
          <w:p w14:paraId="4847F159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.addCallback(ElderCareDatabaseCallback(scope))</w:t>
            </w:r>
          </w:p>
          <w:p w14:paraId="0B02CEEF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.fallbackToDestructiveMigrationOnDowngrade()</w:t>
            </w:r>
          </w:p>
          <w:p w14:paraId="45F8E481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szCs w:val="24"/>
              </w:rPr>
              <w:t>    .build()</w:t>
            </w:r>
          </w:p>
        </w:tc>
      </w:tr>
    </w:tbl>
    <w:p w14:paraId="4DE80259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ElderCareDatabaseCallback.onOpen()在数据库首次打开时在 Dispatchers.IO协程中执行种子数据写入（seedDishes()、seedFr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idgeItems()），通过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sz w:val="28"/>
          <w:szCs w:val="28"/>
        </w:rPr>
        <w:t>已有数据则跳过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的幂等判断避免重复插入。</w:t>
      </w:r>
    </w:p>
    <w:p w14:paraId="5FD185BC" w14:textId="77777777" w:rsidR="004C729D" w:rsidRDefault="00000000">
      <w:pPr>
        <w:pStyle w:val="3"/>
      </w:pPr>
      <w:bookmarkStart w:id="77" w:name="_Toc225735283"/>
      <w:r>
        <w:rPr>
          <w:rFonts w:hint="eastAsia"/>
        </w:rPr>
        <w:t>服务器分层架构</w:t>
      </w:r>
      <w:bookmarkEnd w:id="77"/>
    </w:p>
    <w:p w14:paraId="2E66C796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服务端基于Spring Boot 3.2.3，采用标准三层架构，通过Spring </w:t>
      </w:r>
      <w:r>
        <w:rPr>
          <w:rFonts w:ascii="宋体" w:eastAsia="宋体" w:hAnsi="宋体"/>
          <w:sz w:val="28"/>
          <w:szCs w:val="28"/>
        </w:rPr>
        <w:lastRenderedPageBreak/>
        <w:t>Security + JWT实现无状态鉴权。</w:t>
      </w:r>
    </w:p>
    <w:p w14:paraId="21D32292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（一）Controller层</w:t>
      </w:r>
    </w:p>
    <w:p w14:paraId="64253587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所有Controller通过@AuthenticationPrincipal Long userId注解从Spring Security上下文中获取当前用户ID，无需手动解析 Token：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6407AC79" w14:textId="77777777">
        <w:tc>
          <w:tcPr>
            <w:tcW w:w="8522" w:type="dxa"/>
          </w:tcPr>
          <w:p w14:paraId="1F0E69F7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// </w:t>
            </w:r>
            <w:r>
              <w:rPr>
                <w:szCs w:val="24"/>
              </w:rPr>
              <w:t>java</w:t>
            </w:r>
          </w:p>
          <w:p w14:paraId="0703DA43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@PostMapping("/sync")</w:t>
            </w:r>
          </w:p>
          <w:p w14:paraId="39D8F24A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public ApiResponse&lt;?&gt; syncDiaries(</w:t>
            </w:r>
          </w:p>
          <w:p w14:paraId="52D3D254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@AuthenticationPrincipal Long userId,</w:t>
            </w:r>
          </w:p>
          <w:p w14:paraId="2338CB5E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@RequestBody List&lt;DiaryEntryDto&gt; entries) {</w:t>
            </w:r>
          </w:p>
          <w:p w14:paraId="54DE895F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diaryService.syncDiaries(userId, entries);</w:t>
            </w:r>
          </w:p>
          <w:p w14:paraId="7848F280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return ApiResponse.success();</w:t>
            </w:r>
          </w:p>
          <w:p w14:paraId="1543C5CB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}</w:t>
            </w:r>
          </w:p>
        </w:tc>
      </w:tr>
    </w:tbl>
    <w:p w14:paraId="68DAE958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GlobalExceptionHandler以@RestControllerAdvice全局捕获异常，IllegalArgumentException返回400业务错误，其他异常返回500，统一包装为ApiResponse格式，避免堆栈信息泄露给客户端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310D40A5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</w:t>
      </w:r>
      <w:r>
        <w:rPr>
          <w:rFonts w:ascii="宋体" w:eastAsia="宋体" w:hAnsi="宋体"/>
          <w:b/>
          <w:bCs/>
          <w:sz w:val="28"/>
          <w:szCs w:val="28"/>
        </w:rPr>
        <w:t>Service层</w:t>
      </w:r>
    </w:p>
    <w:p w14:paraId="1727F2E2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AuthService实现注册/登录的完整业务逻辑：手机号格式校验（^1[3-9]\\d{9}$）→ 验证码校验（Redis查询）→ 用户存在性检查 → 用户实体创建 → JWT签发。父母端注册时自动生成10位邀请码（字符集23456789ABCDEFGHJKLMNPQRSTUVWXYZ，排除易混淆字符）和UUID：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31AF1A86" w14:textId="77777777">
        <w:tc>
          <w:tcPr>
            <w:tcW w:w="8522" w:type="dxa"/>
          </w:tcPr>
          <w:p w14:paraId="51F17033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// </w:t>
            </w:r>
            <w:r>
              <w:rPr>
                <w:szCs w:val="24"/>
              </w:rPr>
              <w:t>java</w:t>
            </w:r>
          </w:p>
          <w:p w14:paraId="366A3BA1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private String generateInviteCode() {</w:t>
            </w:r>
          </w:p>
          <w:p w14:paraId="247E66EE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SecureRandom random = new SecureRandom();</w:t>
            </w:r>
          </w:p>
          <w:p w14:paraId="203F9154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for (int attempt = 0; attempt &lt; 10; attempt++) {</w:t>
            </w:r>
          </w:p>
          <w:p w14:paraId="41B70753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StringBuilder sb = new StringBuilder(10);</w:t>
            </w:r>
          </w:p>
          <w:p w14:paraId="25A0E3C1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lastRenderedPageBreak/>
              <w:t>        for (int i = 0; i &lt; 10; i++) {</w:t>
            </w:r>
          </w:p>
          <w:p w14:paraId="284E2C78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    sb.append(ALPHABET.charAt(random.nextInt(ALPHABET.length())));</w:t>
            </w:r>
          </w:p>
          <w:p w14:paraId="5A0CCAC3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}</w:t>
            </w:r>
          </w:p>
          <w:p w14:paraId="37CB8C82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String code = sb.toString();</w:t>
            </w:r>
          </w:p>
          <w:p w14:paraId="16DA1FC3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if (userRepo.findByInviteCode(code).isEmpty()) return code;</w:t>
            </w:r>
          </w:p>
          <w:p w14:paraId="490128B9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}</w:t>
            </w:r>
          </w:p>
          <w:p w14:paraId="4C84137A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return UUID.randomUUID().toString().replace("-", "").substring(0, 12).toUpperCase();</w:t>
            </w:r>
          </w:p>
          <w:p w14:paraId="7DAEB051" w14:textId="77777777" w:rsidR="004C729D" w:rsidRDefault="00000000">
            <w:pPr>
              <w:pStyle w:val="a1"/>
              <w:ind w:firstLineChars="0" w:firstLine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szCs w:val="24"/>
              </w:rPr>
              <w:t>}</w:t>
            </w:r>
          </w:p>
        </w:tc>
      </w:tr>
    </w:tbl>
    <w:p w14:paraId="1AF6C033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LlmProxyService使用OkHttp直接转发客户端请求到DashScope，API Key仅存于服务端application.yml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/>
          <w:sz w:val="28"/>
          <w:szCs w:val="28"/>
        </w:rPr>
        <w:t>不下发客户端，保护密钥安全：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57F4CF9B" w14:textId="77777777">
        <w:tc>
          <w:tcPr>
            <w:tcW w:w="8522" w:type="dxa"/>
          </w:tcPr>
          <w:p w14:paraId="5AA18248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// </w:t>
            </w:r>
            <w:r>
              <w:rPr>
                <w:szCs w:val="24"/>
              </w:rPr>
              <w:t>java</w:t>
            </w:r>
          </w:p>
          <w:p w14:paraId="010FE3C5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Request request = new Request.Builder()</w:t>
            </w:r>
          </w:p>
          <w:p w14:paraId="59A1A759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.url(baseUrl + path)</w:t>
            </w:r>
          </w:p>
          <w:p w14:paraId="299DF6AC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.header("Authorization", "Bearer " + apiKey)</w:t>
            </w:r>
          </w:p>
          <w:p w14:paraId="2C0CF4A9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.header("Content-Type", "application/json; charset=utf-8")</w:t>
            </w:r>
          </w:p>
          <w:p w14:paraId="0812B883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.post(RequestBody.create(json, MediaType.parse("application/json; charset=utf-8")))</w:t>
            </w:r>
          </w:p>
          <w:p w14:paraId="7D1CE11B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.build();</w:t>
            </w:r>
          </w:p>
        </w:tc>
      </w:tr>
    </w:tbl>
    <w:p w14:paraId="19AF0BFD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</w:t>
      </w:r>
      <w:r>
        <w:rPr>
          <w:rFonts w:ascii="宋体" w:eastAsia="宋体" w:hAnsi="宋体"/>
          <w:b/>
          <w:bCs/>
          <w:sz w:val="28"/>
          <w:szCs w:val="28"/>
        </w:rPr>
        <w:t>安全层（Spring Security + JWT）</w:t>
      </w:r>
    </w:p>
    <w:p w14:paraId="10A41184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JwtUtil使用JJWT库，以HMAC-SHA256算法签名，密钥长度≥ 256位，Token有效期7天（604800秒）：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3850A0A8" w14:textId="77777777">
        <w:tc>
          <w:tcPr>
            <w:tcW w:w="8522" w:type="dxa"/>
          </w:tcPr>
          <w:p w14:paraId="2B4A7C34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// </w:t>
            </w:r>
            <w:r>
              <w:rPr>
                <w:szCs w:val="24"/>
              </w:rPr>
              <w:t>java</w:t>
            </w:r>
          </w:p>
          <w:p w14:paraId="638BB167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public String generateToken(Long userId, String role) {</w:t>
            </w:r>
          </w:p>
          <w:p w14:paraId="0121A672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return Jwts.builder()</w:t>
            </w:r>
          </w:p>
          <w:p w14:paraId="02FB17B8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.subject(String.valueOf(userId))</w:t>
            </w:r>
          </w:p>
          <w:p w14:paraId="75C99913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.claim("role", role)</w:t>
            </w:r>
          </w:p>
          <w:p w14:paraId="5202722F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.issuedAt(new Date())</w:t>
            </w:r>
          </w:p>
          <w:p w14:paraId="42E3658B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.expiration(new Date(System.currentTimeMillis() + expirationSeconds * 1000))</w:t>
            </w:r>
          </w:p>
          <w:p w14:paraId="28BB51A0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lastRenderedPageBreak/>
              <w:t>        .signWith(getKey())  // Keys.hmacShaKeyFor(secret.getBytes(UTF_8))</w:t>
            </w:r>
          </w:p>
          <w:p w14:paraId="35372F95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.compact();</w:t>
            </w:r>
          </w:p>
          <w:p w14:paraId="17447531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}</w:t>
            </w:r>
          </w:p>
        </w:tc>
      </w:tr>
    </w:tbl>
    <w:p w14:paraId="3614FC73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JwtAuthFilter继承 OncePerRequestFilter，在每个请求中解析Authorization: Bearer {token}头，验证通过后将userId和role注入SecurityContextHolder：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017CA9B8" w14:textId="77777777">
        <w:tc>
          <w:tcPr>
            <w:tcW w:w="8522" w:type="dxa"/>
          </w:tcPr>
          <w:p w14:paraId="7DCFA6A6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// </w:t>
            </w:r>
            <w:r>
              <w:rPr>
                <w:szCs w:val="24"/>
              </w:rPr>
              <w:t>java</w:t>
            </w:r>
          </w:p>
          <w:p w14:paraId="2239322E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if (header != null &amp;&amp; header.startsWith("Bearer ")) {</w:t>
            </w:r>
          </w:p>
          <w:p w14:paraId="0746DC91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String token = header.substring(7);</w:t>
            </w:r>
          </w:p>
          <w:p w14:paraId="44884F96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if (jwtUtil.isValid(token)) {</w:t>
            </w:r>
          </w:p>
          <w:p w14:paraId="3C620E13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Long userId = jwtUtil.getUserId(token);</w:t>
            </w:r>
          </w:p>
          <w:p w14:paraId="18C2CDEA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String role  = jwtUtil.getRole(token);</w:t>
            </w:r>
          </w:p>
          <w:p w14:paraId="046249C7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var auth = new UsernamePasswordAuthenticationToken(</w:t>
            </w:r>
          </w:p>
          <w:p w14:paraId="49B4FA82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    userId, null,</w:t>
            </w:r>
          </w:p>
          <w:p w14:paraId="3EFB354D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    List.of(new SimpleGrantedAuthority("ROLE_" + role.toUpperCase()))</w:t>
            </w:r>
          </w:p>
          <w:p w14:paraId="4638B047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);</w:t>
            </w:r>
          </w:p>
          <w:p w14:paraId="07CF5D74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SecurityContextHolder.getContext().setAuthentication(auth);</w:t>
            </w:r>
          </w:p>
          <w:p w14:paraId="3940CD75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}</w:t>
            </w:r>
          </w:p>
          <w:p w14:paraId="036CD6E4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}</w:t>
            </w:r>
          </w:p>
        </w:tc>
      </w:tr>
    </w:tbl>
    <w:p w14:paraId="76AAB269" w14:textId="77777777" w:rsidR="004C729D" w:rsidRDefault="00000000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/api/auth/**路径配置为permitAll()，其余路径均需JWT鉴权。</w:t>
      </w:r>
    </w:p>
    <w:p w14:paraId="6D89F679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</w:t>
      </w:r>
      <w:r>
        <w:rPr>
          <w:rFonts w:ascii="宋体" w:eastAsia="宋体" w:hAnsi="宋体"/>
          <w:b/>
          <w:bCs/>
          <w:sz w:val="28"/>
          <w:szCs w:val="28"/>
        </w:rPr>
        <w:t>缓存层（Redis）</w:t>
      </w:r>
    </w:p>
    <w:p w14:paraId="53B9B4B0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验证码以 sms:code:{phone}为key存入Redis，TTL 300秒</w:t>
      </w:r>
      <w:r>
        <w:rPr>
          <w:rFonts w:ascii="宋体" w:eastAsia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ascii="宋体" w:eastAsia="宋体" w:hAnsi="宋体" w:hint="eastAsia"/>
          <w:sz w:val="28"/>
          <w:szCs w:val="28"/>
        </w:rPr>
        <w:t>5</w:t>
      </w:r>
      <w:r>
        <w:rPr>
          <w:rFonts w:ascii="宋体" w:eastAsia="宋体" w:hAnsi="宋体"/>
          <w:sz w:val="28"/>
          <w:szCs w:val="28"/>
        </w:rPr>
        <w:t>分钟），验证成功后立即删除，防止重放攻击。测试模式（sms.test-mode: true）下验证码打印到后端日志，不实际发送短信，方便开发调试。</w:t>
      </w:r>
    </w:p>
    <w:p w14:paraId="39F7B93B" w14:textId="77777777" w:rsidR="004C729D" w:rsidRDefault="00000000">
      <w:pPr>
        <w:pStyle w:val="2"/>
      </w:pPr>
      <w:bookmarkStart w:id="78" w:name="_Toc225735284"/>
      <w:commentRangeStart w:id="79"/>
      <w:r>
        <w:rPr>
          <w:rFonts w:hint="eastAsia"/>
        </w:rPr>
        <w:t>功能设计</w:t>
      </w:r>
      <w:bookmarkEnd w:id="78"/>
      <w:commentRangeEnd w:id="79"/>
      <w:r>
        <w:rPr>
          <w:rStyle w:val="aff6"/>
          <w:sz w:val="28"/>
          <w:szCs w:val="28"/>
        </w:rPr>
        <w:commentReference w:id="79"/>
      </w:r>
    </w:p>
    <w:p w14:paraId="2B1766EE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系统功能按用户角色分为老人端（parent）和子女端（child）</w:t>
      </w:r>
      <w:r>
        <w:rPr>
          <w:rFonts w:ascii="宋体" w:eastAsia="宋体" w:hAnsi="宋体"/>
          <w:sz w:val="28"/>
          <w:szCs w:val="28"/>
        </w:rPr>
        <w:lastRenderedPageBreak/>
        <w:t>两套，共用同一APK，通过角色路由到不同界面。</w:t>
      </w:r>
    </w:p>
    <w:p w14:paraId="3C0AC5EA" w14:textId="77777777" w:rsidR="004C729D" w:rsidRDefault="00000000">
      <w:pPr>
        <w:pStyle w:val="3"/>
      </w:pPr>
      <w:bookmarkStart w:id="80" w:name="_Toc225735285"/>
      <w:r>
        <w:rPr>
          <w:rFonts w:hint="eastAsia"/>
        </w:rPr>
        <w:t>老人端功能模块</w:t>
      </w:r>
      <w:bookmarkEnd w:id="80"/>
    </w:p>
    <w:p w14:paraId="2086CD8D" w14:textId="77777777" w:rsidR="004C729D" w:rsidRDefault="00000000">
      <w:pPr>
        <w:pStyle w:val="a1"/>
        <w:ind w:firstLineChars="0" w:firstLine="0"/>
      </w:pPr>
      <w:r>
        <w:rPr>
          <w:rFonts w:hint="eastAsia"/>
          <w:noProof/>
        </w:rPr>
        <w:drawing>
          <wp:inline distT="0" distB="0" distL="114300" distR="114300" wp14:anchorId="4F248557" wp14:editId="471C277B">
            <wp:extent cx="5257800" cy="2774950"/>
            <wp:effectExtent l="0" t="0" r="0" b="6350"/>
            <wp:docPr id="8" name="图片 8" descr="mermaid-diagram-2026-03-28-232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mermaid-diagram-2026-03-28-23291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3356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>5.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.1 </w:t>
      </w:r>
      <w:r>
        <w:rPr>
          <w:rFonts w:hint="eastAsia"/>
          <w:sz w:val="28"/>
          <w:szCs w:val="28"/>
        </w:rPr>
        <w:t>老人端核心功能架构图</w:t>
      </w:r>
    </w:p>
    <w:p w14:paraId="00B25014" w14:textId="77777777" w:rsidR="004C729D" w:rsidRDefault="00000000">
      <w:pPr>
        <w:pStyle w:val="a1"/>
        <w:spacing w:line="288" w:lineRule="auto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（一）智能菜单识别模块</w:t>
      </w:r>
    </w:p>
    <w:p w14:paraId="6336FF11" w14:textId="77777777" w:rsidR="004C729D" w:rsidRDefault="00000000">
      <w:pPr>
        <w:pStyle w:val="a1"/>
        <w:wordWrap w:val="0"/>
        <w:topLinePunct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完整处理链：拍照/相册选图 → CropImageDialog裁剪 → Im-ageProcessor.assessImageQuality()质量评估（亮度/过曝/对比度/清晰度四维，低于70分自动增强）→ PaddleOcrProcessor.recog-nize()端侧 OCR → DishNameExtractor.extractDishCandidates() 九步清洗提取菜名 → 三级知识库匹配（精确/模糊/Jaccard相似度）→ HealthRiskEvaluator.evaluateRisk()五步风险评估 → DietK-nowledgeRepository.query() RAG检索 → LlmService.generateDishAdviceWithRag()大白话建议生成 → TtsService.speak()语音播报。</w:t>
      </w:r>
    </w:p>
    <w:p w14:paraId="495380B7" w14:textId="77777777" w:rsidR="004C729D" w:rsidRDefault="00000000">
      <w:pPr>
        <w:pStyle w:val="a1"/>
        <w:wordWrap w:val="0"/>
        <w:topLinePunct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LLM调用次数通过llmCallCount计数器限制在maxLlmCalls=10</w:t>
      </w:r>
      <w:r>
        <w:rPr>
          <w:rFonts w:ascii="宋体" w:eastAsia="宋体" w:hAnsi="宋体" w:hint="eastAsia"/>
          <w:sz w:val="28"/>
          <w:szCs w:val="28"/>
        </w:rPr>
        <w:lastRenderedPageBreak/>
        <w:t>以内，超限后自动切换本地降级方案，避免API费用失控。</w:t>
      </w:r>
    </w:p>
    <w:p w14:paraId="59E79982" w14:textId="77777777" w:rsidR="004C729D" w:rsidRDefault="00000000">
      <w:pPr>
        <w:pStyle w:val="a1"/>
        <w:ind w:firstLineChars="0" w:firstLine="0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（二）冰箱智能管理模块</w:t>
      </w:r>
    </w:p>
    <w:p w14:paraId="0020B2D9" w14:textId="77777777" w:rsidR="004C729D" w:rsidRDefault="00000000">
      <w:pPr>
        <w:pStyle w:val="a1"/>
        <w:wordWrap w:val="0"/>
        <w:topLinePunct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拍照 → FoodDetector.assessImageQuality()四维质量评估（256px 缩略图，约10-30ms）→ preprocessBitmap()裁边90%+缩放至1024px → Base64编码 → LlmService.analyzeImage()调用qwen-vl-max（temperature=0.0确保确定性输出）→ JSON解析+字段白名单校验 → FridgeFoodRag.findBestRule()规则评分匹配（≥600分才认为有效）→ chooseDaysLeft()天数离散化 → ShelfLifeCalculator.calculateFoodStatus()三色状态分级 → Room持久化。</w:t>
      </w:r>
    </w:p>
    <w:p w14:paraId="39A71C7F" w14:textId="77777777" w:rsidR="004C729D" w:rsidRDefault="00000000">
      <w:pPr>
        <w:pStyle w:val="a1"/>
        <w:ind w:firstLineChars="0" w:firstLine="0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（三）语音情感陪伴模块</w:t>
      </w:r>
    </w:p>
    <w:p w14:paraId="39697EE0" w14:textId="77777777" w:rsidR="004C729D" w:rsidRDefault="00000000">
      <w:pPr>
        <w:pStyle w:val="a1"/>
        <w:wordWrap w:val="0"/>
        <w:topLinePunct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按住说话 → AudioRecorder（16kHz PCM，VAD静音检测1秒自动停录）→ WhisperProcessor.transcribe()（JNI调用whisper.cpp，30秒超时保护）→ ConversationManager.saveUserMessage()（EmotionAnalyzer情绪分析同步写入）→ ConversationManager.g-enerateReply()（LLM 优先/本地降级，携带最近6条历史上下文）→ TtsService.speak(priority=1)高优先级播报。</w:t>
      </w:r>
    </w:p>
    <w:p w14:paraId="1F352EF8" w14:textId="77777777" w:rsidR="004C729D" w:rsidRDefault="00000000">
      <w:pPr>
        <w:pStyle w:val="a1"/>
        <w:wordWrap w:val="0"/>
        <w:topLinePunct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会话结束时endSession()自动汇总情绪日志并通过POST /api/diary/sync上传摘要到后端。</w:t>
      </w:r>
    </w:p>
    <w:p w14:paraId="420DC397" w14:textId="77777777" w:rsidR="004C729D" w:rsidRDefault="00000000">
      <w:pPr>
        <w:pStyle w:val="a1"/>
        <w:ind w:firstLineChars="0" w:firstLine="0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（四）每日提醒通知</w:t>
      </w:r>
    </w:p>
    <w:p w14:paraId="1EB543E3" w14:textId="77777777" w:rsidR="004C729D" w:rsidRDefault="00000000">
      <w:pPr>
        <w:pStyle w:val="a1"/>
        <w:wordWrap w:val="0"/>
        <w:topLinePunct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DailyReminderScheduler.schedule()使用AlarmManager.setR-epeating()注册每天18:00的重复闹钟，DailyReminderReceiver.onReceive()触发时从5条亲切文案中随机选取一条发送通知，点击通</w:t>
      </w:r>
      <w:r>
        <w:rPr>
          <w:rFonts w:ascii="宋体" w:eastAsia="宋体" w:hAnsi="宋体" w:hint="eastAsia"/>
          <w:sz w:val="28"/>
          <w:szCs w:val="28"/>
        </w:rPr>
        <w:lastRenderedPageBreak/>
        <w:t>知携带EXTRA_OPEN_VOICE=true启动MainActivity，导航系统识别后直接跳转语音陪伴界面。</w:t>
      </w:r>
    </w:p>
    <w:p w14:paraId="608AD337" w14:textId="77777777" w:rsidR="004C729D" w:rsidRDefault="00000000">
      <w:pPr>
        <w:pStyle w:val="3"/>
      </w:pPr>
      <w:bookmarkStart w:id="81" w:name="_Toc225735286"/>
      <w:r>
        <w:rPr>
          <w:rFonts w:hint="eastAsia"/>
        </w:rPr>
        <w:t>子女端功能模块</w:t>
      </w:r>
      <w:bookmarkEnd w:id="81"/>
    </w:p>
    <w:p w14:paraId="598696FB" w14:textId="77777777" w:rsidR="004C729D" w:rsidRDefault="00000000">
      <w:pPr>
        <w:pStyle w:val="a1"/>
        <w:topLinePunct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1E238176" wp14:editId="532A554C">
            <wp:extent cx="5246370" cy="2066290"/>
            <wp:effectExtent l="0" t="0" r="11430" b="10160"/>
            <wp:docPr id="9" name="图片 9" descr="mermaid-diagram-2026-03-28-233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ermaid-diagram-2026-03-28-23364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A4FA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>5.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子女端核心功能架构图</w:t>
      </w:r>
    </w:p>
    <w:p w14:paraId="690A608E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（一）家庭绑定</w:t>
      </w:r>
    </w:p>
    <w:p w14:paraId="20A4CD76" w14:textId="77777777" w:rsidR="004C729D" w:rsidRDefault="00000000">
      <w:pPr>
        <w:pStyle w:val="a1"/>
        <w:wordWrap w:val="0"/>
        <w:topLinePunct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子女端首页输入父母邀请码 → POST /api/family/link → 后端创建pending申请 → 父母端首页拉取待审批列表 → 父母点击同意 → POST /api/family/requests/{id}/handle → 子女familyId更新 → 子女端进入时GET /api/user/me检测familyId变化 →本地 Room User记录同步更新 → isLinked变为true，界面切换为已绑定状态。</w:t>
      </w:r>
    </w:p>
    <w:p w14:paraId="54E9DDCA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（二）陪伴记录查看</w:t>
      </w:r>
    </w:p>
    <w:p w14:paraId="3722D401" w14:textId="77777777" w:rsidR="004C729D" w:rsidRDefault="00000000">
      <w:pPr>
        <w:pStyle w:val="a1"/>
        <w:wordWrap w:val="0"/>
        <w:topLinePunct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绑定成功后，ChildHomeScreen进入时调用GET /api/diary/p-arent?since={lastTimestamp}增量拉取父母日记，写入本地 Room diary_entry表，以时间倒序展示最近记录，每条记录显示日期、情绪标签（彩色背景）、对话内容摘要。</w:t>
      </w:r>
    </w:p>
    <w:p w14:paraId="6685B139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（三）智能周报</w:t>
      </w:r>
    </w:p>
    <w:p w14:paraId="08681F0D" w14:textId="77777777" w:rsidR="004C729D" w:rsidRDefault="00000000">
      <w:pPr>
        <w:pStyle w:val="a1"/>
        <w:wordWrap w:val="0"/>
        <w:topLinePunct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generateWeeklyReport()查询本地7天 EmotionLogEntity 和 DiaryEntryEntity，优先调用LLM生成自然语言周报，失败时降级为buildLocalWeeklyReport()结构化文本，支持短信（Intent.ACTION_SENDTO）和系统分享（Intent.ACTION_SEND）两种发送方式。</w:t>
      </w:r>
    </w:p>
    <w:p w14:paraId="0E9D2096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（四）异常警报</w:t>
      </w:r>
    </w:p>
    <w:p w14:paraId="60D038B4" w14:textId="77777777" w:rsidR="004C729D" w:rsidRDefault="00000000">
      <w:pPr>
        <w:pStyle w:val="a1"/>
        <w:wordWrap w:val="0"/>
        <w:topLinePunct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generateAlerts()对最近3天日记进行多维度扫描，连续孤单/焦虑≥3天、身体不适关键词命中、连续高油高盐≥3天均触发警报，以errorContainer红色背景展示。</w:t>
      </w:r>
    </w:p>
    <w:p w14:paraId="626E6CB3" w14:textId="77777777" w:rsidR="004C729D" w:rsidRDefault="00000000">
      <w:pPr>
        <w:pStyle w:val="2"/>
      </w:pPr>
      <w:bookmarkStart w:id="82" w:name="_Toc225735287"/>
      <w:commentRangeStart w:id="83"/>
      <w:r>
        <w:rPr>
          <w:rFonts w:hint="eastAsia"/>
        </w:rPr>
        <w:t>数据流转设计</w:t>
      </w:r>
      <w:bookmarkEnd w:id="82"/>
      <w:commentRangeEnd w:id="83"/>
      <w:r>
        <w:rPr>
          <w:rStyle w:val="aff6"/>
          <w:sz w:val="28"/>
          <w:szCs w:val="28"/>
        </w:rPr>
        <w:commentReference w:id="83"/>
      </w:r>
    </w:p>
    <w:p w14:paraId="504C8C3F" w14:textId="77777777" w:rsidR="004C729D" w:rsidRDefault="00000000">
      <w:pPr>
        <w:pStyle w:val="a1"/>
        <w:wordWrap w:val="0"/>
        <w:topLinePunct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系统数据流转分为端侧本地流和端云同步流两条路径，两者通过 Room数据库作为中间缓冲层解耦。</w:t>
      </w:r>
    </w:p>
    <w:p w14:paraId="11C22263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rFonts w:hint="eastAsia"/>
          <w:noProof/>
          <w:sz w:val="28"/>
          <w:szCs w:val="28"/>
        </w:rPr>
        <w:drawing>
          <wp:inline distT="0" distB="0" distL="114300" distR="114300" wp14:anchorId="1A171EC0" wp14:editId="040372F0">
            <wp:extent cx="5251450" cy="2230120"/>
            <wp:effectExtent l="0" t="0" r="6350" b="17780"/>
            <wp:docPr id="10" name="图片 10" descr="mermaid-diagram-2026-03-28-233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ermaid-diagram-2026-03-28-23391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C7B7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sz w:val="28"/>
          <w:szCs w:val="28"/>
        </w:rPr>
        <w:t>图</w:t>
      </w:r>
      <w:r>
        <w:rPr>
          <w:rStyle w:val="aff6"/>
          <w:sz w:val="28"/>
          <w:szCs w:val="28"/>
        </w:rPr>
        <w:t xml:space="preserve">5.4.1 </w:t>
      </w:r>
      <w:r>
        <w:rPr>
          <w:rStyle w:val="aff6"/>
          <w:sz w:val="28"/>
          <w:szCs w:val="28"/>
        </w:rPr>
        <w:t>完整数据流转图</w:t>
      </w:r>
    </w:p>
    <w:p w14:paraId="63FE282E" w14:textId="77777777" w:rsidR="004C729D" w:rsidRDefault="00000000">
      <w:pPr>
        <w:pStyle w:val="a1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1. </w:t>
      </w:r>
      <w:r>
        <w:rPr>
          <w:rStyle w:val="aff6"/>
          <w:b/>
          <w:bCs/>
          <w:sz w:val="28"/>
          <w:szCs w:val="28"/>
        </w:rPr>
        <w:t>端侧</w:t>
      </w:r>
      <w:r>
        <w:rPr>
          <w:rStyle w:val="aff6"/>
          <w:sz w:val="28"/>
          <w:szCs w:val="28"/>
        </w:rPr>
        <w:t>：用户输入</w:t>
      </w:r>
      <w:r>
        <w:rPr>
          <w:rStyle w:val="aff6"/>
          <w:sz w:val="28"/>
          <w:szCs w:val="28"/>
        </w:rPr>
        <w:t>→AI</w:t>
      </w:r>
      <w:r>
        <w:rPr>
          <w:rStyle w:val="aff6"/>
          <w:sz w:val="28"/>
          <w:szCs w:val="28"/>
        </w:rPr>
        <w:t>处理</w:t>
      </w:r>
      <w:r>
        <w:rPr>
          <w:rStyle w:val="aff6"/>
          <w:sz w:val="28"/>
          <w:szCs w:val="28"/>
        </w:rPr>
        <w:t>→Room</w:t>
      </w:r>
      <w:r>
        <w:rPr>
          <w:rStyle w:val="aff6"/>
          <w:sz w:val="28"/>
          <w:szCs w:val="28"/>
        </w:rPr>
        <w:t>写入</w:t>
      </w:r>
      <w:r>
        <w:rPr>
          <w:rStyle w:val="aff6"/>
          <w:sz w:val="28"/>
          <w:szCs w:val="28"/>
        </w:rPr>
        <w:t>→UI</w:t>
      </w:r>
      <w:r>
        <w:rPr>
          <w:rStyle w:val="aff6"/>
          <w:sz w:val="28"/>
          <w:szCs w:val="28"/>
        </w:rPr>
        <w:t>响应式刷新；</w:t>
      </w:r>
    </w:p>
    <w:p w14:paraId="7CA6D1E7" w14:textId="77777777" w:rsidR="004C729D" w:rsidRDefault="00000000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端云</w:t>
      </w:r>
      <w:r>
        <w:rPr>
          <w:rStyle w:val="aff6"/>
          <w:sz w:val="28"/>
          <w:szCs w:val="28"/>
        </w:rPr>
        <w:t>：</w:t>
      </w:r>
      <w:r>
        <w:rPr>
          <w:rStyle w:val="aff6"/>
          <w:sz w:val="28"/>
          <w:szCs w:val="28"/>
        </w:rPr>
        <w:t>Room→Retrofit2→</w:t>
      </w:r>
      <w:r>
        <w:rPr>
          <w:rStyle w:val="aff6"/>
          <w:sz w:val="28"/>
          <w:szCs w:val="28"/>
        </w:rPr>
        <w:t>后端</w:t>
      </w:r>
      <w:r>
        <w:rPr>
          <w:rStyle w:val="aff6"/>
          <w:sz w:val="28"/>
          <w:szCs w:val="28"/>
        </w:rPr>
        <w:t>MySQL→</w:t>
      </w:r>
      <w:r>
        <w:rPr>
          <w:rStyle w:val="aff6"/>
          <w:sz w:val="28"/>
          <w:szCs w:val="28"/>
        </w:rPr>
        <w:t>子女端拉取</w:t>
      </w:r>
      <w:r>
        <w:rPr>
          <w:rStyle w:val="aff6"/>
          <w:sz w:val="28"/>
          <w:szCs w:val="28"/>
        </w:rPr>
        <w:t>→</w:t>
      </w:r>
      <w:r>
        <w:rPr>
          <w:rStyle w:val="aff6"/>
          <w:sz w:val="28"/>
          <w:szCs w:val="28"/>
        </w:rPr>
        <w:t>子女端</w:t>
      </w:r>
      <w:r>
        <w:rPr>
          <w:rStyle w:val="aff6"/>
          <w:sz w:val="28"/>
          <w:szCs w:val="28"/>
        </w:rPr>
        <w:lastRenderedPageBreak/>
        <w:t>Room</w:t>
      </w:r>
      <w:r>
        <w:rPr>
          <w:rStyle w:val="aff6"/>
          <w:sz w:val="28"/>
          <w:szCs w:val="28"/>
        </w:rPr>
        <w:t>缓存</w:t>
      </w:r>
      <w:r>
        <w:rPr>
          <w:rStyle w:val="aff6"/>
          <w:sz w:val="28"/>
          <w:szCs w:val="28"/>
        </w:rPr>
        <w:t>→</w:t>
      </w:r>
      <w:r>
        <w:rPr>
          <w:rStyle w:val="aff6"/>
          <w:sz w:val="28"/>
          <w:szCs w:val="28"/>
        </w:rPr>
        <w:t>界面展示</w:t>
      </w:r>
      <w:r>
        <w:rPr>
          <w:rStyle w:val="aff6"/>
          <w:rFonts w:hint="eastAsia"/>
          <w:sz w:val="28"/>
          <w:szCs w:val="28"/>
        </w:rPr>
        <w:t>。</w:t>
      </w:r>
    </w:p>
    <w:p w14:paraId="043E28D2" w14:textId="77777777" w:rsidR="004C729D" w:rsidRDefault="00000000">
      <w:pPr>
        <w:pStyle w:val="3"/>
      </w:pPr>
      <w:bookmarkStart w:id="84" w:name="_Toc225735288"/>
      <w:r>
        <w:rPr>
          <w:rFonts w:hint="eastAsia"/>
        </w:rPr>
        <w:t>端侧本地数据流</w:t>
      </w:r>
      <w:bookmarkEnd w:id="84"/>
    </w:p>
    <w:p w14:paraId="72A95D8C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135D03BC" wp14:editId="7264ECA8">
            <wp:extent cx="5471160" cy="3502025"/>
            <wp:effectExtent l="0" t="0" r="0" b="0"/>
            <wp:docPr id="18277616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61653" name="图片 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3" r="1691" b="1962"/>
                    <a:stretch>
                      <a:fillRect/>
                    </a:stretch>
                  </pic:blipFill>
                  <pic:spPr>
                    <a:xfrm>
                      <a:off x="0" y="0"/>
                      <a:ext cx="5503559" cy="352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29612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sz w:val="28"/>
          <w:szCs w:val="28"/>
        </w:rPr>
        <w:t>图</w:t>
      </w:r>
      <w:r>
        <w:rPr>
          <w:rStyle w:val="aff6"/>
          <w:sz w:val="28"/>
          <w:szCs w:val="28"/>
        </w:rPr>
        <w:t>5.4.</w:t>
      </w:r>
      <w:r>
        <w:rPr>
          <w:rStyle w:val="aff6"/>
          <w:rFonts w:hint="eastAsia"/>
          <w:sz w:val="28"/>
          <w:szCs w:val="28"/>
        </w:rPr>
        <w:t>2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sz w:val="28"/>
          <w:szCs w:val="28"/>
        </w:rPr>
        <w:t>语音陪伴完整数据流</w:t>
      </w:r>
      <w:r>
        <w:rPr>
          <w:rStyle w:val="aff6"/>
          <w:rFonts w:hint="eastAsia"/>
          <w:sz w:val="28"/>
          <w:szCs w:val="28"/>
        </w:rPr>
        <w:t>图</w:t>
      </w:r>
    </w:p>
    <w:p w14:paraId="4EA58ECE" w14:textId="77777777" w:rsidR="004C729D" w:rsidRDefault="00000000">
      <w:pPr>
        <w:pStyle w:val="a1"/>
        <w:wordWrap w:val="0"/>
        <w:topLinePunct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rFonts w:ascii="宋体" w:eastAsia="宋体" w:hAnsi="宋体"/>
          <w:sz w:val="28"/>
          <w:szCs w:val="28"/>
        </w:rPr>
        <w:t>UI层通过collectAsStateWithLifecycle订阅Flow&lt;List&lt;Con</w:t>
      </w:r>
      <w:r>
        <w:rPr>
          <w:rStyle w:val="aff6"/>
          <w:rFonts w:ascii="宋体" w:eastAsia="宋体" w:hAnsi="宋体" w:hint="eastAsia"/>
          <w:sz w:val="28"/>
          <w:szCs w:val="28"/>
        </w:rPr>
        <w:t>-</w:t>
      </w:r>
      <w:r>
        <w:rPr>
          <w:rStyle w:val="aff6"/>
          <w:rFonts w:ascii="宋体" w:eastAsia="宋体" w:hAnsi="宋体"/>
          <w:sz w:val="28"/>
          <w:szCs w:val="28"/>
        </w:rPr>
        <w:t>versationMessageEntity&gt;&gt;，数据库新增消息后自动触发Compose重组，无需手动刷新</w:t>
      </w:r>
      <w:r>
        <w:rPr>
          <w:rStyle w:val="aff6"/>
          <w:rFonts w:ascii="宋体" w:eastAsia="宋体" w:hAnsi="宋体" w:hint="eastAsia"/>
          <w:sz w:val="28"/>
          <w:szCs w:val="28"/>
        </w:rPr>
        <w:t>。</w:t>
      </w:r>
    </w:p>
    <w:p w14:paraId="55E71B86" w14:textId="77777777" w:rsidR="004C729D" w:rsidRDefault="00000000">
      <w:pPr>
        <w:pStyle w:val="3"/>
      </w:pPr>
      <w:bookmarkStart w:id="85" w:name="_Toc225735289"/>
      <w:r>
        <w:rPr>
          <w:rFonts w:hint="eastAsia"/>
        </w:rPr>
        <w:t>端云同步数据流</w:t>
      </w:r>
      <w:bookmarkEnd w:id="85"/>
    </w:p>
    <w:p w14:paraId="114F97A9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>
        <w:rPr>
          <w:rStyle w:val="aff6"/>
          <w:b/>
          <w:bCs/>
          <w:sz w:val="28"/>
          <w:szCs w:val="28"/>
        </w:rPr>
        <w:t>父母端</w:t>
      </w:r>
      <w:r>
        <w:rPr>
          <w:rStyle w:val="aff6"/>
          <w:b/>
          <w:bCs/>
          <w:sz w:val="28"/>
          <w:szCs w:val="28"/>
        </w:rPr>
        <w:t xml:space="preserve"> → </w:t>
      </w:r>
      <w:r>
        <w:rPr>
          <w:rStyle w:val="aff6"/>
          <w:b/>
          <w:bCs/>
          <w:sz w:val="28"/>
          <w:szCs w:val="28"/>
        </w:rPr>
        <w:t>后端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61D338EB" w14:textId="77777777">
        <w:tc>
          <w:tcPr>
            <w:tcW w:w="8522" w:type="dxa"/>
          </w:tcPr>
          <w:p w14:paraId="391B822C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 xml:space="preserve">// </w:t>
            </w:r>
            <w:r>
              <w:rPr>
                <w:rStyle w:val="aff6"/>
                <w:sz w:val="24"/>
                <w:szCs w:val="24"/>
              </w:rPr>
              <w:t>kotlin</w:t>
            </w:r>
          </w:p>
          <w:p w14:paraId="6F5DB03E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 xml:space="preserve">// ConversationManager.endSession() </w:t>
            </w:r>
            <w:r>
              <w:rPr>
                <w:rStyle w:val="aff6"/>
                <w:sz w:val="24"/>
                <w:szCs w:val="24"/>
              </w:rPr>
              <w:t>中</w:t>
            </w:r>
          </w:p>
          <w:p w14:paraId="783F3328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val token = settingsManager.getJwtToken()</w:t>
            </w:r>
          </w:p>
          <w:p w14:paraId="2B9A7075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if (token.isNotBlank() &amp;&amp; userMessages.isNotEmpty()) {</w:t>
            </w:r>
          </w:p>
          <w:p w14:paraId="5ED8F3C5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val dto = DiaryEntryDto(</w:t>
            </w:r>
          </w:p>
          <w:p w14:paraId="440CC068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    date = session.startTime,</w:t>
            </w:r>
          </w:p>
          <w:p w14:paraId="383E2894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    content = userMessages.joinToString("</w:t>
            </w:r>
            <w:r>
              <w:rPr>
                <w:rStyle w:val="aff6"/>
                <w:sz w:val="24"/>
                <w:szCs w:val="24"/>
              </w:rPr>
              <w:t>；</w:t>
            </w:r>
            <w:r>
              <w:rPr>
                <w:rStyle w:val="aff6"/>
                <w:sz w:val="24"/>
                <w:szCs w:val="24"/>
              </w:rPr>
              <w:t>") { it.content.take(30) },</w:t>
            </w:r>
          </w:p>
          <w:p w14:paraId="43A78497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lastRenderedPageBreak/>
              <w:t>        emotion = dominant,</w:t>
            </w:r>
          </w:p>
          <w:p w14:paraId="0C9671FF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    aiResponse = messages.lastOrNull { it.role == "assistant" }?.content ?: ""</w:t>
            </w:r>
          </w:p>
          <w:p w14:paraId="029FEEA6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)</w:t>
            </w:r>
          </w:p>
          <w:p w14:paraId="4C9313D2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api?.syncDiaries(listOf(dto))  // POST /api/diary/sync</w:t>
            </w:r>
          </w:p>
          <w:p w14:paraId="6ADAAAB1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rStyle w:val="aff6"/>
                <w:sz w:val="24"/>
                <w:szCs w:val="24"/>
              </w:rPr>
              <w:t>}</w:t>
            </w:r>
          </w:p>
        </w:tc>
      </w:tr>
    </w:tbl>
    <w:p w14:paraId="5C2F0250" w14:textId="77777777" w:rsidR="004C729D" w:rsidRDefault="00000000">
      <w:pPr>
        <w:pStyle w:val="a1"/>
        <w:ind w:firstLineChars="0" w:firstLine="0"/>
        <w:rPr>
          <w:rStyle w:val="aff6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</w:t>
      </w:r>
      <w:r>
        <w:rPr>
          <w:rStyle w:val="aff6"/>
          <w:b/>
          <w:bCs/>
          <w:sz w:val="28"/>
          <w:szCs w:val="28"/>
        </w:rPr>
        <w:t>后端</w:t>
      </w:r>
      <w:r>
        <w:rPr>
          <w:rStyle w:val="aff6"/>
          <w:b/>
          <w:bCs/>
          <w:sz w:val="28"/>
          <w:szCs w:val="28"/>
        </w:rPr>
        <w:t xml:space="preserve"> → </w:t>
      </w:r>
      <w:r>
        <w:rPr>
          <w:rStyle w:val="aff6"/>
          <w:b/>
          <w:bCs/>
          <w:sz w:val="28"/>
          <w:szCs w:val="28"/>
        </w:rPr>
        <w:t>子女端</w:t>
      </w:r>
    </w:p>
    <w:p w14:paraId="6EDC40FA" w14:textId="77777777" w:rsidR="004C729D" w:rsidRDefault="00000000">
      <w:pPr>
        <w:pStyle w:val="a1"/>
        <w:wordWrap w:val="0"/>
        <w:topLinePunct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ascii="宋体" w:eastAsia="宋体" w:hAnsi="宋体"/>
          <w:sz w:val="28"/>
          <w:szCs w:val="28"/>
        </w:rPr>
        <w:t>DiaryService.getParentDiaries()通过familyId关联查找父母账号，返回指定时间戳之后的日记列表，实现增量同步</w:t>
      </w:r>
      <w:r>
        <w:rPr>
          <w:rStyle w:val="aff6"/>
          <w:rFonts w:ascii="宋体" w:eastAsia="宋体" w:hAnsi="宋体" w:hint="eastAsia"/>
          <w:sz w:val="28"/>
          <w:szCs w:val="28"/>
        </w:rPr>
        <w:t>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6F4378F8" w14:textId="77777777">
        <w:tc>
          <w:tcPr>
            <w:tcW w:w="8522" w:type="dxa"/>
          </w:tcPr>
          <w:p w14:paraId="659DFCDC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//</w:t>
            </w:r>
            <w:r>
              <w:rPr>
                <w:rFonts w:hint="eastAsia"/>
                <w:szCs w:val="24"/>
              </w:rPr>
              <w:t xml:space="preserve"> </w:t>
            </w:r>
            <w:r>
              <w:rPr>
                <w:rStyle w:val="aff6"/>
                <w:sz w:val="24"/>
                <w:szCs w:val="24"/>
              </w:rPr>
              <w:t>java</w:t>
            </w:r>
          </w:p>
          <w:p w14:paraId="78FA7CEE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private Long getParentIdForChild(Long childUserId) {</w:t>
            </w:r>
          </w:p>
          <w:p w14:paraId="3C979DB6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User child = userRepo.findById(childUserId).orElseThrow();</w:t>
            </w:r>
          </w:p>
          <w:p w14:paraId="1F8A34A6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return userRepo.findByFamilyId(child.getFamilyId()).stream()</w:t>
            </w:r>
          </w:p>
          <w:p w14:paraId="14127C81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    .filter(u -&gt; "parent".equals(u.getRole()))</w:t>
            </w:r>
          </w:p>
          <w:p w14:paraId="243F1D2F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    .map(User::getId)</w:t>
            </w:r>
          </w:p>
          <w:p w14:paraId="244F5005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    .findFirst()</w:t>
            </w:r>
          </w:p>
          <w:p w14:paraId="11BD8F49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    .orElseThrow(() -&gt; new IllegalArgumentException("</w:t>
            </w:r>
            <w:r>
              <w:rPr>
                <w:rStyle w:val="aff6"/>
                <w:sz w:val="24"/>
                <w:szCs w:val="24"/>
              </w:rPr>
              <w:t>未找到父母账号</w:t>
            </w:r>
            <w:r>
              <w:rPr>
                <w:rStyle w:val="aff6"/>
                <w:sz w:val="24"/>
                <w:szCs w:val="24"/>
              </w:rPr>
              <w:t>"));</w:t>
            </w:r>
          </w:p>
          <w:p w14:paraId="4A385C8D" w14:textId="77777777" w:rsidR="004C729D" w:rsidRDefault="00000000">
            <w:pPr>
              <w:pStyle w:val="a1"/>
              <w:ind w:firstLineChars="0" w:firstLine="0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}</w:t>
            </w:r>
          </w:p>
        </w:tc>
      </w:tr>
    </w:tbl>
    <w:p w14:paraId="34C83F0B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</w:t>
      </w:r>
      <w:r>
        <w:rPr>
          <w:rStyle w:val="aff6"/>
          <w:b/>
          <w:bCs/>
          <w:sz w:val="28"/>
          <w:szCs w:val="28"/>
        </w:rPr>
        <w:t>子女端绑定状态同步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72709ED9" w14:textId="77777777">
        <w:tc>
          <w:tcPr>
            <w:tcW w:w="8522" w:type="dxa"/>
          </w:tcPr>
          <w:p w14:paraId="4A9B95F9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//</w:t>
            </w:r>
            <w:r>
              <w:rPr>
                <w:rStyle w:val="aff6"/>
                <w:rFonts w:hint="eastAsia"/>
                <w:sz w:val="24"/>
              </w:rPr>
              <w:t xml:space="preserve"> </w:t>
            </w:r>
            <w:r>
              <w:rPr>
                <w:rStyle w:val="aff6"/>
                <w:sz w:val="24"/>
                <w:szCs w:val="24"/>
              </w:rPr>
              <w:t>kotlin</w:t>
            </w:r>
          </w:p>
          <w:p w14:paraId="4DD54441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// ChildHomeScreen LaunchedEffect</w:t>
            </w:r>
          </w:p>
          <w:p w14:paraId="09A84071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val meResp = api.getMe()  // GET /api/user/me</w:t>
            </w:r>
          </w:p>
          <w:p w14:paraId="16BCE5D4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if (meResp.isSuccessful) {</w:t>
            </w:r>
          </w:p>
          <w:p w14:paraId="67C9A106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val me = meResp.body()?.data</w:t>
            </w:r>
          </w:p>
          <w:p w14:paraId="3D33470F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if (me?.familyId != null &amp;&amp; me.familyId.isNotBlank()) {</w:t>
            </w:r>
          </w:p>
          <w:p w14:paraId="7339E928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    val localUser = db.userDao().getById(currentUserId)</w:t>
            </w:r>
          </w:p>
          <w:p w14:paraId="0FB29427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    if (localUser != null &amp;&amp; localUser.familyId == null) {</w:t>
            </w:r>
          </w:p>
          <w:p w14:paraId="50EA4FF1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        db.userDao().update(localUser.copy(familyId = me.familyId))</w:t>
            </w:r>
          </w:p>
          <w:p w14:paraId="4809BE19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    }</w:t>
            </w:r>
          </w:p>
          <w:p w14:paraId="38CE8DFD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24"/>
              </w:rPr>
            </w:pPr>
            <w:r>
              <w:rPr>
                <w:rStyle w:val="aff6"/>
                <w:sz w:val="24"/>
                <w:szCs w:val="24"/>
              </w:rPr>
              <w:t>    }</w:t>
            </w:r>
          </w:p>
          <w:p w14:paraId="7645E50A" w14:textId="77777777" w:rsidR="004C729D" w:rsidRDefault="00000000">
            <w:pPr>
              <w:pStyle w:val="a1"/>
              <w:ind w:firstLineChars="0" w:firstLine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Style w:val="aff6"/>
                <w:sz w:val="24"/>
                <w:szCs w:val="24"/>
              </w:rPr>
              <w:t>}</w:t>
            </w:r>
          </w:p>
        </w:tc>
      </w:tr>
    </w:tbl>
    <w:p w14:paraId="6F3CDFE2" w14:textId="77777777" w:rsidR="004C729D" w:rsidRDefault="004C729D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</w:p>
    <w:p w14:paraId="374942B9" w14:textId="77777777" w:rsidR="004C729D" w:rsidRDefault="00000000">
      <w:pPr>
        <w:pStyle w:val="2"/>
      </w:pPr>
      <w:bookmarkStart w:id="86" w:name="_Toc225735290"/>
      <w:commentRangeStart w:id="87"/>
      <w:r>
        <w:rPr>
          <w:rFonts w:hint="eastAsia"/>
        </w:rPr>
        <w:lastRenderedPageBreak/>
        <w:t>用户界面设计</w:t>
      </w:r>
      <w:bookmarkEnd w:id="86"/>
      <w:commentRangeEnd w:id="87"/>
      <w:r>
        <w:rPr>
          <w:rStyle w:val="aff6"/>
          <w:sz w:val="28"/>
          <w:szCs w:val="28"/>
        </w:rPr>
        <w:commentReference w:id="87"/>
      </w:r>
    </w:p>
    <w:p w14:paraId="4107DDC1" w14:textId="77777777" w:rsidR="004C729D" w:rsidRDefault="00000000">
      <w:pPr>
        <w:pStyle w:val="3"/>
      </w:pPr>
      <w:bookmarkStart w:id="88" w:name="_Toc225735291"/>
      <w:r>
        <w:rPr>
          <w:rFonts w:hint="eastAsia"/>
        </w:rPr>
        <w:t>适老化规范设计</w:t>
      </w:r>
      <w:bookmarkEnd w:id="88"/>
    </w:p>
    <w:p w14:paraId="65BA94B7" w14:textId="77777777" w:rsidR="004C729D" w:rsidRDefault="00000000">
      <w:pPr>
        <w:pStyle w:val="a1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</w:t>
      </w:r>
      <w:r>
        <w:rPr>
          <w:b/>
          <w:bCs/>
          <w:sz w:val="28"/>
          <w:szCs w:val="28"/>
        </w:rPr>
        <w:t>字体规范</w:t>
      </w:r>
    </w:p>
    <w:p w14:paraId="2A219639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5.</w:t>
      </w:r>
      <w:r>
        <w:rPr>
          <w:rFonts w:eastAsia="宋体" w:cs="Times New Roman" w:hint="eastAsia"/>
          <w:sz w:val="28"/>
          <w:szCs w:val="28"/>
        </w:rPr>
        <w:t>5.1</w:t>
      </w:r>
      <w:r>
        <w:rPr>
          <w:rFonts w:ascii="宋体" w:eastAsia="宋体" w:hAnsi="宋体" w:hint="eastAsia"/>
          <w:sz w:val="28"/>
          <w:szCs w:val="28"/>
        </w:rPr>
        <w:t xml:space="preserve"> 适老化设计字体规范说明表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78"/>
        <w:gridCol w:w="3269"/>
        <w:gridCol w:w="2875"/>
      </w:tblGrid>
      <w:tr w:rsidR="004C729D" w14:paraId="5BE7C4DC" w14:textId="77777777">
        <w:trPr>
          <w:jc w:val="center"/>
        </w:trPr>
        <w:tc>
          <w:tcPr>
            <w:tcW w:w="1395" w:type="pct"/>
            <w:vAlign w:val="center"/>
          </w:tcPr>
          <w:p w14:paraId="143A6E76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使用场景</w:t>
            </w:r>
          </w:p>
        </w:tc>
        <w:tc>
          <w:tcPr>
            <w:tcW w:w="1918" w:type="pct"/>
            <w:vAlign w:val="center"/>
          </w:tcPr>
          <w:p w14:paraId="20AC5D37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Material3 </w:t>
            </w:r>
            <w:r>
              <w:rPr>
                <w:b/>
                <w:bCs/>
                <w:szCs w:val="24"/>
              </w:rPr>
              <w:t>样式</w:t>
            </w:r>
          </w:p>
        </w:tc>
        <w:tc>
          <w:tcPr>
            <w:tcW w:w="1687" w:type="pct"/>
            <w:vAlign w:val="center"/>
          </w:tcPr>
          <w:p w14:paraId="0F80D13D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对应字号</w:t>
            </w:r>
          </w:p>
        </w:tc>
      </w:tr>
      <w:tr w:rsidR="004C729D" w14:paraId="2A6BF2E1" w14:textId="77777777">
        <w:trPr>
          <w:jc w:val="center"/>
        </w:trPr>
        <w:tc>
          <w:tcPr>
            <w:tcW w:w="1395" w:type="pct"/>
            <w:vAlign w:val="center"/>
          </w:tcPr>
          <w:p w14:paraId="6578127F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页面主标题</w:t>
            </w:r>
          </w:p>
        </w:tc>
        <w:tc>
          <w:tcPr>
            <w:tcW w:w="1918" w:type="pct"/>
            <w:vAlign w:val="center"/>
          </w:tcPr>
          <w:p w14:paraId="4A6A8587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headlineLarge</w:t>
            </w:r>
          </w:p>
        </w:tc>
        <w:tc>
          <w:tcPr>
            <w:tcW w:w="1687" w:type="pct"/>
            <w:vAlign w:val="center"/>
          </w:tcPr>
          <w:p w14:paraId="73915B64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28sp</w:t>
            </w:r>
          </w:p>
        </w:tc>
      </w:tr>
      <w:tr w:rsidR="004C729D" w14:paraId="321148D0" w14:textId="77777777">
        <w:trPr>
          <w:jc w:val="center"/>
        </w:trPr>
        <w:tc>
          <w:tcPr>
            <w:tcW w:w="1395" w:type="pct"/>
            <w:vAlign w:val="center"/>
          </w:tcPr>
          <w:p w14:paraId="0A517CC8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功能按钮文字</w:t>
            </w:r>
          </w:p>
        </w:tc>
        <w:tc>
          <w:tcPr>
            <w:tcW w:w="1918" w:type="pct"/>
            <w:vAlign w:val="center"/>
          </w:tcPr>
          <w:p w14:paraId="732CAC5E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headlineLarge</w:t>
            </w:r>
          </w:p>
        </w:tc>
        <w:tc>
          <w:tcPr>
            <w:tcW w:w="1687" w:type="pct"/>
            <w:vAlign w:val="center"/>
          </w:tcPr>
          <w:p w14:paraId="13DD7655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28sp</w:t>
            </w:r>
          </w:p>
        </w:tc>
      </w:tr>
      <w:tr w:rsidR="004C729D" w14:paraId="0D5DA2B0" w14:textId="77777777">
        <w:trPr>
          <w:jc w:val="center"/>
        </w:trPr>
        <w:tc>
          <w:tcPr>
            <w:tcW w:w="1395" w:type="pct"/>
            <w:vAlign w:val="center"/>
          </w:tcPr>
          <w:p w14:paraId="5C23144D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卡片标题</w:t>
            </w:r>
          </w:p>
        </w:tc>
        <w:tc>
          <w:tcPr>
            <w:tcW w:w="1918" w:type="pct"/>
            <w:vAlign w:val="center"/>
          </w:tcPr>
          <w:p w14:paraId="48CEA56A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titleLarge</w:t>
            </w:r>
            <w:r>
              <w:rPr>
                <w:rFonts w:hint="eastAsia"/>
                <w:szCs w:val="24"/>
              </w:rPr>
              <w:t>/</w:t>
            </w:r>
            <w:r>
              <w:rPr>
                <w:szCs w:val="24"/>
              </w:rPr>
              <w:t xml:space="preserve"> titleMedium</w:t>
            </w:r>
          </w:p>
        </w:tc>
        <w:tc>
          <w:tcPr>
            <w:tcW w:w="1687" w:type="pct"/>
            <w:vAlign w:val="center"/>
          </w:tcPr>
          <w:p w14:paraId="3AACAC60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22sp/16sp</w:t>
            </w:r>
          </w:p>
        </w:tc>
      </w:tr>
      <w:tr w:rsidR="004C729D" w14:paraId="3CD2669E" w14:textId="77777777">
        <w:trPr>
          <w:jc w:val="center"/>
        </w:trPr>
        <w:tc>
          <w:tcPr>
            <w:tcW w:w="1395" w:type="pct"/>
            <w:vAlign w:val="center"/>
          </w:tcPr>
          <w:p w14:paraId="5C36FC2C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正文内容</w:t>
            </w:r>
          </w:p>
        </w:tc>
        <w:tc>
          <w:tcPr>
            <w:tcW w:w="1918" w:type="pct"/>
            <w:vAlign w:val="center"/>
          </w:tcPr>
          <w:p w14:paraId="447513B4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bodyLarge</w:t>
            </w:r>
          </w:p>
        </w:tc>
        <w:tc>
          <w:tcPr>
            <w:tcW w:w="1687" w:type="pct"/>
            <w:vAlign w:val="center"/>
          </w:tcPr>
          <w:p w14:paraId="5A81B38F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16sp</w:t>
            </w:r>
          </w:p>
        </w:tc>
      </w:tr>
      <w:tr w:rsidR="004C729D" w14:paraId="4FC84ED3" w14:textId="77777777">
        <w:trPr>
          <w:jc w:val="center"/>
        </w:trPr>
        <w:tc>
          <w:tcPr>
            <w:tcW w:w="1395" w:type="pct"/>
            <w:vAlign w:val="center"/>
          </w:tcPr>
          <w:p w14:paraId="6EB783ED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辅助说明</w:t>
            </w:r>
          </w:p>
        </w:tc>
        <w:tc>
          <w:tcPr>
            <w:tcW w:w="1918" w:type="pct"/>
            <w:vAlign w:val="center"/>
          </w:tcPr>
          <w:p w14:paraId="114D14B6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bodyMedium/bodySmall</w:t>
            </w:r>
          </w:p>
        </w:tc>
        <w:tc>
          <w:tcPr>
            <w:tcW w:w="1687" w:type="pct"/>
            <w:vAlign w:val="center"/>
          </w:tcPr>
          <w:p w14:paraId="55203619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szCs w:val="24"/>
              </w:rPr>
              <w:t>14sp/12sp</w:t>
            </w:r>
          </w:p>
        </w:tc>
      </w:tr>
    </w:tbl>
    <w:p w14:paraId="740487CC" w14:textId="77777777" w:rsidR="004C729D" w:rsidRDefault="00000000">
      <w:pPr>
        <w:pStyle w:val="a1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</w:t>
      </w:r>
      <w:r>
        <w:rPr>
          <w:b/>
          <w:bCs/>
          <w:sz w:val="28"/>
          <w:szCs w:val="28"/>
        </w:rPr>
        <w:t>触控目标规范</w:t>
      </w:r>
    </w:p>
    <w:p w14:paraId="7C446FE8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 </w:t>
      </w:r>
      <w:r>
        <w:rPr>
          <w:sz w:val="28"/>
          <w:szCs w:val="28"/>
        </w:rPr>
        <w:t>Push-to-Talk</w:t>
      </w:r>
      <w:r>
        <w:rPr>
          <w:sz w:val="28"/>
          <w:szCs w:val="28"/>
        </w:rPr>
        <w:t>录音按钮：直径</w:t>
      </w:r>
      <w:r>
        <w:rPr>
          <w:sz w:val="28"/>
          <w:szCs w:val="28"/>
        </w:rPr>
        <w:t>88dp</w:t>
      </w:r>
      <w:r>
        <w:rPr>
          <w:sz w:val="28"/>
          <w:szCs w:val="28"/>
        </w:rPr>
        <w:t>（</w:t>
      </w:r>
      <w:r>
        <w:rPr>
          <w:sz w:val="28"/>
          <w:szCs w:val="28"/>
        </w:rPr>
        <w:t>Android</w:t>
      </w:r>
      <w:r>
        <w:rPr>
          <w:sz w:val="28"/>
          <w:szCs w:val="28"/>
        </w:rPr>
        <w:t>最低标准</w:t>
      </w:r>
      <w:r>
        <w:rPr>
          <w:sz w:val="28"/>
          <w:szCs w:val="28"/>
        </w:rPr>
        <w:t>48dp</w:t>
      </w:r>
      <w:r>
        <w:rPr>
          <w:sz w:val="28"/>
          <w:szCs w:val="28"/>
        </w:rPr>
        <w:t>的</w:t>
      </w:r>
      <w:r>
        <w:rPr>
          <w:sz w:val="28"/>
          <w:szCs w:val="28"/>
        </w:rPr>
        <w:t xml:space="preserve">1.8 </w:t>
      </w:r>
      <w:r>
        <w:rPr>
          <w:sz w:val="28"/>
          <w:szCs w:val="28"/>
        </w:rPr>
        <w:t>倍）；</w:t>
      </w:r>
    </w:p>
    <w:p w14:paraId="68861589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w:r>
        <w:rPr>
          <w:sz w:val="28"/>
          <w:szCs w:val="28"/>
        </w:rPr>
        <w:t>首页功能按钮：高度</w:t>
      </w:r>
      <w:r>
        <w:rPr>
          <w:sz w:val="28"/>
          <w:szCs w:val="28"/>
        </w:rPr>
        <w:t xml:space="preserve"> 112dp</w:t>
      </w:r>
      <w:r>
        <w:rPr>
          <w:sz w:val="28"/>
          <w:szCs w:val="28"/>
        </w:rPr>
        <w:t>，宽度</w:t>
      </w:r>
      <w:r>
        <w:rPr>
          <w:sz w:val="28"/>
          <w:szCs w:val="28"/>
        </w:rPr>
        <w:t>fillMaxWidth</w:t>
      </w:r>
      <w:r>
        <w:rPr>
          <w:sz w:val="28"/>
          <w:szCs w:val="28"/>
        </w:rPr>
        <w:t>；</w:t>
      </w:r>
    </w:p>
    <w:p w14:paraId="7AF50527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 </w:t>
      </w:r>
      <w:r>
        <w:rPr>
          <w:sz w:val="28"/>
          <w:szCs w:val="28"/>
        </w:rPr>
        <w:t>设置项行高：</w:t>
      </w:r>
      <w:r>
        <w:rPr>
          <w:sz w:val="28"/>
          <w:szCs w:val="28"/>
        </w:rPr>
        <w:t>≥ 56dp</w:t>
      </w:r>
      <w:r>
        <w:rPr>
          <w:sz w:val="28"/>
          <w:szCs w:val="28"/>
        </w:rPr>
        <w:t>，图标</w:t>
      </w:r>
      <w:r>
        <w:rPr>
          <w:sz w:val="28"/>
          <w:szCs w:val="28"/>
        </w:rPr>
        <w:t xml:space="preserve"> 24dp</w:t>
      </w:r>
      <w:r>
        <w:rPr>
          <w:sz w:val="28"/>
          <w:szCs w:val="28"/>
        </w:rPr>
        <w:t>，文字</w:t>
      </w:r>
      <w:r>
        <w:rPr>
          <w:sz w:val="28"/>
          <w:szCs w:val="28"/>
        </w:rPr>
        <w:t>bodyLarge</w:t>
      </w:r>
      <w:r>
        <w:rPr>
          <w:sz w:val="28"/>
          <w:szCs w:val="28"/>
        </w:rPr>
        <w:t>。</w:t>
      </w:r>
    </w:p>
    <w:p w14:paraId="02C8E4F3" w14:textId="77777777" w:rsidR="004C729D" w:rsidRDefault="00000000">
      <w:pPr>
        <w:pStyle w:val="a1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（三）视觉反馈</w:t>
      </w:r>
    </w:p>
    <w:p w14:paraId="07AE097E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录音中按钮颜色变为</w:t>
      </w:r>
      <w:r>
        <w:rPr>
          <w:sz w:val="28"/>
          <w:szCs w:val="28"/>
        </w:rPr>
        <w:t>errorContainer</w:t>
      </w:r>
      <w:r>
        <w:rPr>
          <w:sz w:val="28"/>
          <w:szCs w:val="28"/>
        </w:rPr>
        <w:t>红色，附</w:t>
      </w:r>
      <w:r>
        <w:rPr>
          <w:sz w:val="28"/>
          <w:szCs w:val="28"/>
        </w:rPr>
        <w:t>pulseScale</w:t>
      </w:r>
      <w:r>
        <w:rPr>
          <w:sz w:val="28"/>
          <w:szCs w:val="28"/>
        </w:rPr>
        <w:t>脉冲动画（</w:t>
      </w:r>
      <w:r>
        <w:rPr>
          <w:sz w:val="28"/>
          <w:szCs w:val="28"/>
        </w:rPr>
        <w:t>1.0→1.12</w:t>
      </w:r>
      <w:r>
        <w:rPr>
          <w:sz w:val="28"/>
          <w:szCs w:val="28"/>
        </w:rPr>
        <w:t>，</w:t>
      </w:r>
      <w:r>
        <w:rPr>
          <w:sz w:val="28"/>
          <w:szCs w:val="28"/>
        </w:rPr>
        <w:t>500ms</w:t>
      </w:r>
      <w:r>
        <w:rPr>
          <w:sz w:val="28"/>
          <w:szCs w:val="28"/>
        </w:rPr>
        <w:t>无限循环）：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621"/>
      </w:tblGrid>
      <w:tr w:rsidR="004C729D" w14:paraId="289603FB" w14:textId="77777777">
        <w:trPr>
          <w:jc w:val="center"/>
        </w:trPr>
        <w:tc>
          <w:tcPr>
            <w:tcW w:w="7621" w:type="dxa"/>
            <w:vAlign w:val="center"/>
          </w:tcPr>
          <w:p w14:paraId="22F78793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// </w:t>
            </w:r>
            <w:r>
              <w:rPr>
                <w:szCs w:val="24"/>
              </w:rPr>
              <w:t>kotlin</w:t>
            </w:r>
          </w:p>
          <w:p w14:paraId="0D18C5BB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val pulseScale by rememberInfiniteTransition(label = "pulse").animateFloat(</w:t>
            </w:r>
          </w:p>
          <w:p w14:paraId="0A665AAC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initialValue = 1f,</w:t>
            </w:r>
          </w:p>
          <w:p w14:paraId="13B133C1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targetValue = if (isRecording) 1.12f else 1f,</w:t>
            </w:r>
          </w:p>
          <w:p w14:paraId="101B4098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animationSpec = infiniteRepeatable(</w:t>
            </w:r>
          </w:p>
          <w:p w14:paraId="0089B3A8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animation = tween(500, easing = FastOutSlowInEasing),</w:t>
            </w:r>
          </w:p>
          <w:p w14:paraId="3DBDDC7E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    repeatMode = RepeatMode.Reverse</w:t>
            </w:r>
          </w:p>
          <w:p w14:paraId="37C0AAE9" w14:textId="77777777" w:rsidR="004C729D" w:rsidRDefault="00000000">
            <w:pPr>
              <w:pStyle w:val="a1"/>
              <w:ind w:firstLineChars="0" w:firstLine="0"/>
              <w:rPr>
                <w:szCs w:val="24"/>
              </w:rPr>
            </w:pPr>
            <w:r>
              <w:rPr>
                <w:szCs w:val="24"/>
              </w:rPr>
              <w:t>    ), label = "pulseScale"</w:t>
            </w:r>
          </w:p>
          <w:p w14:paraId="1FF22C31" w14:textId="77777777" w:rsidR="004C729D" w:rsidRDefault="00000000">
            <w:pPr>
              <w:pStyle w:val="a1"/>
              <w:ind w:firstLineChars="0" w:firstLine="0"/>
              <w:rPr>
                <w:sz w:val="28"/>
                <w:szCs w:val="28"/>
              </w:rPr>
            </w:pPr>
            <w:r>
              <w:rPr>
                <w:szCs w:val="24"/>
              </w:rPr>
              <w:t>)</w:t>
            </w:r>
          </w:p>
        </w:tc>
      </w:tr>
    </w:tbl>
    <w:p w14:paraId="1C6856C0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lastRenderedPageBreak/>
        <w:t>处理中（</w:t>
      </w:r>
      <w:r>
        <w:rPr>
          <w:sz w:val="28"/>
          <w:szCs w:val="28"/>
        </w:rPr>
        <w:t>Whisper</w:t>
      </w:r>
      <w:r>
        <w:rPr>
          <w:sz w:val="28"/>
          <w:szCs w:val="28"/>
        </w:rPr>
        <w:t>推理</w:t>
      </w:r>
      <w:r>
        <w:rPr>
          <w:sz w:val="28"/>
          <w:szCs w:val="28"/>
        </w:rPr>
        <w:t>/LLM</w:t>
      </w:r>
      <w:r>
        <w:rPr>
          <w:sz w:val="28"/>
          <w:szCs w:val="28"/>
        </w:rPr>
        <w:t>生成）显示</w:t>
      </w:r>
      <w:r>
        <w:rPr>
          <w:sz w:val="28"/>
          <w:szCs w:val="28"/>
        </w:rPr>
        <w:t>CircularProgressIndicator</w:t>
      </w:r>
      <w:r>
        <w:rPr>
          <w:sz w:val="28"/>
          <w:szCs w:val="28"/>
        </w:rPr>
        <w:t>，按钮不可交互，防止并发操作。</w:t>
      </w:r>
    </w:p>
    <w:p w14:paraId="277069B0" w14:textId="77777777" w:rsidR="004C729D" w:rsidRDefault="00000000">
      <w:pPr>
        <w:pStyle w:val="a1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</w:t>
      </w:r>
      <w:r>
        <w:rPr>
          <w:b/>
          <w:bCs/>
          <w:sz w:val="28"/>
          <w:szCs w:val="28"/>
        </w:rPr>
        <w:t>语音播报</w:t>
      </w:r>
    </w:p>
    <w:p w14:paraId="157B48B5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sz w:val="28"/>
          <w:szCs w:val="28"/>
        </w:rPr>
        <w:t>TtsService</w:t>
      </w:r>
      <w:r>
        <w:rPr>
          <w:sz w:val="28"/>
          <w:szCs w:val="28"/>
        </w:rPr>
        <w:t>封装</w:t>
      </w:r>
      <w:r>
        <w:rPr>
          <w:sz w:val="28"/>
          <w:szCs w:val="28"/>
        </w:rPr>
        <w:t>Android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TextToSpeech</w:t>
      </w:r>
      <w:r>
        <w:rPr>
          <w:sz w:val="28"/>
          <w:szCs w:val="28"/>
        </w:rPr>
        <w:t>，初始化时设置</w:t>
      </w:r>
      <w:r>
        <w:rPr>
          <w:sz w:val="28"/>
          <w:szCs w:val="28"/>
        </w:rPr>
        <w:t>Locale.C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HINESE</w:t>
      </w:r>
      <w:r>
        <w:rPr>
          <w:sz w:val="28"/>
          <w:szCs w:val="28"/>
        </w:rPr>
        <w:t>，所有</w:t>
      </w:r>
      <w:r>
        <w:rPr>
          <w:sz w:val="28"/>
          <w:szCs w:val="28"/>
        </w:rPr>
        <w:t>AI</w:t>
      </w:r>
      <w:r>
        <w:rPr>
          <w:sz w:val="28"/>
          <w:szCs w:val="28"/>
        </w:rPr>
        <w:t>回复通过</w:t>
      </w:r>
      <w:r>
        <w:rPr>
          <w:sz w:val="28"/>
          <w:szCs w:val="28"/>
        </w:rPr>
        <w:t>speak(text, priority=1)</w:t>
      </w:r>
      <w:r>
        <w:rPr>
          <w:sz w:val="28"/>
          <w:szCs w:val="28"/>
        </w:rPr>
        <w:t>高优先级插队播报，老人无需阅读屏幕</w:t>
      </w:r>
      <w:r>
        <w:rPr>
          <w:rFonts w:hint="eastAsia"/>
          <w:sz w:val="28"/>
          <w:szCs w:val="28"/>
        </w:rPr>
        <w:t>。</w:t>
      </w:r>
    </w:p>
    <w:p w14:paraId="5EDA4A69" w14:textId="77777777" w:rsidR="004C729D" w:rsidRDefault="00000000">
      <w:pPr>
        <w:pStyle w:val="3"/>
      </w:pPr>
      <w:bookmarkStart w:id="89" w:name="_Toc225735292"/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注册页面（</w:t>
      </w:r>
      <w:r>
        <w:rPr>
          <w:rFonts w:hint="eastAsia"/>
        </w:rPr>
        <w:t>LoginScreen</w:t>
      </w:r>
      <w:r>
        <w:rPr>
          <w:rFonts w:hint="eastAsia"/>
        </w:rPr>
        <w:t>）</w:t>
      </w:r>
      <w:bookmarkEnd w:id="89"/>
    </w:p>
    <w:p w14:paraId="053B03FD" w14:textId="77777777" w:rsidR="004C729D" w:rsidRDefault="00000000">
      <w:pPr>
        <w:pStyle w:val="a1"/>
        <w:wordWrap w:val="0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</w:t>
      </w:r>
      <w:r>
        <w:rPr>
          <w:b/>
          <w:bCs/>
          <w:sz w:val="28"/>
          <w:szCs w:val="28"/>
        </w:rPr>
        <w:t>页面定位</w:t>
      </w:r>
    </w:p>
    <w:p w14:paraId="7941A4F1" w14:textId="77777777" w:rsidR="004C729D" w:rsidRDefault="00000000">
      <w:pPr>
        <w:pStyle w:val="a1"/>
        <w:wordWrap w:val="0"/>
        <w:spacing w:line="288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应用唯一入口，支持注册和登录两种模式，通过手机号</w:t>
      </w:r>
      <w:r>
        <w:rPr>
          <w:sz w:val="28"/>
          <w:szCs w:val="28"/>
        </w:rPr>
        <w:t>+</w:t>
      </w:r>
      <w:r>
        <w:rPr>
          <w:sz w:val="28"/>
          <w:szCs w:val="28"/>
        </w:rPr>
        <w:t>短信验证码完成身份验证。</w:t>
      </w:r>
    </w:p>
    <w:p w14:paraId="6661A038" w14:textId="77777777" w:rsidR="004C729D" w:rsidRDefault="00000000">
      <w:pPr>
        <w:pStyle w:val="a1"/>
        <w:wordWrap w:val="0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</w:t>
      </w:r>
      <w:r>
        <w:rPr>
          <w:b/>
          <w:bCs/>
          <w:sz w:val="28"/>
          <w:szCs w:val="28"/>
        </w:rPr>
        <w:t>布局结构</w:t>
      </w:r>
    </w:p>
    <w:p w14:paraId="7069AFDD" w14:textId="77777777" w:rsidR="004C729D" w:rsidRDefault="00000000">
      <w:pPr>
        <w:pStyle w:val="a1"/>
        <w:wordWrap w:val="0"/>
        <w:ind w:firstLine="560"/>
        <w:rPr>
          <w:sz w:val="28"/>
          <w:szCs w:val="28"/>
        </w:rPr>
      </w:pPr>
      <w:r>
        <w:rPr>
          <w:sz w:val="28"/>
          <w:szCs w:val="28"/>
        </w:rPr>
        <w:t>页面采用垂直居中布局，从上到下依次为：应用名称（</w:t>
      </w:r>
      <w:r>
        <w:rPr>
          <w:sz w:val="28"/>
          <w:szCs w:val="28"/>
        </w:rPr>
        <w:t>displayS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mall</w:t>
      </w:r>
      <w:r>
        <w:rPr>
          <w:sz w:val="28"/>
          <w:szCs w:val="28"/>
        </w:rPr>
        <w:t>，主色加粗）、模式标题（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登录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/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注册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，</w:t>
      </w:r>
      <w:r>
        <w:rPr>
          <w:sz w:val="28"/>
          <w:szCs w:val="28"/>
        </w:rPr>
        <w:t>headlineLarge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>、手机号输入框、验证码区域、角色选择卡片（仅注册模式）、邀请码输入框（仅子女端注册）、错误提示、主操作按钮、模式切换链接。</w:t>
      </w:r>
    </w:p>
    <w:p w14:paraId="218C96D1" w14:textId="77777777" w:rsidR="004C729D" w:rsidRDefault="00000000">
      <w:pPr>
        <w:pStyle w:val="a1"/>
        <w:wordWrap w:val="0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</w:t>
      </w:r>
      <w:r>
        <w:rPr>
          <w:b/>
          <w:bCs/>
          <w:sz w:val="28"/>
          <w:szCs w:val="28"/>
        </w:rPr>
        <w:t>关键交互设计</w:t>
      </w:r>
    </w:p>
    <w:p w14:paraId="25F80364" w14:textId="77777777" w:rsidR="004C729D" w:rsidRDefault="00000000">
      <w:pPr>
        <w:pStyle w:val="a1"/>
        <w:wordWrap w:val="0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 </w:t>
      </w:r>
      <w:r>
        <w:rPr>
          <w:sz w:val="28"/>
          <w:szCs w:val="28"/>
        </w:rPr>
        <w:t>手机号输入框带实时格式校验（</w:t>
      </w:r>
      <w:r>
        <w:rPr>
          <w:sz w:val="28"/>
          <w:szCs w:val="28"/>
        </w:rPr>
        <w:t>^1[3-9]\\d{9}$</w:t>
      </w:r>
      <w:r>
        <w:rPr>
          <w:sz w:val="28"/>
          <w:szCs w:val="28"/>
        </w:rPr>
        <w:t>），格式不正确时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获取验证码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按钮禁用；</w:t>
      </w:r>
    </w:p>
    <w:p w14:paraId="36A6D903" w14:textId="77777777" w:rsidR="004C729D" w:rsidRDefault="00000000">
      <w:pPr>
        <w:pStyle w:val="a1"/>
        <w:wordWrap w:val="0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w:r>
        <w:rPr>
          <w:sz w:val="28"/>
          <w:szCs w:val="28"/>
        </w:rPr>
        <w:t>验证码发送后按钮进入</w:t>
      </w:r>
      <w:r>
        <w:rPr>
          <w:sz w:val="28"/>
          <w:szCs w:val="28"/>
        </w:rPr>
        <w:t>60</w:t>
      </w:r>
      <w:r>
        <w:rPr>
          <w:sz w:val="28"/>
          <w:szCs w:val="28"/>
        </w:rPr>
        <w:t>秒倒计时，防止重复发送；</w:t>
      </w:r>
    </w:p>
    <w:p w14:paraId="39E01F15" w14:textId="77777777" w:rsidR="004C729D" w:rsidRDefault="00000000">
      <w:pPr>
        <w:pStyle w:val="a1"/>
        <w:wordWrap w:val="0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 </w:t>
      </w:r>
      <w:r>
        <w:rPr>
          <w:sz w:val="28"/>
          <w:szCs w:val="28"/>
        </w:rPr>
        <w:t>测试模式下验证码直接显示在提示文字中（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验证码已发送（测试：</w:t>
      </w:r>
      <w:r>
        <w:rPr>
          <w:sz w:val="28"/>
          <w:szCs w:val="28"/>
        </w:rPr>
        <w:t>123456</w:t>
      </w:r>
      <w:r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），方便开发调试；</w:t>
      </w:r>
    </w:p>
    <w:p w14:paraId="66153E0C" w14:textId="77777777" w:rsidR="004C729D" w:rsidRDefault="00000000">
      <w:pPr>
        <w:pStyle w:val="a1"/>
        <w:wordWrap w:val="0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4. </w:t>
      </w:r>
      <w:r>
        <w:rPr>
          <w:sz w:val="28"/>
          <w:szCs w:val="28"/>
        </w:rPr>
        <w:t>注册模式下角色选择以两张等宽卡片展示（父母端蓝色</w:t>
      </w:r>
      <w:r>
        <w:rPr>
          <w:sz w:val="28"/>
          <w:szCs w:val="28"/>
        </w:rPr>
        <w:t>prima</w:t>
      </w:r>
      <w:r>
        <w:rPr>
          <w:sz w:val="28"/>
          <w:szCs w:val="28"/>
        </w:rPr>
        <w:lastRenderedPageBreak/>
        <w:t>ryContainer</w:t>
      </w:r>
      <w:r>
        <w:rPr>
          <w:sz w:val="28"/>
          <w:szCs w:val="28"/>
        </w:rPr>
        <w:t>，子女端绿色</w:t>
      </w:r>
      <w:r>
        <w:rPr>
          <w:sz w:val="28"/>
          <w:szCs w:val="28"/>
        </w:rPr>
        <w:t>secondaryContainer</w:t>
      </w:r>
      <w:r>
        <w:rPr>
          <w:sz w:val="28"/>
          <w:szCs w:val="28"/>
        </w:rPr>
        <w:t>），图标</w:t>
      </w:r>
      <w:r>
        <w:rPr>
          <w:sz w:val="28"/>
          <w:szCs w:val="28"/>
        </w:rPr>
        <w:t>+</w:t>
      </w:r>
      <w:r>
        <w:rPr>
          <w:sz w:val="28"/>
          <w:szCs w:val="28"/>
        </w:rPr>
        <w:t>文字，高度</w:t>
      </w:r>
      <w:r>
        <w:rPr>
          <w:sz w:val="28"/>
          <w:szCs w:val="28"/>
        </w:rPr>
        <w:t>120dp</w:t>
      </w:r>
      <w:r>
        <w:rPr>
          <w:sz w:val="28"/>
          <w:szCs w:val="28"/>
        </w:rPr>
        <w:t>，触控目标充足；</w:t>
      </w:r>
    </w:p>
    <w:p w14:paraId="57FA2EE5" w14:textId="77777777" w:rsidR="004C729D" w:rsidRDefault="00000000">
      <w:pPr>
        <w:pStyle w:val="a1"/>
        <w:wordWrap w:val="0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5. </w:t>
      </w:r>
      <w:r>
        <w:rPr>
          <w:sz w:val="28"/>
          <w:szCs w:val="28"/>
        </w:rPr>
        <w:t>子女端注册时邀请码为可选项，提示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可稍后在首页绑定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，降低注册门槛；</w:t>
      </w:r>
    </w:p>
    <w:p w14:paraId="33E5ED8B" w14:textId="77777777" w:rsidR="004C729D" w:rsidRDefault="00000000">
      <w:pPr>
        <w:pStyle w:val="a1"/>
        <w:wordWrap w:val="0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6. </w:t>
      </w:r>
      <w:r>
        <w:rPr>
          <w:sz w:val="28"/>
          <w:szCs w:val="28"/>
        </w:rPr>
        <w:t>父母端注册成功后弹出邀请码展示弹窗，支持一键复制，引导完善个人信息；</w:t>
      </w:r>
    </w:p>
    <w:p w14:paraId="16D6CBFC" w14:textId="77777777" w:rsidR="004C729D" w:rsidRDefault="00000000">
      <w:pPr>
        <w:pStyle w:val="a1"/>
        <w:wordWrap w:val="0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7. </w:t>
      </w:r>
      <w:r>
        <w:rPr>
          <w:sz w:val="28"/>
          <w:szCs w:val="28"/>
        </w:rPr>
        <w:t>子女端注册成功且提交了邀请码时，弹出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等待父母确认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提示弹窗。</w:t>
      </w:r>
    </w:p>
    <w:p w14:paraId="4AC094D7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24D7CD10" wp14:editId="05E2A52D">
            <wp:extent cx="2285365" cy="5137785"/>
            <wp:effectExtent l="0" t="0" r="635" b="5715"/>
            <wp:docPr id="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5137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Cs w:val="24"/>
        </w:rPr>
        <w:t xml:space="preserve">   </w:t>
      </w: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62E751F6" wp14:editId="5F40476C">
            <wp:extent cx="2328545" cy="5134610"/>
            <wp:effectExtent l="0" t="0" r="14605" b="8890"/>
            <wp:docPr id="1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IMG_2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5134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09ED17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sz w:val="28"/>
          <w:szCs w:val="28"/>
        </w:rPr>
        <w:t>图</w:t>
      </w:r>
      <w:r>
        <w:rPr>
          <w:rStyle w:val="aff6"/>
          <w:sz w:val="28"/>
          <w:szCs w:val="28"/>
        </w:rPr>
        <w:t>5.</w:t>
      </w:r>
      <w:r>
        <w:rPr>
          <w:rStyle w:val="aff6"/>
          <w:rFonts w:hint="eastAsia"/>
          <w:sz w:val="28"/>
          <w:szCs w:val="28"/>
        </w:rPr>
        <w:t>5</w:t>
      </w:r>
      <w:r>
        <w:rPr>
          <w:rStyle w:val="aff6"/>
          <w:sz w:val="28"/>
          <w:szCs w:val="28"/>
        </w:rPr>
        <w:t>.</w:t>
      </w:r>
      <w:r>
        <w:rPr>
          <w:rStyle w:val="aff6"/>
          <w:rFonts w:hint="eastAsia"/>
          <w:sz w:val="28"/>
          <w:szCs w:val="28"/>
        </w:rPr>
        <w:t>1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rFonts w:hint="eastAsia"/>
          <w:sz w:val="28"/>
          <w:szCs w:val="28"/>
        </w:rPr>
        <w:t>“登录”</w:t>
      </w:r>
      <w:r>
        <w:rPr>
          <w:rStyle w:val="aff6"/>
          <w:rFonts w:hint="eastAsia"/>
          <w:sz w:val="28"/>
          <w:szCs w:val="28"/>
        </w:rPr>
        <w:t>/</w:t>
      </w:r>
      <w:r>
        <w:rPr>
          <w:rStyle w:val="aff6"/>
          <w:rFonts w:hint="eastAsia"/>
          <w:sz w:val="28"/>
          <w:szCs w:val="28"/>
        </w:rPr>
        <w:t>“注册”界面示意图</w:t>
      </w:r>
    </w:p>
    <w:p w14:paraId="5DF23BA9" w14:textId="77777777" w:rsidR="004C729D" w:rsidRDefault="00000000">
      <w:pPr>
        <w:pStyle w:val="3"/>
      </w:pPr>
      <w:bookmarkStart w:id="90" w:name="_Toc225735293"/>
      <w:r>
        <w:rPr>
          <w:rFonts w:hint="eastAsia"/>
        </w:rPr>
        <w:lastRenderedPageBreak/>
        <w:t>老人端首页（</w:t>
      </w:r>
      <w:r>
        <w:rPr>
          <w:rFonts w:hint="eastAsia"/>
        </w:rPr>
        <w:t>HomeScreen</w:t>
      </w:r>
      <w:r>
        <w:rPr>
          <w:rFonts w:hint="eastAsia"/>
        </w:rPr>
        <w:t>）</w:t>
      </w:r>
      <w:bookmarkEnd w:id="90"/>
    </w:p>
    <w:p w14:paraId="21BCB3CA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（一）页面定位</w:t>
      </w:r>
    </w:p>
    <w:p w14:paraId="6D8EDD33" w14:textId="77777777" w:rsidR="004C729D" w:rsidRDefault="00000000">
      <w:pPr>
        <w:pStyle w:val="a1"/>
        <w:wordWrap w:val="0"/>
        <w:topLinePunct/>
        <w:spacing w:line="288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老人端的核心导航页，提供三大功能的一键直达入口，最大化降低操作复杂度。</w:t>
      </w:r>
    </w:p>
    <w:p w14:paraId="1CC8EEDB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（二）布局结构</w:t>
      </w:r>
    </w:p>
    <w:p w14:paraId="42C537CD" w14:textId="77777777" w:rsidR="004C729D" w:rsidRDefault="00000000">
      <w:pPr>
        <w:pStyle w:val="a1"/>
        <w:wordWrap w:val="0"/>
        <w:topLinePunct/>
        <w:spacing w:line="288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TopAppBar </w:t>
      </w:r>
      <w:r>
        <w:rPr>
          <w:rFonts w:hint="eastAsia"/>
          <w:sz w:val="28"/>
          <w:szCs w:val="28"/>
        </w:rPr>
        <w:t>显示应用名称“银发智膳助手”（</w:t>
      </w:r>
      <w:r>
        <w:rPr>
          <w:rFonts w:hint="eastAsia"/>
          <w:sz w:val="28"/>
          <w:szCs w:val="28"/>
        </w:rPr>
        <w:t>headlineLarge</w:t>
      </w:r>
      <w:r>
        <w:rPr>
          <w:rFonts w:hint="eastAsia"/>
          <w:sz w:val="28"/>
          <w:szCs w:val="28"/>
        </w:rPr>
        <w:t>加粗），右侧设置图标按钮。内容区从上到下：问候语卡片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功能按钮列表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底部提示文字。</w:t>
      </w:r>
    </w:p>
    <w:p w14:paraId="22FA7F14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（三）问候语卡片</w:t>
      </w:r>
    </w:p>
    <w:p w14:paraId="6D4EF975" w14:textId="77777777" w:rsidR="004C729D" w:rsidRDefault="00000000">
      <w:pPr>
        <w:pStyle w:val="a1"/>
        <w:wordWrap w:val="0"/>
        <w:topLinePunct/>
        <w:spacing w:line="288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primaryContainer</w:t>
      </w:r>
      <w:r>
        <w:rPr>
          <w:rFonts w:hint="eastAsia"/>
          <w:sz w:val="28"/>
          <w:szCs w:val="28"/>
        </w:rPr>
        <w:t>背景色卡片，展示随机问候语（</w:t>
      </w:r>
      <w:r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>条，根据时间戳取模选取，保证同一天看到相同问候语）。问候语均围绕饮食主题，口语化亲切，如“您好！今天想吃什么呢？我来帮您看看菜单吧”，字体</w:t>
      </w:r>
      <w:r>
        <w:rPr>
          <w:rFonts w:hint="eastAsia"/>
          <w:sz w:val="28"/>
          <w:szCs w:val="28"/>
        </w:rPr>
        <w:t>headlineMedium</w:t>
      </w:r>
      <w:r>
        <w:rPr>
          <w:rFonts w:hint="eastAsia"/>
          <w:sz w:val="28"/>
          <w:szCs w:val="28"/>
        </w:rPr>
        <w:t>，居中显示。</w:t>
      </w:r>
    </w:p>
    <w:p w14:paraId="09C4F7B7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（四）功能按钮（</w:t>
      </w:r>
      <w:r>
        <w:rPr>
          <w:rFonts w:hint="eastAsia"/>
          <w:b/>
          <w:bCs/>
          <w:sz w:val="28"/>
          <w:szCs w:val="28"/>
        </w:rPr>
        <w:t>ElderFunctionButton</w:t>
      </w:r>
      <w:r>
        <w:rPr>
          <w:rFonts w:hint="eastAsia"/>
          <w:b/>
          <w:bCs/>
          <w:sz w:val="28"/>
          <w:szCs w:val="28"/>
        </w:rPr>
        <w:t>）</w:t>
      </w:r>
    </w:p>
    <w:p w14:paraId="0EB9332B" w14:textId="77777777" w:rsidR="004C729D" w:rsidRDefault="00000000">
      <w:pPr>
        <w:pStyle w:val="a1"/>
        <w:wordWrap w:val="0"/>
        <w:topLinePunct/>
        <w:spacing w:line="288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三个功能按钮采用统一的</w:t>
      </w:r>
      <w:r>
        <w:rPr>
          <w:rFonts w:hint="eastAsia"/>
          <w:sz w:val="28"/>
          <w:szCs w:val="28"/>
        </w:rPr>
        <w:t>ElderFunctionButton</w:t>
      </w:r>
      <w:r>
        <w:rPr>
          <w:rFonts w:hint="eastAsia"/>
          <w:sz w:val="28"/>
          <w:szCs w:val="28"/>
        </w:rPr>
        <w:t>组件，高度</w:t>
      </w:r>
      <w:r>
        <w:rPr>
          <w:rFonts w:hint="eastAsia"/>
          <w:sz w:val="28"/>
          <w:szCs w:val="28"/>
        </w:rPr>
        <w:t>112dp</w:t>
      </w:r>
      <w:r>
        <w:rPr>
          <w:rFonts w:hint="eastAsia"/>
          <w:sz w:val="28"/>
          <w:szCs w:val="28"/>
        </w:rPr>
        <w:t>（远超</w:t>
      </w:r>
      <w:r>
        <w:rPr>
          <w:rFonts w:hint="eastAsia"/>
          <w:sz w:val="28"/>
          <w:szCs w:val="28"/>
        </w:rPr>
        <w:t>48dp</w:t>
      </w:r>
      <w:r>
        <w:rPr>
          <w:rFonts w:hint="eastAsia"/>
          <w:sz w:val="28"/>
          <w:szCs w:val="28"/>
        </w:rPr>
        <w:t>最低标准），</w:t>
      </w:r>
      <w:r>
        <w:rPr>
          <w:rFonts w:hint="eastAsia"/>
          <w:sz w:val="28"/>
          <w:szCs w:val="28"/>
        </w:rPr>
        <w:t>extraLarge</w:t>
      </w:r>
      <w:r>
        <w:rPr>
          <w:rFonts w:hint="eastAsia"/>
          <w:sz w:val="28"/>
          <w:szCs w:val="28"/>
        </w:rPr>
        <w:t>圆角，</w:t>
      </w:r>
      <w:r>
        <w:rPr>
          <w:rFonts w:hint="eastAsia"/>
          <w:sz w:val="28"/>
          <w:szCs w:val="28"/>
        </w:rPr>
        <w:t>2dp</w:t>
      </w:r>
      <w:r>
        <w:rPr>
          <w:rFonts w:hint="eastAsia"/>
          <w:sz w:val="28"/>
          <w:szCs w:val="28"/>
        </w:rPr>
        <w:t>阴影，左侧</w:t>
      </w:r>
      <w:r>
        <w:rPr>
          <w:rFonts w:hint="eastAsia"/>
          <w:sz w:val="28"/>
          <w:szCs w:val="28"/>
        </w:rPr>
        <w:t>52dp</w:t>
      </w:r>
      <w:r>
        <w:rPr>
          <w:rFonts w:hint="eastAsia"/>
          <w:sz w:val="28"/>
          <w:szCs w:val="28"/>
        </w:rPr>
        <w:t>图标，右侧主标题（</w:t>
      </w:r>
      <w:r>
        <w:rPr>
          <w:rFonts w:hint="eastAsia"/>
          <w:sz w:val="28"/>
          <w:szCs w:val="28"/>
        </w:rPr>
        <w:t>headlineLarge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+ </w:t>
      </w:r>
      <w:r>
        <w:rPr>
          <w:rFonts w:hint="eastAsia"/>
          <w:sz w:val="28"/>
          <w:szCs w:val="28"/>
        </w:rPr>
        <w:t>副标题（</w:t>
      </w:r>
      <w:r>
        <w:rPr>
          <w:rFonts w:hint="eastAsia"/>
          <w:sz w:val="28"/>
          <w:szCs w:val="28"/>
        </w:rPr>
        <w:t>bodyMedium</w:t>
      </w:r>
      <w:r>
        <w:rPr>
          <w:rFonts w:hint="eastAsia"/>
          <w:sz w:val="28"/>
          <w:szCs w:val="28"/>
        </w:rPr>
        <w:t>）：</w:t>
      </w:r>
    </w:p>
    <w:p w14:paraId="5151999A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5.</w:t>
      </w:r>
      <w:r>
        <w:rPr>
          <w:rFonts w:eastAsia="宋体" w:cs="Times New Roman" w:hint="eastAsia"/>
          <w:sz w:val="28"/>
          <w:szCs w:val="28"/>
        </w:rPr>
        <w:t>5.2</w:t>
      </w:r>
      <w:r>
        <w:rPr>
          <w:rFonts w:ascii="宋体" w:eastAsia="宋体" w:hAnsi="宋体" w:hint="eastAsia"/>
          <w:sz w:val="28"/>
          <w:szCs w:val="28"/>
        </w:rPr>
        <w:t xml:space="preserve"> 老人端首页按钮说明表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1963"/>
        <w:gridCol w:w="1269"/>
        <w:gridCol w:w="1304"/>
        <w:gridCol w:w="2744"/>
      </w:tblGrid>
      <w:tr w:rsidR="004C729D" w14:paraId="09681DB9" w14:textId="77777777">
        <w:trPr>
          <w:jc w:val="center"/>
        </w:trPr>
        <w:tc>
          <w:tcPr>
            <w:tcW w:w="1242" w:type="dxa"/>
            <w:vAlign w:val="center"/>
          </w:tcPr>
          <w:p w14:paraId="3581B1E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Style w:val="aff6"/>
                <w:rFonts w:hint="eastAsia"/>
                <w:b/>
                <w:bCs/>
                <w:sz w:val="24"/>
                <w:szCs w:val="24"/>
              </w:rPr>
              <w:t>功能</w:t>
            </w:r>
          </w:p>
        </w:tc>
        <w:tc>
          <w:tcPr>
            <w:tcW w:w="1963" w:type="dxa"/>
            <w:vAlign w:val="center"/>
          </w:tcPr>
          <w:p w14:paraId="4B92EEB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Style w:val="aff6"/>
                <w:rFonts w:hint="eastAsia"/>
                <w:b/>
                <w:bCs/>
                <w:sz w:val="24"/>
                <w:szCs w:val="24"/>
              </w:rPr>
              <w:t>背景色</w:t>
            </w:r>
          </w:p>
        </w:tc>
        <w:tc>
          <w:tcPr>
            <w:tcW w:w="0" w:type="auto"/>
            <w:vAlign w:val="center"/>
          </w:tcPr>
          <w:p w14:paraId="5EDCCFB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Style w:val="aff6"/>
                <w:rFonts w:hint="eastAsia"/>
                <w:b/>
                <w:bCs/>
                <w:sz w:val="24"/>
                <w:szCs w:val="24"/>
              </w:rPr>
              <w:t>图标</w:t>
            </w:r>
          </w:p>
        </w:tc>
        <w:tc>
          <w:tcPr>
            <w:tcW w:w="1304" w:type="dxa"/>
            <w:vAlign w:val="center"/>
          </w:tcPr>
          <w:p w14:paraId="5819E5F7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Style w:val="aff6"/>
                <w:rFonts w:hint="eastAsia"/>
                <w:b/>
                <w:bCs/>
                <w:sz w:val="24"/>
                <w:szCs w:val="24"/>
              </w:rPr>
              <w:t>主标题</w:t>
            </w:r>
          </w:p>
        </w:tc>
        <w:tc>
          <w:tcPr>
            <w:tcW w:w="2744" w:type="dxa"/>
            <w:vAlign w:val="center"/>
          </w:tcPr>
          <w:p w14:paraId="749814E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Style w:val="aff6"/>
                <w:rFonts w:hint="eastAsia"/>
                <w:b/>
                <w:bCs/>
                <w:sz w:val="24"/>
                <w:szCs w:val="24"/>
              </w:rPr>
              <w:t>副标题</w:t>
            </w:r>
          </w:p>
        </w:tc>
      </w:tr>
      <w:tr w:rsidR="004C729D" w14:paraId="3D217AFA" w14:textId="77777777">
        <w:trPr>
          <w:jc w:val="center"/>
        </w:trPr>
        <w:tc>
          <w:tcPr>
            <w:tcW w:w="1242" w:type="dxa"/>
            <w:vAlign w:val="center"/>
          </w:tcPr>
          <w:p w14:paraId="7A48F04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拍菜单</w:t>
            </w:r>
          </w:p>
        </w:tc>
        <w:tc>
          <w:tcPr>
            <w:tcW w:w="1963" w:type="dxa"/>
            <w:vAlign w:val="center"/>
          </w:tcPr>
          <w:p w14:paraId="5B37158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primary</w:t>
            </w:r>
            <w:r>
              <w:rPr>
                <w:rStyle w:val="aff6"/>
                <w:rFonts w:hint="eastAsia"/>
                <w:sz w:val="24"/>
                <w:szCs w:val="24"/>
              </w:rPr>
              <w:t>（蓝色）</w:t>
            </w:r>
          </w:p>
        </w:tc>
        <w:tc>
          <w:tcPr>
            <w:tcW w:w="0" w:type="auto"/>
            <w:vAlign w:val="center"/>
          </w:tcPr>
          <w:p w14:paraId="6B42DE4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CameraAlt</w:t>
            </w:r>
          </w:p>
        </w:tc>
        <w:tc>
          <w:tcPr>
            <w:tcW w:w="1304" w:type="dxa"/>
            <w:vAlign w:val="center"/>
          </w:tcPr>
          <w:p w14:paraId="7F56F12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拍菜单</w:t>
            </w:r>
          </w:p>
        </w:tc>
        <w:tc>
          <w:tcPr>
            <w:tcW w:w="2744" w:type="dxa"/>
            <w:vAlign w:val="center"/>
          </w:tcPr>
          <w:p w14:paraId="456E8CE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看得懂、能不能吃、怎么吃</w:t>
            </w:r>
          </w:p>
        </w:tc>
      </w:tr>
      <w:tr w:rsidR="004C729D" w14:paraId="4F3036C0" w14:textId="77777777">
        <w:trPr>
          <w:jc w:val="center"/>
        </w:trPr>
        <w:tc>
          <w:tcPr>
            <w:tcW w:w="1242" w:type="dxa"/>
            <w:vAlign w:val="center"/>
          </w:tcPr>
          <w:p w14:paraId="48778D9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拍冰箱</w:t>
            </w:r>
          </w:p>
        </w:tc>
        <w:tc>
          <w:tcPr>
            <w:tcW w:w="1963" w:type="dxa"/>
            <w:vAlign w:val="center"/>
          </w:tcPr>
          <w:p w14:paraId="2D80436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secondary</w:t>
            </w:r>
            <w:r>
              <w:rPr>
                <w:rStyle w:val="aff6"/>
                <w:rFonts w:hint="eastAsia"/>
                <w:sz w:val="24"/>
                <w:szCs w:val="24"/>
              </w:rPr>
              <w:t>（绿色）</w:t>
            </w:r>
          </w:p>
        </w:tc>
        <w:tc>
          <w:tcPr>
            <w:tcW w:w="0" w:type="auto"/>
            <w:vAlign w:val="center"/>
          </w:tcPr>
          <w:p w14:paraId="2CA6CD4A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Kitchen</w:t>
            </w:r>
          </w:p>
        </w:tc>
        <w:tc>
          <w:tcPr>
            <w:tcW w:w="1304" w:type="dxa"/>
            <w:vAlign w:val="center"/>
          </w:tcPr>
          <w:p w14:paraId="161E67E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拍冰箱</w:t>
            </w:r>
          </w:p>
        </w:tc>
        <w:tc>
          <w:tcPr>
            <w:tcW w:w="2744" w:type="dxa"/>
            <w:vAlign w:val="center"/>
          </w:tcPr>
          <w:p w14:paraId="2785B2F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临期提醒，放心不浪费</w:t>
            </w:r>
          </w:p>
        </w:tc>
      </w:tr>
      <w:tr w:rsidR="004C729D" w14:paraId="5FFACE9F" w14:textId="77777777">
        <w:trPr>
          <w:jc w:val="center"/>
        </w:trPr>
        <w:tc>
          <w:tcPr>
            <w:tcW w:w="1242" w:type="dxa"/>
            <w:vAlign w:val="center"/>
          </w:tcPr>
          <w:p w14:paraId="07B14F5A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聊天陪伴</w:t>
            </w:r>
          </w:p>
        </w:tc>
        <w:tc>
          <w:tcPr>
            <w:tcW w:w="1963" w:type="dxa"/>
            <w:vAlign w:val="center"/>
          </w:tcPr>
          <w:p w14:paraId="383DDCE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tertiary</w:t>
            </w:r>
            <w:r>
              <w:rPr>
                <w:rStyle w:val="aff6"/>
                <w:rFonts w:hint="eastAsia"/>
                <w:sz w:val="24"/>
                <w:szCs w:val="24"/>
              </w:rPr>
              <w:t>（橙色）</w:t>
            </w:r>
          </w:p>
        </w:tc>
        <w:tc>
          <w:tcPr>
            <w:tcW w:w="0" w:type="auto"/>
            <w:vAlign w:val="center"/>
          </w:tcPr>
          <w:p w14:paraId="384F6B8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Mic</w:t>
            </w:r>
          </w:p>
        </w:tc>
        <w:tc>
          <w:tcPr>
            <w:tcW w:w="1304" w:type="dxa"/>
            <w:vAlign w:val="center"/>
          </w:tcPr>
          <w:p w14:paraId="59DCA79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聊天陪伴</w:t>
            </w:r>
          </w:p>
        </w:tc>
        <w:tc>
          <w:tcPr>
            <w:tcW w:w="2744" w:type="dxa"/>
            <w:vAlign w:val="center"/>
          </w:tcPr>
          <w:p w14:paraId="0116BA6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Style w:val="aff6"/>
                <w:rFonts w:hint="eastAsia"/>
                <w:sz w:val="24"/>
                <w:szCs w:val="24"/>
              </w:rPr>
              <w:t>聊聊天，我来陪您</w:t>
            </w:r>
          </w:p>
        </w:tc>
      </w:tr>
    </w:tbl>
    <w:p w14:paraId="43091872" w14:textId="77777777" w:rsidR="004C729D" w:rsidRDefault="004C729D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</w:p>
    <w:p w14:paraId="37ACC382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（五）</w:t>
      </w:r>
      <w:r>
        <w:rPr>
          <w:rStyle w:val="aff6"/>
          <w:rFonts w:hint="eastAsia"/>
          <w:b/>
          <w:bCs/>
          <w:sz w:val="28"/>
          <w:szCs w:val="28"/>
        </w:rPr>
        <w:t>子女绑定申请提示</w:t>
      </w:r>
    </w:p>
    <w:p w14:paraId="415BCF6B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进入时后台拉取待审批绑定申请，有申请时在功能按钮上方插入一张</w:t>
      </w:r>
      <w:r>
        <w:rPr>
          <w:rStyle w:val="aff6"/>
          <w:rFonts w:hint="eastAsia"/>
          <w:sz w:val="28"/>
          <w:szCs w:val="28"/>
        </w:rPr>
        <w:t>tertiaryContainer</w:t>
      </w:r>
      <w:r>
        <w:rPr>
          <w:rStyle w:val="aff6"/>
          <w:rFonts w:hint="eastAsia"/>
          <w:sz w:val="28"/>
          <w:szCs w:val="28"/>
        </w:rPr>
        <w:t>背景的提示卡片，显示申请数量和“点击查看并处理”，点击弹出审批弹窗（同意</w:t>
      </w:r>
      <w:r>
        <w:rPr>
          <w:rStyle w:val="aff6"/>
          <w:rFonts w:hint="eastAsia"/>
          <w:sz w:val="28"/>
          <w:szCs w:val="28"/>
        </w:rPr>
        <w:t>/</w:t>
      </w:r>
      <w:r>
        <w:rPr>
          <w:rStyle w:val="aff6"/>
          <w:rFonts w:hint="eastAsia"/>
          <w:sz w:val="28"/>
          <w:szCs w:val="28"/>
        </w:rPr>
        <w:t>拒绝），处理完成后卡片消失。</w:t>
      </w:r>
    </w:p>
    <w:p w14:paraId="558FE355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4000DA25" wp14:editId="7BBD8418">
            <wp:extent cx="2323465" cy="5167630"/>
            <wp:effectExtent l="0" t="0" r="635" b="1397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5167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Cs w:val="24"/>
        </w:rPr>
        <w:t xml:space="preserve">  </w:t>
      </w: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308197F0" wp14:editId="76AE988B">
            <wp:extent cx="2333625" cy="5187950"/>
            <wp:effectExtent l="0" t="0" r="9525" b="1270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518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7F23DB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sz w:val="28"/>
          <w:szCs w:val="28"/>
        </w:rPr>
        <w:t>图</w:t>
      </w:r>
      <w:r>
        <w:rPr>
          <w:rStyle w:val="aff6"/>
          <w:sz w:val="28"/>
          <w:szCs w:val="28"/>
        </w:rPr>
        <w:t>5.</w:t>
      </w:r>
      <w:r>
        <w:rPr>
          <w:rStyle w:val="aff6"/>
          <w:rFonts w:hint="eastAsia"/>
          <w:sz w:val="28"/>
          <w:szCs w:val="28"/>
        </w:rPr>
        <w:t>5</w:t>
      </w:r>
      <w:r>
        <w:rPr>
          <w:rStyle w:val="aff6"/>
          <w:sz w:val="28"/>
          <w:szCs w:val="28"/>
        </w:rPr>
        <w:t>.</w:t>
      </w:r>
      <w:r>
        <w:rPr>
          <w:rStyle w:val="aff6"/>
          <w:rFonts w:hint="eastAsia"/>
          <w:sz w:val="28"/>
          <w:szCs w:val="28"/>
        </w:rPr>
        <w:t>2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rFonts w:hint="eastAsia"/>
          <w:sz w:val="28"/>
          <w:szCs w:val="28"/>
        </w:rPr>
        <w:t>老人端“子女绑定申请提示”</w:t>
      </w:r>
      <w:r>
        <w:rPr>
          <w:rStyle w:val="aff6"/>
          <w:rFonts w:hint="eastAsia"/>
          <w:sz w:val="28"/>
          <w:szCs w:val="28"/>
        </w:rPr>
        <w:t xml:space="preserve"> </w:t>
      </w:r>
      <w:r>
        <w:rPr>
          <w:rStyle w:val="aff6"/>
          <w:rFonts w:hint="eastAsia"/>
          <w:sz w:val="28"/>
          <w:szCs w:val="28"/>
        </w:rPr>
        <w:t>界面示意图</w:t>
      </w:r>
    </w:p>
    <w:p w14:paraId="6939D2ED" w14:textId="77777777" w:rsidR="004C729D" w:rsidRDefault="00000000">
      <w:pPr>
        <w:pStyle w:val="3"/>
      </w:pPr>
      <w:bookmarkStart w:id="91" w:name="_Toc225735294"/>
      <w:r>
        <w:rPr>
          <w:rFonts w:hint="eastAsia"/>
        </w:rPr>
        <w:t>个人情况填写页（</w:t>
      </w:r>
      <w:r>
        <w:rPr>
          <w:rFonts w:hint="eastAsia"/>
        </w:rPr>
        <w:t>PersonalSituationScreen</w:t>
      </w:r>
      <w:r>
        <w:rPr>
          <w:rFonts w:hint="eastAsia"/>
        </w:rPr>
        <w:t>）</w:t>
      </w:r>
      <w:bookmarkEnd w:id="91"/>
    </w:p>
    <w:p w14:paraId="0267A529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（一）</w:t>
      </w:r>
      <w:r>
        <w:rPr>
          <w:rStyle w:val="aff6"/>
          <w:b/>
          <w:bCs/>
          <w:sz w:val="28"/>
          <w:szCs w:val="28"/>
        </w:rPr>
        <w:t>页面定位</w:t>
      </w:r>
    </w:p>
    <w:p w14:paraId="62702213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老人端的健康档案管理中心，支持</w:t>
      </w:r>
      <w:r>
        <w:rPr>
          <w:rStyle w:val="aff6"/>
          <w:sz w:val="28"/>
          <w:szCs w:val="28"/>
        </w:rPr>
        <w:t>onboarding</w:t>
      </w:r>
      <w:r>
        <w:rPr>
          <w:rStyle w:val="aff6"/>
          <w:sz w:val="28"/>
          <w:szCs w:val="28"/>
        </w:rPr>
        <w:t>引导模式（首次登</w:t>
      </w:r>
      <w:r>
        <w:rPr>
          <w:rStyle w:val="aff6"/>
          <w:sz w:val="28"/>
          <w:szCs w:val="28"/>
        </w:rPr>
        <w:lastRenderedPageBreak/>
        <w:t>录）和普通编辑模式，填写的信息直接影响个性化建议。</w:t>
      </w:r>
    </w:p>
    <w:p w14:paraId="02D83116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（二）</w:t>
      </w:r>
      <w:r>
        <w:rPr>
          <w:rStyle w:val="aff6"/>
          <w:b/>
          <w:bCs/>
          <w:sz w:val="28"/>
          <w:szCs w:val="28"/>
        </w:rPr>
        <w:t>布局结构</w:t>
      </w:r>
    </w:p>
    <w:p w14:paraId="36077107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使用</w:t>
      </w:r>
      <w:r>
        <w:rPr>
          <w:rStyle w:val="aff6"/>
          <w:sz w:val="28"/>
          <w:szCs w:val="28"/>
        </w:rPr>
        <w:t>LazyColumn</w:t>
      </w:r>
      <w:r>
        <w:rPr>
          <w:rStyle w:val="aff6"/>
          <w:sz w:val="28"/>
          <w:szCs w:val="28"/>
        </w:rPr>
        <w:t>滚动列表，从上到下：完善度进度卡片</w:t>
      </w:r>
      <w:r>
        <w:rPr>
          <w:rStyle w:val="aff6"/>
          <w:sz w:val="28"/>
          <w:szCs w:val="28"/>
        </w:rPr>
        <w:t xml:space="preserve"> → </w:t>
      </w:r>
      <w:r>
        <w:rPr>
          <w:rStyle w:val="aff6"/>
          <w:sz w:val="28"/>
          <w:szCs w:val="28"/>
        </w:rPr>
        <w:t>基础信息卡片</w:t>
      </w:r>
      <w:r>
        <w:rPr>
          <w:rStyle w:val="aff6"/>
          <w:sz w:val="28"/>
          <w:szCs w:val="28"/>
        </w:rPr>
        <w:t xml:space="preserve"> → </w:t>
      </w:r>
      <w:r>
        <w:rPr>
          <w:rStyle w:val="aff6"/>
          <w:sz w:val="28"/>
          <w:szCs w:val="28"/>
        </w:rPr>
        <w:t>健康与禁忌卡片</w:t>
      </w:r>
      <w:r>
        <w:rPr>
          <w:rStyle w:val="aff6"/>
          <w:sz w:val="28"/>
          <w:szCs w:val="28"/>
        </w:rPr>
        <w:t xml:space="preserve"> → </w:t>
      </w:r>
      <w:r>
        <w:rPr>
          <w:rStyle w:val="aff6"/>
          <w:sz w:val="28"/>
          <w:szCs w:val="28"/>
        </w:rPr>
        <w:t>饮食与咀嚼卡片</w:t>
      </w:r>
      <w:r>
        <w:rPr>
          <w:rStyle w:val="aff6"/>
          <w:sz w:val="28"/>
          <w:szCs w:val="28"/>
        </w:rPr>
        <w:t xml:space="preserve"> → </w:t>
      </w:r>
      <w:r>
        <w:rPr>
          <w:rStyle w:val="aff6"/>
          <w:sz w:val="28"/>
          <w:szCs w:val="28"/>
        </w:rPr>
        <w:t>生活与守护卡片</w:t>
      </w:r>
      <w:r>
        <w:rPr>
          <w:rStyle w:val="aff6"/>
          <w:sz w:val="28"/>
          <w:szCs w:val="28"/>
        </w:rPr>
        <w:t xml:space="preserve"> → </w:t>
      </w:r>
      <w:r>
        <w:rPr>
          <w:rStyle w:val="aff6"/>
          <w:sz w:val="28"/>
          <w:szCs w:val="28"/>
        </w:rPr>
        <w:t>共享授权卡片</w:t>
      </w:r>
      <w:r>
        <w:rPr>
          <w:rStyle w:val="aff6"/>
          <w:sz w:val="28"/>
          <w:szCs w:val="28"/>
        </w:rPr>
        <w:t xml:space="preserve"> → </w:t>
      </w:r>
      <w:r>
        <w:rPr>
          <w:rStyle w:val="aff6"/>
          <w:sz w:val="28"/>
          <w:szCs w:val="28"/>
        </w:rPr>
        <w:t>紧急联系人列表。</w:t>
      </w:r>
      <w:r>
        <w:rPr>
          <w:rStyle w:val="aff6"/>
          <w:sz w:val="28"/>
          <w:szCs w:val="28"/>
        </w:rPr>
        <w:t xml:space="preserve">onboarding </w:t>
      </w:r>
      <w:r>
        <w:rPr>
          <w:rStyle w:val="aff6"/>
          <w:sz w:val="28"/>
          <w:szCs w:val="28"/>
        </w:rPr>
        <w:t>模式下底部固定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开始使用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按钮（</w:t>
      </w:r>
      <w:r>
        <w:rPr>
          <w:rStyle w:val="aff6"/>
          <w:sz w:val="28"/>
          <w:szCs w:val="28"/>
        </w:rPr>
        <w:t>Box + Alignment.BottomCenter</w:t>
      </w:r>
      <w:r>
        <w:rPr>
          <w:rStyle w:val="aff6"/>
          <w:sz w:val="28"/>
          <w:szCs w:val="28"/>
        </w:rPr>
        <w:t>）。</w:t>
      </w:r>
    </w:p>
    <w:p w14:paraId="5687F4A8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（三）</w:t>
      </w:r>
      <w:r>
        <w:rPr>
          <w:rStyle w:val="aff6"/>
          <w:b/>
          <w:bCs/>
          <w:sz w:val="28"/>
          <w:szCs w:val="28"/>
        </w:rPr>
        <w:t>完善度进度卡片</w:t>
      </w:r>
    </w:p>
    <w:p w14:paraId="780D06F5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使用</w:t>
      </w:r>
      <w:r>
        <w:rPr>
          <w:rStyle w:val="aff6"/>
          <w:sz w:val="28"/>
          <w:szCs w:val="28"/>
        </w:rPr>
        <w:t>primaryContainer</w:t>
      </w:r>
      <w:r>
        <w:rPr>
          <w:rStyle w:val="aff6"/>
          <w:sz w:val="28"/>
          <w:szCs w:val="28"/>
        </w:rPr>
        <w:t>背景，显示当前完善度百分比（</w:t>
      </w:r>
      <w:r>
        <w:rPr>
          <w:rStyle w:val="aff6"/>
          <w:sz w:val="28"/>
          <w:szCs w:val="28"/>
        </w:rPr>
        <w:t>10</w:t>
      </w:r>
      <w:r>
        <w:rPr>
          <w:rStyle w:val="aff6"/>
          <w:sz w:val="28"/>
          <w:szCs w:val="28"/>
        </w:rPr>
        <w:t>个维度：姓名、性别、年龄、慢病、过敏、忌口、城市、口味、咀嚼能力、紧急联系人，每项</w:t>
      </w:r>
      <w:r>
        <w:rPr>
          <w:rStyle w:val="aff6"/>
          <w:sz w:val="28"/>
          <w:szCs w:val="28"/>
        </w:rPr>
        <w:t>10</w:t>
      </w:r>
      <w:r>
        <w:rPr>
          <w:rStyle w:val="aff6"/>
          <w:sz w:val="28"/>
          <w:szCs w:val="28"/>
        </w:rPr>
        <w:t>分）。父母端有待处理的子女绑定申请或档案修改建议时，在此卡片内显示红色警示行和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去处理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按钮。</w:t>
      </w:r>
    </w:p>
    <w:p w14:paraId="26D0DFF7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（四）</w:t>
      </w:r>
      <w:r>
        <w:rPr>
          <w:rStyle w:val="aff6"/>
          <w:b/>
          <w:bCs/>
          <w:sz w:val="28"/>
          <w:szCs w:val="28"/>
        </w:rPr>
        <w:t>分区卡片（</w:t>
      </w:r>
      <w:r>
        <w:rPr>
          <w:rStyle w:val="aff6"/>
          <w:b/>
          <w:bCs/>
          <w:sz w:val="28"/>
          <w:szCs w:val="28"/>
        </w:rPr>
        <w:t>SectionCard</w:t>
      </w:r>
      <w:r>
        <w:rPr>
          <w:rStyle w:val="aff6"/>
          <w:b/>
          <w:bCs/>
          <w:sz w:val="28"/>
          <w:szCs w:val="28"/>
        </w:rPr>
        <w:t>）</w:t>
      </w:r>
    </w:p>
    <w:p w14:paraId="362CBD0E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每个信息分区以卡片形式展示，右侧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编辑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按钮点击弹出对应的编辑弹窗：</w:t>
      </w:r>
    </w:p>
    <w:p w14:paraId="6D5D9002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1. </w:t>
      </w:r>
      <w:r>
        <w:rPr>
          <w:rStyle w:val="aff6"/>
          <w:rFonts w:hint="eastAsia"/>
          <w:b/>
          <w:bCs/>
          <w:sz w:val="28"/>
          <w:szCs w:val="28"/>
        </w:rPr>
        <w:t>基础</w:t>
      </w:r>
      <w:r>
        <w:rPr>
          <w:rStyle w:val="aff6"/>
          <w:b/>
          <w:bCs/>
          <w:sz w:val="28"/>
          <w:szCs w:val="28"/>
        </w:rPr>
        <w:t>信息</w:t>
      </w:r>
      <w:r>
        <w:rPr>
          <w:rStyle w:val="aff6"/>
          <w:sz w:val="28"/>
          <w:szCs w:val="28"/>
        </w:rPr>
        <w:t>：姓名、性别、年龄</w:t>
      </w:r>
      <w:r>
        <w:rPr>
          <w:rStyle w:val="aff6"/>
          <w:sz w:val="28"/>
          <w:szCs w:val="28"/>
        </w:rPr>
        <w:t>/</w:t>
      </w:r>
      <w:r>
        <w:rPr>
          <w:rStyle w:val="aff6"/>
          <w:sz w:val="28"/>
          <w:szCs w:val="28"/>
        </w:rPr>
        <w:t>出生年、常住城市；</w:t>
      </w:r>
    </w:p>
    <w:p w14:paraId="396A9955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健康与禁忌</w:t>
      </w:r>
      <w:r>
        <w:rPr>
          <w:rStyle w:val="aff6"/>
          <w:sz w:val="28"/>
          <w:szCs w:val="28"/>
        </w:rPr>
        <w:t>：慢病列表（高血压</w:t>
      </w:r>
      <w:r>
        <w:rPr>
          <w:rStyle w:val="aff6"/>
          <w:sz w:val="28"/>
          <w:szCs w:val="28"/>
        </w:rPr>
        <w:t>/</w:t>
      </w:r>
      <w:r>
        <w:rPr>
          <w:rStyle w:val="aff6"/>
          <w:sz w:val="28"/>
          <w:szCs w:val="28"/>
        </w:rPr>
        <w:t>糖尿病等）、过敏</w:t>
      </w:r>
      <w:r>
        <w:rPr>
          <w:rStyle w:val="aff6"/>
          <w:sz w:val="28"/>
          <w:szCs w:val="28"/>
        </w:rPr>
        <w:t>/</w:t>
      </w:r>
      <w:r>
        <w:rPr>
          <w:rStyle w:val="aff6"/>
          <w:sz w:val="28"/>
          <w:szCs w:val="28"/>
        </w:rPr>
        <w:t>禁忌、忌口</w:t>
      </w:r>
      <w:r>
        <w:rPr>
          <w:rStyle w:val="aff6"/>
          <w:sz w:val="28"/>
          <w:szCs w:val="28"/>
        </w:rPr>
        <w:t>/</w:t>
      </w:r>
      <w:r>
        <w:rPr>
          <w:rStyle w:val="aff6"/>
          <w:sz w:val="28"/>
          <w:szCs w:val="28"/>
        </w:rPr>
        <w:t>医嘱；</w:t>
      </w:r>
    </w:p>
    <w:p w14:paraId="49892E6A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3. </w:t>
      </w:r>
      <w:r>
        <w:rPr>
          <w:rStyle w:val="aff6"/>
          <w:b/>
          <w:bCs/>
          <w:sz w:val="28"/>
          <w:szCs w:val="28"/>
        </w:rPr>
        <w:t>饮食与咀嚼</w:t>
      </w:r>
      <w:r>
        <w:rPr>
          <w:rStyle w:val="aff6"/>
          <w:sz w:val="28"/>
          <w:szCs w:val="28"/>
        </w:rPr>
        <w:t>：口味偏好（多选</w:t>
      </w:r>
      <w:r>
        <w:rPr>
          <w:rStyle w:val="aff6"/>
          <w:sz w:val="28"/>
          <w:szCs w:val="28"/>
        </w:rPr>
        <w:t>FilterChip</w:t>
      </w:r>
      <w:r>
        <w:rPr>
          <w:rStyle w:val="aff6"/>
          <w:sz w:val="28"/>
          <w:szCs w:val="28"/>
        </w:rPr>
        <w:t>：清淡</w:t>
      </w:r>
      <w:r>
        <w:rPr>
          <w:rStyle w:val="aff6"/>
          <w:sz w:val="28"/>
          <w:szCs w:val="28"/>
        </w:rPr>
        <w:t>/</w:t>
      </w:r>
      <w:r>
        <w:rPr>
          <w:rStyle w:val="aff6"/>
          <w:sz w:val="28"/>
          <w:szCs w:val="28"/>
        </w:rPr>
        <w:t>咸鲜</w:t>
      </w:r>
      <w:r>
        <w:rPr>
          <w:rStyle w:val="aff6"/>
          <w:sz w:val="28"/>
          <w:szCs w:val="28"/>
        </w:rPr>
        <w:t>/</w:t>
      </w:r>
      <w:r>
        <w:rPr>
          <w:rStyle w:val="aff6"/>
          <w:sz w:val="28"/>
          <w:szCs w:val="28"/>
        </w:rPr>
        <w:t>甜口</w:t>
      </w:r>
      <w:r>
        <w:rPr>
          <w:rStyle w:val="aff6"/>
          <w:sz w:val="28"/>
          <w:szCs w:val="28"/>
        </w:rPr>
        <w:t>/</w:t>
      </w:r>
      <w:r>
        <w:rPr>
          <w:rStyle w:val="aff6"/>
          <w:sz w:val="28"/>
          <w:szCs w:val="28"/>
        </w:rPr>
        <w:t>辣口）、咀嚼能力（正常</w:t>
      </w:r>
      <w:r>
        <w:rPr>
          <w:rStyle w:val="aff6"/>
          <w:sz w:val="28"/>
          <w:szCs w:val="28"/>
        </w:rPr>
        <w:t>/</w:t>
      </w:r>
      <w:r>
        <w:rPr>
          <w:rStyle w:val="aff6"/>
          <w:sz w:val="28"/>
          <w:szCs w:val="28"/>
        </w:rPr>
        <w:t>稍软</w:t>
      </w:r>
      <w:r>
        <w:rPr>
          <w:rStyle w:val="aff6"/>
          <w:sz w:val="28"/>
          <w:szCs w:val="28"/>
        </w:rPr>
        <w:t>/</w:t>
      </w:r>
      <w:r>
        <w:rPr>
          <w:rStyle w:val="aff6"/>
          <w:sz w:val="28"/>
          <w:szCs w:val="28"/>
        </w:rPr>
        <w:t>软烂）、是否偏软烂、近期症状；</w:t>
      </w:r>
    </w:p>
    <w:p w14:paraId="0FFD9C69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4. </w:t>
      </w:r>
      <w:r>
        <w:rPr>
          <w:rStyle w:val="aff6"/>
          <w:b/>
          <w:bCs/>
          <w:sz w:val="28"/>
          <w:szCs w:val="28"/>
        </w:rPr>
        <w:t>生活与守护</w:t>
      </w:r>
      <w:r>
        <w:rPr>
          <w:rStyle w:val="aff6"/>
          <w:sz w:val="28"/>
          <w:szCs w:val="28"/>
        </w:rPr>
        <w:t>：是否独居、血压状态、血糖状态。</w:t>
      </w:r>
    </w:p>
    <w:p w14:paraId="0F661D7F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（五）</w:t>
      </w:r>
      <w:r>
        <w:rPr>
          <w:rStyle w:val="aff6"/>
          <w:b/>
          <w:bCs/>
          <w:sz w:val="28"/>
          <w:szCs w:val="28"/>
        </w:rPr>
        <w:t>共享授权卡片</w:t>
      </w:r>
    </w:p>
    <w:p w14:paraId="4AE5F6FB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三个</w:t>
      </w:r>
      <w:r>
        <w:rPr>
          <w:rStyle w:val="aff6"/>
          <w:sz w:val="28"/>
          <w:szCs w:val="28"/>
        </w:rPr>
        <w:t>Switch</w:t>
      </w:r>
      <w:r>
        <w:rPr>
          <w:rStyle w:val="aff6"/>
          <w:sz w:val="28"/>
          <w:szCs w:val="28"/>
        </w:rPr>
        <w:t>开关控制子女端的数据访问权限（共享健康与禁忌、</w:t>
      </w:r>
      <w:r>
        <w:rPr>
          <w:rStyle w:val="aff6"/>
          <w:sz w:val="28"/>
          <w:szCs w:val="28"/>
        </w:rPr>
        <w:lastRenderedPageBreak/>
        <w:t>共享饮食偏好、共享紧急联系人），开关状态实时写入</w:t>
      </w:r>
      <w:r>
        <w:rPr>
          <w:rStyle w:val="aff6"/>
          <w:sz w:val="28"/>
          <w:szCs w:val="28"/>
        </w:rPr>
        <w:t>PersonalSitua</w:t>
      </w:r>
      <w:r>
        <w:rPr>
          <w:rStyle w:val="aff6"/>
          <w:rFonts w:hint="eastAsia"/>
          <w:sz w:val="28"/>
          <w:szCs w:val="28"/>
        </w:rPr>
        <w:t>-</w:t>
      </w:r>
      <w:r>
        <w:rPr>
          <w:rStyle w:val="aff6"/>
          <w:sz w:val="28"/>
          <w:szCs w:val="28"/>
        </w:rPr>
        <w:t>tionEntity</w:t>
      </w:r>
      <w:r>
        <w:rPr>
          <w:rStyle w:val="aff6"/>
          <w:sz w:val="28"/>
          <w:szCs w:val="28"/>
        </w:rPr>
        <w:t>，关闭后子女端立即无法查看对应信息。</w:t>
      </w:r>
    </w:p>
    <w:p w14:paraId="7340D2C6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（六）</w:t>
      </w:r>
      <w:r>
        <w:rPr>
          <w:rStyle w:val="aff6"/>
          <w:b/>
          <w:bCs/>
          <w:sz w:val="28"/>
          <w:szCs w:val="28"/>
        </w:rPr>
        <w:t>onboarding</w:t>
      </w:r>
      <w:r>
        <w:rPr>
          <w:rStyle w:val="aff6"/>
          <w:b/>
          <w:bCs/>
          <w:sz w:val="28"/>
          <w:szCs w:val="28"/>
        </w:rPr>
        <w:t>模式底部按钮</w:t>
      </w:r>
    </w:p>
    <w:p w14:paraId="5FF51ADE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必填项（姓名</w:t>
      </w:r>
      <w:r>
        <w:rPr>
          <w:rStyle w:val="aff6"/>
          <w:sz w:val="28"/>
          <w:szCs w:val="28"/>
        </w:rPr>
        <w:t>+</w:t>
      </w:r>
      <w:r>
        <w:rPr>
          <w:rStyle w:val="aff6"/>
          <w:sz w:val="28"/>
          <w:szCs w:val="28"/>
        </w:rPr>
        <w:t>年龄）未填写时按钮文字为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请先填写必要信息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，点击显示红色提示卡片；必填项已填写时按钮文字为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开始使用</w:t>
      </w:r>
      <w:r>
        <w:rPr>
          <w:rStyle w:val="aff6"/>
          <w:sz w:val="28"/>
          <w:szCs w:val="28"/>
        </w:rPr>
        <w:t>→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，点击跳转首页</w:t>
      </w:r>
      <w:r>
        <w:rPr>
          <w:rStyle w:val="aff6"/>
          <w:rFonts w:hint="eastAsia"/>
          <w:sz w:val="28"/>
          <w:szCs w:val="28"/>
        </w:rPr>
        <w:t>。</w:t>
      </w:r>
    </w:p>
    <w:p w14:paraId="70FE8BE4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231EFBD7" wp14:editId="76B03DF2">
            <wp:extent cx="2051050" cy="4533900"/>
            <wp:effectExtent l="0" t="0" r="0" b="0"/>
            <wp:docPr id="11" name="图片 11" descr="Screenshot_20260329_134709_com_eldercare_ai_Ma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_20260329_134709_com_eldercare_ai_MainA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62058" cy="455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7F42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sz w:val="28"/>
          <w:szCs w:val="28"/>
        </w:rPr>
        <w:t>图</w:t>
      </w:r>
      <w:r>
        <w:rPr>
          <w:rStyle w:val="aff6"/>
          <w:sz w:val="28"/>
          <w:szCs w:val="28"/>
        </w:rPr>
        <w:t>5.</w:t>
      </w:r>
      <w:r>
        <w:rPr>
          <w:rStyle w:val="aff6"/>
          <w:rFonts w:hint="eastAsia"/>
          <w:sz w:val="28"/>
          <w:szCs w:val="28"/>
        </w:rPr>
        <w:t>5</w:t>
      </w:r>
      <w:r>
        <w:rPr>
          <w:rStyle w:val="aff6"/>
          <w:sz w:val="28"/>
          <w:szCs w:val="28"/>
        </w:rPr>
        <w:t>.</w:t>
      </w:r>
      <w:r>
        <w:rPr>
          <w:rStyle w:val="aff6"/>
          <w:rFonts w:hint="eastAsia"/>
          <w:sz w:val="28"/>
          <w:szCs w:val="28"/>
        </w:rPr>
        <w:t>3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rFonts w:hint="eastAsia"/>
          <w:sz w:val="28"/>
          <w:szCs w:val="28"/>
        </w:rPr>
        <w:t>老人端“个人情况填写页”界面示意图</w:t>
      </w:r>
    </w:p>
    <w:p w14:paraId="21EDF0E8" w14:textId="77777777" w:rsidR="004C729D" w:rsidRDefault="00000000">
      <w:pPr>
        <w:pStyle w:val="3"/>
      </w:pPr>
      <w:bookmarkStart w:id="92" w:name="_Toc225735295"/>
      <w:r>
        <w:rPr>
          <w:rFonts w:hint="eastAsia"/>
        </w:rPr>
        <w:t>语音陪伴页（</w:t>
      </w:r>
      <w:r>
        <w:rPr>
          <w:rFonts w:hint="eastAsia"/>
        </w:rPr>
        <w:t>VoiceDiaryScreen</w:t>
      </w:r>
      <w:r>
        <w:rPr>
          <w:rFonts w:hint="eastAsia"/>
        </w:rPr>
        <w:t>）</w:t>
      </w:r>
      <w:bookmarkEnd w:id="92"/>
    </w:p>
    <w:p w14:paraId="52C00BAC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Cs w:val="24"/>
        </w:rPr>
        <w:t>（</w:t>
      </w:r>
      <w:r>
        <w:rPr>
          <w:rStyle w:val="aff6"/>
          <w:rFonts w:hint="eastAsia"/>
          <w:b/>
          <w:bCs/>
          <w:sz w:val="28"/>
          <w:szCs w:val="28"/>
        </w:rPr>
        <w:t>一</w:t>
      </w:r>
      <w:r>
        <w:rPr>
          <w:rStyle w:val="aff6"/>
          <w:b/>
          <w:bCs/>
          <w:sz w:val="28"/>
          <w:szCs w:val="28"/>
        </w:rPr>
        <w:t>）页面定位</w:t>
      </w:r>
    </w:p>
    <w:p w14:paraId="4BE89D3B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老人端的核心交互页，提供语音输入、</w:t>
      </w:r>
      <w:r>
        <w:rPr>
          <w:rStyle w:val="aff6"/>
          <w:sz w:val="28"/>
          <w:szCs w:val="28"/>
        </w:rPr>
        <w:t>AI</w:t>
      </w:r>
      <w:r>
        <w:rPr>
          <w:rStyle w:val="aff6"/>
          <w:sz w:val="28"/>
          <w:szCs w:val="28"/>
        </w:rPr>
        <w:t>多轮对话、情绪感知、</w:t>
      </w:r>
      <w:r>
        <w:rPr>
          <w:rStyle w:val="aff6"/>
          <w:sz w:val="28"/>
          <w:szCs w:val="28"/>
        </w:rPr>
        <w:lastRenderedPageBreak/>
        <w:t>聊天历史查看等功能，是使用频率最高的页面。</w:t>
      </w:r>
    </w:p>
    <w:p w14:paraId="35E4BA59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（二）</w:t>
      </w:r>
      <w:r>
        <w:rPr>
          <w:rStyle w:val="aff6"/>
          <w:b/>
          <w:bCs/>
          <w:sz w:val="28"/>
          <w:szCs w:val="28"/>
        </w:rPr>
        <w:t>布局结构</w:t>
      </w:r>
    </w:p>
    <w:p w14:paraId="4A70E5BA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页面顶部</w:t>
      </w:r>
      <w:r>
        <w:rPr>
          <w:rStyle w:val="aff6"/>
          <w:sz w:val="28"/>
          <w:szCs w:val="28"/>
        </w:rPr>
        <w:t>右侧两个图标按钮：</w:t>
      </w:r>
      <w:r>
        <w:rPr>
          <w:rStyle w:val="aff6"/>
          <w:sz w:val="28"/>
          <w:szCs w:val="28"/>
        </w:rPr>
        <w:t>History</w:t>
      </w:r>
      <w:r>
        <w:rPr>
          <w:rStyle w:val="aff6"/>
          <w:sz w:val="28"/>
          <w:szCs w:val="28"/>
        </w:rPr>
        <w:t>（对话记录）和</w:t>
      </w:r>
      <w:r>
        <w:rPr>
          <w:rStyle w:val="aff6"/>
          <w:sz w:val="28"/>
          <w:szCs w:val="28"/>
        </w:rPr>
        <w:t>EventNote</w:t>
      </w:r>
      <w:r>
        <w:rPr>
          <w:rStyle w:val="aff6"/>
          <w:sz w:val="28"/>
          <w:szCs w:val="28"/>
        </w:rPr>
        <w:t>（情绪日志）。内容区分为上下两部分：上方</w:t>
      </w:r>
      <w:r>
        <w:rPr>
          <w:rStyle w:val="aff6"/>
          <w:sz w:val="28"/>
          <w:szCs w:val="28"/>
        </w:rPr>
        <w:t>LazyColumn</w:t>
      </w:r>
      <w:r>
        <w:rPr>
          <w:rStyle w:val="aff6"/>
          <w:sz w:val="28"/>
          <w:szCs w:val="28"/>
        </w:rPr>
        <w:t>聊天消息列表（</w:t>
      </w:r>
      <w:r>
        <w:rPr>
          <w:rStyle w:val="aff6"/>
          <w:sz w:val="28"/>
          <w:szCs w:val="28"/>
        </w:rPr>
        <w:t>weight(1f)</w:t>
      </w:r>
      <w:r>
        <w:rPr>
          <w:rStyle w:val="aff6"/>
          <w:sz w:val="28"/>
          <w:szCs w:val="28"/>
        </w:rPr>
        <w:t>占满剩余空间），下方固定</w:t>
      </w:r>
      <w:r>
        <w:rPr>
          <w:rStyle w:val="aff6"/>
          <w:sz w:val="28"/>
          <w:szCs w:val="28"/>
        </w:rPr>
        <w:t>RecordingControlBar</w:t>
      </w:r>
      <w:r>
        <w:rPr>
          <w:rStyle w:val="aff6"/>
          <w:sz w:val="28"/>
          <w:szCs w:val="28"/>
        </w:rPr>
        <w:t>录音控制栏。</w:t>
      </w:r>
    </w:p>
    <w:p w14:paraId="6829DF2B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（三）</w:t>
      </w:r>
      <w:r>
        <w:rPr>
          <w:rStyle w:val="aff6"/>
          <w:b/>
          <w:bCs/>
          <w:sz w:val="28"/>
          <w:szCs w:val="28"/>
        </w:rPr>
        <w:t>聊天消息列表</w:t>
      </w:r>
    </w:p>
    <w:p w14:paraId="29636338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无消息时显示</w:t>
      </w:r>
      <w:r>
        <w:rPr>
          <w:rStyle w:val="aff6"/>
          <w:sz w:val="28"/>
          <w:szCs w:val="28"/>
        </w:rPr>
        <w:t>WelcomeCard</w:t>
      </w:r>
      <w:r>
        <w:rPr>
          <w:rStyle w:val="aff6"/>
          <w:sz w:val="28"/>
          <w:szCs w:val="28"/>
        </w:rPr>
        <w:t>欢迎卡片（</w:t>
      </w:r>
      <w:r>
        <w:rPr>
          <w:rStyle w:val="aff6"/>
          <w:sz w:val="28"/>
          <w:szCs w:val="28"/>
        </w:rPr>
        <w:t>primaryContainer</w:t>
      </w:r>
      <w:r>
        <w:rPr>
          <w:rStyle w:val="aff6"/>
          <w:sz w:val="28"/>
          <w:szCs w:val="28"/>
        </w:rPr>
        <w:t>背景，</w:t>
      </w:r>
      <w:r>
        <w:rPr>
          <w:rStyle w:val="aff6"/>
          <w:sz w:val="28"/>
          <w:szCs w:val="28"/>
        </w:rPr>
        <w:t>AI</w:t>
      </w:r>
      <w:r>
        <w:rPr>
          <w:rStyle w:val="aff6"/>
          <w:sz w:val="28"/>
          <w:szCs w:val="28"/>
        </w:rPr>
        <w:t>机器人图标，欢迎语，</w:t>
      </w:r>
      <w:r>
        <w:rPr>
          <w:rStyle w:val="aff6"/>
          <w:sz w:val="28"/>
          <w:szCs w:val="28"/>
        </w:rPr>
        <w:t>Whisper</w:t>
      </w:r>
      <w:r>
        <w:rPr>
          <w:rStyle w:val="aff6"/>
          <w:sz w:val="28"/>
          <w:szCs w:val="28"/>
        </w:rPr>
        <w:t>加载中时显示进度条）。有消息后以气泡形式展示：</w:t>
      </w:r>
    </w:p>
    <w:p w14:paraId="64E212B7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1. </w:t>
      </w:r>
      <w:r>
        <w:rPr>
          <w:rStyle w:val="aff6"/>
          <w:b/>
          <w:bCs/>
          <w:sz w:val="28"/>
          <w:szCs w:val="28"/>
        </w:rPr>
        <w:t>用户消息（</w:t>
      </w:r>
      <w:r>
        <w:rPr>
          <w:rStyle w:val="aff6"/>
          <w:b/>
          <w:bCs/>
          <w:sz w:val="28"/>
          <w:szCs w:val="28"/>
        </w:rPr>
        <w:t>role="user"</w:t>
      </w:r>
      <w:r>
        <w:rPr>
          <w:rStyle w:val="aff6"/>
          <w:b/>
          <w:bCs/>
          <w:sz w:val="28"/>
          <w:szCs w:val="28"/>
        </w:rPr>
        <w:t>）</w:t>
      </w:r>
      <w:r>
        <w:rPr>
          <w:rStyle w:val="aff6"/>
          <w:sz w:val="28"/>
          <w:szCs w:val="28"/>
        </w:rPr>
        <w:t>：右对齐，</w:t>
      </w:r>
      <w:r>
        <w:rPr>
          <w:rStyle w:val="aff6"/>
          <w:sz w:val="28"/>
          <w:szCs w:val="28"/>
        </w:rPr>
        <w:t>primary</w:t>
      </w:r>
      <w:r>
        <w:rPr>
          <w:rStyle w:val="aff6"/>
          <w:sz w:val="28"/>
          <w:szCs w:val="28"/>
        </w:rPr>
        <w:t>蓝色气泡，右下角直角，右侧</w:t>
      </w:r>
      <w:r>
        <w:rPr>
          <w:rStyle w:val="aff6"/>
          <w:sz w:val="28"/>
          <w:szCs w:val="28"/>
        </w:rPr>
        <w:t xml:space="preserve"> 36dp</w:t>
      </w:r>
      <w:r>
        <w:rPr>
          <w:rStyle w:val="aff6"/>
          <w:sz w:val="28"/>
          <w:szCs w:val="28"/>
        </w:rPr>
        <w:t>圆形头像（</w:t>
      </w:r>
      <w:r>
        <w:rPr>
          <w:rStyle w:val="aff6"/>
          <w:sz w:val="28"/>
          <w:szCs w:val="28"/>
        </w:rPr>
        <w:t>secondaryContainer</w:t>
      </w:r>
      <w:r>
        <w:rPr>
          <w:rStyle w:val="aff6"/>
          <w:sz w:val="28"/>
          <w:szCs w:val="28"/>
        </w:rPr>
        <w:t>背景</w:t>
      </w:r>
      <w:r>
        <w:rPr>
          <w:rStyle w:val="aff6"/>
          <w:sz w:val="28"/>
          <w:szCs w:val="28"/>
        </w:rPr>
        <w:t xml:space="preserve"> + Person</w:t>
      </w:r>
      <w:r>
        <w:rPr>
          <w:rStyle w:val="aff6"/>
          <w:sz w:val="28"/>
          <w:szCs w:val="28"/>
        </w:rPr>
        <w:t>图标），气泡下方显示时间戳和情绪标签；</w:t>
      </w:r>
    </w:p>
    <w:p w14:paraId="4FF4D93C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AI</w:t>
      </w:r>
      <w:r>
        <w:rPr>
          <w:rStyle w:val="aff6"/>
          <w:b/>
          <w:bCs/>
          <w:sz w:val="28"/>
          <w:szCs w:val="28"/>
        </w:rPr>
        <w:t>消息（</w:t>
      </w:r>
      <w:r>
        <w:rPr>
          <w:rStyle w:val="aff6"/>
          <w:b/>
          <w:bCs/>
          <w:sz w:val="28"/>
          <w:szCs w:val="28"/>
        </w:rPr>
        <w:t>role="assistant"</w:t>
      </w:r>
      <w:r>
        <w:rPr>
          <w:rStyle w:val="aff6"/>
          <w:b/>
          <w:bCs/>
          <w:sz w:val="28"/>
          <w:szCs w:val="28"/>
        </w:rPr>
        <w:t>）</w:t>
      </w:r>
      <w:r>
        <w:rPr>
          <w:rStyle w:val="aff6"/>
          <w:sz w:val="28"/>
          <w:szCs w:val="28"/>
        </w:rPr>
        <w:t>：左对齐，</w:t>
      </w:r>
      <w:r>
        <w:rPr>
          <w:rStyle w:val="aff6"/>
          <w:sz w:val="28"/>
          <w:szCs w:val="28"/>
        </w:rPr>
        <w:t>surfaceVariant</w:t>
      </w:r>
      <w:r>
        <w:rPr>
          <w:rStyle w:val="aff6"/>
          <w:sz w:val="28"/>
          <w:szCs w:val="28"/>
        </w:rPr>
        <w:t>灰色气泡，左下角直角，左侧</w:t>
      </w:r>
      <w:r>
        <w:rPr>
          <w:rStyle w:val="aff6"/>
          <w:sz w:val="28"/>
          <w:szCs w:val="28"/>
        </w:rPr>
        <w:t>36dp</w:t>
      </w:r>
      <w:r>
        <w:rPr>
          <w:rStyle w:val="aff6"/>
          <w:sz w:val="28"/>
          <w:szCs w:val="28"/>
        </w:rPr>
        <w:t>圆形头像（</w:t>
      </w:r>
      <w:r>
        <w:rPr>
          <w:rStyle w:val="aff6"/>
          <w:sz w:val="28"/>
          <w:szCs w:val="28"/>
        </w:rPr>
        <w:t>primary</w:t>
      </w:r>
      <w:r>
        <w:rPr>
          <w:rStyle w:val="aff6"/>
          <w:sz w:val="28"/>
          <w:szCs w:val="28"/>
        </w:rPr>
        <w:t>背景</w:t>
      </w:r>
      <w:r>
        <w:rPr>
          <w:rStyle w:val="aff6"/>
          <w:sz w:val="28"/>
          <w:szCs w:val="28"/>
        </w:rPr>
        <w:t xml:space="preserve"> + SmartToy</w:t>
      </w:r>
      <w:r>
        <w:rPr>
          <w:rStyle w:val="aff6"/>
          <w:sz w:val="28"/>
          <w:szCs w:val="28"/>
        </w:rPr>
        <w:t>图标）；</w:t>
      </w:r>
    </w:p>
    <w:p w14:paraId="7F3EBC11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3. </w:t>
      </w:r>
      <w:r>
        <w:rPr>
          <w:rStyle w:val="aff6"/>
          <w:b/>
          <w:bCs/>
          <w:sz w:val="28"/>
          <w:szCs w:val="28"/>
        </w:rPr>
        <w:t>处理中</w:t>
      </w:r>
      <w:r>
        <w:rPr>
          <w:rStyle w:val="aff6"/>
          <w:b/>
          <w:bCs/>
          <w:sz w:val="28"/>
          <w:szCs w:val="28"/>
        </w:rPr>
        <w:t>/</w:t>
      </w:r>
      <w:r>
        <w:rPr>
          <w:rStyle w:val="aff6"/>
          <w:b/>
          <w:bCs/>
          <w:sz w:val="28"/>
          <w:szCs w:val="28"/>
        </w:rPr>
        <w:t>回复中时</w:t>
      </w:r>
      <w:r>
        <w:rPr>
          <w:rStyle w:val="aff6"/>
          <w:rFonts w:hint="eastAsia"/>
          <w:sz w:val="28"/>
          <w:szCs w:val="28"/>
        </w:rPr>
        <w:t>：</w:t>
      </w:r>
      <w:r>
        <w:rPr>
          <w:rStyle w:val="aff6"/>
          <w:sz w:val="28"/>
          <w:szCs w:val="28"/>
        </w:rPr>
        <w:t>显示</w:t>
      </w:r>
      <w:r>
        <w:rPr>
          <w:rStyle w:val="aff6"/>
          <w:sz w:val="28"/>
          <w:szCs w:val="28"/>
        </w:rPr>
        <w:t>ThinkingBubble</w:t>
      </w:r>
      <w:r>
        <w:rPr>
          <w:rStyle w:val="aff6"/>
          <w:sz w:val="28"/>
          <w:szCs w:val="28"/>
        </w:rPr>
        <w:t>（左对齐，含</w:t>
      </w:r>
      <w:r>
        <w:rPr>
          <w:rStyle w:val="aff6"/>
          <w:sz w:val="28"/>
          <w:szCs w:val="28"/>
        </w:rPr>
        <w:t>CircularProgressIndicator</w:t>
      </w:r>
      <w:r>
        <w:rPr>
          <w:rStyle w:val="aff6"/>
          <w:sz w:val="28"/>
          <w:szCs w:val="28"/>
        </w:rPr>
        <w:t>和状态文字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正在识别语音</w:t>
      </w:r>
      <w:r>
        <w:rPr>
          <w:rStyle w:val="aff6"/>
          <w:sz w:val="28"/>
          <w:szCs w:val="28"/>
        </w:rPr>
        <w:t>...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/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正在思考回复</w:t>
      </w:r>
      <w:r>
        <w:rPr>
          <w:rStyle w:val="aff6"/>
          <w:sz w:val="28"/>
          <w:szCs w:val="28"/>
        </w:rPr>
        <w:t>...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）。</w:t>
      </w:r>
    </w:p>
    <w:p w14:paraId="3CC4A555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4. </w:t>
      </w:r>
      <w:r>
        <w:rPr>
          <w:rStyle w:val="aff6"/>
          <w:b/>
          <w:bCs/>
          <w:sz w:val="28"/>
          <w:szCs w:val="28"/>
        </w:rPr>
        <w:t>新消息到来时</w:t>
      </w:r>
      <w:r>
        <w:rPr>
          <w:rStyle w:val="aff6"/>
          <w:rFonts w:hint="eastAsia"/>
          <w:sz w:val="28"/>
          <w:szCs w:val="28"/>
        </w:rPr>
        <w:t>：</w:t>
      </w:r>
      <w:r>
        <w:rPr>
          <w:rStyle w:val="aff6"/>
          <w:sz w:val="28"/>
          <w:szCs w:val="28"/>
        </w:rPr>
        <w:t>LaunchedEffect(messageList.size)</w:t>
      </w:r>
      <w:r>
        <w:rPr>
          <w:rStyle w:val="aff6"/>
          <w:sz w:val="28"/>
          <w:szCs w:val="28"/>
        </w:rPr>
        <w:t>自动滚动到底部。</w:t>
      </w:r>
    </w:p>
    <w:p w14:paraId="5F077C8D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（四）</w:t>
      </w:r>
      <w:r>
        <w:rPr>
          <w:rStyle w:val="aff6"/>
          <w:b/>
          <w:bCs/>
          <w:sz w:val="28"/>
          <w:szCs w:val="28"/>
        </w:rPr>
        <w:t>录音控制栏（</w:t>
      </w:r>
      <w:r>
        <w:rPr>
          <w:rStyle w:val="aff6"/>
          <w:b/>
          <w:bCs/>
          <w:sz w:val="28"/>
          <w:szCs w:val="28"/>
        </w:rPr>
        <w:t>RecordingControlBar</w:t>
      </w:r>
      <w:r>
        <w:rPr>
          <w:rStyle w:val="aff6"/>
          <w:b/>
          <w:bCs/>
          <w:sz w:val="28"/>
          <w:szCs w:val="28"/>
        </w:rPr>
        <w:t>）</w:t>
      </w:r>
    </w:p>
    <w:p w14:paraId="2D3D52A3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底部固定区域，</w:t>
      </w:r>
      <w:r>
        <w:rPr>
          <w:rStyle w:val="aff6"/>
          <w:sz w:val="28"/>
          <w:szCs w:val="28"/>
        </w:rPr>
        <w:t>Surface</w:t>
      </w:r>
      <w:r>
        <w:rPr>
          <w:rStyle w:val="aff6"/>
          <w:sz w:val="28"/>
          <w:szCs w:val="28"/>
        </w:rPr>
        <w:t>组件带</w:t>
      </w:r>
      <w:r>
        <w:rPr>
          <w:rStyle w:val="aff6"/>
          <w:sz w:val="28"/>
          <w:szCs w:val="28"/>
        </w:rPr>
        <w:t>8dp</w:t>
      </w:r>
      <w:r>
        <w:rPr>
          <w:rStyle w:val="aff6"/>
          <w:sz w:val="28"/>
          <w:szCs w:val="28"/>
        </w:rPr>
        <w:t>阴影。从上到下：状态文字（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按住说话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/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松开发送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/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正在识别语音</w:t>
      </w:r>
      <w:r>
        <w:rPr>
          <w:rStyle w:val="aff6"/>
          <w:sz w:val="28"/>
          <w:szCs w:val="28"/>
        </w:rPr>
        <w:t>...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等）</w:t>
      </w:r>
      <w:r>
        <w:rPr>
          <w:rStyle w:val="aff6"/>
          <w:sz w:val="28"/>
          <w:szCs w:val="28"/>
        </w:rPr>
        <w:t xml:space="preserve">→ </w:t>
      </w:r>
      <w:r>
        <w:rPr>
          <w:rStyle w:val="aff6"/>
          <w:sz w:val="28"/>
          <w:szCs w:val="28"/>
        </w:rPr>
        <w:t>录音中时</w:t>
      </w:r>
      <w:r>
        <w:rPr>
          <w:rStyle w:val="aff6"/>
          <w:sz w:val="28"/>
          <w:szCs w:val="28"/>
        </w:rPr>
        <w:lastRenderedPageBreak/>
        <w:t>显示</w:t>
      </w:r>
      <w:r>
        <w:rPr>
          <w:rStyle w:val="aff6"/>
          <w:sz w:val="28"/>
          <w:szCs w:val="28"/>
        </w:rPr>
        <w:t>VolumeBar</w:t>
      </w:r>
      <w:r>
        <w:rPr>
          <w:rStyle w:val="aff6"/>
          <w:sz w:val="28"/>
          <w:szCs w:val="28"/>
        </w:rPr>
        <w:t>音量波形条（</w:t>
      </w:r>
      <w:r>
        <w:rPr>
          <w:rStyle w:val="aff6"/>
          <w:sz w:val="28"/>
          <w:szCs w:val="28"/>
        </w:rPr>
        <w:t>20</w:t>
      </w:r>
      <w:r>
        <w:rPr>
          <w:rStyle w:val="aff6"/>
          <w:sz w:val="28"/>
          <w:szCs w:val="28"/>
        </w:rPr>
        <w:t>根色条，宽</w:t>
      </w:r>
      <w:r>
        <w:rPr>
          <w:rStyle w:val="aff6"/>
          <w:sz w:val="28"/>
          <w:szCs w:val="28"/>
        </w:rPr>
        <w:t>8dp</w:t>
      </w:r>
      <w:r>
        <w:rPr>
          <w:rStyle w:val="aff6"/>
          <w:sz w:val="28"/>
          <w:szCs w:val="28"/>
        </w:rPr>
        <w:t>，高度随</w:t>
      </w:r>
      <w:r>
        <w:rPr>
          <w:rStyle w:val="aff6"/>
          <w:sz w:val="28"/>
          <w:szCs w:val="28"/>
        </w:rPr>
        <w:t>RMS</w:t>
      </w:r>
      <w:r>
        <w:rPr>
          <w:rStyle w:val="aff6"/>
          <w:sz w:val="28"/>
          <w:szCs w:val="28"/>
        </w:rPr>
        <w:t>动态变化）</w:t>
      </w:r>
      <w:r>
        <w:rPr>
          <w:rStyle w:val="aff6"/>
          <w:sz w:val="28"/>
          <w:szCs w:val="28"/>
        </w:rPr>
        <w:t>→ 88dp</w:t>
      </w:r>
      <w:r>
        <w:rPr>
          <w:rStyle w:val="aff6"/>
          <w:sz w:val="28"/>
          <w:szCs w:val="28"/>
        </w:rPr>
        <w:t>圆形录音按钮</w:t>
      </w:r>
      <w:r>
        <w:rPr>
          <w:rStyle w:val="aff6"/>
          <w:sz w:val="28"/>
          <w:szCs w:val="28"/>
        </w:rPr>
        <w:t xml:space="preserve"> → </w:t>
      </w:r>
      <w:r>
        <w:rPr>
          <w:rStyle w:val="aff6"/>
          <w:sz w:val="28"/>
          <w:szCs w:val="28"/>
        </w:rPr>
        <w:t>操作提示文字。</w:t>
      </w:r>
    </w:p>
    <w:p w14:paraId="2497F3FC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（五）</w:t>
      </w:r>
      <w:r>
        <w:rPr>
          <w:rStyle w:val="aff6"/>
          <w:b/>
          <w:bCs/>
          <w:sz w:val="28"/>
          <w:szCs w:val="28"/>
        </w:rPr>
        <w:t>录音按钮状态</w:t>
      </w:r>
    </w:p>
    <w:p w14:paraId="7477C9EF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1. </w:t>
      </w:r>
      <w:r>
        <w:rPr>
          <w:rStyle w:val="aff6"/>
          <w:b/>
          <w:bCs/>
          <w:sz w:val="28"/>
          <w:szCs w:val="28"/>
        </w:rPr>
        <w:t>空闲</w:t>
      </w:r>
      <w:r>
        <w:rPr>
          <w:rStyle w:val="aff6"/>
          <w:sz w:val="28"/>
          <w:szCs w:val="28"/>
        </w:rPr>
        <w:t>：</w:t>
      </w:r>
      <w:r>
        <w:rPr>
          <w:rStyle w:val="aff6"/>
          <w:sz w:val="28"/>
          <w:szCs w:val="28"/>
        </w:rPr>
        <w:t>primary</w:t>
      </w:r>
      <w:r>
        <w:rPr>
          <w:rStyle w:val="aff6"/>
          <w:sz w:val="28"/>
          <w:szCs w:val="28"/>
        </w:rPr>
        <w:t>蓝色，</w:t>
      </w:r>
      <w:r>
        <w:rPr>
          <w:rStyle w:val="aff6"/>
          <w:sz w:val="28"/>
          <w:szCs w:val="28"/>
        </w:rPr>
        <w:t>Mic</w:t>
      </w:r>
      <w:r>
        <w:rPr>
          <w:rStyle w:val="aff6"/>
          <w:sz w:val="28"/>
          <w:szCs w:val="28"/>
        </w:rPr>
        <w:t>图标；</w:t>
      </w:r>
    </w:p>
    <w:p w14:paraId="328AC94A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录音中</w:t>
      </w:r>
      <w:r>
        <w:rPr>
          <w:rStyle w:val="aff6"/>
          <w:sz w:val="28"/>
          <w:szCs w:val="28"/>
        </w:rPr>
        <w:t>：</w:t>
      </w:r>
      <w:r>
        <w:rPr>
          <w:rStyle w:val="aff6"/>
          <w:sz w:val="28"/>
          <w:szCs w:val="28"/>
        </w:rPr>
        <w:t>error</w:t>
      </w:r>
      <w:r>
        <w:rPr>
          <w:rStyle w:val="aff6"/>
          <w:sz w:val="28"/>
          <w:szCs w:val="28"/>
        </w:rPr>
        <w:t>红色，</w:t>
      </w:r>
      <w:r>
        <w:rPr>
          <w:rStyle w:val="aff6"/>
          <w:sz w:val="28"/>
          <w:szCs w:val="28"/>
        </w:rPr>
        <w:t>Stop</w:t>
      </w:r>
      <w:r>
        <w:rPr>
          <w:rStyle w:val="aff6"/>
          <w:sz w:val="28"/>
          <w:szCs w:val="28"/>
        </w:rPr>
        <w:t>图标，</w:t>
      </w:r>
      <w:r>
        <w:rPr>
          <w:rStyle w:val="aff6"/>
          <w:sz w:val="28"/>
          <w:szCs w:val="28"/>
        </w:rPr>
        <w:t>pulseScale</w:t>
      </w:r>
      <w:r>
        <w:rPr>
          <w:rStyle w:val="aff6"/>
          <w:sz w:val="28"/>
          <w:szCs w:val="28"/>
        </w:rPr>
        <w:t>脉冲动画（</w:t>
      </w:r>
      <w:r>
        <w:rPr>
          <w:rStyle w:val="aff6"/>
          <w:sz w:val="28"/>
          <w:szCs w:val="28"/>
        </w:rPr>
        <w:t>1.0→1.12</w:t>
      </w:r>
      <w:r>
        <w:rPr>
          <w:rStyle w:val="aff6"/>
          <w:sz w:val="28"/>
          <w:szCs w:val="28"/>
        </w:rPr>
        <w:t>，</w:t>
      </w:r>
      <w:r>
        <w:rPr>
          <w:rStyle w:val="aff6"/>
          <w:sz w:val="28"/>
          <w:szCs w:val="28"/>
        </w:rPr>
        <w:t>500ms</w:t>
      </w:r>
      <w:r>
        <w:rPr>
          <w:rStyle w:val="aff6"/>
          <w:sz w:val="28"/>
          <w:szCs w:val="28"/>
        </w:rPr>
        <w:t>循环）；</w:t>
      </w:r>
    </w:p>
    <w:p w14:paraId="1158F247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3. </w:t>
      </w:r>
      <w:r>
        <w:rPr>
          <w:rStyle w:val="aff6"/>
          <w:b/>
          <w:bCs/>
          <w:sz w:val="28"/>
          <w:szCs w:val="28"/>
        </w:rPr>
        <w:t>处理</w:t>
      </w:r>
      <w:r>
        <w:rPr>
          <w:rStyle w:val="aff6"/>
          <w:b/>
          <w:bCs/>
          <w:sz w:val="28"/>
          <w:szCs w:val="28"/>
        </w:rPr>
        <w:t>/</w:t>
      </w:r>
      <w:r>
        <w:rPr>
          <w:rStyle w:val="aff6"/>
          <w:b/>
          <w:bCs/>
          <w:sz w:val="28"/>
          <w:szCs w:val="28"/>
        </w:rPr>
        <w:t>回复中</w:t>
      </w:r>
      <w:r>
        <w:rPr>
          <w:rStyle w:val="aff6"/>
          <w:sz w:val="28"/>
          <w:szCs w:val="28"/>
        </w:rPr>
        <w:t>：</w:t>
      </w:r>
      <w:r>
        <w:rPr>
          <w:rStyle w:val="aff6"/>
          <w:sz w:val="28"/>
          <w:szCs w:val="28"/>
        </w:rPr>
        <w:t>surfaceVariant</w:t>
      </w:r>
      <w:r>
        <w:rPr>
          <w:rStyle w:val="aff6"/>
          <w:sz w:val="28"/>
          <w:szCs w:val="28"/>
        </w:rPr>
        <w:t>灰色，</w:t>
      </w:r>
      <w:r>
        <w:rPr>
          <w:rStyle w:val="aff6"/>
          <w:sz w:val="28"/>
          <w:szCs w:val="28"/>
        </w:rPr>
        <w:t>CircularProgressIndicator</w:t>
      </w:r>
      <w:r>
        <w:rPr>
          <w:rStyle w:val="aff6"/>
          <w:sz w:val="28"/>
          <w:szCs w:val="28"/>
        </w:rPr>
        <w:t>，不可交互。</w:t>
      </w:r>
    </w:p>
    <w:p w14:paraId="43770928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按住触发</w:t>
      </w:r>
      <w:r>
        <w:rPr>
          <w:rStyle w:val="aff6"/>
          <w:rFonts w:hint="eastAsia"/>
          <w:sz w:val="28"/>
          <w:szCs w:val="28"/>
        </w:rPr>
        <w:t xml:space="preserve"> </w:t>
      </w:r>
      <w:r>
        <w:rPr>
          <w:rStyle w:val="aff6"/>
          <w:sz w:val="28"/>
          <w:szCs w:val="28"/>
        </w:rPr>
        <w:t>startRecording()</w:t>
      </w:r>
      <w:r>
        <w:rPr>
          <w:rStyle w:val="aff6"/>
          <w:sz w:val="28"/>
          <w:szCs w:val="28"/>
        </w:rPr>
        <w:t>，松开触发</w:t>
      </w:r>
      <w:r>
        <w:rPr>
          <w:rStyle w:val="aff6"/>
          <w:rFonts w:hint="eastAsia"/>
          <w:sz w:val="28"/>
          <w:szCs w:val="28"/>
        </w:rPr>
        <w:t xml:space="preserve"> </w:t>
      </w:r>
      <w:r>
        <w:rPr>
          <w:rStyle w:val="aff6"/>
          <w:sz w:val="28"/>
          <w:szCs w:val="28"/>
        </w:rPr>
        <w:t>releaseRecording()</w:t>
      </w:r>
      <w:r>
        <w:rPr>
          <w:rStyle w:val="aff6"/>
          <w:sz w:val="28"/>
          <w:szCs w:val="28"/>
        </w:rPr>
        <w:t>，通过</w:t>
      </w:r>
      <w:r>
        <w:rPr>
          <w:rStyle w:val="aff6"/>
          <w:rFonts w:hint="eastAsia"/>
          <w:sz w:val="28"/>
          <w:szCs w:val="28"/>
        </w:rPr>
        <w:t xml:space="preserve"> </w:t>
      </w:r>
      <w:r>
        <w:rPr>
          <w:rStyle w:val="aff6"/>
          <w:sz w:val="28"/>
          <w:szCs w:val="28"/>
        </w:rPr>
        <w:t>pointerInteropFilter</w:t>
      </w:r>
      <w:r>
        <w:rPr>
          <w:rStyle w:val="aff6"/>
          <w:sz w:val="28"/>
          <w:szCs w:val="28"/>
        </w:rPr>
        <w:t>拦截</w:t>
      </w:r>
      <w:r>
        <w:rPr>
          <w:rStyle w:val="aff6"/>
          <w:sz w:val="28"/>
          <w:szCs w:val="28"/>
        </w:rPr>
        <w:t>ACTION_DOWN/ACTION_UP</w:t>
      </w:r>
      <w:r>
        <w:rPr>
          <w:rStyle w:val="aff6"/>
          <w:sz w:val="28"/>
          <w:szCs w:val="28"/>
        </w:rPr>
        <w:t>事件实现</w:t>
      </w:r>
      <w:r>
        <w:rPr>
          <w:rStyle w:val="aff6"/>
          <w:sz w:val="28"/>
          <w:szCs w:val="28"/>
        </w:rPr>
        <w:t>Push-to-Talk</w:t>
      </w:r>
      <w:r>
        <w:rPr>
          <w:rStyle w:val="aff6"/>
          <w:sz w:val="28"/>
          <w:szCs w:val="28"/>
        </w:rPr>
        <w:t>。</w:t>
      </w:r>
    </w:p>
    <w:p w14:paraId="48A726E3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（六）</w:t>
      </w:r>
      <w:r>
        <w:rPr>
          <w:rStyle w:val="aff6"/>
          <w:b/>
          <w:bCs/>
          <w:sz w:val="28"/>
          <w:szCs w:val="28"/>
        </w:rPr>
        <w:t>情绪日志弹窗（</w:t>
      </w:r>
      <w:r>
        <w:rPr>
          <w:rStyle w:val="aff6"/>
          <w:b/>
          <w:bCs/>
          <w:sz w:val="28"/>
          <w:szCs w:val="28"/>
        </w:rPr>
        <w:t>MyEmotionLogsDialog</w:t>
      </w:r>
      <w:r>
        <w:rPr>
          <w:rStyle w:val="aff6"/>
          <w:b/>
          <w:bCs/>
          <w:sz w:val="28"/>
          <w:szCs w:val="28"/>
        </w:rPr>
        <w:t>）</w:t>
      </w:r>
    </w:p>
    <w:p w14:paraId="3B894794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点击右上角</w:t>
      </w:r>
      <w:r>
        <w:rPr>
          <w:rStyle w:val="aff6"/>
          <w:sz w:val="28"/>
          <w:szCs w:val="28"/>
        </w:rPr>
        <w:t>EventNote</w:t>
      </w:r>
      <w:r>
        <w:rPr>
          <w:rStyle w:val="aff6"/>
          <w:sz w:val="28"/>
          <w:szCs w:val="28"/>
        </w:rPr>
        <w:t>图标弹出，展示最</w:t>
      </w:r>
      <w:r>
        <w:rPr>
          <w:rStyle w:val="aff6"/>
          <w:sz w:val="28"/>
          <w:szCs w:val="28"/>
        </w:rPr>
        <w:t>14</w:t>
      </w:r>
      <w:r>
        <w:rPr>
          <w:rStyle w:val="aff6"/>
          <w:sz w:val="28"/>
          <w:szCs w:val="28"/>
        </w:rPr>
        <w:t>天的情绪日志列表，每行显示日期、情绪标签（彩色背景）、对话次数。无记录时显示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暂无记录，多和我聊聊天吧～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。</w:t>
      </w:r>
    </w:p>
    <w:p w14:paraId="1C8BD036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（七）</w:t>
      </w:r>
      <w:r>
        <w:rPr>
          <w:rStyle w:val="aff6"/>
          <w:b/>
          <w:bCs/>
          <w:sz w:val="28"/>
          <w:szCs w:val="28"/>
        </w:rPr>
        <w:t>聊天历史页（</w:t>
      </w:r>
      <w:r>
        <w:rPr>
          <w:rStyle w:val="aff6"/>
          <w:b/>
          <w:bCs/>
          <w:sz w:val="28"/>
          <w:szCs w:val="28"/>
        </w:rPr>
        <w:t>ChatHistoryScreen</w:t>
      </w:r>
      <w:r>
        <w:rPr>
          <w:rStyle w:val="aff6"/>
          <w:b/>
          <w:bCs/>
          <w:sz w:val="28"/>
          <w:szCs w:val="28"/>
        </w:rPr>
        <w:t>）</w:t>
      </w:r>
    </w:p>
    <w:p w14:paraId="59F11B12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cs="宋体" w:hint="eastAsia"/>
          <w:szCs w:val="24"/>
        </w:rPr>
      </w:pPr>
      <w:r>
        <w:rPr>
          <w:rStyle w:val="aff6"/>
          <w:sz w:val="28"/>
          <w:szCs w:val="28"/>
        </w:rPr>
        <w:t>点击会话卡片进入，标题显示会话日期。</w:t>
      </w:r>
      <w:r>
        <w:rPr>
          <w:rStyle w:val="aff6"/>
          <w:sz w:val="28"/>
          <w:szCs w:val="28"/>
        </w:rPr>
        <w:t>LazyColum</w:t>
      </w:r>
      <w:r>
        <w:rPr>
          <w:rStyle w:val="aff6"/>
          <w:sz w:val="28"/>
          <w:szCs w:val="28"/>
        </w:rPr>
        <w:t>展示完整气泡对话，进入时自动滚动到最后一条消息。气泡设计与语音陪伴页一致：用户消息右对齐蓝色气泡（</w:t>
      </w:r>
      <w:r>
        <w:rPr>
          <w:rStyle w:val="aff6"/>
          <w:sz w:val="28"/>
          <w:szCs w:val="28"/>
        </w:rPr>
        <w:t>primary</w:t>
      </w:r>
      <w:r>
        <w:rPr>
          <w:rStyle w:val="aff6"/>
          <w:sz w:val="28"/>
          <w:szCs w:val="28"/>
        </w:rPr>
        <w:t>），</w:t>
      </w:r>
      <w:r>
        <w:rPr>
          <w:rStyle w:val="aff6"/>
          <w:sz w:val="28"/>
          <w:szCs w:val="28"/>
        </w:rPr>
        <w:t>AI</w:t>
      </w:r>
      <w:r>
        <w:rPr>
          <w:rStyle w:val="aff6"/>
          <w:rFonts w:hint="eastAsia"/>
          <w:sz w:val="28"/>
          <w:szCs w:val="28"/>
        </w:rPr>
        <w:t xml:space="preserve"> </w:t>
      </w:r>
      <w:r>
        <w:rPr>
          <w:rStyle w:val="aff6"/>
          <w:sz w:val="28"/>
          <w:szCs w:val="28"/>
        </w:rPr>
        <w:t>消息左对齐灰色气泡（</w:t>
      </w:r>
      <w:r>
        <w:rPr>
          <w:rStyle w:val="aff6"/>
          <w:sz w:val="28"/>
          <w:szCs w:val="28"/>
        </w:rPr>
        <w:t>surfaceVariant</w:t>
      </w:r>
      <w:r>
        <w:rPr>
          <w:rStyle w:val="aff6"/>
          <w:sz w:val="28"/>
          <w:szCs w:val="28"/>
        </w:rPr>
        <w:t>），气泡下方显示时间（</w:t>
      </w:r>
      <w:r>
        <w:rPr>
          <w:rStyle w:val="aff6"/>
          <w:sz w:val="28"/>
          <w:szCs w:val="28"/>
        </w:rPr>
        <w:t>HH:mm</w:t>
      </w:r>
      <w:r>
        <w:rPr>
          <w:rStyle w:val="aff6"/>
          <w:sz w:val="28"/>
          <w:szCs w:val="28"/>
        </w:rPr>
        <w:t>）和情绪标签（仅用户消息，非平静时显</w:t>
      </w:r>
      <w:r>
        <w:rPr>
          <w:rFonts w:ascii="宋体" w:eastAsia="宋体" w:hAnsi="宋体" w:cs="宋体"/>
          <w:szCs w:val="24"/>
        </w:rPr>
        <w:t>示）。</w:t>
      </w:r>
    </w:p>
    <w:p w14:paraId="11A86A24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/>
          <w:noProof/>
          <w:szCs w:val="24"/>
        </w:rPr>
        <w:lastRenderedPageBreak/>
        <w:drawing>
          <wp:inline distT="0" distB="0" distL="114300" distR="114300" wp14:anchorId="62455AC2" wp14:editId="19B7A968">
            <wp:extent cx="2297430" cy="5109845"/>
            <wp:effectExtent l="0" t="0" r="7620" b="14605"/>
            <wp:docPr id="1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5109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Cs w:val="24"/>
        </w:rPr>
        <w:t xml:space="preserve">   </w:t>
      </w: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35EAC7F5" wp14:editId="0B05DF4B">
            <wp:extent cx="2322830" cy="5136515"/>
            <wp:effectExtent l="0" t="0" r="1270" b="6985"/>
            <wp:docPr id="16" name="图片 16" descr="Screenshot_20260329_135002_com_eldercare_ai_Ma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reenshot_20260329_135002_com_eldercare_ai_MainA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21D9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sz w:val="28"/>
          <w:szCs w:val="28"/>
        </w:rPr>
        <w:t>图</w:t>
      </w:r>
      <w:r>
        <w:rPr>
          <w:rStyle w:val="aff6"/>
          <w:sz w:val="28"/>
          <w:szCs w:val="28"/>
        </w:rPr>
        <w:t>5.</w:t>
      </w:r>
      <w:r>
        <w:rPr>
          <w:rStyle w:val="aff6"/>
          <w:rFonts w:hint="eastAsia"/>
          <w:sz w:val="28"/>
          <w:szCs w:val="28"/>
        </w:rPr>
        <w:t>5</w:t>
      </w:r>
      <w:r>
        <w:rPr>
          <w:rStyle w:val="aff6"/>
          <w:sz w:val="28"/>
          <w:szCs w:val="28"/>
        </w:rPr>
        <w:t>.</w:t>
      </w:r>
      <w:r>
        <w:rPr>
          <w:rStyle w:val="aff6"/>
          <w:rFonts w:hint="eastAsia"/>
          <w:sz w:val="28"/>
          <w:szCs w:val="28"/>
        </w:rPr>
        <w:t>4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rFonts w:hint="eastAsia"/>
          <w:sz w:val="28"/>
          <w:szCs w:val="28"/>
        </w:rPr>
        <w:t>老人端“语音陪伴页”界面示意图</w:t>
      </w:r>
    </w:p>
    <w:p w14:paraId="53A296F2" w14:textId="77777777" w:rsidR="004C729D" w:rsidRDefault="00000000">
      <w:pPr>
        <w:pStyle w:val="3"/>
      </w:pPr>
      <w:bookmarkStart w:id="93" w:name="_Toc225735296"/>
      <w:r>
        <w:rPr>
          <w:rFonts w:hint="eastAsia"/>
        </w:rPr>
        <w:t>菜单识别页（</w:t>
      </w:r>
      <w:r>
        <w:rPr>
          <w:rFonts w:hint="eastAsia"/>
        </w:rPr>
        <w:t>MenuScanScreen</w:t>
      </w:r>
      <w:r>
        <w:rPr>
          <w:rFonts w:hint="eastAsia"/>
        </w:rPr>
        <w:t>）</w:t>
      </w:r>
      <w:bookmarkEnd w:id="93"/>
    </w:p>
    <w:p w14:paraId="64ADD4F0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（一）</w:t>
      </w:r>
      <w:r>
        <w:rPr>
          <w:rStyle w:val="aff6"/>
          <w:b/>
          <w:bCs/>
          <w:sz w:val="28"/>
          <w:szCs w:val="28"/>
        </w:rPr>
        <w:t>页面定位</w:t>
      </w:r>
    </w:p>
    <w:p w14:paraId="616ED909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老人端的核心功能页之一，通过拍照或相册选图识别菜单，结合健康档案给出个性化的大白话饮食建议，帮助老人在餐厅点菜时做出健康选择。</w:t>
      </w:r>
    </w:p>
    <w:p w14:paraId="748917FE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（二）</w:t>
      </w:r>
      <w:r>
        <w:rPr>
          <w:rStyle w:val="aff6"/>
          <w:b/>
          <w:bCs/>
          <w:sz w:val="28"/>
          <w:szCs w:val="28"/>
        </w:rPr>
        <w:t>页面状态切换</w:t>
      </w:r>
    </w:p>
    <w:p w14:paraId="6B9C47D4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页面根据是否有识别结果</w:t>
      </w:r>
      <w:r>
        <w:rPr>
          <w:rStyle w:val="aff6"/>
          <w:rFonts w:hint="eastAsia"/>
          <w:sz w:val="28"/>
          <w:szCs w:val="28"/>
        </w:rPr>
        <w:t>，</w:t>
      </w:r>
      <w:r>
        <w:rPr>
          <w:rStyle w:val="aff6"/>
          <w:sz w:val="28"/>
          <w:szCs w:val="28"/>
        </w:rPr>
        <w:t>在两种视图间切换：无结果时显示</w:t>
      </w:r>
      <w:r>
        <w:rPr>
          <w:rStyle w:val="aff6"/>
          <w:rFonts w:hint="eastAsia"/>
          <w:sz w:val="28"/>
          <w:szCs w:val="28"/>
        </w:rPr>
        <w:t>：</w:t>
      </w:r>
      <w:r>
        <w:rPr>
          <w:rStyle w:val="aff6"/>
          <w:sz w:val="28"/>
          <w:szCs w:val="28"/>
        </w:rPr>
        <w:t>CameraSection</w:t>
      </w:r>
      <w:r>
        <w:rPr>
          <w:rStyle w:val="aff6"/>
          <w:sz w:val="28"/>
          <w:szCs w:val="28"/>
        </w:rPr>
        <w:t>（拍照引导界面），有结果后切换为</w:t>
      </w:r>
      <w:r>
        <w:rPr>
          <w:rStyle w:val="aff6"/>
          <w:sz w:val="28"/>
          <w:szCs w:val="28"/>
        </w:rPr>
        <w:t>ResultsSection</w:t>
      </w:r>
      <w:r>
        <w:rPr>
          <w:rStyle w:val="aff6"/>
          <w:sz w:val="28"/>
          <w:szCs w:val="28"/>
        </w:rPr>
        <w:t>（结</w:t>
      </w:r>
      <w:r>
        <w:rPr>
          <w:rStyle w:val="aff6"/>
          <w:sz w:val="28"/>
          <w:szCs w:val="28"/>
        </w:rPr>
        <w:lastRenderedPageBreak/>
        <w:t>果展示界面）。两种视图共用同一</w:t>
      </w:r>
      <w:r>
        <w:rPr>
          <w:rStyle w:val="aff6"/>
          <w:sz w:val="28"/>
          <w:szCs w:val="28"/>
        </w:rPr>
        <w:t>ElderCareScaffold</w:t>
      </w:r>
      <w:r>
        <w:rPr>
          <w:rStyle w:val="aff6"/>
          <w:rFonts w:hint="eastAsia"/>
          <w:sz w:val="28"/>
          <w:szCs w:val="28"/>
        </w:rPr>
        <w:t>框架</w:t>
      </w:r>
      <w:r>
        <w:rPr>
          <w:rStyle w:val="aff6"/>
          <w:sz w:val="28"/>
          <w:szCs w:val="28"/>
        </w:rPr>
        <w:t>，标题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拍菜单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，左侧返回按钮。</w:t>
      </w:r>
    </w:p>
    <w:p w14:paraId="71B65FB6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（三）</w:t>
      </w:r>
      <w:r>
        <w:rPr>
          <w:rStyle w:val="aff6"/>
          <w:b/>
          <w:bCs/>
          <w:sz w:val="28"/>
          <w:szCs w:val="28"/>
        </w:rPr>
        <w:t>拍照引导界面（</w:t>
      </w:r>
      <w:r>
        <w:rPr>
          <w:rStyle w:val="aff6"/>
          <w:b/>
          <w:bCs/>
          <w:sz w:val="28"/>
          <w:szCs w:val="28"/>
        </w:rPr>
        <w:t>CameraSection</w:t>
      </w:r>
      <w:r>
        <w:rPr>
          <w:rStyle w:val="aff6"/>
          <w:b/>
          <w:bCs/>
          <w:sz w:val="28"/>
          <w:szCs w:val="28"/>
        </w:rPr>
        <w:t>）</w:t>
      </w:r>
    </w:p>
    <w:p w14:paraId="41553665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布局垂直居中，从上到下：</w:t>
      </w:r>
    </w:p>
    <w:p w14:paraId="7D14956F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1.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b/>
          <w:bCs/>
          <w:sz w:val="28"/>
          <w:szCs w:val="28"/>
        </w:rPr>
        <w:t>预览卡片</w:t>
      </w:r>
      <w:r>
        <w:rPr>
          <w:rStyle w:val="aff6"/>
          <w:sz w:val="28"/>
          <w:szCs w:val="28"/>
        </w:rPr>
        <w:t>（高度</w:t>
      </w:r>
      <w:r>
        <w:rPr>
          <w:rStyle w:val="aff6"/>
          <w:sz w:val="28"/>
          <w:szCs w:val="28"/>
        </w:rPr>
        <w:t>300dp</w:t>
      </w:r>
      <w:r>
        <w:rPr>
          <w:rStyle w:val="aff6"/>
          <w:sz w:val="28"/>
          <w:szCs w:val="28"/>
        </w:rPr>
        <w:t>，</w:t>
      </w:r>
      <w:r>
        <w:rPr>
          <w:rStyle w:val="aff6"/>
          <w:sz w:val="28"/>
          <w:szCs w:val="28"/>
        </w:rPr>
        <w:t>surfaceVariant</w:t>
      </w:r>
      <w:r>
        <w:rPr>
          <w:rStyle w:val="aff6"/>
          <w:sz w:val="28"/>
          <w:szCs w:val="28"/>
        </w:rPr>
        <w:t>背景，</w:t>
      </w:r>
      <w:r>
        <w:rPr>
          <w:rStyle w:val="aff6"/>
          <w:sz w:val="28"/>
          <w:szCs w:val="28"/>
        </w:rPr>
        <w:t>large</w:t>
      </w:r>
      <w:r>
        <w:rPr>
          <w:rStyle w:val="aff6"/>
          <w:sz w:val="28"/>
          <w:szCs w:val="28"/>
        </w:rPr>
        <w:t>圆角）：未拍照时显示</w:t>
      </w:r>
      <w:r>
        <w:rPr>
          <w:rStyle w:val="aff6"/>
          <w:sz w:val="28"/>
          <w:szCs w:val="28"/>
        </w:rPr>
        <w:t>80dp</w:t>
      </w:r>
      <w:r>
        <w:rPr>
          <w:rStyle w:val="aff6"/>
          <w:sz w:val="28"/>
          <w:szCs w:val="28"/>
        </w:rPr>
        <w:t>相机图标和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对准菜单拍照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提示文字；已拍照时显示缩略图；识别中时显示</w:t>
      </w:r>
      <w:r>
        <w:rPr>
          <w:rStyle w:val="aff6"/>
          <w:sz w:val="28"/>
          <w:szCs w:val="28"/>
        </w:rPr>
        <w:t>64dp CircularProgressIndicator</w:t>
      </w:r>
      <w:r>
        <w:rPr>
          <w:rStyle w:val="aff6"/>
          <w:sz w:val="28"/>
          <w:szCs w:val="28"/>
        </w:rPr>
        <w:t>和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正在识别菜单</w:t>
      </w:r>
      <w:r>
        <w:rPr>
          <w:rStyle w:val="aff6"/>
          <w:sz w:val="28"/>
          <w:szCs w:val="28"/>
        </w:rPr>
        <w:t>...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；</w:t>
      </w:r>
    </w:p>
    <w:p w14:paraId="19B5ADE0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2.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b/>
          <w:bCs/>
          <w:sz w:val="28"/>
          <w:szCs w:val="28"/>
        </w:rPr>
        <w:t>操作按钮行</w:t>
      </w:r>
      <w:r>
        <w:rPr>
          <w:rStyle w:val="aff6"/>
          <w:sz w:val="28"/>
          <w:szCs w:val="28"/>
        </w:rPr>
        <w:t>：两个等宽按钮并排，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拍照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primary</w:t>
      </w:r>
      <w:r>
        <w:rPr>
          <w:rStyle w:val="aff6"/>
          <w:sz w:val="28"/>
          <w:szCs w:val="28"/>
        </w:rPr>
        <w:t>蓝色填充按钮，</w:t>
      </w:r>
      <w:r>
        <w:rPr>
          <w:rStyle w:val="aff6"/>
          <w:sz w:val="28"/>
          <w:szCs w:val="28"/>
        </w:rPr>
        <w:t>CameraAlt</w:t>
      </w:r>
      <w:r>
        <w:rPr>
          <w:rStyle w:val="aff6"/>
          <w:sz w:val="28"/>
          <w:szCs w:val="28"/>
        </w:rPr>
        <w:t>图标）和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相册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OutlinedButton</w:t>
      </w:r>
      <w:r>
        <w:rPr>
          <w:rStyle w:val="aff6"/>
          <w:sz w:val="28"/>
          <w:szCs w:val="28"/>
        </w:rPr>
        <w:t>，</w:t>
      </w:r>
      <w:r>
        <w:rPr>
          <w:rStyle w:val="aff6"/>
          <w:sz w:val="28"/>
          <w:szCs w:val="28"/>
        </w:rPr>
        <w:t>PhotoLibrary</w:t>
      </w:r>
      <w:r>
        <w:rPr>
          <w:rStyle w:val="aff6"/>
          <w:sz w:val="28"/>
          <w:szCs w:val="28"/>
        </w:rPr>
        <w:t>图标），高度</w:t>
      </w:r>
      <w:r>
        <w:rPr>
          <w:rStyle w:val="aff6"/>
          <w:sz w:val="28"/>
          <w:szCs w:val="28"/>
        </w:rPr>
        <w:t>56dp</w:t>
      </w:r>
      <w:r>
        <w:rPr>
          <w:rStyle w:val="aff6"/>
          <w:sz w:val="28"/>
          <w:szCs w:val="28"/>
        </w:rPr>
        <w:t>；</w:t>
      </w:r>
    </w:p>
    <w:p w14:paraId="3E26F236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3.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b/>
          <w:bCs/>
          <w:sz w:val="28"/>
          <w:szCs w:val="28"/>
        </w:rPr>
        <w:t>提示文字</w:t>
      </w:r>
      <w:r>
        <w:rPr>
          <w:rStyle w:val="aff6"/>
          <w:sz w:val="28"/>
          <w:szCs w:val="28"/>
        </w:rPr>
        <w:t>：</w:t>
      </w:r>
      <w:r>
        <w:rPr>
          <w:rStyle w:val="aff6"/>
          <w:sz w:val="28"/>
          <w:szCs w:val="28"/>
        </w:rPr>
        <w:t>bodyLarge</w:t>
      </w:r>
      <w:r>
        <w:rPr>
          <w:rStyle w:val="aff6"/>
          <w:sz w:val="28"/>
          <w:szCs w:val="28"/>
        </w:rPr>
        <w:t>，居中，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请将菜单放在相机前拍照，或从相册选择图片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。</w:t>
      </w:r>
    </w:p>
    <w:p w14:paraId="26C9BFAE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拍照后自动弹出</w:t>
      </w:r>
      <w:r>
        <w:rPr>
          <w:rStyle w:val="aff6"/>
          <w:sz w:val="28"/>
          <w:szCs w:val="28"/>
        </w:rPr>
        <w:t>CropImageDialog</w:t>
      </w:r>
      <w:r>
        <w:rPr>
          <w:rStyle w:val="aff6"/>
          <w:sz w:val="28"/>
          <w:szCs w:val="28"/>
        </w:rPr>
        <w:t>裁剪对话框，用户可拖拽四角调整识别区域，减少无关背景干扰，裁剪确认后触发</w:t>
      </w:r>
      <w:r>
        <w:rPr>
          <w:rStyle w:val="aff6"/>
          <w:sz w:val="28"/>
          <w:szCs w:val="28"/>
        </w:rPr>
        <w:t>processImage()</w:t>
      </w:r>
      <w:r>
        <w:rPr>
          <w:rStyle w:val="aff6"/>
          <w:sz w:val="28"/>
          <w:szCs w:val="28"/>
        </w:rPr>
        <w:t>开始识别。</w:t>
      </w:r>
    </w:p>
    <w:p w14:paraId="24F3699B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（四）</w:t>
      </w:r>
      <w:r>
        <w:rPr>
          <w:rStyle w:val="aff6"/>
          <w:b/>
          <w:bCs/>
          <w:sz w:val="28"/>
          <w:szCs w:val="28"/>
        </w:rPr>
        <w:t>结果展示界面（</w:t>
      </w:r>
      <w:r>
        <w:rPr>
          <w:rStyle w:val="aff6"/>
          <w:b/>
          <w:bCs/>
          <w:sz w:val="28"/>
          <w:szCs w:val="28"/>
        </w:rPr>
        <w:t>ResultsSection</w:t>
      </w:r>
      <w:r>
        <w:rPr>
          <w:rStyle w:val="aff6"/>
          <w:b/>
          <w:bCs/>
          <w:sz w:val="28"/>
          <w:szCs w:val="28"/>
        </w:rPr>
        <w:t>）</w:t>
      </w:r>
    </w:p>
    <w:p w14:paraId="5E839299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LazyColumn</w:t>
      </w:r>
      <w:r>
        <w:rPr>
          <w:rStyle w:val="aff6"/>
          <w:sz w:val="28"/>
          <w:szCs w:val="28"/>
        </w:rPr>
        <w:t>可滚动列表，从上到下：</w:t>
      </w:r>
    </w:p>
    <w:p w14:paraId="789BEBCB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t xml:space="preserve">1. </w:t>
      </w:r>
      <w:r>
        <w:rPr>
          <w:rStyle w:val="aff6"/>
          <w:b/>
          <w:bCs/>
          <w:sz w:val="28"/>
          <w:szCs w:val="28"/>
        </w:rPr>
        <w:t>重新扫描按钮</w:t>
      </w:r>
      <w:r>
        <w:rPr>
          <w:rStyle w:val="aff6"/>
          <w:sz w:val="28"/>
          <w:szCs w:val="28"/>
        </w:rPr>
        <w:t>（右对齐</w:t>
      </w:r>
      <w:r>
        <w:rPr>
          <w:rStyle w:val="aff6"/>
          <w:sz w:val="28"/>
          <w:szCs w:val="28"/>
        </w:rPr>
        <w:t>TextButton</w:t>
      </w:r>
      <w:r>
        <w:rPr>
          <w:rStyle w:val="aff6"/>
          <w:sz w:val="28"/>
          <w:szCs w:val="28"/>
        </w:rPr>
        <w:t>，</w:t>
      </w:r>
      <w:r>
        <w:rPr>
          <w:rStyle w:val="aff6"/>
          <w:sz w:val="28"/>
          <w:szCs w:val="28"/>
        </w:rPr>
        <w:t>Refresh</w:t>
      </w:r>
      <w:r>
        <w:rPr>
          <w:rStyle w:val="aff6"/>
          <w:sz w:val="28"/>
          <w:szCs w:val="28"/>
        </w:rPr>
        <w:t>图标）；</w:t>
      </w:r>
    </w:p>
    <w:p w14:paraId="10B1C063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菜单缩略图</w:t>
      </w:r>
      <w:r>
        <w:rPr>
          <w:rStyle w:val="aff6"/>
          <w:sz w:val="28"/>
          <w:szCs w:val="28"/>
        </w:rPr>
        <w:t>（高度</w:t>
      </w:r>
      <w:r>
        <w:rPr>
          <w:rStyle w:val="aff6"/>
          <w:sz w:val="28"/>
          <w:szCs w:val="28"/>
        </w:rPr>
        <w:t>180dp</w:t>
      </w:r>
      <w:r>
        <w:rPr>
          <w:rStyle w:val="aff6"/>
          <w:sz w:val="28"/>
          <w:szCs w:val="28"/>
        </w:rPr>
        <w:t>，</w:t>
      </w:r>
      <w:r>
        <w:rPr>
          <w:rStyle w:val="aff6"/>
          <w:sz w:val="28"/>
          <w:szCs w:val="28"/>
        </w:rPr>
        <w:t>RoundedCornerShape(16.dp)</w:t>
      </w:r>
      <w:r>
        <w:rPr>
          <w:rStyle w:val="aff6"/>
          <w:sz w:val="28"/>
          <w:szCs w:val="28"/>
        </w:rPr>
        <w:t>）；</w:t>
      </w:r>
    </w:p>
    <w:p w14:paraId="0E2E5056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t xml:space="preserve">3. </w:t>
      </w:r>
      <w:r>
        <w:rPr>
          <w:rStyle w:val="aff6"/>
          <w:b/>
          <w:bCs/>
          <w:sz w:val="28"/>
          <w:szCs w:val="28"/>
        </w:rPr>
        <w:t>图片质量提示卡片</w:t>
      </w:r>
      <w:r>
        <w:rPr>
          <w:rStyle w:val="aff6"/>
          <w:sz w:val="28"/>
          <w:szCs w:val="28"/>
        </w:rPr>
        <w:t>（质量分</w:t>
      </w:r>
      <w:r>
        <w:rPr>
          <w:rStyle w:val="aff6"/>
          <w:sz w:val="28"/>
          <w:szCs w:val="28"/>
        </w:rPr>
        <w:t>&lt;7</w:t>
      </w:r>
      <w:r>
        <w:rPr>
          <w:rStyle w:val="aff6"/>
          <w:rFonts w:hint="eastAsia"/>
          <w:sz w:val="28"/>
          <w:szCs w:val="28"/>
        </w:rPr>
        <w:t>0</w:t>
      </w:r>
      <w:r>
        <w:rPr>
          <w:rStyle w:val="aff6"/>
          <w:sz w:val="28"/>
          <w:szCs w:val="28"/>
        </w:rPr>
        <w:t>时显示，</w:t>
      </w:r>
      <w:r>
        <w:rPr>
          <w:rStyle w:val="aff6"/>
          <w:sz w:val="28"/>
          <w:szCs w:val="28"/>
        </w:rPr>
        <w:t>secondaryContainer</w:t>
      </w:r>
      <w:r>
        <w:rPr>
          <w:rStyle w:val="aff6"/>
          <w:sz w:val="28"/>
          <w:szCs w:val="28"/>
        </w:rPr>
        <w:t>背景，列出具体改善建议如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太暗</w:t>
      </w:r>
      <w:r>
        <w:rPr>
          <w:rStyle w:val="aff6"/>
          <w:rFonts w:hint="eastAsia"/>
          <w:sz w:val="28"/>
          <w:szCs w:val="28"/>
        </w:rPr>
        <w:t>”“</w:t>
      </w:r>
      <w:r>
        <w:rPr>
          <w:rStyle w:val="aff6"/>
          <w:sz w:val="28"/>
          <w:szCs w:val="28"/>
        </w:rPr>
        <w:t>模糊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等）；</w:t>
      </w:r>
    </w:p>
    <w:p w14:paraId="21CCB9D4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lastRenderedPageBreak/>
        <w:t xml:space="preserve">4. </w:t>
      </w:r>
      <w:r>
        <w:rPr>
          <w:rStyle w:val="aff6"/>
          <w:b/>
          <w:bCs/>
          <w:sz w:val="28"/>
          <w:szCs w:val="28"/>
        </w:rPr>
        <w:t>错误提示卡片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errorContainer</w:t>
      </w:r>
      <w:r>
        <w:rPr>
          <w:rStyle w:val="aff6"/>
          <w:sz w:val="28"/>
          <w:szCs w:val="28"/>
        </w:rPr>
        <w:t>红色背景）；</w:t>
      </w:r>
    </w:p>
    <w:p w14:paraId="4601B18A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t xml:space="preserve">5. </w:t>
      </w:r>
      <w:r>
        <w:rPr>
          <w:rStyle w:val="aff6"/>
          <w:b/>
          <w:bCs/>
          <w:sz w:val="28"/>
          <w:szCs w:val="28"/>
        </w:rPr>
        <w:t>识别中加载卡片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surfaceVariant</w:t>
      </w:r>
      <w:r>
        <w:rPr>
          <w:rStyle w:val="aff6"/>
          <w:sz w:val="28"/>
          <w:szCs w:val="28"/>
        </w:rPr>
        <w:t>背景，</w:t>
      </w:r>
      <w:r>
        <w:rPr>
          <w:rStyle w:val="aff6"/>
          <w:sz w:val="28"/>
          <w:szCs w:val="28"/>
        </w:rPr>
        <w:t>48dp</w:t>
      </w:r>
      <w:r>
        <w:rPr>
          <w:rStyle w:val="aff6"/>
          <w:sz w:val="28"/>
          <w:szCs w:val="28"/>
        </w:rPr>
        <w:t>进度条</w:t>
      </w:r>
      <w:r>
        <w:rPr>
          <w:rStyle w:val="aff6"/>
          <w:sz w:val="28"/>
          <w:szCs w:val="28"/>
        </w:rPr>
        <w:t>+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正在分析菜单，请稍候</w:t>
      </w:r>
      <w:r>
        <w:rPr>
          <w:rStyle w:val="aff6"/>
          <w:sz w:val="28"/>
          <w:szCs w:val="28"/>
        </w:rPr>
        <w:t>...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）；</w:t>
      </w:r>
    </w:p>
    <w:p w14:paraId="4A04C576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t xml:space="preserve">6. </w:t>
      </w:r>
      <w:r>
        <w:rPr>
          <w:rStyle w:val="aff6"/>
          <w:b/>
          <w:bCs/>
          <w:sz w:val="28"/>
          <w:szCs w:val="28"/>
        </w:rPr>
        <w:t>未识别到菜品空状态卡片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tertiaryContainer</w:t>
      </w:r>
      <w:r>
        <w:rPr>
          <w:rStyle w:val="aff6"/>
          <w:sz w:val="28"/>
          <w:szCs w:val="28"/>
        </w:rPr>
        <w:t>背景，列出可能原因和建议）；</w:t>
      </w:r>
    </w:p>
    <w:p w14:paraId="1CB2FA03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t xml:space="preserve">7. </w:t>
      </w:r>
      <w:r>
        <w:rPr>
          <w:rStyle w:val="aff6"/>
          <w:b/>
          <w:bCs/>
          <w:sz w:val="28"/>
          <w:szCs w:val="28"/>
        </w:rPr>
        <w:t>菜品结果卡片列表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DishResultCard</w:t>
      </w:r>
      <w:r>
        <w:rPr>
          <w:rStyle w:val="aff6"/>
          <w:sz w:val="28"/>
          <w:szCs w:val="28"/>
        </w:rPr>
        <w:t>，每道菜一张）。</w:t>
      </w:r>
    </w:p>
    <w:p w14:paraId="1788379B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（五）</w:t>
      </w:r>
      <w:r>
        <w:rPr>
          <w:rStyle w:val="aff6"/>
          <w:b/>
          <w:bCs/>
          <w:sz w:val="28"/>
          <w:szCs w:val="28"/>
        </w:rPr>
        <w:t>菜品结果卡片（</w:t>
      </w:r>
      <w:r>
        <w:rPr>
          <w:rStyle w:val="aff6"/>
          <w:b/>
          <w:bCs/>
          <w:sz w:val="28"/>
          <w:szCs w:val="28"/>
        </w:rPr>
        <w:t>DishResultCard</w:t>
      </w:r>
      <w:r>
        <w:rPr>
          <w:rStyle w:val="aff6"/>
          <w:b/>
          <w:bCs/>
          <w:sz w:val="28"/>
          <w:szCs w:val="28"/>
        </w:rPr>
        <w:t>）</w:t>
      </w:r>
    </w:p>
    <w:p w14:paraId="06EA532B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可点击展开</w:t>
      </w:r>
      <w:r>
        <w:rPr>
          <w:rStyle w:val="aff6"/>
          <w:sz w:val="28"/>
          <w:szCs w:val="28"/>
        </w:rPr>
        <w:t>/</w:t>
      </w:r>
      <w:r>
        <w:rPr>
          <w:rStyle w:val="aff6"/>
          <w:sz w:val="28"/>
          <w:szCs w:val="28"/>
        </w:rPr>
        <w:t>折叠，背景色按风险等级区分：</w:t>
      </w:r>
    </w:p>
    <w:p w14:paraId="06679A1A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5.</w:t>
      </w:r>
      <w:r>
        <w:rPr>
          <w:rFonts w:eastAsia="宋体" w:cs="Times New Roman" w:hint="eastAsia"/>
          <w:sz w:val="28"/>
          <w:szCs w:val="28"/>
        </w:rPr>
        <w:t xml:space="preserve">5.3 </w:t>
      </w:r>
      <w:r>
        <w:rPr>
          <w:rFonts w:ascii="宋体" w:eastAsia="宋体" w:hAnsi="宋体" w:hint="eastAsia"/>
          <w:sz w:val="28"/>
          <w:szCs w:val="28"/>
        </w:rPr>
        <w:t>菜品结果卡片说明表</w:t>
      </w:r>
    </w:p>
    <w:tbl>
      <w:tblPr>
        <w:tblStyle w:val="aff0"/>
        <w:tblW w:w="8755" w:type="dxa"/>
        <w:jc w:val="center"/>
        <w:tblLook w:val="04A0" w:firstRow="1" w:lastRow="0" w:firstColumn="1" w:lastColumn="0" w:noHBand="0" w:noVBand="1"/>
      </w:tblPr>
      <w:tblGrid>
        <w:gridCol w:w="1977"/>
        <w:gridCol w:w="3161"/>
        <w:gridCol w:w="1583"/>
        <w:gridCol w:w="2034"/>
      </w:tblGrid>
      <w:tr w:rsidR="004C729D" w14:paraId="54E6BD47" w14:textId="77777777">
        <w:trPr>
          <w:jc w:val="center"/>
        </w:trPr>
        <w:tc>
          <w:tcPr>
            <w:tcW w:w="1977" w:type="dxa"/>
            <w:vAlign w:val="center"/>
          </w:tcPr>
          <w:p w14:paraId="35B31A72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风险等级</w:t>
            </w:r>
          </w:p>
        </w:tc>
        <w:tc>
          <w:tcPr>
            <w:tcW w:w="3161" w:type="dxa"/>
            <w:vAlign w:val="center"/>
          </w:tcPr>
          <w:p w14:paraId="330A56B0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背景色</w:t>
            </w:r>
          </w:p>
        </w:tc>
        <w:tc>
          <w:tcPr>
            <w:tcW w:w="1583" w:type="dxa"/>
            <w:vAlign w:val="center"/>
          </w:tcPr>
          <w:p w14:paraId="2EAC7E85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右侧图标</w:t>
            </w:r>
          </w:p>
        </w:tc>
        <w:tc>
          <w:tcPr>
            <w:tcW w:w="2034" w:type="dxa"/>
            <w:vAlign w:val="center"/>
          </w:tcPr>
          <w:p w14:paraId="2A7E9354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图标颜色</w:t>
            </w:r>
          </w:p>
        </w:tc>
      </w:tr>
      <w:tr w:rsidR="004C729D" w14:paraId="0D0F34D0" w14:textId="77777777">
        <w:trPr>
          <w:jc w:val="center"/>
        </w:trPr>
        <w:tc>
          <w:tcPr>
            <w:tcW w:w="1977" w:type="dxa"/>
            <w:vAlign w:val="center"/>
          </w:tcPr>
          <w:p w14:paraId="32F83CBD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HIGH（高风险）</w:t>
            </w:r>
          </w:p>
        </w:tc>
        <w:tc>
          <w:tcPr>
            <w:tcW w:w="3161" w:type="dxa"/>
            <w:vAlign w:val="center"/>
          </w:tcPr>
          <w:p w14:paraId="783EE05F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errorContainer（红色）</w:t>
            </w:r>
          </w:p>
        </w:tc>
        <w:tc>
          <w:tcPr>
            <w:tcW w:w="1583" w:type="dxa"/>
            <w:vAlign w:val="center"/>
          </w:tcPr>
          <w:p w14:paraId="1F3281D1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Warning</w:t>
            </w:r>
          </w:p>
        </w:tc>
        <w:tc>
          <w:tcPr>
            <w:tcW w:w="2034" w:type="dxa"/>
            <w:vAlign w:val="center"/>
          </w:tcPr>
          <w:p w14:paraId="6FAAF894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error（红色）</w:t>
            </w:r>
          </w:p>
        </w:tc>
      </w:tr>
      <w:tr w:rsidR="004C729D" w14:paraId="7C39B0C2" w14:textId="77777777">
        <w:trPr>
          <w:jc w:val="center"/>
        </w:trPr>
        <w:tc>
          <w:tcPr>
            <w:tcW w:w="1977" w:type="dxa"/>
            <w:vAlign w:val="center"/>
          </w:tcPr>
          <w:p w14:paraId="1B69CA89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MEDIUM（中风险）</w:t>
            </w:r>
          </w:p>
        </w:tc>
        <w:tc>
          <w:tcPr>
            <w:tcW w:w="3161" w:type="dxa"/>
            <w:vAlign w:val="center"/>
          </w:tcPr>
          <w:p w14:paraId="448B9B5F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secondaryContainer（黄色）</w:t>
            </w:r>
          </w:p>
        </w:tc>
        <w:tc>
          <w:tcPr>
            <w:tcW w:w="1583" w:type="dxa"/>
            <w:vAlign w:val="center"/>
          </w:tcPr>
          <w:p w14:paraId="3AD46ECB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Info</w:t>
            </w:r>
          </w:p>
        </w:tc>
        <w:tc>
          <w:tcPr>
            <w:tcW w:w="2034" w:type="dxa"/>
            <w:vAlign w:val="center"/>
          </w:tcPr>
          <w:p w14:paraId="02AB2F13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secondary（黄色）</w:t>
            </w:r>
          </w:p>
        </w:tc>
      </w:tr>
      <w:tr w:rsidR="004C729D" w14:paraId="392ADE8D" w14:textId="77777777">
        <w:trPr>
          <w:jc w:val="center"/>
        </w:trPr>
        <w:tc>
          <w:tcPr>
            <w:tcW w:w="1977" w:type="dxa"/>
            <w:vAlign w:val="center"/>
          </w:tcPr>
          <w:p w14:paraId="4C3EFFE9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LOW（低风险）</w:t>
            </w:r>
          </w:p>
        </w:tc>
        <w:tc>
          <w:tcPr>
            <w:tcW w:w="3161" w:type="dxa"/>
            <w:vAlign w:val="center"/>
          </w:tcPr>
          <w:p w14:paraId="27EC5ABF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#E8F5E9（浅绿色）</w:t>
            </w:r>
          </w:p>
        </w:tc>
        <w:tc>
          <w:tcPr>
            <w:tcW w:w="1583" w:type="dxa"/>
            <w:vAlign w:val="center"/>
          </w:tcPr>
          <w:p w14:paraId="316227B5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CheckCircle</w:t>
            </w:r>
          </w:p>
        </w:tc>
        <w:tc>
          <w:tcPr>
            <w:tcW w:w="2034" w:type="dxa"/>
            <w:vAlign w:val="center"/>
          </w:tcPr>
          <w:p w14:paraId="1D9A07D3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primary（绿色）</w:t>
            </w:r>
          </w:p>
        </w:tc>
      </w:tr>
    </w:tbl>
    <w:p w14:paraId="5D68B1DF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（六）</w:t>
      </w:r>
      <w:r>
        <w:rPr>
          <w:rStyle w:val="aff6"/>
          <w:b/>
          <w:bCs/>
          <w:sz w:val="28"/>
          <w:szCs w:val="28"/>
        </w:rPr>
        <w:t>卡片内容</w:t>
      </w:r>
    </w:p>
    <w:p w14:paraId="147CB1D9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1. </w:t>
      </w:r>
      <w:r>
        <w:rPr>
          <w:rStyle w:val="aff6"/>
          <w:b/>
          <w:bCs/>
          <w:sz w:val="28"/>
          <w:szCs w:val="28"/>
        </w:rPr>
        <w:t>顶部行</w:t>
      </w:r>
      <w:r>
        <w:rPr>
          <w:rStyle w:val="aff6"/>
          <w:sz w:val="28"/>
          <w:szCs w:val="28"/>
        </w:rPr>
        <w:t>：菜名（</w:t>
      </w:r>
      <w:r>
        <w:rPr>
          <w:rStyle w:val="aff6"/>
          <w:sz w:val="28"/>
          <w:szCs w:val="28"/>
        </w:rPr>
        <w:t>headlineMedium</w:t>
      </w:r>
      <w:r>
        <w:rPr>
          <w:rStyle w:val="aff6"/>
          <w:sz w:val="28"/>
          <w:szCs w:val="28"/>
        </w:rPr>
        <w:t>，左）</w:t>
      </w:r>
      <w:r>
        <w:rPr>
          <w:rStyle w:val="aff6"/>
          <w:sz w:val="28"/>
          <w:szCs w:val="28"/>
        </w:rPr>
        <w:t xml:space="preserve">+ </w:t>
      </w:r>
      <w:r>
        <w:rPr>
          <w:rStyle w:val="aff6"/>
          <w:sz w:val="28"/>
          <w:szCs w:val="28"/>
        </w:rPr>
        <w:t>风险图标（</w:t>
      </w:r>
      <w:r>
        <w:rPr>
          <w:rStyle w:val="aff6"/>
          <w:sz w:val="28"/>
          <w:szCs w:val="28"/>
        </w:rPr>
        <w:t>32dp</w:t>
      </w:r>
      <w:r>
        <w:rPr>
          <w:rStyle w:val="aff6"/>
          <w:sz w:val="28"/>
          <w:szCs w:val="28"/>
        </w:rPr>
        <w:t>，右）；</w:t>
      </w:r>
    </w:p>
    <w:p w14:paraId="0EBF92A6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大白话描述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bodyLarge</w:t>
      </w:r>
      <w:r>
        <w:rPr>
          <w:rStyle w:val="aff6"/>
          <w:sz w:val="28"/>
          <w:szCs w:val="28"/>
        </w:rPr>
        <w:t>，如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五花肉用糖和酱油烧的，很香但是油大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）；</w:t>
      </w:r>
    </w:p>
    <w:p w14:paraId="6669A259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3. </w:t>
      </w:r>
      <w:r>
        <w:rPr>
          <w:rStyle w:val="aff6"/>
          <w:b/>
          <w:bCs/>
          <w:sz w:val="28"/>
          <w:szCs w:val="28"/>
        </w:rPr>
        <w:t>折叠</w:t>
      </w:r>
      <w:r>
        <w:rPr>
          <w:rStyle w:val="aff6"/>
          <w:rFonts w:hint="eastAsia"/>
          <w:b/>
          <w:bCs/>
          <w:sz w:val="28"/>
          <w:szCs w:val="28"/>
        </w:rPr>
        <w:t>提示</w:t>
      </w:r>
      <w:r>
        <w:rPr>
          <w:rStyle w:val="aff6"/>
          <w:rFonts w:hint="eastAsia"/>
          <w:sz w:val="28"/>
          <w:szCs w:val="28"/>
        </w:rPr>
        <w:t>：</w:t>
      </w:r>
      <w:r>
        <w:rPr>
          <w:rStyle w:val="aff6"/>
          <w:sz w:val="28"/>
          <w:szCs w:val="28"/>
        </w:rPr>
        <w:t>显示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点击查看详细信息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提示；</w:t>
      </w:r>
    </w:p>
    <w:p w14:paraId="7D862B70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4. </w:t>
      </w:r>
      <w:r>
        <w:rPr>
          <w:rStyle w:val="aff6"/>
          <w:b/>
          <w:bCs/>
          <w:sz w:val="28"/>
          <w:szCs w:val="28"/>
        </w:rPr>
        <w:t>健康建议</w:t>
      </w:r>
      <w:r>
        <w:rPr>
          <w:rStyle w:val="aff6"/>
          <w:sz w:val="28"/>
          <w:szCs w:val="28"/>
        </w:rPr>
        <w:t>（展开后显示，如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rFonts w:ascii="Segoe UI Emoji" w:hAnsi="Segoe UI Emoji" w:cs="Segoe UI Emoji"/>
          <w:sz w:val="28"/>
          <w:szCs w:val="28"/>
        </w:rPr>
        <w:t>⚠️</w:t>
      </w:r>
      <w:r>
        <w:rPr>
          <w:rStyle w:val="aff6"/>
          <w:sz w:val="28"/>
          <w:szCs w:val="28"/>
        </w:rPr>
        <w:t>糖尿病患者：此菜品升糖指数高，应严格控制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）；</w:t>
      </w:r>
    </w:p>
    <w:p w14:paraId="0E88AD07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5. </w:t>
      </w:r>
      <w:r>
        <w:rPr>
          <w:rStyle w:val="aff6"/>
          <w:b/>
          <w:bCs/>
          <w:sz w:val="28"/>
          <w:szCs w:val="28"/>
        </w:rPr>
        <w:t>展开后显示知识库详情</w:t>
      </w:r>
      <w:r>
        <w:rPr>
          <w:rStyle w:val="aff6"/>
          <w:sz w:val="28"/>
          <w:szCs w:val="28"/>
        </w:rPr>
        <w:t>：主要食材、烹饪方式、营养信息、标签（</w:t>
      </w:r>
      <w:r>
        <w:rPr>
          <w:rStyle w:val="aff6"/>
          <w:sz w:val="28"/>
          <w:szCs w:val="28"/>
        </w:rPr>
        <w:t>FilterChip</w:t>
      </w:r>
      <w:r>
        <w:rPr>
          <w:rStyle w:val="aff6"/>
          <w:sz w:val="28"/>
          <w:szCs w:val="28"/>
        </w:rPr>
        <w:t>样式）、风险原因列表。</w:t>
      </w:r>
    </w:p>
    <w:p w14:paraId="28AADBE3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识别完成后</w:t>
      </w:r>
      <w:r>
        <w:rPr>
          <w:rStyle w:val="aff6"/>
          <w:sz w:val="28"/>
          <w:szCs w:val="28"/>
        </w:rPr>
        <w:t>TtsService</w:t>
      </w:r>
      <w:r>
        <w:rPr>
          <w:rStyle w:val="aff6"/>
          <w:sz w:val="28"/>
          <w:szCs w:val="28"/>
        </w:rPr>
        <w:t>自动播报：单道菜播报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菜名</w:t>
      </w:r>
      <w:r>
        <w:rPr>
          <w:rStyle w:val="aff6"/>
          <w:sz w:val="28"/>
          <w:szCs w:val="28"/>
        </w:rPr>
        <w:t>+</w:t>
      </w:r>
      <w:r>
        <w:rPr>
          <w:rStyle w:val="aff6"/>
          <w:sz w:val="28"/>
          <w:szCs w:val="28"/>
        </w:rPr>
        <w:t>描述</w:t>
      </w:r>
      <w:r>
        <w:rPr>
          <w:rStyle w:val="aff6"/>
          <w:sz w:val="28"/>
          <w:szCs w:val="28"/>
        </w:rPr>
        <w:t>+</w:t>
      </w:r>
      <w:r>
        <w:rPr>
          <w:rStyle w:val="aff6"/>
          <w:sz w:val="28"/>
          <w:szCs w:val="28"/>
        </w:rPr>
        <w:t>建议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；</w:t>
      </w:r>
      <w:r>
        <w:rPr>
          <w:rStyle w:val="aff6"/>
          <w:sz w:val="28"/>
          <w:szCs w:val="28"/>
        </w:rPr>
        <w:lastRenderedPageBreak/>
        <w:t>多道菜先播报总数和高风险数，再单独播报前</w:t>
      </w:r>
      <w:r>
        <w:rPr>
          <w:rStyle w:val="aff6"/>
          <w:sz w:val="28"/>
          <w:szCs w:val="28"/>
        </w:rPr>
        <w:t>2</w:t>
      </w:r>
      <w:r>
        <w:rPr>
          <w:rStyle w:val="aff6"/>
          <w:sz w:val="28"/>
          <w:szCs w:val="28"/>
        </w:rPr>
        <w:t>道高风险菜品警告</w:t>
      </w:r>
      <w:r>
        <w:rPr>
          <w:rStyle w:val="aff6"/>
          <w:rFonts w:hint="eastAsia"/>
          <w:sz w:val="28"/>
          <w:szCs w:val="28"/>
        </w:rPr>
        <w:t>。</w:t>
      </w:r>
    </w:p>
    <w:p w14:paraId="472B4D43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7B53F930" wp14:editId="5F8BA870">
            <wp:extent cx="2534920" cy="5634990"/>
            <wp:effectExtent l="0" t="0" r="17780" b="3810"/>
            <wp:docPr id="2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 descr="IMG_2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5634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Cs w:val="24"/>
        </w:rPr>
        <w:t xml:space="preserve">  </w:t>
      </w: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0BC9B039" wp14:editId="537A44E3">
            <wp:extent cx="2545715" cy="5661660"/>
            <wp:effectExtent l="0" t="0" r="6985" b="15240"/>
            <wp:docPr id="2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 descr="IMG_2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5661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8B427B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sz w:val="28"/>
          <w:szCs w:val="28"/>
        </w:rPr>
        <w:t>图</w:t>
      </w:r>
      <w:r>
        <w:rPr>
          <w:rStyle w:val="aff6"/>
          <w:sz w:val="28"/>
          <w:szCs w:val="28"/>
        </w:rPr>
        <w:t>5.</w:t>
      </w:r>
      <w:r>
        <w:rPr>
          <w:rStyle w:val="aff6"/>
          <w:rFonts w:hint="eastAsia"/>
          <w:sz w:val="28"/>
          <w:szCs w:val="28"/>
        </w:rPr>
        <w:t>5</w:t>
      </w:r>
      <w:r>
        <w:rPr>
          <w:rStyle w:val="aff6"/>
          <w:sz w:val="28"/>
          <w:szCs w:val="28"/>
        </w:rPr>
        <w:t>.</w:t>
      </w:r>
      <w:r>
        <w:rPr>
          <w:rStyle w:val="aff6"/>
          <w:rFonts w:hint="eastAsia"/>
          <w:sz w:val="28"/>
          <w:szCs w:val="28"/>
        </w:rPr>
        <w:t>5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rFonts w:hint="eastAsia"/>
          <w:sz w:val="28"/>
          <w:szCs w:val="28"/>
        </w:rPr>
        <w:t>老人端“拍菜单”界面示意图</w:t>
      </w:r>
    </w:p>
    <w:p w14:paraId="640DFBDB" w14:textId="77777777" w:rsidR="004C729D" w:rsidRDefault="00000000">
      <w:pPr>
        <w:pStyle w:val="3"/>
      </w:pPr>
      <w:bookmarkStart w:id="94" w:name="_Toc225735297"/>
      <w:r>
        <w:rPr>
          <w:rFonts w:hint="eastAsia"/>
        </w:rPr>
        <w:t>冰箱管理页（</w:t>
      </w:r>
      <w:r>
        <w:rPr>
          <w:rFonts w:hint="eastAsia"/>
        </w:rPr>
        <w:t>FridgeScreen</w:t>
      </w:r>
      <w:r>
        <w:rPr>
          <w:rFonts w:hint="eastAsia"/>
        </w:rPr>
        <w:t>）</w:t>
      </w:r>
      <w:bookmarkEnd w:id="94"/>
    </w:p>
    <w:p w14:paraId="413EA5D4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（一）</w:t>
      </w:r>
      <w:r>
        <w:rPr>
          <w:rStyle w:val="aff6"/>
          <w:b/>
          <w:bCs/>
          <w:sz w:val="28"/>
          <w:szCs w:val="28"/>
        </w:rPr>
        <w:t>页面定位</w:t>
      </w:r>
    </w:p>
    <w:p w14:paraId="6AF61F77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老人端的冰箱食材管理页，通过拍照识别冰箱内食材，自动推算保质期并以三色状态分级展示，提醒老人优先食用临期食材，避免浪费和误食变质食物。</w:t>
      </w:r>
    </w:p>
    <w:p w14:paraId="58F398CC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lastRenderedPageBreak/>
        <w:t>（二）</w:t>
      </w:r>
      <w:r>
        <w:rPr>
          <w:rStyle w:val="aff6"/>
          <w:b/>
          <w:bCs/>
          <w:sz w:val="28"/>
          <w:szCs w:val="28"/>
        </w:rPr>
        <w:t>布局结构</w:t>
      </w:r>
    </w:p>
    <w:p w14:paraId="05EB4992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使用</w:t>
      </w:r>
      <w:r>
        <w:rPr>
          <w:rStyle w:val="aff6"/>
          <w:sz w:val="28"/>
          <w:szCs w:val="28"/>
        </w:rPr>
        <w:t>ElderCareScaffold</w:t>
      </w:r>
      <w:r>
        <w:rPr>
          <w:rStyle w:val="aff6"/>
          <w:rFonts w:hint="eastAsia"/>
          <w:sz w:val="28"/>
          <w:szCs w:val="28"/>
        </w:rPr>
        <w:t>框架</w:t>
      </w:r>
      <w:r>
        <w:rPr>
          <w:rStyle w:val="aff6"/>
          <w:sz w:val="28"/>
          <w:szCs w:val="28"/>
        </w:rPr>
        <w:t>，标题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拍冰箱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，右上角</w:t>
      </w:r>
      <w:r>
        <w:rPr>
          <w:rStyle w:val="aff6"/>
          <w:sz w:val="28"/>
          <w:szCs w:val="28"/>
        </w:rPr>
        <w:t>History</w:t>
      </w:r>
      <w:r>
        <w:rPr>
          <w:rStyle w:val="aff6"/>
          <w:sz w:val="28"/>
          <w:szCs w:val="28"/>
        </w:rPr>
        <w:t>图标按钮跳转历史记录页。内容区</w:t>
      </w:r>
      <w:r>
        <w:rPr>
          <w:rStyle w:val="aff6"/>
          <w:sz w:val="28"/>
          <w:szCs w:val="28"/>
        </w:rPr>
        <w:t>Column</w:t>
      </w:r>
      <w:r>
        <w:rPr>
          <w:rStyle w:val="aff6"/>
          <w:sz w:val="28"/>
          <w:szCs w:val="28"/>
        </w:rPr>
        <w:t>，从上到下：操作按钮行</w:t>
      </w:r>
      <w:r>
        <w:rPr>
          <w:rStyle w:val="aff6"/>
          <w:sz w:val="28"/>
          <w:szCs w:val="28"/>
        </w:rPr>
        <w:t xml:space="preserve"> → </w:t>
      </w:r>
      <w:r>
        <w:rPr>
          <w:rStyle w:val="aff6"/>
          <w:sz w:val="28"/>
          <w:szCs w:val="28"/>
        </w:rPr>
        <w:t>扫描状态提示卡片</w:t>
      </w:r>
      <w:r>
        <w:rPr>
          <w:rStyle w:val="aff6"/>
          <w:sz w:val="28"/>
          <w:szCs w:val="28"/>
        </w:rPr>
        <w:t xml:space="preserve"> → 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再识别一次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按钮</w:t>
      </w:r>
      <w:r>
        <w:rPr>
          <w:rStyle w:val="aff6"/>
          <w:sz w:val="28"/>
          <w:szCs w:val="28"/>
        </w:rPr>
        <w:t xml:space="preserve"> → </w:t>
      </w:r>
      <w:r>
        <w:rPr>
          <w:rStyle w:val="aff6"/>
          <w:sz w:val="28"/>
          <w:szCs w:val="28"/>
        </w:rPr>
        <w:t>食材列表标题</w:t>
      </w:r>
      <w:r>
        <w:rPr>
          <w:rStyle w:val="aff6"/>
          <w:sz w:val="28"/>
          <w:szCs w:val="28"/>
        </w:rPr>
        <w:t xml:space="preserve"> → LazyColumn</w:t>
      </w:r>
      <w:r>
        <w:rPr>
          <w:rStyle w:val="aff6"/>
          <w:sz w:val="28"/>
          <w:szCs w:val="28"/>
        </w:rPr>
        <w:t>食材列表。</w:t>
      </w:r>
    </w:p>
    <w:p w14:paraId="6810883B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（三）</w:t>
      </w:r>
      <w:r>
        <w:rPr>
          <w:rStyle w:val="aff6"/>
          <w:b/>
          <w:bCs/>
          <w:sz w:val="28"/>
          <w:szCs w:val="28"/>
        </w:rPr>
        <w:t>操作按钮行</w:t>
      </w:r>
    </w:p>
    <w:p w14:paraId="5D472329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两个等宽卡片按钮并排（高度</w:t>
      </w:r>
      <w:r>
        <w:rPr>
          <w:rStyle w:val="aff6"/>
          <w:sz w:val="28"/>
          <w:szCs w:val="28"/>
        </w:rPr>
        <w:t>120dp</w:t>
      </w:r>
      <w:r>
        <w:rPr>
          <w:rStyle w:val="aff6"/>
          <w:sz w:val="28"/>
          <w:szCs w:val="28"/>
        </w:rPr>
        <w:t>，</w:t>
      </w:r>
      <w:r>
        <w:rPr>
          <w:rStyle w:val="aff6"/>
          <w:sz w:val="28"/>
          <w:szCs w:val="28"/>
        </w:rPr>
        <w:t>RoundedCornerShape(20.dp)</w:t>
      </w:r>
      <w:r>
        <w:rPr>
          <w:rStyle w:val="aff6"/>
          <w:sz w:val="28"/>
          <w:szCs w:val="28"/>
        </w:rPr>
        <w:t>），图标</w:t>
      </w:r>
      <w:r>
        <w:rPr>
          <w:rStyle w:val="aff6"/>
          <w:sz w:val="28"/>
          <w:szCs w:val="28"/>
        </w:rPr>
        <w:t xml:space="preserve">48dp + </w:t>
      </w:r>
      <w:r>
        <w:rPr>
          <w:rStyle w:val="aff6"/>
          <w:sz w:val="28"/>
          <w:szCs w:val="28"/>
        </w:rPr>
        <w:t>标题文字</w:t>
      </w:r>
      <w:r>
        <w:rPr>
          <w:rStyle w:val="aff6"/>
          <w:sz w:val="28"/>
          <w:szCs w:val="28"/>
        </w:rPr>
        <w:t>titleLarge</w:t>
      </w:r>
      <w:r>
        <w:rPr>
          <w:rStyle w:val="aff6"/>
          <w:sz w:val="28"/>
          <w:szCs w:val="28"/>
        </w:rPr>
        <w:t>：</w:t>
      </w:r>
    </w:p>
    <w:p w14:paraId="0D1CD309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1. </w:t>
      </w:r>
      <w:r>
        <w:rPr>
          <w:rStyle w:val="aff6"/>
          <w:b/>
          <w:bCs/>
          <w:sz w:val="28"/>
          <w:szCs w:val="28"/>
        </w:rPr>
        <w:t>拍照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secondary</w:t>
      </w:r>
      <w:r>
        <w:rPr>
          <w:rStyle w:val="aff6"/>
          <w:sz w:val="28"/>
          <w:szCs w:val="28"/>
        </w:rPr>
        <w:t>绿色背景，</w:t>
      </w:r>
      <w:r>
        <w:rPr>
          <w:rStyle w:val="aff6"/>
          <w:sz w:val="28"/>
          <w:szCs w:val="28"/>
        </w:rPr>
        <w:t>CameraAlt</w:t>
      </w:r>
      <w:r>
        <w:rPr>
          <w:rStyle w:val="aff6"/>
          <w:sz w:val="28"/>
          <w:szCs w:val="28"/>
        </w:rPr>
        <w:t>图标）：调起系统相机，通过</w:t>
      </w:r>
      <w:r>
        <w:rPr>
          <w:rStyle w:val="aff6"/>
          <w:sz w:val="28"/>
          <w:szCs w:val="28"/>
        </w:rPr>
        <w:t>FileProvider</w:t>
      </w:r>
      <w:r>
        <w:rPr>
          <w:rStyle w:val="aff6"/>
          <w:sz w:val="28"/>
          <w:szCs w:val="28"/>
        </w:rPr>
        <w:t>创建临时</w:t>
      </w:r>
      <w:r>
        <w:rPr>
          <w:rStyle w:val="aff6"/>
          <w:sz w:val="28"/>
          <w:szCs w:val="28"/>
        </w:rPr>
        <w:t>URI</w:t>
      </w:r>
      <w:r>
        <w:rPr>
          <w:rStyle w:val="aff6"/>
          <w:sz w:val="28"/>
          <w:szCs w:val="28"/>
        </w:rPr>
        <w:t>；</w:t>
      </w:r>
    </w:p>
    <w:p w14:paraId="045AC4BD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相册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tertiary</w:t>
      </w:r>
      <w:r>
        <w:rPr>
          <w:rStyle w:val="aff6"/>
          <w:sz w:val="28"/>
          <w:szCs w:val="28"/>
        </w:rPr>
        <w:t>橙色背景，</w:t>
      </w:r>
      <w:r>
        <w:rPr>
          <w:rStyle w:val="aff6"/>
          <w:sz w:val="28"/>
          <w:szCs w:val="28"/>
        </w:rPr>
        <w:t>PhotoLibrary</w:t>
      </w:r>
      <w:r>
        <w:rPr>
          <w:rStyle w:val="aff6"/>
          <w:sz w:val="28"/>
          <w:szCs w:val="28"/>
        </w:rPr>
        <w:t>图标）：</w:t>
      </w:r>
      <w:r>
        <w:rPr>
          <w:rStyle w:val="aff6"/>
          <w:sz w:val="28"/>
          <w:szCs w:val="28"/>
        </w:rPr>
        <w:t>Android</w:t>
      </w:r>
      <w:r>
        <w:rPr>
          <w:rStyle w:val="aff6"/>
          <w:rFonts w:hint="eastAsia"/>
          <w:sz w:val="28"/>
          <w:szCs w:val="28"/>
        </w:rPr>
        <w:t xml:space="preserve"> </w:t>
      </w:r>
      <w:r>
        <w:rPr>
          <w:rStyle w:val="aff6"/>
          <w:sz w:val="28"/>
          <w:szCs w:val="28"/>
        </w:rPr>
        <w:t>13+</w:t>
      </w:r>
      <w:r>
        <w:rPr>
          <w:rStyle w:val="aff6"/>
          <w:rFonts w:hint="eastAsia"/>
          <w:sz w:val="28"/>
          <w:szCs w:val="28"/>
        </w:rPr>
        <w:t xml:space="preserve"> </w:t>
      </w:r>
      <w:r>
        <w:rPr>
          <w:rStyle w:val="aff6"/>
          <w:sz w:val="28"/>
          <w:szCs w:val="28"/>
        </w:rPr>
        <w:t>使用</w:t>
      </w:r>
      <w:r>
        <w:rPr>
          <w:rStyle w:val="aff6"/>
          <w:sz w:val="28"/>
          <w:szCs w:val="28"/>
        </w:rPr>
        <w:t>PickVisualMedia</w:t>
      </w:r>
      <w:r>
        <w:rPr>
          <w:rStyle w:val="aff6"/>
          <w:sz w:val="28"/>
          <w:szCs w:val="28"/>
        </w:rPr>
        <w:t>，旧版使用</w:t>
      </w:r>
      <w:r>
        <w:rPr>
          <w:rStyle w:val="aff6"/>
          <w:sz w:val="28"/>
          <w:szCs w:val="28"/>
        </w:rPr>
        <w:t>GetContent</w:t>
      </w:r>
      <w:r>
        <w:rPr>
          <w:rStyle w:val="aff6"/>
          <w:sz w:val="28"/>
          <w:szCs w:val="28"/>
        </w:rPr>
        <w:t>。</w:t>
      </w:r>
    </w:p>
    <w:p w14:paraId="370C4276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（四）</w:t>
      </w:r>
      <w:r>
        <w:rPr>
          <w:rStyle w:val="aff6"/>
          <w:b/>
          <w:bCs/>
          <w:sz w:val="28"/>
          <w:szCs w:val="28"/>
        </w:rPr>
        <w:t>扫描状态提示卡片（</w:t>
      </w:r>
      <w:r>
        <w:rPr>
          <w:rStyle w:val="aff6"/>
          <w:b/>
          <w:bCs/>
          <w:sz w:val="28"/>
          <w:szCs w:val="28"/>
        </w:rPr>
        <w:t>ScanState</w:t>
      </w:r>
      <w:r>
        <w:rPr>
          <w:rStyle w:val="aff6"/>
          <w:b/>
          <w:bCs/>
          <w:sz w:val="28"/>
          <w:szCs w:val="28"/>
        </w:rPr>
        <w:t>）</w:t>
      </w:r>
    </w:p>
    <w:p w14:paraId="2719714C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识别过程中动态显示不同状态卡片（</w:t>
      </w:r>
      <w:r>
        <w:rPr>
          <w:rStyle w:val="aff6"/>
          <w:sz w:val="28"/>
          <w:szCs w:val="28"/>
        </w:rPr>
        <w:t>RoundedCornerShape(12.dp)</w:t>
      </w:r>
      <w:r>
        <w:rPr>
          <w:rStyle w:val="aff6"/>
          <w:sz w:val="28"/>
          <w:szCs w:val="28"/>
        </w:rPr>
        <w:t>，图标</w:t>
      </w:r>
      <w:r>
        <w:rPr>
          <w:rStyle w:val="aff6"/>
          <w:sz w:val="28"/>
          <w:szCs w:val="28"/>
        </w:rPr>
        <w:t>+</w:t>
      </w:r>
      <w:r>
        <w:rPr>
          <w:rStyle w:val="aff6"/>
          <w:sz w:val="28"/>
          <w:szCs w:val="28"/>
        </w:rPr>
        <w:t>文字水平居中）</w:t>
      </w:r>
      <w:r>
        <w:rPr>
          <w:rStyle w:val="aff6"/>
          <w:rFonts w:hint="eastAsia"/>
          <w:sz w:val="28"/>
          <w:szCs w:val="28"/>
        </w:rPr>
        <w:t>：</w:t>
      </w:r>
    </w:p>
    <w:p w14:paraId="77A44F66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5.</w:t>
      </w:r>
      <w:r>
        <w:rPr>
          <w:rFonts w:eastAsia="宋体" w:cs="Times New Roman" w:hint="eastAsia"/>
          <w:sz w:val="28"/>
          <w:szCs w:val="28"/>
        </w:rPr>
        <w:t xml:space="preserve">5.4 </w:t>
      </w:r>
      <w:r>
        <w:rPr>
          <w:rFonts w:ascii="宋体" w:eastAsia="宋体" w:hAnsi="宋体" w:hint="eastAsia"/>
          <w:sz w:val="28"/>
          <w:szCs w:val="28"/>
        </w:rPr>
        <w:t>扫描状态提示卡片说明表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2409"/>
        <w:gridCol w:w="1843"/>
        <w:gridCol w:w="2035"/>
      </w:tblGrid>
      <w:tr w:rsidR="004C729D" w14:paraId="1A5B59DF" w14:textId="77777777">
        <w:trPr>
          <w:jc w:val="center"/>
        </w:trPr>
        <w:tc>
          <w:tcPr>
            <w:tcW w:w="2235" w:type="dxa"/>
            <w:vAlign w:val="center"/>
          </w:tcPr>
          <w:p w14:paraId="353A5D2A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状态</w:t>
            </w:r>
          </w:p>
        </w:tc>
        <w:tc>
          <w:tcPr>
            <w:tcW w:w="2409" w:type="dxa"/>
            <w:vAlign w:val="center"/>
          </w:tcPr>
          <w:p w14:paraId="1B14E81B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背景色</w:t>
            </w:r>
          </w:p>
        </w:tc>
        <w:tc>
          <w:tcPr>
            <w:tcW w:w="1843" w:type="dxa"/>
            <w:vAlign w:val="center"/>
          </w:tcPr>
          <w:p w14:paraId="0C19111A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图标</w:t>
            </w:r>
          </w:p>
        </w:tc>
        <w:tc>
          <w:tcPr>
            <w:tcW w:w="2035" w:type="dxa"/>
            <w:vAlign w:val="center"/>
          </w:tcPr>
          <w:p w14:paraId="38B1DC40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文字示例</w:t>
            </w:r>
          </w:p>
        </w:tc>
      </w:tr>
      <w:tr w:rsidR="004C729D" w14:paraId="4FC2CA52" w14:textId="77777777">
        <w:trPr>
          <w:jc w:val="center"/>
        </w:trPr>
        <w:tc>
          <w:tcPr>
            <w:tcW w:w="2235" w:type="dxa"/>
            <w:vAlign w:val="center"/>
          </w:tcPr>
          <w:p w14:paraId="3D937297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Scanning（识别中）</w:t>
            </w:r>
          </w:p>
        </w:tc>
        <w:tc>
          <w:tcPr>
            <w:tcW w:w="2409" w:type="dxa"/>
            <w:vAlign w:val="center"/>
          </w:tcPr>
          <w:p w14:paraId="5C9FD5A2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primaryContainer</w:t>
            </w:r>
          </w:p>
        </w:tc>
        <w:tc>
          <w:tcPr>
            <w:tcW w:w="1843" w:type="dxa"/>
            <w:vAlign w:val="center"/>
          </w:tcPr>
          <w:p w14:paraId="7AD38C54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CircularProgressIndicator</w:t>
            </w:r>
          </w:p>
        </w:tc>
        <w:tc>
          <w:tcPr>
            <w:tcW w:w="2035" w:type="dxa"/>
            <w:vAlign w:val="center"/>
          </w:tcPr>
          <w:p w14:paraId="20BB629C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正在识别食材...</w:t>
            </w:r>
          </w:p>
        </w:tc>
      </w:tr>
      <w:tr w:rsidR="004C729D" w14:paraId="74C7C4E5" w14:textId="77777777">
        <w:trPr>
          <w:jc w:val="center"/>
        </w:trPr>
        <w:tc>
          <w:tcPr>
            <w:tcW w:w="2235" w:type="dxa"/>
            <w:vAlign w:val="center"/>
          </w:tcPr>
          <w:p w14:paraId="7ED888D9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Success（成功）</w:t>
            </w:r>
          </w:p>
        </w:tc>
        <w:tc>
          <w:tcPr>
            <w:tcW w:w="2409" w:type="dxa"/>
            <w:vAlign w:val="center"/>
          </w:tcPr>
          <w:p w14:paraId="5406DD99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primaryContainer</w:t>
            </w:r>
          </w:p>
        </w:tc>
        <w:tc>
          <w:tcPr>
            <w:tcW w:w="1843" w:type="dxa"/>
            <w:vAlign w:val="center"/>
          </w:tcPr>
          <w:p w14:paraId="26701EA9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CheckCircle（绿色）</w:t>
            </w:r>
          </w:p>
        </w:tc>
        <w:tc>
          <w:tcPr>
            <w:tcW w:w="2035" w:type="dxa"/>
            <w:vAlign w:val="center"/>
          </w:tcPr>
          <w:p w14:paraId="3654F856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识别到5种食材（1种不确定，建议补拍）</w:t>
            </w:r>
          </w:p>
        </w:tc>
      </w:tr>
      <w:tr w:rsidR="004C729D" w14:paraId="546DD20F" w14:textId="77777777">
        <w:trPr>
          <w:jc w:val="center"/>
        </w:trPr>
        <w:tc>
          <w:tcPr>
            <w:tcW w:w="2235" w:type="dxa"/>
            <w:vAlign w:val="center"/>
          </w:tcPr>
          <w:p w14:paraId="2ED9743D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Empty（未识别到）</w:t>
            </w:r>
          </w:p>
        </w:tc>
        <w:tc>
          <w:tcPr>
            <w:tcW w:w="2409" w:type="dxa"/>
            <w:vAlign w:val="center"/>
          </w:tcPr>
          <w:p w14:paraId="674D0320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secondaryContainer</w:t>
            </w:r>
          </w:p>
        </w:tc>
        <w:tc>
          <w:tcPr>
            <w:tcW w:w="1843" w:type="dxa"/>
            <w:vAlign w:val="center"/>
          </w:tcPr>
          <w:p w14:paraId="107DE0F5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Info（黄色）</w:t>
            </w:r>
          </w:p>
        </w:tc>
        <w:tc>
          <w:tcPr>
            <w:tcW w:w="2035" w:type="dxa"/>
            <w:vAlign w:val="center"/>
          </w:tcPr>
          <w:p w14:paraId="482BD3EC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未识别到食材，请重新拍摄</w:t>
            </w:r>
          </w:p>
        </w:tc>
      </w:tr>
      <w:tr w:rsidR="004C729D" w14:paraId="16BB51B9" w14:textId="77777777">
        <w:trPr>
          <w:jc w:val="center"/>
        </w:trPr>
        <w:tc>
          <w:tcPr>
            <w:tcW w:w="2235" w:type="dxa"/>
            <w:vAlign w:val="center"/>
          </w:tcPr>
          <w:p w14:paraId="142074AD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Failed（失败）</w:t>
            </w:r>
          </w:p>
        </w:tc>
        <w:tc>
          <w:tcPr>
            <w:tcW w:w="2409" w:type="dxa"/>
            <w:vAlign w:val="center"/>
          </w:tcPr>
          <w:p w14:paraId="3C28C18D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errorContainer</w:t>
            </w:r>
          </w:p>
        </w:tc>
        <w:tc>
          <w:tcPr>
            <w:tcW w:w="1843" w:type="dxa"/>
            <w:vAlign w:val="center"/>
          </w:tcPr>
          <w:p w14:paraId="02961A9D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Error（红色）</w:t>
            </w:r>
          </w:p>
        </w:tc>
        <w:tc>
          <w:tcPr>
            <w:tcW w:w="2035" w:type="dxa"/>
            <w:vAlign w:val="center"/>
          </w:tcPr>
          <w:p w14:paraId="5387AB16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识别失败：图片质量不足</w:t>
            </w:r>
          </w:p>
        </w:tc>
      </w:tr>
    </w:tbl>
    <w:p w14:paraId="00983636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lastRenderedPageBreak/>
        <w:t>成功</w:t>
      </w:r>
      <w:r>
        <w:rPr>
          <w:rStyle w:val="aff6"/>
          <w:sz w:val="28"/>
          <w:szCs w:val="28"/>
        </w:rPr>
        <w:t>/</w:t>
      </w:r>
      <w:r>
        <w:rPr>
          <w:rStyle w:val="aff6"/>
          <w:sz w:val="28"/>
          <w:szCs w:val="28"/>
        </w:rPr>
        <w:t>失败状态</w:t>
      </w:r>
      <w:r>
        <w:rPr>
          <w:rStyle w:val="aff6"/>
          <w:sz w:val="28"/>
          <w:szCs w:val="28"/>
        </w:rPr>
        <w:t>3-5</w:t>
      </w:r>
      <w:r>
        <w:rPr>
          <w:rStyle w:val="aff6"/>
          <w:sz w:val="28"/>
          <w:szCs w:val="28"/>
        </w:rPr>
        <w:t>秒后自动重置（</w:t>
      </w:r>
      <w:r>
        <w:rPr>
          <w:rStyle w:val="aff6"/>
          <w:sz w:val="28"/>
          <w:szCs w:val="28"/>
        </w:rPr>
        <w:t>LaunchedEffect(scanState) + delay()</w:t>
      </w:r>
      <w:r>
        <w:rPr>
          <w:rStyle w:val="aff6"/>
          <w:sz w:val="28"/>
          <w:szCs w:val="28"/>
        </w:rPr>
        <w:t>）。</w:t>
      </w:r>
    </w:p>
    <w:p w14:paraId="6A64651F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（五）“</w:t>
      </w:r>
      <w:r>
        <w:rPr>
          <w:rStyle w:val="aff6"/>
          <w:b/>
          <w:bCs/>
          <w:sz w:val="28"/>
          <w:szCs w:val="28"/>
        </w:rPr>
        <w:t>再识别一次（更准确）</w:t>
      </w:r>
      <w:r>
        <w:rPr>
          <w:rStyle w:val="aff6"/>
          <w:rFonts w:hint="eastAsia"/>
          <w:b/>
          <w:bCs/>
          <w:sz w:val="28"/>
          <w:szCs w:val="28"/>
        </w:rPr>
        <w:t>”</w:t>
      </w:r>
      <w:r>
        <w:rPr>
          <w:rStyle w:val="aff6"/>
          <w:b/>
          <w:bCs/>
          <w:sz w:val="28"/>
          <w:szCs w:val="28"/>
        </w:rPr>
        <w:t>按钮</w:t>
      </w:r>
    </w:p>
    <w:p w14:paraId="0C95E7FB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上次识别完成后显示（</w:t>
      </w:r>
      <w:r>
        <w:rPr>
          <w:rStyle w:val="aff6"/>
          <w:sz w:val="28"/>
          <w:szCs w:val="28"/>
        </w:rPr>
        <w:t>lastBitmap != null &amp;&amp; scanState !is Sc</w:t>
      </w:r>
      <w:r>
        <w:rPr>
          <w:rStyle w:val="aff6"/>
          <w:rFonts w:hint="eastAsia"/>
          <w:sz w:val="28"/>
          <w:szCs w:val="28"/>
        </w:rPr>
        <w:t>-</w:t>
      </w:r>
      <w:r>
        <w:rPr>
          <w:rStyle w:val="aff6"/>
          <w:sz w:val="28"/>
          <w:szCs w:val="28"/>
        </w:rPr>
        <w:t>anning</w:t>
      </w:r>
      <w:r>
        <w:rPr>
          <w:rStyle w:val="aff6"/>
          <w:sz w:val="28"/>
          <w:szCs w:val="28"/>
        </w:rPr>
        <w:t>），</w:t>
      </w:r>
      <w:r>
        <w:rPr>
          <w:rStyle w:val="aff6"/>
          <w:sz w:val="28"/>
          <w:szCs w:val="28"/>
        </w:rPr>
        <w:t>OutlinedButton</w:t>
      </w:r>
      <w:r>
        <w:rPr>
          <w:rStyle w:val="aff6"/>
          <w:sz w:val="28"/>
          <w:szCs w:val="28"/>
        </w:rPr>
        <w:t>全宽，</w:t>
      </w:r>
      <w:r>
        <w:rPr>
          <w:rStyle w:val="aff6"/>
          <w:sz w:val="28"/>
          <w:szCs w:val="28"/>
        </w:rPr>
        <w:t>Refresh</w:t>
      </w:r>
      <w:r>
        <w:rPr>
          <w:rStyle w:val="aff6"/>
          <w:sz w:val="28"/>
          <w:szCs w:val="28"/>
        </w:rPr>
        <w:t>图标，点击以</w:t>
      </w:r>
      <w:r>
        <w:rPr>
          <w:rStyle w:val="aff6"/>
          <w:sz w:val="28"/>
          <w:szCs w:val="28"/>
        </w:rPr>
        <w:t>highAccuracy=true</w:t>
      </w:r>
      <w:r>
        <w:rPr>
          <w:rStyle w:val="aff6"/>
          <w:sz w:val="28"/>
          <w:szCs w:val="28"/>
        </w:rPr>
        <w:t>参数重新调用</w:t>
      </w:r>
      <w:r>
        <w:rPr>
          <w:rStyle w:val="aff6"/>
          <w:sz w:val="28"/>
          <w:szCs w:val="28"/>
        </w:rPr>
        <w:t>viewModel.scanFridge()</w:t>
      </w:r>
      <w:r>
        <w:rPr>
          <w:rStyle w:val="aff6"/>
          <w:sz w:val="28"/>
          <w:szCs w:val="28"/>
        </w:rPr>
        <w:t>，触发更高精度识别模式</w:t>
      </w:r>
    </w:p>
    <w:p w14:paraId="5A5F7601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（六）</w:t>
      </w:r>
      <w:r>
        <w:rPr>
          <w:rStyle w:val="aff6"/>
          <w:b/>
          <w:bCs/>
          <w:sz w:val="28"/>
          <w:szCs w:val="28"/>
        </w:rPr>
        <w:t>食材列表（</w:t>
      </w:r>
      <w:r>
        <w:rPr>
          <w:rStyle w:val="aff6"/>
          <w:b/>
          <w:bCs/>
          <w:sz w:val="28"/>
          <w:szCs w:val="28"/>
        </w:rPr>
        <w:t>FridgeItemCard</w:t>
      </w:r>
      <w:r>
        <w:rPr>
          <w:rStyle w:val="aff6"/>
          <w:b/>
          <w:bCs/>
          <w:sz w:val="28"/>
          <w:szCs w:val="28"/>
        </w:rPr>
        <w:t>）</w:t>
      </w:r>
    </w:p>
    <w:p w14:paraId="173E12C3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LazyColumn</w:t>
      </w:r>
      <w:r>
        <w:rPr>
          <w:rStyle w:val="aff6"/>
          <w:sz w:val="28"/>
          <w:szCs w:val="28"/>
        </w:rPr>
        <w:t>以</w:t>
      </w:r>
      <w:r>
        <w:rPr>
          <w:rStyle w:val="aff6"/>
          <w:sz w:val="28"/>
          <w:szCs w:val="28"/>
        </w:rPr>
        <w:t>key = { it.id }</w:t>
      </w:r>
      <w:r>
        <w:rPr>
          <w:rStyle w:val="aff6"/>
          <w:rFonts w:hint="eastAsia"/>
          <w:sz w:val="28"/>
          <w:szCs w:val="28"/>
        </w:rPr>
        <w:t>优</w:t>
      </w:r>
      <w:r>
        <w:rPr>
          <w:rStyle w:val="aff6"/>
          <w:sz w:val="28"/>
          <w:szCs w:val="28"/>
        </w:rPr>
        <w:t>化重组，每个</w:t>
      </w:r>
      <w:r>
        <w:rPr>
          <w:rStyle w:val="aff6"/>
          <w:sz w:val="28"/>
          <w:szCs w:val="28"/>
        </w:rPr>
        <w:t>FridgeItemCard</w:t>
      </w:r>
      <w:r>
        <w:rPr>
          <w:rStyle w:val="aff6"/>
          <w:sz w:val="28"/>
          <w:szCs w:val="28"/>
        </w:rPr>
        <w:t>背景色按保质期状态区分</w:t>
      </w:r>
      <w:r>
        <w:rPr>
          <w:rStyle w:val="aff6"/>
          <w:rFonts w:hint="eastAsia"/>
          <w:sz w:val="28"/>
          <w:szCs w:val="28"/>
        </w:rPr>
        <w:t>：</w:t>
      </w:r>
    </w:p>
    <w:p w14:paraId="63CAAD2F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5.</w:t>
      </w:r>
      <w:r>
        <w:rPr>
          <w:rFonts w:eastAsia="宋体" w:cs="Times New Roman" w:hint="eastAsia"/>
          <w:sz w:val="28"/>
          <w:szCs w:val="28"/>
        </w:rPr>
        <w:t xml:space="preserve">5.5 </w:t>
      </w:r>
      <w:r>
        <w:rPr>
          <w:rFonts w:ascii="宋体" w:eastAsia="宋体" w:hAnsi="宋体" w:hint="eastAsia"/>
          <w:sz w:val="28"/>
          <w:szCs w:val="28"/>
        </w:rPr>
        <w:t>食材列表说明表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80"/>
        <w:gridCol w:w="1997"/>
        <w:gridCol w:w="1197"/>
        <w:gridCol w:w="1638"/>
        <w:gridCol w:w="1610"/>
      </w:tblGrid>
      <w:tr w:rsidR="004C729D" w14:paraId="7004A185" w14:textId="77777777">
        <w:trPr>
          <w:jc w:val="center"/>
        </w:trPr>
        <w:tc>
          <w:tcPr>
            <w:tcW w:w="0" w:type="auto"/>
            <w:vAlign w:val="center"/>
          </w:tcPr>
          <w:p w14:paraId="2E76F7F4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状态</w:t>
            </w:r>
          </w:p>
        </w:tc>
        <w:tc>
          <w:tcPr>
            <w:tcW w:w="1997" w:type="dxa"/>
            <w:vAlign w:val="center"/>
          </w:tcPr>
          <w:p w14:paraId="25131991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背景色</w:t>
            </w:r>
          </w:p>
        </w:tc>
        <w:tc>
          <w:tcPr>
            <w:tcW w:w="1197" w:type="dxa"/>
            <w:vAlign w:val="center"/>
          </w:tcPr>
          <w:p w14:paraId="68C8A5EB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右侧图标</w:t>
            </w:r>
          </w:p>
        </w:tc>
        <w:tc>
          <w:tcPr>
            <w:tcW w:w="1638" w:type="dxa"/>
            <w:vAlign w:val="center"/>
          </w:tcPr>
          <w:p w14:paraId="749204D4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图标颜色</w:t>
            </w:r>
          </w:p>
        </w:tc>
        <w:tc>
          <w:tcPr>
            <w:tcW w:w="1610" w:type="dxa"/>
            <w:vAlign w:val="center"/>
          </w:tcPr>
          <w:p w14:paraId="20D03EC4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额外操作</w:t>
            </w:r>
          </w:p>
        </w:tc>
      </w:tr>
      <w:tr w:rsidR="004C729D" w14:paraId="119633AB" w14:textId="77777777">
        <w:trPr>
          <w:jc w:val="center"/>
        </w:trPr>
        <w:tc>
          <w:tcPr>
            <w:tcW w:w="0" w:type="auto"/>
            <w:vAlign w:val="center"/>
          </w:tcPr>
          <w:p w14:paraId="7CB54D9E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EXPIRED（已过期）</w:t>
            </w:r>
          </w:p>
        </w:tc>
        <w:tc>
          <w:tcPr>
            <w:tcW w:w="1997" w:type="dxa"/>
            <w:vAlign w:val="center"/>
          </w:tcPr>
          <w:p w14:paraId="526FB297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errorContainer（红色）</w:t>
            </w:r>
          </w:p>
        </w:tc>
        <w:tc>
          <w:tcPr>
            <w:tcW w:w="1197" w:type="dxa"/>
            <w:vAlign w:val="center"/>
          </w:tcPr>
          <w:p w14:paraId="22231F01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Warning</w:t>
            </w:r>
          </w:p>
        </w:tc>
        <w:tc>
          <w:tcPr>
            <w:tcW w:w="1638" w:type="dxa"/>
            <w:vAlign w:val="center"/>
          </w:tcPr>
          <w:p w14:paraId="38691C2A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error（红色）</w:t>
            </w:r>
          </w:p>
        </w:tc>
        <w:tc>
          <w:tcPr>
            <w:tcW w:w="1610" w:type="dxa"/>
            <w:vAlign w:val="center"/>
          </w:tcPr>
          <w:p w14:paraId="336A56F1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红色删除按钮（40dp）</w:t>
            </w:r>
          </w:p>
        </w:tc>
      </w:tr>
      <w:tr w:rsidR="004C729D" w14:paraId="3B3F8538" w14:textId="77777777">
        <w:trPr>
          <w:jc w:val="center"/>
        </w:trPr>
        <w:tc>
          <w:tcPr>
            <w:tcW w:w="0" w:type="auto"/>
            <w:vAlign w:val="center"/>
          </w:tcPr>
          <w:p w14:paraId="4A48F1F9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EXPIRING_SOON（即将过期）</w:t>
            </w:r>
          </w:p>
        </w:tc>
        <w:tc>
          <w:tcPr>
            <w:tcW w:w="1997" w:type="dxa"/>
            <w:vAlign w:val="center"/>
          </w:tcPr>
          <w:p w14:paraId="6B77C8E7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secondaryContainer（黄色）</w:t>
            </w:r>
          </w:p>
        </w:tc>
        <w:tc>
          <w:tcPr>
            <w:tcW w:w="1197" w:type="dxa"/>
            <w:vAlign w:val="center"/>
          </w:tcPr>
          <w:p w14:paraId="6D6331E3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Schedule</w:t>
            </w:r>
          </w:p>
        </w:tc>
        <w:tc>
          <w:tcPr>
            <w:tcW w:w="1638" w:type="dxa"/>
            <w:vAlign w:val="center"/>
          </w:tcPr>
          <w:p w14:paraId="117DC7EE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secondary（黄色）</w:t>
            </w:r>
          </w:p>
        </w:tc>
        <w:tc>
          <w:tcPr>
            <w:tcW w:w="1610" w:type="dxa"/>
            <w:vAlign w:val="center"/>
          </w:tcPr>
          <w:p w14:paraId="216BAFAF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无</w:t>
            </w:r>
          </w:p>
        </w:tc>
      </w:tr>
      <w:tr w:rsidR="004C729D" w14:paraId="1C69E42D" w14:textId="77777777">
        <w:trPr>
          <w:jc w:val="center"/>
        </w:trPr>
        <w:tc>
          <w:tcPr>
            <w:tcW w:w="0" w:type="auto"/>
            <w:vAlign w:val="center"/>
          </w:tcPr>
          <w:p w14:paraId="0EE69B79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FRESH（新鲜）</w:t>
            </w:r>
          </w:p>
        </w:tc>
        <w:tc>
          <w:tcPr>
            <w:tcW w:w="1997" w:type="dxa"/>
            <w:vAlign w:val="center"/>
          </w:tcPr>
          <w:p w14:paraId="3FE73A89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surfaceVariant（灰色）</w:t>
            </w:r>
          </w:p>
        </w:tc>
        <w:tc>
          <w:tcPr>
            <w:tcW w:w="1197" w:type="dxa"/>
            <w:vAlign w:val="center"/>
          </w:tcPr>
          <w:p w14:paraId="24BD81D9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CheckCircle</w:t>
            </w:r>
          </w:p>
        </w:tc>
        <w:tc>
          <w:tcPr>
            <w:tcW w:w="1638" w:type="dxa"/>
            <w:vAlign w:val="center"/>
          </w:tcPr>
          <w:p w14:paraId="70976E7E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cs="宋体" w:hint="eastAsia"/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p</w:t>
            </w:r>
            <w:r>
              <w:rPr>
                <w:rFonts w:ascii="宋体" w:hAnsi="宋体" w:cs="宋体"/>
                <w:szCs w:val="24"/>
              </w:rPr>
              <w:t>rimary</w:t>
            </w:r>
          </w:p>
          <w:p w14:paraId="152B20C6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cs="宋体"/>
                <w:szCs w:val="24"/>
              </w:rPr>
              <w:t>（绿色）</w:t>
            </w:r>
          </w:p>
        </w:tc>
        <w:tc>
          <w:tcPr>
            <w:tcW w:w="1610" w:type="dxa"/>
            <w:vAlign w:val="center"/>
          </w:tcPr>
          <w:p w14:paraId="32951596" w14:textId="77777777" w:rsidR="004C729D" w:rsidRDefault="00000000">
            <w:pPr>
              <w:pStyle w:val="a1"/>
              <w:wordWrap w:val="0"/>
              <w:topLinePunct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无</w:t>
            </w:r>
          </w:p>
        </w:tc>
      </w:tr>
    </w:tbl>
    <w:p w14:paraId="68618A09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（七）</w:t>
      </w:r>
      <w:r>
        <w:rPr>
          <w:rStyle w:val="aff6"/>
          <w:b/>
          <w:bCs/>
          <w:sz w:val="28"/>
          <w:szCs w:val="28"/>
        </w:rPr>
        <w:t>卡片内容（</w:t>
      </w:r>
      <w:r>
        <w:rPr>
          <w:rStyle w:val="aff6"/>
          <w:b/>
          <w:bCs/>
          <w:sz w:val="28"/>
          <w:szCs w:val="28"/>
        </w:rPr>
        <w:t>padding(16.dp)</w:t>
      </w:r>
      <w:r>
        <w:rPr>
          <w:rStyle w:val="aff6"/>
          <w:b/>
          <w:bCs/>
          <w:sz w:val="28"/>
          <w:szCs w:val="28"/>
        </w:rPr>
        <w:t>）</w:t>
      </w:r>
    </w:p>
    <w:p w14:paraId="00F95F3A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1. </w:t>
      </w:r>
      <w:r>
        <w:rPr>
          <w:rStyle w:val="aff6"/>
          <w:b/>
          <w:bCs/>
          <w:sz w:val="28"/>
          <w:szCs w:val="28"/>
        </w:rPr>
        <w:t>食材名称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titleLarge</w:t>
      </w:r>
      <w:r>
        <w:rPr>
          <w:rStyle w:val="aff6"/>
          <w:sz w:val="28"/>
          <w:szCs w:val="28"/>
        </w:rPr>
        <w:t>，左侧）；</w:t>
      </w:r>
    </w:p>
    <w:p w14:paraId="79C6F362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状态文字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bodyLarge</w:t>
      </w:r>
      <w:r>
        <w:rPr>
          <w:rStyle w:val="aff6"/>
          <w:sz w:val="28"/>
          <w:szCs w:val="28"/>
        </w:rPr>
        <w:t>，颜色与状态对应，如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已经过期</w:t>
      </w:r>
      <w:r>
        <w:rPr>
          <w:rStyle w:val="aff6"/>
          <w:sz w:val="28"/>
          <w:szCs w:val="28"/>
        </w:rPr>
        <w:t>3</w:t>
      </w:r>
      <w:r>
        <w:rPr>
          <w:rStyle w:val="aff6"/>
          <w:sz w:val="28"/>
          <w:szCs w:val="28"/>
        </w:rPr>
        <w:t>天了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/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还有</w:t>
      </w:r>
      <w:r>
        <w:rPr>
          <w:rStyle w:val="aff6"/>
          <w:sz w:val="28"/>
          <w:szCs w:val="28"/>
        </w:rPr>
        <w:t>1</w:t>
      </w:r>
      <w:r>
        <w:rPr>
          <w:rStyle w:val="aff6"/>
          <w:sz w:val="28"/>
          <w:szCs w:val="28"/>
        </w:rPr>
        <w:t>天就过期了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/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还能放</w:t>
      </w:r>
      <w:r>
        <w:rPr>
          <w:rStyle w:val="aff6"/>
          <w:sz w:val="28"/>
          <w:szCs w:val="28"/>
        </w:rPr>
        <w:t>7</w:t>
      </w:r>
      <w:r>
        <w:rPr>
          <w:rStyle w:val="aff6"/>
          <w:sz w:val="28"/>
          <w:szCs w:val="28"/>
        </w:rPr>
        <w:t>天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）；</w:t>
      </w:r>
    </w:p>
    <w:p w14:paraId="6073E319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3. </w:t>
      </w:r>
      <w:r>
        <w:rPr>
          <w:rStyle w:val="aff6"/>
          <w:b/>
          <w:bCs/>
          <w:sz w:val="28"/>
          <w:szCs w:val="28"/>
        </w:rPr>
        <w:t>建议文字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bodyMedium</w:t>
      </w:r>
      <w:r>
        <w:rPr>
          <w:rStyle w:val="aff6"/>
          <w:sz w:val="28"/>
          <w:szCs w:val="28"/>
        </w:rPr>
        <w:t>，如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叶菜先吃，尽快做熟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/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尽快煮熟吃，别反复解冻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）；</w:t>
      </w:r>
    </w:p>
    <w:p w14:paraId="58DC1C0F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4. </w:t>
      </w:r>
      <w:r>
        <w:rPr>
          <w:rStyle w:val="aff6"/>
          <w:rFonts w:hint="eastAsia"/>
          <w:b/>
          <w:bCs/>
          <w:sz w:val="28"/>
          <w:szCs w:val="28"/>
        </w:rPr>
        <w:t>图标</w:t>
      </w:r>
      <w:r>
        <w:rPr>
          <w:rStyle w:val="aff6"/>
          <w:rFonts w:hint="eastAsia"/>
          <w:b/>
          <w:bCs/>
          <w:sz w:val="28"/>
          <w:szCs w:val="28"/>
        </w:rPr>
        <w:t>/</w:t>
      </w:r>
      <w:r>
        <w:rPr>
          <w:rStyle w:val="aff6"/>
          <w:rFonts w:hint="eastAsia"/>
          <w:b/>
          <w:bCs/>
          <w:sz w:val="28"/>
          <w:szCs w:val="28"/>
        </w:rPr>
        <w:t>按钮</w:t>
      </w:r>
      <w:r>
        <w:rPr>
          <w:rStyle w:val="aff6"/>
          <w:rFonts w:hint="eastAsia"/>
          <w:sz w:val="28"/>
          <w:szCs w:val="28"/>
        </w:rPr>
        <w:t>：</w:t>
      </w:r>
      <w:r>
        <w:rPr>
          <w:rStyle w:val="aff6"/>
          <w:sz w:val="28"/>
          <w:szCs w:val="28"/>
        </w:rPr>
        <w:t>右侧状态图标（</w:t>
      </w:r>
      <w:r>
        <w:rPr>
          <w:rStyle w:val="aff6"/>
          <w:sz w:val="28"/>
          <w:szCs w:val="28"/>
        </w:rPr>
        <w:t>32dp</w:t>
      </w:r>
      <w:r>
        <w:rPr>
          <w:rStyle w:val="aff6"/>
          <w:sz w:val="28"/>
          <w:szCs w:val="28"/>
        </w:rPr>
        <w:t>）</w:t>
      </w:r>
      <w:r>
        <w:rPr>
          <w:rStyle w:val="aff6"/>
          <w:sz w:val="28"/>
          <w:szCs w:val="28"/>
        </w:rPr>
        <w:t xml:space="preserve">+ </w:t>
      </w:r>
      <w:r>
        <w:rPr>
          <w:rStyle w:val="aff6"/>
          <w:sz w:val="28"/>
          <w:szCs w:val="28"/>
        </w:rPr>
        <w:t>已过期时的删除按钮。</w:t>
      </w:r>
    </w:p>
    <w:p w14:paraId="0F2D4D75" w14:textId="77777777" w:rsidR="004C729D" w:rsidRDefault="004C729D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</w:p>
    <w:p w14:paraId="44B8AC0F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lastRenderedPageBreak/>
        <w:t>点击删除按钮调用</w:t>
      </w:r>
      <w:r>
        <w:rPr>
          <w:rStyle w:val="aff6"/>
          <w:sz w:val="28"/>
          <w:szCs w:val="28"/>
        </w:rPr>
        <w:t>viewModel.deleteItem(item.id)</w:t>
      </w:r>
      <w:r>
        <w:rPr>
          <w:rStyle w:val="aff6"/>
          <w:sz w:val="28"/>
          <w:szCs w:val="28"/>
        </w:rPr>
        <w:t>，</w:t>
      </w:r>
      <w:r>
        <w:rPr>
          <w:rStyle w:val="aff6"/>
          <w:sz w:val="28"/>
          <w:szCs w:val="28"/>
        </w:rPr>
        <w:t>Flow</w:t>
      </w:r>
      <w:r>
        <w:rPr>
          <w:rStyle w:val="aff6"/>
          <w:sz w:val="28"/>
          <w:szCs w:val="28"/>
        </w:rPr>
        <w:t>响应式刷新列表，无需手动刷新。食材列表以</w:t>
      </w:r>
      <w:r>
        <w:rPr>
          <w:rStyle w:val="aff6"/>
          <w:sz w:val="28"/>
          <w:szCs w:val="28"/>
        </w:rPr>
        <w:t>expiryAt ASC</w:t>
      </w:r>
      <w:r>
        <w:rPr>
          <w:rStyle w:val="aff6"/>
          <w:sz w:val="28"/>
          <w:szCs w:val="28"/>
        </w:rPr>
        <w:t>排序，已过期和即将过期的食材始终排在顶部，优先引起老人注意。</w:t>
      </w:r>
    </w:p>
    <w:p w14:paraId="4BE65955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（八）</w:t>
      </w:r>
      <w:r>
        <w:rPr>
          <w:rStyle w:val="aff6"/>
          <w:b/>
          <w:bCs/>
          <w:sz w:val="28"/>
          <w:szCs w:val="28"/>
        </w:rPr>
        <w:t>扫描历史页（</w:t>
      </w:r>
      <w:r>
        <w:rPr>
          <w:rStyle w:val="aff6"/>
          <w:b/>
          <w:bCs/>
          <w:sz w:val="28"/>
          <w:szCs w:val="28"/>
        </w:rPr>
        <w:t>FridgeHistoryScreen</w:t>
      </w:r>
      <w:r>
        <w:rPr>
          <w:rStyle w:val="aff6"/>
          <w:b/>
          <w:bCs/>
          <w:sz w:val="28"/>
          <w:szCs w:val="28"/>
        </w:rPr>
        <w:t>）</w:t>
      </w:r>
    </w:p>
    <w:p w14:paraId="5CBF7CC7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点击右上角</w:t>
      </w:r>
      <w:r>
        <w:rPr>
          <w:rStyle w:val="aff6"/>
          <w:sz w:val="28"/>
          <w:szCs w:val="28"/>
        </w:rPr>
        <w:t>History</w:t>
      </w:r>
      <w:r>
        <w:rPr>
          <w:rStyle w:val="aff6"/>
          <w:sz w:val="28"/>
          <w:szCs w:val="28"/>
        </w:rPr>
        <w:t>图标进入，以时间倒序展示所有历史扫描记录，每条记录显示扫描时间和识别到的食材数量。点击进入</w:t>
      </w:r>
      <w:r>
        <w:rPr>
          <w:rStyle w:val="aff6"/>
          <w:sz w:val="28"/>
          <w:szCs w:val="28"/>
        </w:rPr>
        <w:t>FridgeH</w:t>
      </w:r>
      <w:r>
        <w:rPr>
          <w:rStyle w:val="aff6"/>
          <w:rFonts w:hint="eastAsia"/>
          <w:sz w:val="28"/>
          <w:szCs w:val="28"/>
        </w:rPr>
        <w:t>-</w:t>
      </w:r>
      <w:r>
        <w:rPr>
          <w:rStyle w:val="aff6"/>
          <w:sz w:val="28"/>
          <w:szCs w:val="28"/>
        </w:rPr>
        <w:t>istoryDetailScreen</w:t>
      </w:r>
      <w:r>
        <w:rPr>
          <w:rStyle w:val="aff6"/>
          <w:sz w:val="28"/>
          <w:szCs w:val="28"/>
        </w:rPr>
        <w:t>查看该次扫描的完整食材列表，并实时重新计算当前保质期状态（因为食材新鲜度随时间变化）</w:t>
      </w:r>
      <w:r>
        <w:rPr>
          <w:rStyle w:val="aff6"/>
          <w:rFonts w:hint="eastAsia"/>
          <w:sz w:val="28"/>
          <w:szCs w:val="28"/>
        </w:rPr>
        <w:t>。</w:t>
      </w:r>
    </w:p>
    <w:p w14:paraId="44118C31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14B18B90" wp14:editId="7A43D7A5">
            <wp:extent cx="2376805" cy="5287010"/>
            <wp:effectExtent l="0" t="0" r="0" b="0"/>
            <wp:docPr id="2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 descr="IMG_25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84649" cy="5304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Cs w:val="24"/>
        </w:rPr>
        <w:t xml:space="preserve">  </w:t>
      </w: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17B4C7F6" wp14:editId="0D67D4F4">
            <wp:extent cx="2373630" cy="5278120"/>
            <wp:effectExtent l="0" t="0" r="0" b="0"/>
            <wp:docPr id="2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 descr="IMG_25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1473" cy="5295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2F9695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sz w:val="28"/>
          <w:szCs w:val="28"/>
        </w:rPr>
        <w:t>图</w:t>
      </w:r>
      <w:r>
        <w:rPr>
          <w:rStyle w:val="aff6"/>
          <w:sz w:val="28"/>
          <w:szCs w:val="28"/>
        </w:rPr>
        <w:t>5.</w:t>
      </w:r>
      <w:r>
        <w:rPr>
          <w:rStyle w:val="aff6"/>
          <w:rFonts w:hint="eastAsia"/>
          <w:sz w:val="28"/>
          <w:szCs w:val="28"/>
        </w:rPr>
        <w:t>5</w:t>
      </w:r>
      <w:r>
        <w:rPr>
          <w:rStyle w:val="aff6"/>
          <w:sz w:val="28"/>
          <w:szCs w:val="28"/>
        </w:rPr>
        <w:t>.</w:t>
      </w:r>
      <w:r>
        <w:rPr>
          <w:rStyle w:val="aff6"/>
          <w:rFonts w:hint="eastAsia"/>
          <w:sz w:val="28"/>
          <w:szCs w:val="28"/>
        </w:rPr>
        <w:t>6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rFonts w:hint="eastAsia"/>
          <w:sz w:val="28"/>
          <w:szCs w:val="28"/>
        </w:rPr>
        <w:t>老人端“拍冰箱”界面示意图</w:t>
      </w:r>
    </w:p>
    <w:p w14:paraId="0526D4B5" w14:textId="77777777" w:rsidR="004C729D" w:rsidRDefault="00000000">
      <w:pPr>
        <w:pStyle w:val="3"/>
      </w:pPr>
      <w:bookmarkStart w:id="95" w:name="_Toc225735298"/>
      <w:r>
        <w:rPr>
          <w:rFonts w:hint="eastAsia"/>
        </w:rPr>
        <w:lastRenderedPageBreak/>
        <w:t>子女端首页（</w:t>
      </w:r>
      <w:r>
        <w:rPr>
          <w:rFonts w:hint="eastAsia"/>
        </w:rPr>
        <w:t>ChildHomeScreen</w:t>
      </w:r>
      <w:r>
        <w:rPr>
          <w:rFonts w:hint="eastAsia"/>
        </w:rPr>
        <w:t>）</w:t>
      </w:r>
      <w:bookmarkEnd w:id="95"/>
    </w:p>
    <w:p w14:paraId="00824D43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（一）</w:t>
      </w:r>
      <w:r>
        <w:rPr>
          <w:rStyle w:val="aff6"/>
          <w:b/>
          <w:bCs/>
          <w:sz w:val="28"/>
          <w:szCs w:val="28"/>
        </w:rPr>
        <w:t>页面定位</w:t>
      </w:r>
    </w:p>
    <w:p w14:paraId="0DFA86DD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子女端的核心页面，展示父母的健康信息、陪伴记录、情绪统计和异常警报，提供家庭绑定入口。</w:t>
      </w:r>
    </w:p>
    <w:p w14:paraId="3150A3AF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（二）</w:t>
      </w:r>
      <w:r>
        <w:rPr>
          <w:rStyle w:val="aff6"/>
          <w:b/>
          <w:bCs/>
          <w:sz w:val="28"/>
          <w:szCs w:val="28"/>
        </w:rPr>
        <w:t>未绑定状态</w:t>
      </w:r>
    </w:p>
    <w:p w14:paraId="21C4E1D2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显示</w:t>
      </w:r>
      <w:r>
        <w:rPr>
          <w:rStyle w:val="aff6"/>
          <w:sz w:val="28"/>
          <w:szCs w:val="28"/>
        </w:rPr>
        <w:t>tertiaryContainer</w:t>
      </w:r>
      <w:r>
        <w:rPr>
          <w:rStyle w:val="aff6"/>
          <w:sz w:val="28"/>
          <w:szCs w:val="28"/>
        </w:rPr>
        <w:t>背景的绑定卡片，有申请时显示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绑定申请已提交，等待父母确认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；无申请时显示邀请码输入框（</w:t>
      </w:r>
      <w:r>
        <w:rPr>
          <w:rStyle w:val="aff6"/>
          <w:sz w:val="28"/>
          <w:szCs w:val="28"/>
        </w:rPr>
        <w:t>Outlined</w:t>
      </w:r>
      <w:r>
        <w:rPr>
          <w:rStyle w:val="aff6"/>
          <w:rFonts w:hint="eastAsia"/>
          <w:sz w:val="28"/>
          <w:szCs w:val="28"/>
        </w:rPr>
        <w:t>-</w:t>
      </w:r>
      <w:r>
        <w:rPr>
          <w:rStyle w:val="aff6"/>
          <w:sz w:val="28"/>
          <w:szCs w:val="28"/>
        </w:rPr>
        <w:t>TextField</w:t>
      </w:r>
      <w:r>
        <w:rPr>
          <w:rStyle w:val="aff6"/>
          <w:sz w:val="28"/>
          <w:szCs w:val="28"/>
        </w:rPr>
        <w:t>）和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提交绑定申请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按钮，输入框带格式校验和错误提示。</w:t>
      </w:r>
    </w:p>
    <w:p w14:paraId="490F4D6C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（三）</w:t>
      </w:r>
      <w:r>
        <w:rPr>
          <w:rStyle w:val="aff6"/>
          <w:b/>
          <w:bCs/>
          <w:sz w:val="28"/>
          <w:szCs w:val="28"/>
        </w:rPr>
        <w:t>已绑定状态（</w:t>
      </w:r>
      <w:r>
        <w:rPr>
          <w:rStyle w:val="aff6"/>
          <w:b/>
          <w:bCs/>
          <w:sz w:val="28"/>
          <w:szCs w:val="28"/>
        </w:rPr>
        <w:t>LazyColumn</w:t>
      </w:r>
      <w:r>
        <w:rPr>
          <w:rStyle w:val="aff6"/>
          <w:b/>
          <w:bCs/>
          <w:sz w:val="28"/>
          <w:szCs w:val="28"/>
        </w:rPr>
        <w:t>滚动列表）</w:t>
      </w:r>
    </w:p>
    <w:p w14:paraId="5F332B8E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从上到下依次展示：</w:t>
      </w:r>
    </w:p>
    <w:p w14:paraId="491ADEB2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t>1.</w:t>
      </w:r>
      <w:r>
        <w:rPr>
          <w:rStyle w:val="aff6"/>
          <w:rFonts w:hint="eastAsia"/>
          <w:b/>
          <w:bCs/>
          <w:sz w:val="28"/>
          <w:szCs w:val="28"/>
        </w:rPr>
        <w:t xml:space="preserve"> </w:t>
      </w:r>
      <w:r>
        <w:rPr>
          <w:rStyle w:val="aff6"/>
          <w:b/>
          <w:bCs/>
          <w:sz w:val="28"/>
          <w:szCs w:val="28"/>
        </w:rPr>
        <w:t>父母健康信息卡片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primaryContainer</w:t>
      </w:r>
      <w:r>
        <w:rPr>
          <w:rStyle w:val="aff6"/>
          <w:sz w:val="28"/>
          <w:szCs w:val="28"/>
        </w:rPr>
        <w:t>背景）：显示姓名、性别、年龄、慢病、过敏</w:t>
      </w:r>
      <w:r>
        <w:rPr>
          <w:rStyle w:val="aff6"/>
          <w:sz w:val="28"/>
          <w:szCs w:val="28"/>
        </w:rPr>
        <w:t>/</w:t>
      </w:r>
      <w:r>
        <w:rPr>
          <w:rStyle w:val="aff6"/>
          <w:sz w:val="28"/>
          <w:szCs w:val="28"/>
        </w:rPr>
        <w:t>禁忌、忌口，需</w:t>
      </w:r>
      <w:r>
        <w:rPr>
          <w:rStyle w:val="aff6"/>
          <w:sz w:val="28"/>
          <w:szCs w:val="28"/>
        </w:rPr>
        <w:t>shareHealth=true</w:t>
      </w:r>
      <w:r>
        <w:rPr>
          <w:rStyle w:val="aff6"/>
          <w:sz w:val="28"/>
          <w:szCs w:val="28"/>
        </w:rPr>
        <w:t>授权；右上角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建议修改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按钮，点击弹出</w:t>
      </w:r>
      <w:r>
        <w:rPr>
          <w:rStyle w:val="aff6"/>
          <w:sz w:val="28"/>
          <w:szCs w:val="28"/>
        </w:rPr>
        <w:t>ChildSuggestProfileDialog</w:t>
      </w:r>
      <w:r>
        <w:rPr>
          <w:rStyle w:val="aff6"/>
          <w:sz w:val="28"/>
          <w:szCs w:val="28"/>
        </w:rPr>
        <w:t>；</w:t>
      </w:r>
    </w:p>
    <w:p w14:paraId="26DE3306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紧急联系人卡片</w:t>
      </w:r>
      <w:r>
        <w:rPr>
          <w:rStyle w:val="aff6"/>
          <w:sz w:val="28"/>
          <w:szCs w:val="28"/>
        </w:rPr>
        <w:t>（需</w:t>
      </w:r>
      <w:r>
        <w:rPr>
          <w:rStyle w:val="aff6"/>
          <w:sz w:val="28"/>
          <w:szCs w:val="28"/>
        </w:rPr>
        <w:t>shareContacts=true</w:t>
      </w:r>
      <w:r>
        <w:rPr>
          <w:rStyle w:val="aff6"/>
          <w:sz w:val="28"/>
          <w:szCs w:val="28"/>
        </w:rPr>
        <w:t>授权）：展示最多</w:t>
      </w:r>
      <w:r>
        <w:rPr>
          <w:rStyle w:val="aff6"/>
          <w:sz w:val="28"/>
          <w:szCs w:val="28"/>
        </w:rPr>
        <w:t>3</w:t>
      </w:r>
      <w:r>
        <w:rPr>
          <w:rStyle w:val="aff6"/>
          <w:sz w:val="28"/>
          <w:szCs w:val="28"/>
        </w:rPr>
        <w:t>位联系人的姓名和电话；</w:t>
      </w:r>
    </w:p>
    <w:p w14:paraId="35583749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t xml:space="preserve">3. </w:t>
      </w:r>
      <w:r>
        <w:rPr>
          <w:rStyle w:val="aff6"/>
          <w:b/>
          <w:bCs/>
          <w:sz w:val="28"/>
          <w:szCs w:val="28"/>
        </w:rPr>
        <w:t>本周陪伴统计卡片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secondaryContainer</w:t>
      </w:r>
      <w:r>
        <w:rPr>
          <w:rStyle w:val="aff6"/>
          <w:sz w:val="28"/>
          <w:szCs w:val="28"/>
        </w:rPr>
        <w:t>背景）：显示记录天数、主要情绪、总记录数，右侧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生成智能周报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按钮（有记录时可用）；</w:t>
      </w:r>
    </w:p>
    <w:p w14:paraId="144DB7A6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t xml:space="preserve">4. </w:t>
      </w:r>
      <w:r>
        <w:rPr>
          <w:rStyle w:val="aff6"/>
          <w:b/>
          <w:bCs/>
          <w:sz w:val="28"/>
          <w:szCs w:val="28"/>
        </w:rPr>
        <w:t>异常警报卡片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errorContainer</w:t>
      </w:r>
      <w:r>
        <w:rPr>
          <w:rStyle w:val="aff6"/>
          <w:sz w:val="28"/>
          <w:szCs w:val="28"/>
        </w:rPr>
        <w:t>红色背景，有警报时才显示）：</w:t>
      </w:r>
      <w:r>
        <w:rPr>
          <w:rStyle w:val="aff6"/>
          <w:sz w:val="28"/>
          <w:szCs w:val="28"/>
        </w:rPr>
        <w:t xml:space="preserve">Warning </w:t>
      </w:r>
      <w:r>
        <w:rPr>
          <w:rStyle w:val="aff6"/>
          <w:sz w:val="28"/>
          <w:szCs w:val="28"/>
        </w:rPr>
        <w:t>图标</w:t>
      </w:r>
      <w:r>
        <w:rPr>
          <w:rStyle w:val="aff6"/>
          <w:sz w:val="28"/>
          <w:szCs w:val="28"/>
        </w:rPr>
        <w:t>+</w:t>
      </w:r>
      <w:r>
        <w:rPr>
          <w:rStyle w:val="aff6"/>
          <w:sz w:val="28"/>
          <w:szCs w:val="28"/>
        </w:rPr>
        <w:t>红色</w:t>
      </w:r>
      <w:r>
        <w:rPr>
          <w:rStyle w:val="aff6"/>
          <w:sz w:val="28"/>
          <w:szCs w:val="28"/>
        </w:rPr>
        <w:t>"</w:t>
      </w:r>
      <w:r>
        <w:rPr>
          <w:rStyle w:val="aff6"/>
          <w:sz w:val="28"/>
          <w:szCs w:val="28"/>
        </w:rPr>
        <w:t>异常提醒</w:t>
      </w:r>
      <w:r>
        <w:rPr>
          <w:rStyle w:val="aff6"/>
          <w:sz w:val="28"/>
          <w:szCs w:val="28"/>
        </w:rPr>
        <w:t>"</w:t>
      </w:r>
      <w:r>
        <w:rPr>
          <w:rStyle w:val="aff6"/>
          <w:sz w:val="28"/>
          <w:szCs w:val="28"/>
        </w:rPr>
        <w:t>标题，列出最多</w:t>
      </w:r>
      <w:r>
        <w:rPr>
          <w:rStyle w:val="aff6"/>
          <w:sz w:val="28"/>
          <w:szCs w:val="28"/>
        </w:rPr>
        <w:t>3</w:t>
      </w:r>
      <w:r>
        <w:rPr>
          <w:rStyle w:val="aff6"/>
          <w:sz w:val="28"/>
          <w:szCs w:val="28"/>
        </w:rPr>
        <w:t>条警报内容；</w:t>
      </w:r>
    </w:p>
    <w:p w14:paraId="048B23C4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t xml:space="preserve">5. </w:t>
      </w:r>
      <w:r>
        <w:rPr>
          <w:rStyle w:val="aff6"/>
          <w:b/>
          <w:bCs/>
          <w:sz w:val="28"/>
          <w:szCs w:val="28"/>
        </w:rPr>
        <w:t>查看详细记录按钮</w:t>
      </w:r>
      <w:r>
        <w:rPr>
          <w:rStyle w:val="aff6"/>
          <w:sz w:val="28"/>
          <w:szCs w:val="28"/>
        </w:rPr>
        <w:t>：跳转</w:t>
      </w:r>
      <w:r>
        <w:rPr>
          <w:rStyle w:val="aff6"/>
          <w:sz w:val="28"/>
          <w:szCs w:val="28"/>
        </w:rPr>
        <w:t>FamilyGuardScreen</w:t>
      </w:r>
      <w:r>
        <w:rPr>
          <w:rStyle w:val="aff6"/>
          <w:sz w:val="28"/>
          <w:szCs w:val="28"/>
        </w:rPr>
        <w:t>；</w:t>
      </w:r>
    </w:p>
    <w:p w14:paraId="1D28A14B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b/>
          <w:bCs/>
          <w:sz w:val="28"/>
          <w:szCs w:val="28"/>
        </w:rPr>
        <w:t xml:space="preserve">6. </w:t>
      </w:r>
      <w:r>
        <w:rPr>
          <w:rStyle w:val="aff6"/>
          <w:b/>
          <w:bCs/>
          <w:sz w:val="28"/>
          <w:szCs w:val="28"/>
        </w:rPr>
        <w:t>最近陪伴记录</w:t>
      </w:r>
      <w:r>
        <w:rPr>
          <w:rStyle w:val="aff6"/>
          <w:sz w:val="28"/>
          <w:szCs w:val="28"/>
        </w:rPr>
        <w:t>：展示最近</w:t>
      </w:r>
      <w:r>
        <w:rPr>
          <w:rStyle w:val="aff6"/>
          <w:sz w:val="28"/>
          <w:szCs w:val="28"/>
        </w:rPr>
        <w:t>3</w:t>
      </w:r>
      <w:r>
        <w:rPr>
          <w:rStyle w:val="aff6"/>
          <w:sz w:val="28"/>
          <w:szCs w:val="28"/>
        </w:rPr>
        <w:t>条</w:t>
      </w:r>
      <w:r>
        <w:rPr>
          <w:rStyle w:val="aff6"/>
          <w:sz w:val="28"/>
          <w:szCs w:val="28"/>
        </w:rPr>
        <w:t>DiaryEntryCard</w:t>
      </w:r>
      <w:r>
        <w:rPr>
          <w:rStyle w:val="aff6"/>
          <w:sz w:val="28"/>
          <w:szCs w:val="28"/>
        </w:rPr>
        <w:t>，每条显示日期、情绪标签（彩色背景）、对话内容摘要。</w:t>
      </w:r>
    </w:p>
    <w:p w14:paraId="05B9674D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lastRenderedPageBreak/>
        <w:t>（四）</w:t>
      </w:r>
      <w:r>
        <w:rPr>
          <w:rStyle w:val="aff6"/>
          <w:b/>
          <w:bCs/>
          <w:sz w:val="28"/>
          <w:szCs w:val="28"/>
        </w:rPr>
        <w:t>智能周报弹窗</w:t>
      </w:r>
    </w:p>
    <w:p w14:paraId="455CD50F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点击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生成智能周报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后弹出</w:t>
      </w:r>
      <w:r>
        <w:rPr>
          <w:rStyle w:val="aff6"/>
          <w:sz w:val="28"/>
          <w:szCs w:val="28"/>
        </w:rPr>
        <w:t>AlertDialog</w:t>
      </w:r>
      <w:r>
        <w:rPr>
          <w:rStyle w:val="aff6"/>
          <w:sz w:val="28"/>
          <w:szCs w:val="28"/>
        </w:rPr>
        <w:t>，生成期间显示</w:t>
      </w:r>
      <w:r>
        <w:rPr>
          <w:rStyle w:val="aff6"/>
          <w:sz w:val="28"/>
          <w:szCs w:val="28"/>
        </w:rPr>
        <w:t>Circu</w:t>
      </w:r>
      <w:r>
        <w:rPr>
          <w:rStyle w:val="aff6"/>
          <w:rFonts w:hint="eastAsia"/>
          <w:sz w:val="28"/>
          <w:szCs w:val="28"/>
        </w:rPr>
        <w:t>-</w:t>
      </w:r>
      <w:r>
        <w:rPr>
          <w:rStyle w:val="aff6"/>
          <w:sz w:val="28"/>
          <w:szCs w:val="28"/>
        </w:rPr>
        <w:t>larProgressIndicator</w:t>
      </w:r>
      <w:r>
        <w:rPr>
          <w:rStyle w:val="aff6"/>
          <w:sz w:val="28"/>
          <w:szCs w:val="28"/>
        </w:rPr>
        <w:t>，完成后展示周报文本，底部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发送给子女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按钮触发</w:t>
      </w:r>
      <w:r>
        <w:rPr>
          <w:rStyle w:val="aff6"/>
          <w:sz w:val="28"/>
          <w:szCs w:val="28"/>
        </w:rPr>
        <w:t>SendReportDialog</w:t>
      </w:r>
      <w:r>
        <w:rPr>
          <w:rStyle w:val="aff6"/>
          <w:sz w:val="28"/>
          <w:szCs w:val="28"/>
        </w:rPr>
        <w:t>（支持短信发送和系统分享两种方式，可从紧急联系人列表快速选号）</w:t>
      </w:r>
      <w:r>
        <w:rPr>
          <w:rStyle w:val="aff6"/>
          <w:rFonts w:hint="eastAsia"/>
          <w:sz w:val="28"/>
          <w:szCs w:val="28"/>
        </w:rPr>
        <w:t>。</w:t>
      </w:r>
    </w:p>
    <w:p w14:paraId="69FECBD9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63614B09" wp14:editId="26889387">
            <wp:extent cx="2465070" cy="5481320"/>
            <wp:effectExtent l="0" t="0" r="0" b="0"/>
            <wp:docPr id="1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 descr="IMG_25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66208" cy="54829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Cs w:val="24"/>
        </w:rPr>
        <w:t xml:space="preserve">   </w:t>
      </w: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6090742A" wp14:editId="20C54C19">
            <wp:extent cx="2462530" cy="5474970"/>
            <wp:effectExtent l="0" t="0" r="13970" b="11430"/>
            <wp:docPr id="1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 descr="IMG_25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5474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0ED61F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Style w:val="aff6"/>
          <w:sz w:val="28"/>
          <w:szCs w:val="28"/>
        </w:rPr>
        <w:t>图</w:t>
      </w:r>
      <w:r>
        <w:rPr>
          <w:rStyle w:val="aff6"/>
          <w:sz w:val="28"/>
          <w:szCs w:val="28"/>
        </w:rPr>
        <w:t>5.</w:t>
      </w:r>
      <w:r>
        <w:rPr>
          <w:rStyle w:val="aff6"/>
          <w:rFonts w:hint="eastAsia"/>
          <w:sz w:val="28"/>
          <w:szCs w:val="28"/>
        </w:rPr>
        <w:t>5</w:t>
      </w:r>
      <w:r>
        <w:rPr>
          <w:rStyle w:val="aff6"/>
          <w:sz w:val="28"/>
          <w:szCs w:val="28"/>
        </w:rPr>
        <w:t>.</w:t>
      </w:r>
      <w:r>
        <w:rPr>
          <w:rStyle w:val="aff6"/>
          <w:rFonts w:hint="eastAsia"/>
          <w:sz w:val="28"/>
          <w:szCs w:val="28"/>
        </w:rPr>
        <w:t>7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rFonts w:hint="eastAsia"/>
          <w:sz w:val="28"/>
          <w:szCs w:val="28"/>
        </w:rPr>
        <w:t>子女端“子女守护中心”界面示意图</w:t>
      </w:r>
    </w:p>
    <w:p w14:paraId="44CB79DC" w14:textId="77777777" w:rsidR="004C729D" w:rsidRDefault="00000000">
      <w:pPr>
        <w:pStyle w:val="3"/>
      </w:pPr>
      <w:bookmarkStart w:id="96" w:name="_Toc225735299"/>
      <w:r>
        <w:rPr>
          <w:rFonts w:hint="eastAsia"/>
        </w:rPr>
        <w:t>设置页（</w:t>
      </w:r>
      <w:r>
        <w:rPr>
          <w:rFonts w:hint="eastAsia"/>
        </w:rPr>
        <w:t>SettingScreen</w:t>
      </w:r>
      <w:r>
        <w:rPr>
          <w:rFonts w:hint="eastAsia"/>
        </w:rPr>
        <w:t>）</w:t>
      </w:r>
      <w:bookmarkEnd w:id="96"/>
    </w:p>
    <w:p w14:paraId="7AFC3091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（一）</w:t>
      </w:r>
      <w:r>
        <w:rPr>
          <w:rStyle w:val="aff6"/>
          <w:b/>
          <w:bCs/>
          <w:sz w:val="28"/>
          <w:szCs w:val="28"/>
        </w:rPr>
        <w:t>页面定位</w:t>
      </w:r>
    </w:p>
    <w:p w14:paraId="7FBF7DE0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lastRenderedPageBreak/>
        <w:t>账户管理和功能配置中心，老人端和子女端共用同一页面，根据角色显示不同设置项。</w:t>
      </w:r>
    </w:p>
    <w:p w14:paraId="39B257C5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（二）</w:t>
      </w:r>
      <w:r>
        <w:rPr>
          <w:rStyle w:val="aff6"/>
          <w:b/>
          <w:bCs/>
          <w:sz w:val="28"/>
          <w:szCs w:val="28"/>
        </w:rPr>
        <w:t>布局结构</w:t>
      </w:r>
    </w:p>
    <w:p w14:paraId="23CDDA1A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使用</w:t>
      </w:r>
      <w:r>
        <w:rPr>
          <w:rStyle w:val="aff6"/>
          <w:sz w:val="28"/>
          <w:szCs w:val="28"/>
        </w:rPr>
        <w:t>LazyColumn</w:t>
      </w:r>
      <w:r>
        <w:rPr>
          <w:rStyle w:val="aff6"/>
          <w:sz w:val="28"/>
          <w:szCs w:val="28"/>
        </w:rPr>
        <w:t>分区展示，每个分区以</w:t>
      </w:r>
      <w:r>
        <w:rPr>
          <w:rStyle w:val="aff6"/>
          <w:sz w:val="28"/>
          <w:szCs w:val="28"/>
        </w:rPr>
        <w:t>SettingsSection</w:t>
      </w:r>
      <w:r>
        <w:rPr>
          <w:rStyle w:val="aff6"/>
          <w:sz w:val="28"/>
          <w:szCs w:val="28"/>
        </w:rPr>
        <w:t>组件包裹（分区标题</w:t>
      </w:r>
      <w:r>
        <w:rPr>
          <w:rStyle w:val="aff6"/>
          <w:sz w:val="28"/>
          <w:szCs w:val="28"/>
        </w:rPr>
        <w:t>+</w:t>
      </w:r>
      <w:r>
        <w:rPr>
          <w:rStyle w:val="aff6"/>
          <w:sz w:val="28"/>
          <w:szCs w:val="28"/>
        </w:rPr>
        <w:t>卡片容器）。设置项使用</w:t>
      </w:r>
      <w:r>
        <w:rPr>
          <w:rStyle w:val="aff6"/>
          <w:sz w:val="28"/>
          <w:szCs w:val="28"/>
        </w:rPr>
        <w:t>SettingsItem</w:t>
      </w:r>
      <w:r>
        <w:rPr>
          <w:rStyle w:val="aff6"/>
          <w:sz w:val="28"/>
          <w:szCs w:val="28"/>
        </w:rPr>
        <w:t>（可点击行，含图标</w:t>
      </w:r>
      <w:r>
        <w:rPr>
          <w:rStyle w:val="aff6"/>
          <w:sz w:val="28"/>
          <w:szCs w:val="28"/>
        </w:rPr>
        <w:t>+</w:t>
      </w:r>
      <w:r>
        <w:rPr>
          <w:rStyle w:val="aff6"/>
          <w:sz w:val="28"/>
          <w:szCs w:val="28"/>
        </w:rPr>
        <w:t>标题</w:t>
      </w:r>
      <w:r>
        <w:rPr>
          <w:rStyle w:val="aff6"/>
          <w:sz w:val="28"/>
          <w:szCs w:val="28"/>
        </w:rPr>
        <w:t>+</w:t>
      </w:r>
      <w:r>
        <w:rPr>
          <w:rStyle w:val="aff6"/>
          <w:sz w:val="28"/>
          <w:szCs w:val="28"/>
        </w:rPr>
        <w:t>副标题</w:t>
      </w:r>
      <w:r>
        <w:rPr>
          <w:rStyle w:val="aff6"/>
          <w:sz w:val="28"/>
          <w:szCs w:val="28"/>
        </w:rPr>
        <w:t>+</w:t>
      </w:r>
      <w:r>
        <w:rPr>
          <w:rStyle w:val="aff6"/>
          <w:sz w:val="28"/>
          <w:szCs w:val="28"/>
        </w:rPr>
        <w:t>右箭头）或</w:t>
      </w:r>
      <w:r>
        <w:rPr>
          <w:rStyle w:val="aff6"/>
          <w:sz w:val="28"/>
          <w:szCs w:val="28"/>
        </w:rPr>
        <w:t xml:space="preserve"> SettingsItemWithSwitch</w:t>
      </w:r>
      <w:r>
        <w:rPr>
          <w:rStyle w:val="aff6"/>
          <w:sz w:val="28"/>
          <w:szCs w:val="28"/>
        </w:rPr>
        <w:t>（含</w:t>
      </w:r>
      <w:r>
        <w:rPr>
          <w:rStyle w:val="aff6"/>
          <w:sz w:val="28"/>
          <w:szCs w:val="28"/>
        </w:rPr>
        <w:t xml:space="preserve">Switch </w:t>
      </w:r>
      <w:r>
        <w:rPr>
          <w:rStyle w:val="aff6"/>
          <w:sz w:val="28"/>
          <w:szCs w:val="28"/>
        </w:rPr>
        <w:t>开关）或</w:t>
      </w:r>
      <w:r>
        <w:rPr>
          <w:rStyle w:val="aff6"/>
          <w:sz w:val="28"/>
          <w:szCs w:val="28"/>
        </w:rPr>
        <w:t>SettingsItemWithSlider</w:t>
      </w:r>
      <w:r>
        <w:rPr>
          <w:rStyle w:val="aff6"/>
          <w:sz w:val="28"/>
          <w:szCs w:val="28"/>
        </w:rPr>
        <w:t>（含滑动条）。</w:t>
      </w:r>
    </w:p>
    <w:p w14:paraId="2B34DF14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（三）</w:t>
      </w:r>
      <w:r>
        <w:rPr>
          <w:rStyle w:val="aff6"/>
          <w:b/>
          <w:bCs/>
          <w:sz w:val="28"/>
          <w:szCs w:val="28"/>
        </w:rPr>
        <w:t>账户设置分区</w:t>
      </w:r>
    </w:p>
    <w:p w14:paraId="265ECE9F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1. </w:t>
      </w:r>
      <w:r>
        <w:rPr>
          <w:rStyle w:val="aff6"/>
          <w:b/>
          <w:bCs/>
          <w:sz w:val="28"/>
          <w:szCs w:val="28"/>
        </w:rPr>
        <w:t>当前身份</w:t>
      </w:r>
      <w:r>
        <w:rPr>
          <w:rStyle w:val="aff6"/>
          <w:sz w:val="28"/>
          <w:szCs w:val="28"/>
        </w:rPr>
        <w:t>：显示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父母端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或</w:t>
      </w:r>
      <w:r>
        <w:rPr>
          <w:rStyle w:val="aff6"/>
          <w:rFonts w:hint="eastAsia"/>
          <w:sz w:val="28"/>
          <w:szCs w:val="28"/>
        </w:rPr>
        <w:t>“</w:t>
      </w:r>
      <w:r>
        <w:rPr>
          <w:rStyle w:val="aff6"/>
          <w:sz w:val="28"/>
          <w:szCs w:val="28"/>
        </w:rPr>
        <w:t>子女端</w:t>
      </w:r>
      <w:r>
        <w:rPr>
          <w:rStyle w:val="aff6"/>
          <w:rFonts w:hint="eastAsia"/>
          <w:sz w:val="28"/>
          <w:szCs w:val="28"/>
        </w:rPr>
        <w:t>”</w:t>
      </w:r>
      <w:r>
        <w:rPr>
          <w:rStyle w:val="aff6"/>
          <w:sz w:val="28"/>
          <w:szCs w:val="28"/>
        </w:rPr>
        <w:t>（不可点击）；</w:t>
      </w:r>
    </w:p>
    <w:p w14:paraId="1E2960C3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父母端</w:t>
      </w:r>
      <w:r>
        <w:rPr>
          <w:rStyle w:val="aff6"/>
          <w:sz w:val="28"/>
          <w:szCs w:val="28"/>
        </w:rPr>
        <w:t>：我的邀请码（副标题显示邀请码，点击弹出邀请码弹窗，支持复制）；</w:t>
      </w:r>
    </w:p>
    <w:p w14:paraId="0E953BA2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3. </w:t>
      </w:r>
      <w:r>
        <w:rPr>
          <w:rStyle w:val="aff6"/>
          <w:b/>
          <w:bCs/>
          <w:sz w:val="28"/>
          <w:szCs w:val="28"/>
        </w:rPr>
        <w:t>子女端</w:t>
      </w:r>
      <w:r>
        <w:rPr>
          <w:rStyle w:val="aff6"/>
          <w:sz w:val="28"/>
          <w:szCs w:val="28"/>
        </w:rPr>
        <w:t>（未绑定）：关联家庭（点击弹出邀请码输入弹窗）。</w:t>
      </w:r>
    </w:p>
    <w:p w14:paraId="0E1D6F53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（四）</w:t>
      </w:r>
      <w:r>
        <w:rPr>
          <w:rStyle w:val="aff6"/>
          <w:b/>
          <w:bCs/>
          <w:sz w:val="28"/>
          <w:szCs w:val="28"/>
        </w:rPr>
        <w:t>使用设置分区</w:t>
      </w:r>
    </w:p>
    <w:p w14:paraId="1A4482D8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1. </w:t>
      </w:r>
      <w:r>
        <w:rPr>
          <w:rStyle w:val="aff6"/>
          <w:b/>
          <w:bCs/>
          <w:sz w:val="28"/>
          <w:szCs w:val="28"/>
        </w:rPr>
        <w:t>语音播报开关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Switch</w:t>
      </w:r>
      <w:r>
        <w:rPr>
          <w:rStyle w:val="aff6"/>
          <w:sz w:val="28"/>
          <w:szCs w:val="28"/>
        </w:rPr>
        <w:t>，控制</w:t>
      </w:r>
      <w:r>
        <w:rPr>
          <w:rStyle w:val="aff6"/>
          <w:sz w:val="28"/>
          <w:szCs w:val="28"/>
        </w:rPr>
        <w:t>TtsService</w:t>
      </w:r>
      <w:r>
        <w:rPr>
          <w:rStyle w:val="aff6"/>
          <w:sz w:val="28"/>
          <w:szCs w:val="28"/>
        </w:rPr>
        <w:t>）；</w:t>
      </w:r>
    </w:p>
    <w:p w14:paraId="515C5B14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震动提醒开关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Switch</w:t>
      </w:r>
      <w:r>
        <w:rPr>
          <w:rStyle w:val="aff6"/>
          <w:sz w:val="28"/>
          <w:szCs w:val="28"/>
        </w:rPr>
        <w:t>）；</w:t>
      </w:r>
    </w:p>
    <w:p w14:paraId="427B65CC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3. </w:t>
      </w:r>
      <w:r>
        <w:rPr>
          <w:rStyle w:val="aff6"/>
          <w:b/>
          <w:bCs/>
          <w:sz w:val="28"/>
          <w:szCs w:val="28"/>
        </w:rPr>
        <w:t>字体大小滑动条</w:t>
      </w:r>
      <w:r>
        <w:rPr>
          <w:rStyle w:val="aff6"/>
          <w:sz w:val="28"/>
          <w:szCs w:val="28"/>
        </w:rPr>
        <w:t>（</w:t>
      </w:r>
      <w:r>
        <w:rPr>
          <w:rStyle w:val="aff6"/>
          <w:sz w:val="28"/>
          <w:szCs w:val="28"/>
        </w:rPr>
        <w:t>1-3</w:t>
      </w:r>
      <w:r>
        <w:rPr>
          <w:rStyle w:val="aff6"/>
          <w:sz w:val="28"/>
          <w:szCs w:val="28"/>
        </w:rPr>
        <w:t>级，</w:t>
      </w:r>
      <w:r>
        <w:rPr>
          <w:rStyle w:val="aff6"/>
          <w:sz w:val="28"/>
          <w:szCs w:val="28"/>
        </w:rPr>
        <w:t>Slider</w:t>
      </w:r>
      <w:r>
        <w:rPr>
          <w:rStyle w:val="aff6"/>
          <w:sz w:val="28"/>
          <w:szCs w:val="28"/>
        </w:rPr>
        <w:t>，实时预览效果）。</w:t>
      </w:r>
    </w:p>
    <w:p w14:paraId="12FD104A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（五）</w:t>
      </w:r>
      <w:r>
        <w:rPr>
          <w:rStyle w:val="aff6"/>
          <w:b/>
          <w:bCs/>
          <w:sz w:val="28"/>
          <w:szCs w:val="28"/>
        </w:rPr>
        <w:t>账户分区</w:t>
      </w:r>
    </w:p>
    <w:p w14:paraId="11669DCF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1. </w:t>
      </w:r>
      <w:r>
        <w:rPr>
          <w:rStyle w:val="aff6"/>
          <w:b/>
          <w:bCs/>
          <w:sz w:val="28"/>
          <w:szCs w:val="28"/>
        </w:rPr>
        <w:t>父母端</w:t>
      </w:r>
      <w:r>
        <w:rPr>
          <w:rStyle w:val="aff6"/>
          <w:sz w:val="28"/>
          <w:szCs w:val="28"/>
        </w:rPr>
        <w:t>：测试提醒通知（点击立即触发一次通知，用于演示）；</w:t>
      </w:r>
    </w:p>
    <w:p w14:paraId="06A4B215" w14:textId="77777777" w:rsidR="004C729D" w:rsidRDefault="00000000">
      <w:pPr>
        <w:pStyle w:val="a1"/>
        <w:wordWrap w:val="0"/>
        <w:spacing w:line="288" w:lineRule="auto"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退出登录</w:t>
      </w:r>
      <w:r>
        <w:rPr>
          <w:rStyle w:val="aff6"/>
          <w:sz w:val="28"/>
          <w:szCs w:val="28"/>
        </w:rPr>
        <w:t>（点击清空</w:t>
      </w:r>
      <w:r>
        <w:rPr>
          <w:rStyle w:val="aff6"/>
          <w:sz w:val="28"/>
          <w:szCs w:val="28"/>
        </w:rPr>
        <w:t>JWT</w:t>
      </w:r>
      <w:r>
        <w:rPr>
          <w:rStyle w:val="aff6"/>
          <w:sz w:val="28"/>
          <w:szCs w:val="28"/>
        </w:rPr>
        <w:t>、角色、用户</w:t>
      </w:r>
      <w:r>
        <w:rPr>
          <w:rStyle w:val="aff6"/>
          <w:sz w:val="28"/>
          <w:szCs w:val="28"/>
        </w:rPr>
        <w:t>ID</w:t>
      </w:r>
      <w:r>
        <w:rPr>
          <w:rStyle w:val="aff6"/>
          <w:sz w:val="28"/>
          <w:szCs w:val="28"/>
        </w:rPr>
        <w:t>，跳转登录页）。</w:t>
      </w:r>
    </w:p>
    <w:p w14:paraId="775088B9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（六）</w:t>
      </w:r>
      <w:r>
        <w:rPr>
          <w:rStyle w:val="aff6"/>
          <w:b/>
          <w:bCs/>
          <w:sz w:val="28"/>
          <w:szCs w:val="28"/>
        </w:rPr>
        <w:t>邀请码弹窗（</w:t>
      </w:r>
      <w:r>
        <w:rPr>
          <w:rStyle w:val="aff6"/>
          <w:b/>
          <w:bCs/>
          <w:sz w:val="28"/>
          <w:szCs w:val="28"/>
        </w:rPr>
        <w:t>InviteCodeDialog</w:t>
      </w:r>
      <w:r>
        <w:rPr>
          <w:rStyle w:val="aff6"/>
          <w:b/>
          <w:bCs/>
          <w:sz w:val="28"/>
          <w:szCs w:val="28"/>
        </w:rPr>
        <w:t>）</w:t>
      </w:r>
    </w:p>
    <w:p w14:paraId="1E294DD2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使用</w:t>
      </w:r>
      <w:r>
        <w:rPr>
          <w:rStyle w:val="aff6"/>
          <w:sz w:val="28"/>
          <w:szCs w:val="28"/>
        </w:rPr>
        <w:t>primaryContainer</w:t>
      </w:r>
      <w:r>
        <w:rPr>
          <w:rStyle w:val="aff6"/>
          <w:sz w:val="28"/>
          <w:szCs w:val="28"/>
        </w:rPr>
        <w:t>背景卡片展示邀请码（</w:t>
      </w:r>
      <w:r>
        <w:rPr>
          <w:rStyle w:val="aff6"/>
          <w:sz w:val="28"/>
          <w:szCs w:val="28"/>
        </w:rPr>
        <w:t>headlineSmall</w:t>
      </w:r>
      <w:r>
        <w:rPr>
          <w:rStyle w:val="aff6"/>
          <w:sz w:val="28"/>
          <w:szCs w:val="28"/>
        </w:rPr>
        <w:t>加粗，居中），右侧复制图标按钮，点击复制到剪贴板并显示</w:t>
      </w:r>
      <w:r>
        <w:rPr>
          <w:rStyle w:val="aff6"/>
          <w:sz w:val="28"/>
          <w:szCs w:val="28"/>
        </w:rPr>
        <w:t>Toast</w:t>
      </w:r>
      <w:r>
        <w:rPr>
          <w:rStyle w:val="aff6"/>
          <w:sz w:val="28"/>
          <w:szCs w:val="28"/>
        </w:rPr>
        <w:t>提示</w:t>
      </w:r>
      <w:r>
        <w:rPr>
          <w:rStyle w:val="aff6"/>
          <w:rFonts w:hint="eastAsia"/>
          <w:sz w:val="28"/>
          <w:szCs w:val="28"/>
        </w:rPr>
        <w:t>。</w:t>
      </w:r>
    </w:p>
    <w:p w14:paraId="17C2C05E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/>
          <w:noProof/>
          <w:szCs w:val="24"/>
        </w:rPr>
        <w:lastRenderedPageBreak/>
        <w:drawing>
          <wp:inline distT="0" distB="0" distL="114300" distR="114300" wp14:anchorId="4C051095" wp14:editId="7959F220">
            <wp:extent cx="2322195" cy="5161915"/>
            <wp:effectExtent l="0" t="0" r="1905" b="635"/>
            <wp:docPr id="3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 descr="IMG_25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22195" cy="5161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Cs w:val="24"/>
        </w:rPr>
        <w:t xml:space="preserve">   </w:t>
      </w: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0AAAB934" wp14:editId="528FB1DE">
            <wp:extent cx="2317750" cy="5153660"/>
            <wp:effectExtent l="0" t="0" r="6350" b="8890"/>
            <wp:docPr id="3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 descr="IMG_25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515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D0FE91" w14:textId="77777777" w:rsidR="004C729D" w:rsidRDefault="00000000">
      <w:pPr>
        <w:pStyle w:val="a1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Style w:val="aff6"/>
          <w:sz w:val="28"/>
          <w:szCs w:val="28"/>
        </w:rPr>
        <w:t>图</w:t>
      </w:r>
      <w:r>
        <w:rPr>
          <w:rStyle w:val="aff6"/>
          <w:sz w:val="28"/>
          <w:szCs w:val="28"/>
        </w:rPr>
        <w:t>5.</w:t>
      </w:r>
      <w:r>
        <w:rPr>
          <w:rStyle w:val="aff6"/>
          <w:rFonts w:hint="eastAsia"/>
          <w:sz w:val="28"/>
          <w:szCs w:val="28"/>
        </w:rPr>
        <w:t>5</w:t>
      </w:r>
      <w:r>
        <w:rPr>
          <w:rStyle w:val="aff6"/>
          <w:sz w:val="28"/>
          <w:szCs w:val="28"/>
        </w:rPr>
        <w:t>.</w:t>
      </w:r>
      <w:r>
        <w:rPr>
          <w:rStyle w:val="aff6"/>
          <w:rFonts w:hint="eastAsia"/>
          <w:sz w:val="28"/>
          <w:szCs w:val="28"/>
        </w:rPr>
        <w:t>8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rFonts w:hint="eastAsia"/>
          <w:sz w:val="28"/>
          <w:szCs w:val="28"/>
        </w:rPr>
        <w:t>“设置页”界面示意图</w:t>
      </w:r>
    </w:p>
    <w:p w14:paraId="15D591BA" w14:textId="77777777" w:rsidR="004C729D" w:rsidRDefault="00000000">
      <w:pPr>
        <w:pStyle w:val="2"/>
      </w:pPr>
      <w:bookmarkStart w:id="97" w:name="_Toc225735300"/>
      <w:r>
        <w:rPr>
          <w:rFonts w:hint="eastAsia"/>
        </w:rPr>
        <w:t>数据结构设计</w:t>
      </w:r>
      <w:bookmarkEnd w:id="97"/>
    </w:p>
    <w:p w14:paraId="7DB91575" w14:textId="77777777" w:rsidR="004C729D" w:rsidRDefault="00000000">
      <w:pPr>
        <w:pStyle w:val="3"/>
      </w:pPr>
      <w:bookmarkStart w:id="98" w:name="_Toc225735301"/>
      <w:r>
        <w:rPr>
          <w:rFonts w:hint="eastAsia"/>
        </w:rPr>
        <w:t>用户与家庭数据结构</w:t>
      </w:r>
      <w:bookmarkEnd w:id="98"/>
    </w:p>
    <w:p w14:paraId="0B8D4293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（一）用户（User）</w:t>
      </w:r>
    </w:p>
    <w:p w14:paraId="45076320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系统支持老人（</w:t>
      </w:r>
      <w:r>
        <w:rPr>
          <w:rStyle w:val="aff6"/>
          <w:rFonts w:hint="eastAsia"/>
          <w:sz w:val="28"/>
          <w:szCs w:val="28"/>
        </w:rPr>
        <w:t>parent</w:t>
      </w:r>
      <w:r>
        <w:rPr>
          <w:rStyle w:val="aff6"/>
          <w:rFonts w:hint="eastAsia"/>
          <w:sz w:val="28"/>
          <w:szCs w:val="28"/>
        </w:rPr>
        <w:t>）和子女（</w:t>
      </w:r>
      <w:r>
        <w:rPr>
          <w:rStyle w:val="aff6"/>
          <w:rFonts w:hint="eastAsia"/>
          <w:sz w:val="28"/>
          <w:szCs w:val="28"/>
        </w:rPr>
        <w:t>child</w:t>
      </w:r>
      <w:r>
        <w:rPr>
          <w:rStyle w:val="aff6"/>
          <w:rFonts w:hint="eastAsia"/>
          <w:sz w:val="28"/>
          <w:szCs w:val="28"/>
        </w:rPr>
        <w:t>）双角色，共用同一用户结构：</w:t>
      </w:r>
    </w:p>
    <w:p w14:paraId="67C728F3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.6.1 </w:t>
      </w:r>
      <w:r>
        <w:rPr>
          <w:rFonts w:ascii="宋体" w:eastAsia="宋体" w:hAnsi="宋体" w:hint="eastAsia"/>
          <w:sz w:val="28"/>
          <w:szCs w:val="28"/>
        </w:rPr>
        <w:t>用户的信息字段说明表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76"/>
        <w:gridCol w:w="1277"/>
        <w:gridCol w:w="4869"/>
      </w:tblGrid>
      <w:tr w:rsidR="004C729D" w14:paraId="1BF9EB8C" w14:textId="77777777">
        <w:trPr>
          <w:jc w:val="center"/>
        </w:trPr>
        <w:tc>
          <w:tcPr>
            <w:tcW w:w="1394" w:type="pct"/>
            <w:vAlign w:val="center"/>
          </w:tcPr>
          <w:p w14:paraId="5ED9ED17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字段</w:t>
            </w:r>
          </w:p>
        </w:tc>
        <w:tc>
          <w:tcPr>
            <w:tcW w:w="749" w:type="pct"/>
            <w:vAlign w:val="center"/>
          </w:tcPr>
          <w:p w14:paraId="69696EB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2857" w:type="pct"/>
            <w:vAlign w:val="center"/>
          </w:tcPr>
          <w:p w14:paraId="0CC9276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663E1A05" w14:textId="77777777">
        <w:trPr>
          <w:jc w:val="center"/>
        </w:trPr>
        <w:tc>
          <w:tcPr>
            <w:tcW w:w="1394" w:type="pct"/>
            <w:vAlign w:val="center"/>
          </w:tcPr>
          <w:p w14:paraId="5DCE0BC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id</w:t>
            </w:r>
          </w:p>
        </w:tc>
        <w:tc>
          <w:tcPr>
            <w:tcW w:w="749" w:type="pct"/>
            <w:vAlign w:val="center"/>
          </w:tcPr>
          <w:p w14:paraId="44A610A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Long</w:t>
            </w:r>
          </w:p>
        </w:tc>
        <w:tc>
          <w:tcPr>
            <w:tcW w:w="2857" w:type="pct"/>
            <w:vAlign w:val="center"/>
          </w:tcPr>
          <w:p w14:paraId="31D8D3B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本地自增主键</w:t>
            </w:r>
          </w:p>
        </w:tc>
      </w:tr>
      <w:tr w:rsidR="004C729D" w14:paraId="6AAE8005" w14:textId="77777777">
        <w:trPr>
          <w:jc w:val="center"/>
        </w:trPr>
        <w:tc>
          <w:tcPr>
            <w:tcW w:w="1394" w:type="pct"/>
            <w:vAlign w:val="center"/>
          </w:tcPr>
          <w:p w14:paraId="7779212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phone</w:t>
            </w:r>
          </w:p>
        </w:tc>
        <w:tc>
          <w:tcPr>
            <w:tcW w:w="749" w:type="pct"/>
            <w:vAlign w:val="center"/>
          </w:tcPr>
          <w:p w14:paraId="7CF9F89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String</w:t>
            </w:r>
          </w:p>
        </w:tc>
        <w:tc>
          <w:tcPr>
            <w:tcW w:w="2857" w:type="pct"/>
            <w:vAlign w:val="center"/>
          </w:tcPr>
          <w:p w14:paraId="1CC2727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手机号（唯一）</w:t>
            </w:r>
          </w:p>
        </w:tc>
      </w:tr>
      <w:tr w:rsidR="004C729D" w14:paraId="3310F165" w14:textId="77777777">
        <w:trPr>
          <w:jc w:val="center"/>
        </w:trPr>
        <w:tc>
          <w:tcPr>
            <w:tcW w:w="1394" w:type="pct"/>
            <w:vAlign w:val="center"/>
          </w:tcPr>
          <w:p w14:paraId="4372278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role</w:t>
            </w:r>
          </w:p>
        </w:tc>
        <w:tc>
          <w:tcPr>
            <w:tcW w:w="749" w:type="pct"/>
            <w:vAlign w:val="center"/>
          </w:tcPr>
          <w:p w14:paraId="0D62DBC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String</w:t>
            </w:r>
          </w:p>
        </w:tc>
        <w:tc>
          <w:tcPr>
            <w:tcW w:w="2857" w:type="pct"/>
            <w:vAlign w:val="center"/>
          </w:tcPr>
          <w:p w14:paraId="24963F8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角色：</w:t>
            </w:r>
            <w:r>
              <w:rPr>
                <w:szCs w:val="24"/>
              </w:rPr>
              <w:t>parent/child</w:t>
            </w:r>
          </w:p>
        </w:tc>
      </w:tr>
      <w:tr w:rsidR="004C729D" w14:paraId="128B16F7" w14:textId="77777777">
        <w:trPr>
          <w:jc w:val="center"/>
        </w:trPr>
        <w:tc>
          <w:tcPr>
            <w:tcW w:w="1394" w:type="pct"/>
            <w:vAlign w:val="center"/>
          </w:tcPr>
          <w:p w14:paraId="2C097C1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inviteCode</w:t>
            </w:r>
          </w:p>
        </w:tc>
        <w:tc>
          <w:tcPr>
            <w:tcW w:w="749" w:type="pct"/>
            <w:vAlign w:val="center"/>
          </w:tcPr>
          <w:p w14:paraId="02EB6F3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String</w:t>
            </w:r>
          </w:p>
        </w:tc>
        <w:tc>
          <w:tcPr>
            <w:tcW w:w="2857" w:type="pct"/>
            <w:vAlign w:val="center"/>
          </w:tcPr>
          <w:p w14:paraId="1D16E63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邀请码，父母端注册时自动生成</w:t>
            </w:r>
            <w:r>
              <w:rPr>
                <w:szCs w:val="24"/>
              </w:rPr>
              <w:t>10</w:t>
            </w:r>
            <w:r>
              <w:rPr>
                <w:szCs w:val="24"/>
              </w:rPr>
              <w:t>位码</w:t>
            </w:r>
          </w:p>
        </w:tc>
      </w:tr>
      <w:tr w:rsidR="004C729D" w14:paraId="6CBD7251" w14:textId="77777777">
        <w:trPr>
          <w:jc w:val="center"/>
        </w:trPr>
        <w:tc>
          <w:tcPr>
            <w:tcW w:w="1394" w:type="pct"/>
            <w:vAlign w:val="center"/>
          </w:tcPr>
          <w:p w14:paraId="7CFCCEA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familyId</w:t>
            </w:r>
          </w:p>
        </w:tc>
        <w:tc>
          <w:tcPr>
            <w:tcW w:w="749" w:type="pct"/>
            <w:vAlign w:val="center"/>
          </w:tcPr>
          <w:p w14:paraId="0991D7F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String</w:t>
            </w:r>
          </w:p>
        </w:tc>
        <w:tc>
          <w:tcPr>
            <w:tcW w:w="2857" w:type="pct"/>
            <w:vAlign w:val="center"/>
          </w:tcPr>
          <w:p w14:paraId="2363DA0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家庭标识，绑定成功后子女与父母共享同一</w:t>
            </w:r>
          </w:p>
          <w:p w14:paraId="3B16977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familyId</w:t>
            </w:r>
          </w:p>
        </w:tc>
      </w:tr>
      <w:tr w:rsidR="004C729D" w14:paraId="42705988" w14:textId="77777777">
        <w:trPr>
          <w:jc w:val="center"/>
        </w:trPr>
        <w:tc>
          <w:tcPr>
            <w:tcW w:w="1394" w:type="pct"/>
            <w:vAlign w:val="center"/>
          </w:tcPr>
          <w:p w14:paraId="5D35945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nickname</w:t>
            </w:r>
          </w:p>
        </w:tc>
        <w:tc>
          <w:tcPr>
            <w:tcW w:w="749" w:type="pct"/>
            <w:vAlign w:val="center"/>
          </w:tcPr>
          <w:p w14:paraId="6B89D22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String</w:t>
            </w:r>
          </w:p>
        </w:tc>
        <w:tc>
          <w:tcPr>
            <w:tcW w:w="2857" w:type="pct"/>
            <w:vAlign w:val="center"/>
          </w:tcPr>
          <w:p w14:paraId="21512E7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昵称</w:t>
            </w:r>
          </w:p>
        </w:tc>
      </w:tr>
      <w:tr w:rsidR="004C729D" w14:paraId="468EB6F7" w14:textId="77777777">
        <w:trPr>
          <w:jc w:val="center"/>
        </w:trPr>
        <w:tc>
          <w:tcPr>
            <w:tcW w:w="1394" w:type="pct"/>
            <w:vAlign w:val="center"/>
          </w:tcPr>
          <w:p w14:paraId="7542616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createdAt/lastLoginAt</w:t>
            </w:r>
          </w:p>
        </w:tc>
        <w:tc>
          <w:tcPr>
            <w:tcW w:w="749" w:type="pct"/>
            <w:vAlign w:val="center"/>
          </w:tcPr>
          <w:p w14:paraId="0EA0E8F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Long</w:t>
            </w:r>
          </w:p>
        </w:tc>
        <w:tc>
          <w:tcPr>
            <w:tcW w:w="2857" w:type="pct"/>
            <w:vAlign w:val="center"/>
          </w:tcPr>
          <w:p w14:paraId="4E163F7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创建时间</w:t>
            </w:r>
            <w:r>
              <w:rPr>
                <w:szCs w:val="24"/>
              </w:rPr>
              <w:t>/</w:t>
            </w:r>
            <w:r>
              <w:rPr>
                <w:szCs w:val="24"/>
              </w:rPr>
              <w:t>最后登录时间</w:t>
            </w:r>
          </w:p>
        </w:tc>
      </w:tr>
    </w:tbl>
    <w:p w14:paraId="3A0D7643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（二）家庭绑定申请（FamilyLinkRequest）</w:t>
      </w:r>
    </w:p>
    <w:p w14:paraId="6B4CF74A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用于记录子女发起的绑定申请及审批状态：</w:t>
      </w:r>
    </w:p>
    <w:p w14:paraId="7881E892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.6.2 </w:t>
      </w:r>
      <w:r>
        <w:rPr>
          <w:rFonts w:ascii="宋体" w:eastAsia="宋体" w:hAnsi="宋体" w:hint="eastAsia"/>
          <w:sz w:val="28"/>
          <w:szCs w:val="28"/>
        </w:rPr>
        <w:t>家庭绑定申请的信息字段说明表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76"/>
        <w:gridCol w:w="1277"/>
        <w:gridCol w:w="4869"/>
      </w:tblGrid>
      <w:tr w:rsidR="004C729D" w14:paraId="409F4E6C" w14:textId="77777777">
        <w:trPr>
          <w:jc w:val="center"/>
        </w:trPr>
        <w:tc>
          <w:tcPr>
            <w:tcW w:w="1394" w:type="pct"/>
            <w:vAlign w:val="center"/>
          </w:tcPr>
          <w:p w14:paraId="2AC42F76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字段</w:t>
            </w:r>
          </w:p>
        </w:tc>
        <w:tc>
          <w:tcPr>
            <w:tcW w:w="749" w:type="pct"/>
            <w:vAlign w:val="center"/>
          </w:tcPr>
          <w:p w14:paraId="435D969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2857" w:type="pct"/>
            <w:vAlign w:val="center"/>
          </w:tcPr>
          <w:p w14:paraId="7867C93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414C929F" w14:textId="77777777">
        <w:trPr>
          <w:jc w:val="center"/>
        </w:trPr>
        <w:tc>
          <w:tcPr>
            <w:tcW w:w="1394" w:type="pct"/>
            <w:vAlign w:val="center"/>
          </w:tcPr>
          <w:p w14:paraId="3A90606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parentUserId</w:t>
            </w:r>
          </w:p>
        </w:tc>
        <w:tc>
          <w:tcPr>
            <w:tcW w:w="749" w:type="pct"/>
            <w:vAlign w:val="center"/>
          </w:tcPr>
          <w:p w14:paraId="4FCFEB3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Long</w:t>
            </w:r>
          </w:p>
        </w:tc>
        <w:tc>
          <w:tcPr>
            <w:tcW w:w="2857" w:type="pct"/>
            <w:vAlign w:val="center"/>
          </w:tcPr>
          <w:p w14:paraId="7680ABD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父母用户</w:t>
            </w:r>
            <w:r>
              <w:t xml:space="preserve"> ID</w:t>
            </w:r>
          </w:p>
        </w:tc>
      </w:tr>
      <w:tr w:rsidR="004C729D" w14:paraId="17519FFD" w14:textId="77777777">
        <w:trPr>
          <w:jc w:val="center"/>
        </w:trPr>
        <w:tc>
          <w:tcPr>
            <w:tcW w:w="1394" w:type="pct"/>
            <w:vAlign w:val="center"/>
          </w:tcPr>
          <w:p w14:paraId="31A1B70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childUserId</w:t>
            </w:r>
          </w:p>
        </w:tc>
        <w:tc>
          <w:tcPr>
            <w:tcW w:w="749" w:type="pct"/>
            <w:vAlign w:val="center"/>
          </w:tcPr>
          <w:p w14:paraId="23F661A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Long</w:t>
            </w:r>
          </w:p>
        </w:tc>
        <w:tc>
          <w:tcPr>
            <w:tcW w:w="2857" w:type="pct"/>
            <w:vAlign w:val="center"/>
          </w:tcPr>
          <w:p w14:paraId="3E0D17A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子女用户</w:t>
            </w:r>
            <w:r>
              <w:t xml:space="preserve"> ID</w:t>
            </w:r>
          </w:p>
        </w:tc>
      </w:tr>
      <w:tr w:rsidR="004C729D" w14:paraId="725F5BA7" w14:textId="77777777">
        <w:trPr>
          <w:jc w:val="center"/>
        </w:trPr>
        <w:tc>
          <w:tcPr>
            <w:tcW w:w="1394" w:type="pct"/>
            <w:vAlign w:val="center"/>
          </w:tcPr>
          <w:p w14:paraId="31736E7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status</w:t>
            </w:r>
          </w:p>
        </w:tc>
        <w:tc>
          <w:tcPr>
            <w:tcW w:w="749" w:type="pct"/>
            <w:vAlign w:val="center"/>
          </w:tcPr>
          <w:p w14:paraId="3461EF5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2857" w:type="pct"/>
            <w:vAlign w:val="center"/>
          </w:tcPr>
          <w:p w14:paraId="2C27150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状态：</w:t>
            </w:r>
            <w:r>
              <w:t>pending/approved/rejected</w:t>
            </w:r>
          </w:p>
        </w:tc>
      </w:tr>
      <w:tr w:rsidR="004C729D" w14:paraId="1D6F09F7" w14:textId="77777777">
        <w:trPr>
          <w:jc w:val="center"/>
        </w:trPr>
        <w:tc>
          <w:tcPr>
            <w:tcW w:w="1394" w:type="pct"/>
            <w:vAlign w:val="center"/>
          </w:tcPr>
          <w:p w14:paraId="4F4BFDE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createdAt/handledAt</w:t>
            </w:r>
          </w:p>
        </w:tc>
        <w:tc>
          <w:tcPr>
            <w:tcW w:w="749" w:type="pct"/>
            <w:vAlign w:val="center"/>
          </w:tcPr>
          <w:p w14:paraId="3158072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Long</w:t>
            </w:r>
          </w:p>
        </w:tc>
        <w:tc>
          <w:tcPr>
            <w:tcW w:w="2857" w:type="pct"/>
            <w:vAlign w:val="center"/>
          </w:tcPr>
          <w:p w14:paraId="1916DED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申请时间</w:t>
            </w:r>
            <w:r>
              <w:t>/</w:t>
            </w:r>
            <w:r>
              <w:t>处理时间</w:t>
            </w:r>
          </w:p>
        </w:tc>
      </w:tr>
    </w:tbl>
    <w:p w14:paraId="6BBA37A3" w14:textId="77777777" w:rsidR="004C729D" w:rsidRDefault="00000000">
      <w:pPr>
        <w:pStyle w:val="3"/>
      </w:pPr>
      <w:bookmarkStart w:id="99" w:name="_Toc225735302"/>
      <w:r>
        <w:rPr>
          <w:rFonts w:hint="eastAsia"/>
        </w:rPr>
        <w:t>健康档案数据结构</w:t>
      </w:r>
      <w:bookmarkEnd w:id="99"/>
    </w:p>
    <w:p w14:paraId="46DAC539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（一）健康档案（HealthProfile）</w:t>
      </w:r>
    </w:p>
    <w:p w14:paraId="3E6AD3BD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用于存储老人的基础健康信息，直接影响菜单识别的个性化建议和</w:t>
      </w:r>
      <w:r>
        <w:rPr>
          <w:rStyle w:val="aff6"/>
          <w:rFonts w:hint="eastAsia"/>
          <w:sz w:val="28"/>
          <w:szCs w:val="28"/>
        </w:rPr>
        <w:t>LLM</w:t>
      </w:r>
      <w:r>
        <w:rPr>
          <w:rStyle w:val="aff6"/>
          <w:rFonts w:hint="eastAsia"/>
          <w:sz w:val="28"/>
          <w:szCs w:val="28"/>
        </w:rPr>
        <w:t>对话的</w:t>
      </w:r>
      <w:r>
        <w:rPr>
          <w:rStyle w:val="aff6"/>
          <w:rFonts w:hint="eastAsia"/>
          <w:sz w:val="28"/>
          <w:szCs w:val="28"/>
        </w:rPr>
        <w:t>system prompt</w:t>
      </w:r>
      <w:r>
        <w:rPr>
          <w:rStyle w:val="aff6"/>
          <w:rFonts w:hint="eastAsia"/>
          <w:sz w:val="28"/>
          <w:szCs w:val="28"/>
        </w:rPr>
        <w:t>：</w:t>
      </w:r>
    </w:p>
    <w:p w14:paraId="074AB8AC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.6.3 </w:t>
      </w:r>
      <w:r>
        <w:rPr>
          <w:rFonts w:ascii="宋体" w:eastAsia="宋体" w:hAnsi="宋体" w:hint="eastAsia"/>
          <w:sz w:val="28"/>
          <w:szCs w:val="28"/>
        </w:rPr>
        <w:t>健康档案的信息字段说明表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517"/>
        <w:gridCol w:w="1420"/>
        <w:gridCol w:w="4585"/>
      </w:tblGrid>
      <w:tr w:rsidR="004C729D" w14:paraId="7BB3B533" w14:textId="77777777">
        <w:trPr>
          <w:jc w:val="center"/>
        </w:trPr>
        <w:tc>
          <w:tcPr>
            <w:tcW w:w="1477" w:type="pct"/>
            <w:vAlign w:val="center"/>
          </w:tcPr>
          <w:p w14:paraId="589B51E2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字段</w:t>
            </w:r>
          </w:p>
        </w:tc>
        <w:tc>
          <w:tcPr>
            <w:tcW w:w="833" w:type="pct"/>
            <w:vAlign w:val="center"/>
          </w:tcPr>
          <w:p w14:paraId="59A13C2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2690" w:type="pct"/>
            <w:vAlign w:val="center"/>
          </w:tcPr>
          <w:p w14:paraId="198E1B2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7F75F771" w14:textId="77777777">
        <w:trPr>
          <w:jc w:val="center"/>
        </w:trPr>
        <w:tc>
          <w:tcPr>
            <w:tcW w:w="1477" w:type="pct"/>
            <w:vAlign w:val="center"/>
          </w:tcPr>
          <w:p w14:paraId="383B5B2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name/sex/age/birthYear</w:t>
            </w:r>
          </w:p>
        </w:tc>
        <w:tc>
          <w:tcPr>
            <w:tcW w:w="833" w:type="pct"/>
            <w:vAlign w:val="center"/>
          </w:tcPr>
          <w:p w14:paraId="58253AF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String/Int</w:t>
            </w:r>
          </w:p>
        </w:tc>
        <w:tc>
          <w:tcPr>
            <w:tcW w:w="2690" w:type="pct"/>
            <w:vAlign w:val="center"/>
          </w:tcPr>
          <w:p w14:paraId="2754E8D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基础信息</w:t>
            </w:r>
          </w:p>
        </w:tc>
      </w:tr>
      <w:tr w:rsidR="004C729D" w14:paraId="3A3E5CC5" w14:textId="77777777">
        <w:trPr>
          <w:jc w:val="center"/>
        </w:trPr>
        <w:tc>
          <w:tcPr>
            <w:tcW w:w="1477" w:type="pct"/>
            <w:vAlign w:val="center"/>
          </w:tcPr>
          <w:p w14:paraId="6BA29AB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diseases</w:t>
            </w:r>
          </w:p>
        </w:tc>
        <w:tc>
          <w:tcPr>
            <w:tcW w:w="833" w:type="pct"/>
            <w:vAlign w:val="center"/>
          </w:tcPr>
          <w:p w14:paraId="58174C0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List</w:t>
            </w:r>
          </w:p>
        </w:tc>
        <w:tc>
          <w:tcPr>
            <w:tcW w:w="2690" w:type="pct"/>
            <w:vAlign w:val="center"/>
          </w:tcPr>
          <w:p w14:paraId="10CD979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慢病列表，如</w:t>
            </w:r>
            <w:r>
              <w:t xml:space="preserve"> ["</w:t>
            </w:r>
            <w:r>
              <w:t>高血压</w:t>
            </w:r>
            <w:r>
              <w:t>", "</w:t>
            </w:r>
            <w:r>
              <w:t>糖尿病</w:t>
            </w:r>
            <w:r>
              <w:t>"]</w:t>
            </w:r>
          </w:p>
        </w:tc>
      </w:tr>
      <w:tr w:rsidR="004C729D" w14:paraId="010BA391" w14:textId="77777777">
        <w:trPr>
          <w:jc w:val="center"/>
        </w:trPr>
        <w:tc>
          <w:tcPr>
            <w:tcW w:w="1477" w:type="pct"/>
            <w:vAlign w:val="center"/>
          </w:tcPr>
          <w:p w14:paraId="0579B94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allergies</w:t>
            </w:r>
          </w:p>
        </w:tc>
        <w:tc>
          <w:tcPr>
            <w:tcW w:w="833" w:type="pct"/>
            <w:vAlign w:val="center"/>
          </w:tcPr>
          <w:p w14:paraId="29C585C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List</w:t>
            </w:r>
          </w:p>
        </w:tc>
        <w:tc>
          <w:tcPr>
            <w:tcW w:w="2690" w:type="pct"/>
            <w:vAlign w:val="center"/>
          </w:tcPr>
          <w:p w14:paraId="19A8EFF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过敏</w:t>
            </w:r>
            <w:r>
              <w:t>/</w:t>
            </w:r>
            <w:r>
              <w:t>禁忌列表，如</w:t>
            </w:r>
            <w:r>
              <w:t xml:space="preserve"> ["</w:t>
            </w:r>
            <w:r>
              <w:t>花生</w:t>
            </w:r>
            <w:r>
              <w:t>", "</w:t>
            </w:r>
            <w:r>
              <w:t>海鲜</w:t>
            </w:r>
            <w:r>
              <w:t>"]</w:t>
            </w:r>
          </w:p>
        </w:tc>
      </w:tr>
      <w:tr w:rsidR="004C729D" w14:paraId="4B9949C2" w14:textId="77777777">
        <w:trPr>
          <w:jc w:val="center"/>
        </w:trPr>
        <w:tc>
          <w:tcPr>
            <w:tcW w:w="1477" w:type="pct"/>
            <w:vAlign w:val="center"/>
          </w:tcPr>
          <w:p w14:paraId="368E9F4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dietRestrictions</w:t>
            </w:r>
          </w:p>
        </w:tc>
        <w:tc>
          <w:tcPr>
            <w:tcW w:w="833" w:type="pct"/>
            <w:vAlign w:val="center"/>
          </w:tcPr>
          <w:p w14:paraId="188264E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List</w:t>
            </w:r>
          </w:p>
        </w:tc>
        <w:tc>
          <w:tcPr>
            <w:tcW w:w="2690" w:type="pct"/>
            <w:vAlign w:val="center"/>
          </w:tcPr>
          <w:p w14:paraId="5D66CB7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忌口</w:t>
            </w:r>
            <w:r>
              <w:t>/</w:t>
            </w:r>
            <w:r>
              <w:t>医嘱列表</w:t>
            </w:r>
          </w:p>
        </w:tc>
      </w:tr>
    </w:tbl>
    <w:p w14:paraId="68116D1B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（二）个人情况（PersonalSituationEntity）</w:t>
      </w:r>
    </w:p>
    <w:p w14:paraId="54AAEA00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用于</w:t>
      </w:r>
      <w:r>
        <w:rPr>
          <w:rStyle w:val="aff6"/>
          <w:rFonts w:hint="eastAsia"/>
          <w:sz w:val="28"/>
          <w:szCs w:val="28"/>
        </w:rPr>
        <w:t>存储老人的生活情况和子女端数据共享授权，全局单例（</w:t>
      </w:r>
      <w:r>
        <w:rPr>
          <w:rStyle w:val="aff6"/>
          <w:rFonts w:hint="eastAsia"/>
          <w:sz w:val="28"/>
          <w:szCs w:val="28"/>
        </w:rPr>
        <w:t>id</w:t>
      </w:r>
      <w:r>
        <w:rPr>
          <w:rStyle w:val="aff6"/>
          <w:rFonts w:hint="eastAsia"/>
          <w:sz w:val="28"/>
          <w:szCs w:val="28"/>
        </w:rPr>
        <w:t>固定为</w:t>
      </w:r>
      <w:r>
        <w:rPr>
          <w:rStyle w:val="aff6"/>
          <w:rFonts w:hint="eastAsia"/>
          <w:sz w:val="28"/>
          <w:szCs w:val="28"/>
        </w:rPr>
        <w:t>1</w:t>
      </w:r>
      <w:r>
        <w:rPr>
          <w:rStyle w:val="aff6"/>
          <w:rFonts w:hint="eastAsia"/>
          <w:sz w:val="28"/>
          <w:szCs w:val="28"/>
        </w:rPr>
        <w:t>）：</w:t>
      </w:r>
    </w:p>
    <w:p w14:paraId="34E96A12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.6.4 </w:t>
      </w:r>
      <w:r>
        <w:rPr>
          <w:rFonts w:ascii="宋体" w:eastAsia="宋体" w:hAnsi="宋体" w:hint="eastAsia"/>
          <w:sz w:val="28"/>
          <w:szCs w:val="28"/>
        </w:rPr>
        <w:t>个人情况的信息字段说明表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794"/>
        <w:gridCol w:w="1135"/>
        <w:gridCol w:w="3593"/>
      </w:tblGrid>
      <w:tr w:rsidR="004C729D" w14:paraId="60051FBC" w14:textId="77777777">
        <w:trPr>
          <w:jc w:val="center"/>
        </w:trPr>
        <w:tc>
          <w:tcPr>
            <w:tcW w:w="2226" w:type="pct"/>
            <w:vAlign w:val="center"/>
          </w:tcPr>
          <w:p w14:paraId="79970A07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字段</w:t>
            </w:r>
          </w:p>
        </w:tc>
        <w:tc>
          <w:tcPr>
            <w:tcW w:w="666" w:type="pct"/>
            <w:vAlign w:val="center"/>
          </w:tcPr>
          <w:p w14:paraId="3268B86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2108" w:type="pct"/>
            <w:vAlign w:val="center"/>
          </w:tcPr>
          <w:p w14:paraId="7677765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2F4FBD3B" w14:textId="77777777">
        <w:trPr>
          <w:jc w:val="center"/>
        </w:trPr>
        <w:tc>
          <w:tcPr>
            <w:tcW w:w="2226" w:type="pct"/>
            <w:vAlign w:val="center"/>
          </w:tcPr>
          <w:p w14:paraId="3F9F47A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city</w:t>
            </w:r>
          </w:p>
        </w:tc>
        <w:tc>
          <w:tcPr>
            <w:tcW w:w="666" w:type="pct"/>
            <w:vAlign w:val="center"/>
          </w:tcPr>
          <w:p w14:paraId="5C8C17F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2108" w:type="pct"/>
            <w:vAlign w:val="center"/>
          </w:tcPr>
          <w:p w14:paraId="05808A8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常住城市</w:t>
            </w:r>
          </w:p>
        </w:tc>
      </w:tr>
      <w:tr w:rsidR="004C729D" w14:paraId="08D977D2" w14:textId="77777777">
        <w:trPr>
          <w:jc w:val="center"/>
        </w:trPr>
        <w:tc>
          <w:tcPr>
            <w:tcW w:w="2226" w:type="pct"/>
            <w:vAlign w:val="center"/>
          </w:tcPr>
          <w:p w14:paraId="211B45E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livingAlone</w:t>
            </w:r>
          </w:p>
        </w:tc>
        <w:tc>
          <w:tcPr>
            <w:tcW w:w="666" w:type="pct"/>
            <w:vAlign w:val="center"/>
          </w:tcPr>
          <w:p w14:paraId="2E55244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Boolean</w:t>
            </w:r>
          </w:p>
        </w:tc>
        <w:tc>
          <w:tcPr>
            <w:tcW w:w="2108" w:type="pct"/>
            <w:vAlign w:val="center"/>
          </w:tcPr>
          <w:p w14:paraId="135D999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是否独居</w:t>
            </w:r>
          </w:p>
        </w:tc>
      </w:tr>
      <w:tr w:rsidR="004C729D" w14:paraId="1A627411" w14:textId="77777777">
        <w:trPr>
          <w:jc w:val="center"/>
        </w:trPr>
        <w:tc>
          <w:tcPr>
            <w:tcW w:w="2226" w:type="pct"/>
            <w:vAlign w:val="center"/>
          </w:tcPr>
          <w:p w14:paraId="19D6577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tastePreferences</w:t>
            </w:r>
          </w:p>
        </w:tc>
        <w:tc>
          <w:tcPr>
            <w:tcW w:w="666" w:type="pct"/>
            <w:vAlign w:val="center"/>
          </w:tcPr>
          <w:p w14:paraId="4EE6D94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List</w:t>
            </w:r>
          </w:p>
        </w:tc>
        <w:tc>
          <w:tcPr>
            <w:tcW w:w="2108" w:type="pct"/>
            <w:vAlign w:val="center"/>
          </w:tcPr>
          <w:p w14:paraId="09298F1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口味偏好：清淡</w:t>
            </w:r>
            <w:r>
              <w:t>/</w:t>
            </w:r>
            <w:r>
              <w:t>咸鲜</w:t>
            </w:r>
            <w:r>
              <w:t>/</w:t>
            </w:r>
            <w:r>
              <w:t>甜口</w:t>
            </w:r>
            <w:r>
              <w:t>/</w:t>
            </w:r>
            <w:r>
              <w:t>辣口</w:t>
            </w:r>
          </w:p>
        </w:tc>
      </w:tr>
      <w:tr w:rsidR="004C729D" w14:paraId="17BF4B2C" w14:textId="77777777">
        <w:trPr>
          <w:jc w:val="center"/>
        </w:trPr>
        <w:tc>
          <w:tcPr>
            <w:tcW w:w="2226" w:type="pct"/>
            <w:vAlign w:val="center"/>
          </w:tcPr>
          <w:p w14:paraId="4E0B717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chewLevel</w:t>
            </w:r>
          </w:p>
        </w:tc>
        <w:tc>
          <w:tcPr>
            <w:tcW w:w="666" w:type="pct"/>
            <w:vAlign w:val="center"/>
          </w:tcPr>
          <w:p w14:paraId="280BB78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2108" w:type="pct"/>
            <w:vAlign w:val="center"/>
          </w:tcPr>
          <w:p w14:paraId="648D31E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咀嚼能力：正常</w:t>
            </w:r>
            <w:r>
              <w:t>/</w:t>
            </w:r>
            <w:r>
              <w:t>稍软</w:t>
            </w:r>
            <w:r>
              <w:t>/</w:t>
            </w:r>
            <w:r>
              <w:t>软烂</w:t>
            </w:r>
          </w:p>
        </w:tc>
      </w:tr>
      <w:tr w:rsidR="004C729D" w14:paraId="01E5E426" w14:textId="77777777">
        <w:trPr>
          <w:jc w:val="center"/>
        </w:trPr>
        <w:tc>
          <w:tcPr>
            <w:tcW w:w="2226" w:type="pct"/>
            <w:vAlign w:val="center"/>
          </w:tcPr>
          <w:p w14:paraId="23A2149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symptoms</w:t>
            </w:r>
          </w:p>
        </w:tc>
        <w:tc>
          <w:tcPr>
            <w:tcW w:w="666" w:type="pct"/>
            <w:vAlign w:val="center"/>
          </w:tcPr>
          <w:p w14:paraId="1BFC5F1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List</w:t>
            </w:r>
          </w:p>
        </w:tc>
        <w:tc>
          <w:tcPr>
            <w:tcW w:w="2108" w:type="pct"/>
            <w:vAlign w:val="center"/>
          </w:tcPr>
          <w:p w14:paraId="3BD8A95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近期症状</w:t>
            </w:r>
          </w:p>
        </w:tc>
      </w:tr>
      <w:tr w:rsidR="004C729D" w14:paraId="7D868972" w14:textId="77777777">
        <w:trPr>
          <w:jc w:val="center"/>
        </w:trPr>
        <w:tc>
          <w:tcPr>
            <w:tcW w:w="2226" w:type="pct"/>
            <w:vAlign w:val="center"/>
          </w:tcPr>
          <w:p w14:paraId="34F0FAE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shareHealth/shareDiet/shareContacts</w:t>
            </w:r>
          </w:p>
        </w:tc>
        <w:tc>
          <w:tcPr>
            <w:tcW w:w="666" w:type="pct"/>
            <w:vAlign w:val="center"/>
          </w:tcPr>
          <w:p w14:paraId="1BD6B26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Boolean</w:t>
            </w:r>
          </w:p>
        </w:tc>
        <w:tc>
          <w:tcPr>
            <w:tcW w:w="2108" w:type="pct"/>
            <w:vAlign w:val="center"/>
          </w:tcPr>
          <w:p w14:paraId="1688147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子女端数据访问授权开关</w:t>
            </w:r>
          </w:p>
        </w:tc>
      </w:tr>
    </w:tbl>
    <w:p w14:paraId="6BA50623" w14:textId="77777777" w:rsidR="004C729D" w:rsidRDefault="00000000">
      <w:pPr>
        <w:pStyle w:val="3"/>
        <w:rPr>
          <w:rStyle w:val="aff6"/>
          <w:sz w:val="24"/>
          <w:szCs w:val="24"/>
        </w:rPr>
      </w:pPr>
      <w:bookmarkStart w:id="100" w:name="_Toc225735303"/>
      <w:r>
        <w:rPr>
          <w:rStyle w:val="aff6"/>
          <w:rFonts w:hint="eastAsia"/>
          <w:sz w:val="24"/>
          <w:szCs w:val="24"/>
        </w:rPr>
        <w:t>对话与情绪结构数据</w:t>
      </w:r>
      <w:bookmarkEnd w:id="100"/>
    </w:p>
    <w:p w14:paraId="08D8D23E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（一）对话会话（ConversationSession）</w:t>
      </w:r>
    </w:p>
    <w:p w14:paraId="5073A394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将每次与老人的完整对话记录为一个</w:t>
      </w:r>
      <w:r>
        <w:rPr>
          <w:rStyle w:val="aff6"/>
          <w:rFonts w:hint="eastAsia"/>
          <w:sz w:val="28"/>
          <w:szCs w:val="28"/>
        </w:rPr>
        <w:t>Session</w:t>
      </w:r>
      <w:r>
        <w:rPr>
          <w:rStyle w:val="aff6"/>
          <w:rFonts w:hint="eastAsia"/>
          <w:sz w:val="28"/>
          <w:szCs w:val="28"/>
        </w:rPr>
        <w:t>：</w:t>
      </w:r>
    </w:p>
    <w:p w14:paraId="677934FF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.6.5 </w:t>
      </w:r>
      <w:r>
        <w:rPr>
          <w:rFonts w:ascii="宋体" w:eastAsia="宋体" w:hAnsi="宋体" w:hint="eastAsia"/>
          <w:sz w:val="28"/>
          <w:szCs w:val="28"/>
        </w:rPr>
        <w:t>对话会话的信息字段说明表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661"/>
        <w:gridCol w:w="1416"/>
        <w:gridCol w:w="4445"/>
      </w:tblGrid>
      <w:tr w:rsidR="004C729D" w14:paraId="3D45878D" w14:textId="77777777">
        <w:trPr>
          <w:jc w:val="center"/>
        </w:trPr>
        <w:tc>
          <w:tcPr>
            <w:tcW w:w="1561" w:type="pct"/>
            <w:vAlign w:val="center"/>
          </w:tcPr>
          <w:p w14:paraId="2FF31419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字段</w:t>
            </w:r>
          </w:p>
        </w:tc>
        <w:tc>
          <w:tcPr>
            <w:tcW w:w="831" w:type="pct"/>
            <w:vAlign w:val="center"/>
          </w:tcPr>
          <w:p w14:paraId="1B56C76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2608" w:type="pct"/>
            <w:vAlign w:val="center"/>
          </w:tcPr>
          <w:p w14:paraId="6B2D208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4BBF8F5E" w14:textId="77777777">
        <w:trPr>
          <w:jc w:val="center"/>
        </w:trPr>
        <w:tc>
          <w:tcPr>
            <w:tcW w:w="1561" w:type="pct"/>
            <w:vAlign w:val="center"/>
          </w:tcPr>
          <w:p w14:paraId="2F6E022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startTime</w:t>
            </w:r>
          </w:p>
        </w:tc>
        <w:tc>
          <w:tcPr>
            <w:tcW w:w="831" w:type="pct"/>
            <w:vAlign w:val="center"/>
          </w:tcPr>
          <w:p w14:paraId="2A55EC3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Long</w:t>
            </w:r>
          </w:p>
        </w:tc>
        <w:tc>
          <w:tcPr>
            <w:tcW w:w="2608" w:type="pct"/>
            <w:vAlign w:val="center"/>
          </w:tcPr>
          <w:p w14:paraId="3D539D1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会话开始时间戳</w:t>
            </w:r>
          </w:p>
        </w:tc>
      </w:tr>
      <w:tr w:rsidR="004C729D" w14:paraId="0AA67CB8" w14:textId="77777777">
        <w:trPr>
          <w:jc w:val="center"/>
        </w:trPr>
        <w:tc>
          <w:tcPr>
            <w:tcW w:w="1561" w:type="pct"/>
            <w:vAlign w:val="center"/>
          </w:tcPr>
          <w:p w14:paraId="0EEBF29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endTime</w:t>
            </w:r>
          </w:p>
        </w:tc>
        <w:tc>
          <w:tcPr>
            <w:tcW w:w="831" w:type="pct"/>
            <w:vAlign w:val="center"/>
          </w:tcPr>
          <w:p w14:paraId="0CC5BAB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Long</w:t>
            </w:r>
          </w:p>
        </w:tc>
        <w:tc>
          <w:tcPr>
            <w:tcW w:w="2608" w:type="pct"/>
            <w:vAlign w:val="center"/>
          </w:tcPr>
          <w:p w14:paraId="189797C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会话结束时间戳，</w:t>
            </w:r>
            <w:r>
              <w:t>null</w:t>
            </w:r>
            <w:r>
              <w:t>表示进行中</w:t>
            </w:r>
          </w:p>
        </w:tc>
      </w:tr>
      <w:tr w:rsidR="004C729D" w14:paraId="5E925F2A" w14:textId="77777777">
        <w:trPr>
          <w:jc w:val="center"/>
        </w:trPr>
        <w:tc>
          <w:tcPr>
            <w:tcW w:w="1561" w:type="pct"/>
            <w:vAlign w:val="center"/>
          </w:tcPr>
          <w:p w14:paraId="300B670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overallEmotion</w:t>
            </w:r>
          </w:p>
        </w:tc>
        <w:tc>
          <w:tcPr>
            <w:tcW w:w="831" w:type="pct"/>
            <w:vAlign w:val="center"/>
          </w:tcPr>
          <w:p w14:paraId="407B41C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2608" w:type="pct"/>
            <w:vAlign w:val="center"/>
          </w:tcPr>
          <w:p w14:paraId="5396E31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本次会话主导情绪</w:t>
            </w:r>
          </w:p>
        </w:tc>
      </w:tr>
      <w:tr w:rsidR="004C729D" w14:paraId="012BAAFD" w14:textId="77777777">
        <w:trPr>
          <w:jc w:val="center"/>
        </w:trPr>
        <w:tc>
          <w:tcPr>
            <w:tcW w:w="1561" w:type="pct"/>
            <w:vAlign w:val="center"/>
          </w:tcPr>
          <w:p w14:paraId="3059B37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emotionIntensity</w:t>
            </w:r>
          </w:p>
        </w:tc>
        <w:tc>
          <w:tcPr>
            <w:tcW w:w="831" w:type="pct"/>
            <w:vAlign w:val="center"/>
          </w:tcPr>
          <w:p w14:paraId="7C47851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Int</w:t>
            </w:r>
          </w:p>
        </w:tc>
        <w:tc>
          <w:tcPr>
            <w:tcW w:w="2608" w:type="pct"/>
            <w:vAlign w:val="center"/>
          </w:tcPr>
          <w:p w14:paraId="5EC9DCE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情绪强度</w:t>
            </w:r>
            <w:r>
              <w:t>0-100</w:t>
            </w:r>
          </w:p>
        </w:tc>
      </w:tr>
      <w:tr w:rsidR="004C729D" w14:paraId="23535766" w14:textId="77777777">
        <w:trPr>
          <w:jc w:val="center"/>
        </w:trPr>
        <w:tc>
          <w:tcPr>
            <w:tcW w:w="1561" w:type="pct"/>
            <w:vAlign w:val="center"/>
          </w:tcPr>
          <w:p w14:paraId="034B5A1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summary</w:t>
            </w:r>
          </w:p>
        </w:tc>
        <w:tc>
          <w:tcPr>
            <w:tcW w:w="831" w:type="pct"/>
            <w:vAlign w:val="center"/>
          </w:tcPr>
          <w:p w14:paraId="7CCB13D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String</w:t>
            </w:r>
          </w:p>
        </w:tc>
        <w:tc>
          <w:tcPr>
            <w:tcW w:w="2608" w:type="pct"/>
            <w:vAlign w:val="center"/>
          </w:tcPr>
          <w:p w14:paraId="2390B9C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会话摘要（</w:t>
            </w:r>
            <w:r>
              <w:t>"</w:t>
            </w:r>
            <w:r>
              <w:t>本次对话</w:t>
            </w:r>
            <w:r>
              <w:t>N</w:t>
            </w:r>
            <w:r>
              <w:t>轮，</w:t>
            </w:r>
          </w:p>
          <w:p w14:paraId="15C435D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主要情绪：</w:t>
            </w:r>
            <w:r>
              <w:t>X</w:t>
            </w:r>
            <w:r>
              <w:t>。内容摘要：</w:t>
            </w:r>
            <w:r>
              <w:t>..."</w:t>
            </w:r>
            <w:r>
              <w:t>）</w:t>
            </w:r>
          </w:p>
        </w:tc>
      </w:tr>
      <w:tr w:rsidR="004C729D" w14:paraId="1D15B2E6" w14:textId="77777777">
        <w:trPr>
          <w:jc w:val="center"/>
        </w:trPr>
        <w:tc>
          <w:tcPr>
            <w:tcW w:w="1561" w:type="pct"/>
            <w:vAlign w:val="center"/>
          </w:tcPr>
          <w:p w14:paraId="4F4C9E0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messageCount</w:t>
            </w:r>
          </w:p>
        </w:tc>
        <w:tc>
          <w:tcPr>
            <w:tcW w:w="831" w:type="pct"/>
            <w:vAlign w:val="center"/>
          </w:tcPr>
          <w:p w14:paraId="495822D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Int</w:t>
            </w:r>
          </w:p>
        </w:tc>
        <w:tc>
          <w:tcPr>
            <w:tcW w:w="2608" w:type="pct"/>
            <w:vAlign w:val="center"/>
          </w:tcPr>
          <w:p w14:paraId="553CEB2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消息总数</w:t>
            </w:r>
          </w:p>
        </w:tc>
      </w:tr>
    </w:tbl>
    <w:p w14:paraId="6A67C960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（二）对话消息（ConversationMessage）</w:t>
      </w:r>
    </w:p>
    <w:p w14:paraId="6C47B0A5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即会话内的每条消息，通过</w:t>
      </w:r>
      <w:r>
        <w:rPr>
          <w:rStyle w:val="aff6"/>
          <w:rFonts w:hint="eastAsia"/>
          <w:sz w:val="28"/>
          <w:szCs w:val="28"/>
        </w:rPr>
        <w:t xml:space="preserve"> sessionId </w:t>
      </w:r>
      <w:r>
        <w:rPr>
          <w:rStyle w:val="aff6"/>
          <w:rFonts w:hint="eastAsia"/>
          <w:sz w:val="28"/>
          <w:szCs w:val="28"/>
        </w:rPr>
        <w:t>外键关联</w:t>
      </w:r>
      <w:r>
        <w:rPr>
          <w:rStyle w:val="aff6"/>
          <w:rFonts w:hint="eastAsia"/>
          <w:sz w:val="28"/>
          <w:szCs w:val="28"/>
        </w:rPr>
        <w:t xml:space="preserve"> Session</w:t>
      </w:r>
      <w:r>
        <w:rPr>
          <w:rStyle w:val="aff6"/>
          <w:rFonts w:hint="eastAsia"/>
          <w:sz w:val="28"/>
          <w:szCs w:val="28"/>
        </w:rPr>
        <w:t>：</w:t>
      </w:r>
    </w:p>
    <w:p w14:paraId="28D29BCD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.6.6 </w:t>
      </w:r>
      <w:r>
        <w:rPr>
          <w:rFonts w:ascii="宋体" w:eastAsia="宋体" w:hAnsi="宋体" w:hint="eastAsia"/>
          <w:sz w:val="28"/>
          <w:szCs w:val="28"/>
        </w:rPr>
        <w:t>对话消息的信息字段说明表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661"/>
        <w:gridCol w:w="1416"/>
        <w:gridCol w:w="4445"/>
      </w:tblGrid>
      <w:tr w:rsidR="004C729D" w14:paraId="6AB055FF" w14:textId="77777777">
        <w:trPr>
          <w:jc w:val="center"/>
        </w:trPr>
        <w:tc>
          <w:tcPr>
            <w:tcW w:w="1561" w:type="pct"/>
            <w:vAlign w:val="center"/>
          </w:tcPr>
          <w:p w14:paraId="32AFDCD1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字段</w:t>
            </w:r>
          </w:p>
        </w:tc>
        <w:tc>
          <w:tcPr>
            <w:tcW w:w="831" w:type="pct"/>
            <w:vAlign w:val="center"/>
          </w:tcPr>
          <w:p w14:paraId="1FB7137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2608" w:type="pct"/>
            <w:vAlign w:val="center"/>
          </w:tcPr>
          <w:p w14:paraId="4D73B33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2938D1A9" w14:textId="77777777">
        <w:trPr>
          <w:jc w:val="center"/>
        </w:trPr>
        <w:tc>
          <w:tcPr>
            <w:tcW w:w="1561" w:type="pct"/>
            <w:vAlign w:val="center"/>
          </w:tcPr>
          <w:p w14:paraId="09DFF6E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sessionId</w:t>
            </w:r>
          </w:p>
        </w:tc>
        <w:tc>
          <w:tcPr>
            <w:tcW w:w="831" w:type="pct"/>
            <w:vAlign w:val="center"/>
          </w:tcPr>
          <w:p w14:paraId="700E9DA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Long</w:t>
            </w:r>
          </w:p>
        </w:tc>
        <w:tc>
          <w:tcPr>
            <w:tcW w:w="2608" w:type="pct"/>
            <w:vAlign w:val="center"/>
          </w:tcPr>
          <w:p w14:paraId="7BC3FFC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所属会话</w:t>
            </w:r>
            <w:r>
              <w:t>ID</w:t>
            </w:r>
            <w:r>
              <w:t>（</w:t>
            </w:r>
            <w:r>
              <w:t>CASCADE</w:t>
            </w:r>
            <w:r>
              <w:t>外键）</w:t>
            </w:r>
          </w:p>
        </w:tc>
      </w:tr>
      <w:tr w:rsidR="004C729D" w14:paraId="32296C73" w14:textId="77777777">
        <w:trPr>
          <w:jc w:val="center"/>
        </w:trPr>
        <w:tc>
          <w:tcPr>
            <w:tcW w:w="1561" w:type="pct"/>
            <w:vAlign w:val="center"/>
          </w:tcPr>
          <w:p w14:paraId="03CFFBD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role</w:t>
            </w:r>
          </w:p>
        </w:tc>
        <w:tc>
          <w:tcPr>
            <w:tcW w:w="831" w:type="pct"/>
            <w:vAlign w:val="center"/>
          </w:tcPr>
          <w:p w14:paraId="5CFC35F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2608" w:type="pct"/>
            <w:vAlign w:val="center"/>
          </w:tcPr>
          <w:p w14:paraId="52AF826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发送方：</w:t>
            </w:r>
            <w:r>
              <w:t>user/assistant</w:t>
            </w:r>
          </w:p>
        </w:tc>
      </w:tr>
      <w:tr w:rsidR="004C729D" w14:paraId="113E99A0" w14:textId="77777777">
        <w:trPr>
          <w:jc w:val="center"/>
        </w:trPr>
        <w:tc>
          <w:tcPr>
            <w:tcW w:w="1561" w:type="pct"/>
            <w:vAlign w:val="center"/>
          </w:tcPr>
          <w:p w14:paraId="7A324DD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content</w:t>
            </w:r>
          </w:p>
        </w:tc>
        <w:tc>
          <w:tcPr>
            <w:tcW w:w="831" w:type="pct"/>
            <w:vAlign w:val="center"/>
          </w:tcPr>
          <w:p w14:paraId="76E2328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2608" w:type="pct"/>
            <w:vAlign w:val="center"/>
          </w:tcPr>
          <w:p w14:paraId="5EB9996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消息内容</w:t>
            </w:r>
          </w:p>
        </w:tc>
      </w:tr>
      <w:tr w:rsidR="004C729D" w14:paraId="61D1B294" w14:textId="77777777">
        <w:trPr>
          <w:jc w:val="center"/>
        </w:trPr>
        <w:tc>
          <w:tcPr>
            <w:tcW w:w="1561" w:type="pct"/>
            <w:vAlign w:val="center"/>
          </w:tcPr>
          <w:p w14:paraId="2998521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emotion</w:t>
            </w:r>
          </w:p>
        </w:tc>
        <w:tc>
          <w:tcPr>
            <w:tcW w:w="831" w:type="pct"/>
            <w:vAlign w:val="center"/>
          </w:tcPr>
          <w:p w14:paraId="5392E4D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2608" w:type="pct"/>
            <w:vAlign w:val="center"/>
          </w:tcPr>
          <w:p w14:paraId="4562292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情绪标签（仅</w:t>
            </w:r>
            <w:r>
              <w:t>user</w:t>
            </w:r>
            <w:r>
              <w:t>消息有值）</w:t>
            </w:r>
          </w:p>
        </w:tc>
      </w:tr>
      <w:tr w:rsidR="004C729D" w14:paraId="0FA6676E" w14:textId="77777777">
        <w:trPr>
          <w:jc w:val="center"/>
        </w:trPr>
        <w:tc>
          <w:tcPr>
            <w:tcW w:w="1561" w:type="pct"/>
            <w:vAlign w:val="center"/>
          </w:tcPr>
          <w:p w14:paraId="44BCC9C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emotionIntensity</w:t>
            </w:r>
          </w:p>
        </w:tc>
        <w:tc>
          <w:tcPr>
            <w:tcW w:w="831" w:type="pct"/>
            <w:vAlign w:val="center"/>
          </w:tcPr>
          <w:p w14:paraId="1996CF3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Int</w:t>
            </w:r>
          </w:p>
        </w:tc>
        <w:tc>
          <w:tcPr>
            <w:tcW w:w="2608" w:type="pct"/>
            <w:vAlign w:val="center"/>
          </w:tcPr>
          <w:p w14:paraId="68A7FD1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情绪强度</w:t>
            </w:r>
            <w:r>
              <w:t>0-100</w:t>
            </w:r>
          </w:p>
        </w:tc>
      </w:tr>
      <w:tr w:rsidR="004C729D" w14:paraId="1FAA2F9B" w14:textId="77777777">
        <w:trPr>
          <w:jc w:val="center"/>
        </w:trPr>
        <w:tc>
          <w:tcPr>
            <w:tcW w:w="1561" w:type="pct"/>
            <w:vAlign w:val="center"/>
          </w:tcPr>
          <w:p w14:paraId="7DDAA04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timestamp</w:t>
            </w:r>
          </w:p>
        </w:tc>
        <w:tc>
          <w:tcPr>
            <w:tcW w:w="831" w:type="pct"/>
            <w:vAlign w:val="center"/>
          </w:tcPr>
          <w:p w14:paraId="4743C24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Long</w:t>
            </w:r>
          </w:p>
        </w:tc>
        <w:tc>
          <w:tcPr>
            <w:tcW w:w="2608" w:type="pct"/>
            <w:vAlign w:val="center"/>
          </w:tcPr>
          <w:p w14:paraId="0D80C24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消息时间戳</w:t>
            </w:r>
          </w:p>
        </w:tc>
      </w:tr>
    </w:tbl>
    <w:p w14:paraId="07BBD7D5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（三）每日情绪日志（EmotionLog）</w:t>
      </w:r>
    </w:p>
    <w:p w14:paraId="343228E7" w14:textId="77777777" w:rsidR="004C729D" w:rsidRDefault="00000000">
      <w:pPr>
        <w:pStyle w:val="a1"/>
        <w:wordWrap w:val="0"/>
        <w:spacing w:line="288" w:lineRule="auto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每天一条记录，由</w:t>
      </w:r>
      <w:r>
        <w:rPr>
          <w:rStyle w:val="aff6"/>
          <w:rFonts w:hint="eastAsia"/>
          <w:sz w:val="28"/>
          <w:szCs w:val="28"/>
        </w:rPr>
        <w:t>endSession()</w:t>
      </w:r>
      <w:r>
        <w:rPr>
          <w:rStyle w:val="aff6"/>
          <w:rFonts w:hint="eastAsia"/>
          <w:sz w:val="28"/>
          <w:szCs w:val="28"/>
        </w:rPr>
        <w:t>触发汇总写入，</w:t>
      </w:r>
      <w:r>
        <w:rPr>
          <w:rStyle w:val="aff6"/>
          <w:rFonts w:hint="eastAsia"/>
          <w:sz w:val="28"/>
          <w:szCs w:val="28"/>
        </w:rPr>
        <w:t>dayTimestamp</w:t>
      </w:r>
      <w:r>
        <w:rPr>
          <w:rStyle w:val="aff6"/>
          <w:rFonts w:hint="eastAsia"/>
          <w:sz w:val="28"/>
          <w:szCs w:val="28"/>
        </w:rPr>
        <w:t>为当天零点时间戳：</w:t>
      </w:r>
    </w:p>
    <w:p w14:paraId="6208392A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.6.7 </w:t>
      </w:r>
      <w:r>
        <w:rPr>
          <w:rFonts w:ascii="宋体" w:eastAsia="宋体" w:hAnsi="宋体" w:hint="eastAsia"/>
          <w:sz w:val="28"/>
          <w:szCs w:val="28"/>
        </w:rPr>
        <w:t>对话消息的信息字段说明表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943"/>
        <w:gridCol w:w="1275"/>
        <w:gridCol w:w="4304"/>
      </w:tblGrid>
      <w:tr w:rsidR="004C729D" w14:paraId="5E1D82E1" w14:textId="77777777">
        <w:trPr>
          <w:jc w:val="center"/>
        </w:trPr>
        <w:tc>
          <w:tcPr>
            <w:tcW w:w="1727" w:type="pct"/>
            <w:vAlign w:val="center"/>
          </w:tcPr>
          <w:p w14:paraId="7085E4BC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字段</w:t>
            </w:r>
          </w:p>
        </w:tc>
        <w:tc>
          <w:tcPr>
            <w:tcW w:w="748" w:type="pct"/>
            <w:vAlign w:val="center"/>
          </w:tcPr>
          <w:p w14:paraId="5BA4F06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2525" w:type="pct"/>
            <w:vAlign w:val="center"/>
          </w:tcPr>
          <w:p w14:paraId="61A6FBF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136AB38A" w14:textId="77777777">
        <w:trPr>
          <w:jc w:val="center"/>
        </w:trPr>
        <w:tc>
          <w:tcPr>
            <w:tcW w:w="1727" w:type="pct"/>
            <w:vAlign w:val="center"/>
          </w:tcPr>
          <w:p w14:paraId="2D32E28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dayTimestamp</w:t>
            </w:r>
          </w:p>
        </w:tc>
        <w:tc>
          <w:tcPr>
            <w:tcW w:w="748" w:type="pct"/>
            <w:vAlign w:val="center"/>
          </w:tcPr>
          <w:p w14:paraId="142856D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Long</w:t>
            </w:r>
          </w:p>
        </w:tc>
        <w:tc>
          <w:tcPr>
            <w:tcW w:w="2525" w:type="pct"/>
            <w:vAlign w:val="center"/>
          </w:tcPr>
          <w:p w14:paraId="6A993A9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当天零点时间戳（唯一键）</w:t>
            </w:r>
          </w:p>
        </w:tc>
      </w:tr>
      <w:tr w:rsidR="004C729D" w14:paraId="72AA3F17" w14:textId="77777777">
        <w:trPr>
          <w:jc w:val="center"/>
        </w:trPr>
        <w:tc>
          <w:tcPr>
            <w:tcW w:w="1727" w:type="pct"/>
            <w:vAlign w:val="center"/>
          </w:tcPr>
          <w:p w14:paraId="7F767D6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dominantEmotion</w:t>
            </w:r>
          </w:p>
        </w:tc>
        <w:tc>
          <w:tcPr>
            <w:tcW w:w="748" w:type="pct"/>
            <w:vAlign w:val="center"/>
          </w:tcPr>
          <w:p w14:paraId="7FB7166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2525" w:type="pct"/>
            <w:vAlign w:val="center"/>
          </w:tcPr>
          <w:p w14:paraId="2DE2D8F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当天主导情绪</w:t>
            </w:r>
          </w:p>
        </w:tc>
      </w:tr>
      <w:tr w:rsidR="004C729D" w14:paraId="092259FB" w14:textId="77777777">
        <w:trPr>
          <w:jc w:val="center"/>
        </w:trPr>
        <w:tc>
          <w:tcPr>
            <w:tcW w:w="1727" w:type="pct"/>
            <w:vAlign w:val="center"/>
          </w:tcPr>
          <w:p w14:paraId="08433A8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emotionDistributionJson</w:t>
            </w:r>
          </w:p>
        </w:tc>
        <w:tc>
          <w:tcPr>
            <w:tcW w:w="748" w:type="pct"/>
            <w:vAlign w:val="center"/>
          </w:tcPr>
          <w:p w14:paraId="16286F7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2525" w:type="pct"/>
            <w:vAlign w:val="center"/>
          </w:tcPr>
          <w:p w14:paraId="126B9CB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情绪分布</w:t>
            </w:r>
            <w:r>
              <w:t>JSON</w:t>
            </w:r>
            <w:r>
              <w:t>，</w:t>
            </w:r>
          </w:p>
          <w:p w14:paraId="2848BA5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如</w:t>
            </w:r>
            <w:r>
              <w:t>{"</w:t>
            </w:r>
            <w:r>
              <w:t>开心</w:t>
            </w:r>
            <w:r>
              <w:t>":3,"</w:t>
            </w:r>
            <w:r>
              <w:t>孤单</w:t>
            </w:r>
            <w:r>
              <w:t>":1}</w:t>
            </w:r>
          </w:p>
        </w:tc>
      </w:tr>
      <w:tr w:rsidR="004C729D" w14:paraId="1A6BFA35" w14:textId="77777777">
        <w:trPr>
          <w:jc w:val="center"/>
        </w:trPr>
        <w:tc>
          <w:tcPr>
            <w:tcW w:w="1727" w:type="pct"/>
            <w:vAlign w:val="center"/>
          </w:tcPr>
          <w:p w14:paraId="05E29DA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conversationCount</w:t>
            </w:r>
          </w:p>
        </w:tc>
        <w:tc>
          <w:tcPr>
            <w:tcW w:w="748" w:type="pct"/>
            <w:vAlign w:val="center"/>
          </w:tcPr>
          <w:p w14:paraId="61C683E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Int</w:t>
            </w:r>
          </w:p>
        </w:tc>
        <w:tc>
          <w:tcPr>
            <w:tcW w:w="2525" w:type="pct"/>
            <w:vAlign w:val="center"/>
          </w:tcPr>
          <w:p w14:paraId="17BF214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当天对话次数</w:t>
            </w:r>
          </w:p>
        </w:tc>
      </w:tr>
      <w:tr w:rsidR="004C729D" w14:paraId="4C99A47F" w14:textId="77777777">
        <w:trPr>
          <w:jc w:val="center"/>
        </w:trPr>
        <w:tc>
          <w:tcPr>
            <w:tcW w:w="1727" w:type="pct"/>
            <w:vAlign w:val="center"/>
          </w:tcPr>
          <w:p w14:paraId="3B6A883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totalMessages</w:t>
            </w:r>
          </w:p>
        </w:tc>
        <w:tc>
          <w:tcPr>
            <w:tcW w:w="748" w:type="pct"/>
            <w:vAlign w:val="center"/>
          </w:tcPr>
          <w:p w14:paraId="00F7777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Int</w:t>
            </w:r>
          </w:p>
        </w:tc>
        <w:tc>
          <w:tcPr>
            <w:tcW w:w="2525" w:type="pct"/>
            <w:vAlign w:val="center"/>
          </w:tcPr>
          <w:p w14:paraId="30AF353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当天消息总数</w:t>
            </w:r>
          </w:p>
        </w:tc>
      </w:tr>
      <w:tr w:rsidR="004C729D" w14:paraId="3932E502" w14:textId="77777777">
        <w:trPr>
          <w:jc w:val="center"/>
        </w:trPr>
        <w:tc>
          <w:tcPr>
            <w:tcW w:w="1727" w:type="pct"/>
            <w:vAlign w:val="center"/>
          </w:tcPr>
          <w:p w14:paraId="3D488AD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sentToFamily</w:t>
            </w:r>
          </w:p>
        </w:tc>
        <w:tc>
          <w:tcPr>
            <w:tcW w:w="748" w:type="pct"/>
            <w:vAlign w:val="center"/>
          </w:tcPr>
          <w:p w14:paraId="2303557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Boolean</w:t>
            </w:r>
          </w:p>
        </w:tc>
        <w:tc>
          <w:tcPr>
            <w:tcW w:w="2525" w:type="pct"/>
            <w:vAlign w:val="center"/>
          </w:tcPr>
          <w:p w14:paraId="51F182C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是否已发送给子女</w:t>
            </w:r>
          </w:p>
        </w:tc>
      </w:tr>
    </w:tbl>
    <w:p w14:paraId="42CE9B13" w14:textId="77777777" w:rsidR="004C729D" w:rsidRDefault="00000000">
      <w:pPr>
        <w:pStyle w:val="3"/>
      </w:pPr>
      <w:bookmarkStart w:id="101" w:name="_Toc225735304"/>
      <w:r>
        <w:rPr>
          <w:rFonts w:hint="eastAsia"/>
        </w:rPr>
        <w:t>冰箱食材数据结构</w:t>
      </w:r>
      <w:bookmarkEnd w:id="101"/>
    </w:p>
    <w:p w14:paraId="63D5FDA9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（一）扫描记录（</w:t>
      </w:r>
      <w:r>
        <w:rPr>
          <w:rStyle w:val="aff6"/>
          <w:rFonts w:hint="eastAsia"/>
          <w:b/>
          <w:bCs/>
          <w:sz w:val="28"/>
          <w:szCs w:val="28"/>
        </w:rPr>
        <w:t>FridgeScan</w:t>
      </w:r>
      <w:r>
        <w:rPr>
          <w:rStyle w:val="aff6"/>
          <w:rFonts w:hint="eastAsia"/>
          <w:b/>
          <w:bCs/>
          <w:sz w:val="28"/>
          <w:szCs w:val="28"/>
        </w:rPr>
        <w:t>）</w:t>
      </w:r>
      <w:r>
        <w:rPr>
          <w:rStyle w:val="aff6"/>
          <w:rFonts w:hint="eastAsia"/>
          <w:b/>
          <w:bCs/>
          <w:sz w:val="28"/>
          <w:szCs w:val="28"/>
        </w:rPr>
        <w:t xml:space="preserve">+ </w:t>
      </w:r>
      <w:r>
        <w:rPr>
          <w:rStyle w:val="aff6"/>
          <w:rFonts w:hint="eastAsia"/>
          <w:b/>
          <w:bCs/>
          <w:sz w:val="28"/>
          <w:szCs w:val="28"/>
        </w:rPr>
        <w:t>扫描食材条目（</w:t>
      </w:r>
      <w:r>
        <w:rPr>
          <w:rStyle w:val="aff6"/>
          <w:rFonts w:hint="eastAsia"/>
          <w:b/>
          <w:bCs/>
          <w:sz w:val="28"/>
          <w:szCs w:val="28"/>
        </w:rPr>
        <w:t>FridgeScanItem</w:t>
      </w:r>
      <w:r>
        <w:rPr>
          <w:rStyle w:val="aff6"/>
          <w:rFonts w:hint="eastAsia"/>
          <w:b/>
          <w:bCs/>
          <w:sz w:val="28"/>
          <w:szCs w:val="28"/>
        </w:rPr>
        <w:t>）</w:t>
      </w:r>
    </w:p>
    <w:p w14:paraId="3E8A5DB7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每次扫描生成一条</w:t>
      </w:r>
      <w:r>
        <w:rPr>
          <w:rStyle w:val="aff6"/>
          <w:rFonts w:hint="eastAsia"/>
          <w:sz w:val="28"/>
          <w:szCs w:val="28"/>
        </w:rPr>
        <w:t>FridgeScan</w:t>
      </w:r>
      <w:r>
        <w:rPr>
          <w:rStyle w:val="aff6"/>
          <w:rFonts w:hint="eastAsia"/>
          <w:sz w:val="28"/>
          <w:szCs w:val="28"/>
        </w:rPr>
        <w:t>，识别到的食材以</w:t>
      </w:r>
      <w:r>
        <w:rPr>
          <w:rStyle w:val="aff6"/>
          <w:rFonts w:hint="eastAsia"/>
          <w:sz w:val="28"/>
          <w:szCs w:val="28"/>
        </w:rPr>
        <w:t>FridgeScanItem</w:t>
      </w:r>
      <w:r>
        <w:rPr>
          <w:rStyle w:val="aff6"/>
          <w:rFonts w:hint="eastAsia"/>
          <w:sz w:val="28"/>
          <w:szCs w:val="28"/>
        </w:rPr>
        <w:t>列表关联存储：</w:t>
      </w:r>
    </w:p>
    <w:p w14:paraId="5F158919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.6.8 </w:t>
      </w:r>
      <w:r>
        <w:rPr>
          <w:rFonts w:ascii="宋体" w:eastAsia="宋体" w:hAnsi="宋体" w:hint="eastAsia"/>
          <w:sz w:val="28"/>
          <w:szCs w:val="28"/>
        </w:rPr>
        <w:t>扫描记录+扫描食材条目的信息字段说明表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943"/>
        <w:gridCol w:w="1275"/>
        <w:gridCol w:w="4304"/>
      </w:tblGrid>
      <w:tr w:rsidR="004C729D" w14:paraId="70F0314D" w14:textId="77777777">
        <w:trPr>
          <w:jc w:val="center"/>
        </w:trPr>
        <w:tc>
          <w:tcPr>
            <w:tcW w:w="1727" w:type="pct"/>
            <w:vAlign w:val="center"/>
          </w:tcPr>
          <w:p w14:paraId="58397B84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字段</w:t>
            </w:r>
          </w:p>
        </w:tc>
        <w:tc>
          <w:tcPr>
            <w:tcW w:w="748" w:type="pct"/>
            <w:vAlign w:val="center"/>
          </w:tcPr>
          <w:p w14:paraId="3044655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2525" w:type="pct"/>
            <w:vAlign w:val="center"/>
          </w:tcPr>
          <w:p w14:paraId="4AEFE9F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3A5D5A2C" w14:textId="77777777">
        <w:trPr>
          <w:jc w:val="center"/>
        </w:trPr>
        <w:tc>
          <w:tcPr>
            <w:tcW w:w="1727" w:type="pct"/>
            <w:vAlign w:val="center"/>
          </w:tcPr>
          <w:p w14:paraId="49A03F1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scannedAt</w:t>
            </w:r>
          </w:p>
        </w:tc>
        <w:tc>
          <w:tcPr>
            <w:tcW w:w="748" w:type="pct"/>
            <w:vAlign w:val="center"/>
          </w:tcPr>
          <w:p w14:paraId="23A274A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Long</w:t>
            </w:r>
          </w:p>
        </w:tc>
        <w:tc>
          <w:tcPr>
            <w:tcW w:w="2525" w:type="pct"/>
            <w:vAlign w:val="center"/>
          </w:tcPr>
          <w:p w14:paraId="2A63310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扫描时间戳</w:t>
            </w:r>
          </w:p>
        </w:tc>
      </w:tr>
      <w:tr w:rsidR="004C729D" w14:paraId="01FFE318" w14:textId="77777777">
        <w:trPr>
          <w:jc w:val="center"/>
        </w:trPr>
        <w:tc>
          <w:tcPr>
            <w:tcW w:w="1727" w:type="pct"/>
            <w:vAlign w:val="center"/>
          </w:tcPr>
          <w:p w14:paraId="2A59286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itemCount</w:t>
            </w:r>
          </w:p>
        </w:tc>
        <w:tc>
          <w:tcPr>
            <w:tcW w:w="748" w:type="pct"/>
            <w:vAlign w:val="center"/>
          </w:tcPr>
          <w:p w14:paraId="396F7F7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Int</w:t>
            </w:r>
          </w:p>
        </w:tc>
        <w:tc>
          <w:tcPr>
            <w:tcW w:w="2525" w:type="pct"/>
            <w:vAlign w:val="center"/>
          </w:tcPr>
          <w:p w14:paraId="0578AFE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识别到的食材数量</w:t>
            </w:r>
          </w:p>
        </w:tc>
      </w:tr>
      <w:tr w:rsidR="004C729D" w14:paraId="54431239" w14:textId="77777777">
        <w:trPr>
          <w:jc w:val="center"/>
        </w:trPr>
        <w:tc>
          <w:tcPr>
            <w:tcW w:w="1727" w:type="pct"/>
            <w:vAlign w:val="center"/>
          </w:tcPr>
          <w:p w14:paraId="50B7C47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scanId</w:t>
            </w:r>
            <w:r>
              <w:t>（</w:t>
            </w:r>
            <w:r>
              <w:t>FridgeScanItem</w:t>
            </w:r>
            <w:r>
              <w:t>）</w:t>
            </w:r>
          </w:p>
        </w:tc>
        <w:tc>
          <w:tcPr>
            <w:tcW w:w="748" w:type="pct"/>
            <w:vAlign w:val="center"/>
          </w:tcPr>
          <w:p w14:paraId="34F904A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Long</w:t>
            </w:r>
          </w:p>
        </w:tc>
        <w:tc>
          <w:tcPr>
            <w:tcW w:w="2525" w:type="pct"/>
            <w:vAlign w:val="center"/>
          </w:tcPr>
          <w:p w14:paraId="6FFCE75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外键关联</w:t>
            </w:r>
            <w:r>
              <w:t xml:space="preserve"> FridgeScan</w:t>
            </w:r>
            <w:r>
              <w:t>，</w:t>
            </w:r>
            <w:r>
              <w:t>CASCADE</w:t>
            </w:r>
            <w:r>
              <w:t>删除</w:t>
            </w:r>
          </w:p>
        </w:tc>
      </w:tr>
      <w:tr w:rsidR="004C729D" w14:paraId="640AB90D" w14:textId="77777777">
        <w:trPr>
          <w:jc w:val="center"/>
        </w:trPr>
        <w:tc>
          <w:tcPr>
            <w:tcW w:w="1727" w:type="pct"/>
            <w:vAlign w:val="center"/>
          </w:tcPr>
          <w:p w14:paraId="2C1F020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name/category</w:t>
            </w:r>
          </w:p>
        </w:tc>
        <w:tc>
          <w:tcPr>
            <w:tcW w:w="748" w:type="pct"/>
            <w:vAlign w:val="center"/>
          </w:tcPr>
          <w:p w14:paraId="3C9DA0E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2525" w:type="pct"/>
            <w:vAlign w:val="center"/>
          </w:tcPr>
          <w:p w14:paraId="0632C05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食材名称</w:t>
            </w:r>
            <w:r>
              <w:t>/</w:t>
            </w:r>
            <w:r>
              <w:t>类别（蔬菜</w:t>
            </w:r>
            <w:r>
              <w:t>/</w:t>
            </w:r>
            <w:r>
              <w:t>水果</w:t>
            </w:r>
            <w:r>
              <w:t>/</w:t>
            </w:r>
            <w:r>
              <w:t>肉类等）</w:t>
            </w:r>
          </w:p>
        </w:tc>
      </w:tr>
      <w:tr w:rsidR="004C729D" w14:paraId="720292E5" w14:textId="77777777">
        <w:trPr>
          <w:jc w:val="center"/>
        </w:trPr>
        <w:tc>
          <w:tcPr>
            <w:tcW w:w="1727" w:type="pct"/>
            <w:vAlign w:val="center"/>
          </w:tcPr>
          <w:p w14:paraId="0A6A1EF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expiryAt</w:t>
            </w:r>
          </w:p>
        </w:tc>
        <w:tc>
          <w:tcPr>
            <w:tcW w:w="748" w:type="pct"/>
            <w:vAlign w:val="center"/>
          </w:tcPr>
          <w:p w14:paraId="2431904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Long</w:t>
            </w:r>
          </w:p>
        </w:tc>
        <w:tc>
          <w:tcPr>
            <w:tcW w:w="2525" w:type="pct"/>
            <w:vAlign w:val="center"/>
          </w:tcPr>
          <w:p w14:paraId="51D3F35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推算的过期时间戳，</w:t>
            </w:r>
          </w:p>
          <w:p w14:paraId="1C793C1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按</w:t>
            </w:r>
            <w:r>
              <w:t>ASC</w:t>
            </w:r>
            <w:r>
              <w:t>排序确保临期食材置顶</w:t>
            </w:r>
          </w:p>
        </w:tc>
      </w:tr>
    </w:tbl>
    <w:p w14:paraId="381F8A27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（二）UI展示模型（FridgeItemUi）</w:t>
      </w:r>
    </w:p>
    <w:p w14:paraId="0C6359D1" w14:textId="77777777" w:rsidR="004C729D" w:rsidRDefault="00000000">
      <w:pPr>
        <w:pStyle w:val="a1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由</w:t>
      </w:r>
      <w:r>
        <w:rPr>
          <w:rStyle w:val="aff6"/>
          <w:rFonts w:hint="eastAsia"/>
          <w:sz w:val="28"/>
          <w:szCs w:val="28"/>
        </w:rPr>
        <w:t>FridgeItemEntity</w:t>
      </w:r>
      <w:r>
        <w:rPr>
          <w:rStyle w:val="aff6"/>
          <w:rFonts w:hint="eastAsia"/>
          <w:sz w:val="28"/>
          <w:szCs w:val="28"/>
        </w:rPr>
        <w:t>转换而来，附加计算字段：</w:t>
      </w:r>
    </w:p>
    <w:p w14:paraId="132D5335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.6.9  </w:t>
      </w:r>
      <w:r>
        <w:rPr>
          <w:rFonts w:ascii="宋体" w:eastAsia="宋体" w:hAnsi="宋体" w:hint="eastAsia"/>
          <w:sz w:val="28"/>
          <w:szCs w:val="28"/>
        </w:rPr>
        <w:t>UI展示模型的信息字段说明表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669"/>
        <w:gridCol w:w="1701"/>
        <w:gridCol w:w="5152"/>
      </w:tblGrid>
      <w:tr w:rsidR="004C729D" w14:paraId="3BAF8568" w14:textId="77777777">
        <w:trPr>
          <w:jc w:val="center"/>
        </w:trPr>
        <w:tc>
          <w:tcPr>
            <w:tcW w:w="979" w:type="pct"/>
            <w:vAlign w:val="center"/>
          </w:tcPr>
          <w:p w14:paraId="4CDDC86F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字段</w:t>
            </w:r>
          </w:p>
        </w:tc>
        <w:tc>
          <w:tcPr>
            <w:tcW w:w="998" w:type="pct"/>
            <w:vAlign w:val="center"/>
          </w:tcPr>
          <w:p w14:paraId="735F1C4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3023" w:type="pct"/>
            <w:vAlign w:val="center"/>
          </w:tcPr>
          <w:p w14:paraId="22CD5E8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0A6FB780" w14:textId="77777777">
        <w:trPr>
          <w:jc w:val="center"/>
        </w:trPr>
        <w:tc>
          <w:tcPr>
            <w:tcW w:w="979" w:type="pct"/>
            <w:vAlign w:val="center"/>
          </w:tcPr>
          <w:p w14:paraId="579DBB0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lastRenderedPageBreak/>
              <w:t>status</w:t>
            </w:r>
          </w:p>
        </w:tc>
        <w:tc>
          <w:tcPr>
            <w:tcW w:w="998" w:type="pct"/>
            <w:vAlign w:val="center"/>
          </w:tcPr>
          <w:p w14:paraId="591BCF2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FoodStatus</w:t>
            </w:r>
          </w:p>
        </w:tc>
        <w:tc>
          <w:tcPr>
            <w:tcW w:w="3023" w:type="pct"/>
            <w:vAlign w:val="center"/>
          </w:tcPr>
          <w:p w14:paraId="1AE626E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FRESH/EXPIRING_SOON/EXPIRED</w:t>
            </w:r>
          </w:p>
        </w:tc>
      </w:tr>
      <w:tr w:rsidR="004C729D" w14:paraId="013D4217" w14:textId="77777777">
        <w:trPr>
          <w:jc w:val="center"/>
        </w:trPr>
        <w:tc>
          <w:tcPr>
            <w:tcW w:w="979" w:type="pct"/>
            <w:vAlign w:val="center"/>
          </w:tcPr>
          <w:p w14:paraId="7ADF70D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statusText</w:t>
            </w:r>
          </w:p>
        </w:tc>
        <w:tc>
          <w:tcPr>
            <w:tcW w:w="998" w:type="pct"/>
            <w:vAlign w:val="center"/>
          </w:tcPr>
          <w:p w14:paraId="68F8723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3023" w:type="pct"/>
            <w:vAlign w:val="center"/>
          </w:tcPr>
          <w:p w14:paraId="1E42BC4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口语化状态文字，如</w:t>
            </w:r>
            <w:r>
              <w:rPr>
                <w:rFonts w:hint="eastAsia"/>
              </w:rPr>
              <w:t>“</w:t>
            </w:r>
            <w:r>
              <w:t>还有</w:t>
            </w:r>
            <w:r>
              <w:t>1</w:t>
            </w:r>
            <w:r>
              <w:t>天就过期了</w:t>
            </w:r>
            <w:r>
              <w:rPr>
                <w:rFonts w:hint="eastAsia"/>
              </w:rPr>
              <w:t>”</w:t>
            </w:r>
          </w:p>
        </w:tc>
      </w:tr>
      <w:tr w:rsidR="004C729D" w14:paraId="604D73A0" w14:textId="77777777">
        <w:trPr>
          <w:jc w:val="center"/>
        </w:trPr>
        <w:tc>
          <w:tcPr>
            <w:tcW w:w="979" w:type="pct"/>
            <w:vAlign w:val="center"/>
          </w:tcPr>
          <w:p w14:paraId="261D277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adviceText</w:t>
            </w:r>
          </w:p>
        </w:tc>
        <w:tc>
          <w:tcPr>
            <w:tcW w:w="998" w:type="pct"/>
            <w:vAlign w:val="center"/>
          </w:tcPr>
          <w:p w14:paraId="478032D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3023" w:type="pct"/>
            <w:vAlign w:val="center"/>
          </w:tcPr>
          <w:p w14:paraId="1C2C087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RAG</w:t>
            </w:r>
            <w:r>
              <w:t>规则引擎生成的建议文字</w:t>
            </w:r>
          </w:p>
        </w:tc>
      </w:tr>
    </w:tbl>
    <w:p w14:paraId="1C8340CD" w14:textId="77777777" w:rsidR="004C729D" w:rsidRDefault="00000000">
      <w:pPr>
        <w:pStyle w:val="3"/>
      </w:pPr>
      <w:bookmarkStart w:id="102" w:name="_Toc225735305"/>
      <w:r>
        <w:rPr>
          <w:rFonts w:hint="eastAsia"/>
        </w:rPr>
        <w:t>菜品知识库数据结构</w:t>
      </w:r>
      <w:bookmarkEnd w:id="102"/>
    </w:p>
    <w:p w14:paraId="4B84A7A6" w14:textId="77777777" w:rsidR="004C729D" w:rsidRDefault="00000000">
      <w:pPr>
        <w:pStyle w:val="a1"/>
        <w:wordWrap w:val="0"/>
        <w:topLinePunct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（一）菜品（Dish）</w:t>
      </w:r>
    </w:p>
    <w:p w14:paraId="4757BA7C" w14:textId="77777777" w:rsidR="004C729D" w:rsidRDefault="00000000">
      <w:pPr>
        <w:pStyle w:val="a1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本地预置大量常见菜品，首次启动时通过</w:t>
      </w:r>
      <w:r>
        <w:rPr>
          <w:rStyle w:val="aff6"/>
          <w:rFonts w:hint="eastAsia"/>
          <w:sz w:val="28"/>
          <w:szCs w:val="28"/>
        </w:rPr>
        <w:t>seedDishes()</w:t>
      </w:r>
      <w:r>
        <w:rPr>
          <w:rStyle w:val="aff6"/>
          <w:rFonts w:hint="eastAsia"/>
          <w:sz w:val="28"/>
          <w:szCs w:val="28"/>
        </w:rPr>
        <w:t>写入：</w:t>
      </w:r>
    </w:p>
    <w:p w14:paraId="28B31025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.6.10  </w:t>
      </w:r>
      <w:r>
        <w:rPr>
          <w:rFonts w:ascii="宋体" w:eastAsia="宋体" w:hAnsi="宋体" w:hint="eastAsia"/>
          <w:sz w:val="28"/>
          <w:szCs w:val="28"/>
        </w:rPr>
        <w:t>菜品的信息字段说明表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093"/>
        <w:gridCol w:w="1278"/>
        <w:gridCol w:w="5151"/>
      </w:tblGrid>
      <w:tr w:rsidR="004C729D" w14:paraId="052ED18C" w14:textId="77777777">
        <w:trPr>
          <w:jc w:val="center"/>
        </w:trPr>
        <w:tc>
          <w:tcPr>
            <w:tcW w:w="1228" w:type="pct"/>
            <w:vAlign w:val="center"/>
          </w:tcPr>
          <w:p w14:paraId="787F1C07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字段</w:t>
            </w:r>
          </w:p>
        </w:tc>
        <w:tc>
          <w:tcPr>
            <w:tcW w:w="750" w:type="pct"/>
            <w:vAlign w:val="center"/>
          </w:tcPr>
          <w:p w14:paraId="3F63286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3022" w:type="pct"/>
            <w:vAlign w:val="center"/>
          </w:tcPr>
          <w:p w14:paraId="5A12255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229A23E0" w14:textId="77777777">
        <w:trPr>
          <w:jc w:val="center"/>
        </w:trPr>
        <w:tc>
          <w:tcPr>
            <w:tcW w:w="1228" w:type="pct"/>
            <w:vAlign w:val="center"/>
          </w:tcPr>
          <w:p w14:paraId="7029AD0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name</w:t>
            </w:r>
          </w:p>
        </w:tc>
        <w:tc>
          <w:tcPr>
            <w:tcW w:w="750" w:type="pct"/>
            <w:vAlign w:val="center"/>
          </w:tcPr>
          <w:p w14:paraId="09DF656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3022" w:type="pct"/>
            <w:vAlign w:val="center"/>
          </w:tcPr>
          <w:p w14:paraId="5A419FB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菜品名称</w:t>
            </w:r>
          </w:p>
        </w:tc>
      </w:tr>
      <w:tr w:rsidR="004C729D" w14:paraId="18896534" w14:textId="77777777">
        <w:trPr>
          <w:jc w:val="center"/>
        </w:trPr>
        <w:tc>
          <w:tcPr>
            <w:tcW w:w="1228" w:type="pct"/>
            <w:vAlign w:val="center"/>
          </w:tcPr>
          <w:p w14:paraId="0E5F18C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ingredients</w:t>
            </w:r>
          </w:p>
        </w:tc>
        <w:tc>
          <w:tcPr>
            <w:tcW w:w="750" w:type="pct"/>
            <w:vAlign w:val="center"/>
          </w:tcPr>
          <w:p w14:paraId="714639F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List</w:t>
            </w:r>
          </w:p>
        </w:tc>
        <w:tc>
          <w:tcPr>
            <w:tcW w:w="3022" w:type="pct"/>
            <w:vAlign w:val="center"/>
          </w:tcPr>
          <w:p w14:paraId="2E29E6D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主要食材</w:t>
            </w:r>
          </w:p>
        </w:tc>
      </w:tr>
      <w:tr w:rsidR="004C729D" w14:paraId="62B6AFF9" w14:textId="77777777">
        <w:trPr>
          <w:jc w:val="center"/>
        </w:trPr>
        <w:tc>
          <w:tcPr>
            <w:tcW w:w="1228" w:type="pct"/>
            <w:vAlign w:val="center"/>
          </w:tcPr>
          <w:p w14:paraId="69FC3DF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cookingMethod</w:t>
            </w:r>
          </w:p>
        </w:tc>
        <w:tc>
          <w:tcPr>
            <w:tcW w:w="750" w:type="pct"/>
            <w:vAlign w:val="center"/>
          </w:tcPr>
          <w:p w14:paraId="0CE2819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String</w:t>
            </w:r>
          </w:p>
        </w:tc>
        <w:tc>
          <w:tcPr>
            <w:tcW w:w="3022" w:type="pct"/>
            <w:vAlign w:val="center"/>
          </w:tcPr>
          <w:p w14:paraId="6892CC5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烹饪方式</w:t>
            </w:r>
          </w:p>
        </w:tc>
      </w:tr>
      <w:tr w:rsidR="004C729D" w14:paraId="70653324" w14:textId="77777777">
        <w:trPr>
          <w:jc w:val="center"/>
        </w:trPr>
        <w:tc>
          <w:tcPr>
            <w:tcW w:w="1228" w:type="pct"/>
            <w:vAlign w:val="center"/>
          </w:tcPr>
          <w:p w14:paraId="78291E5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tags</w:t>
            </w:r>
          </w:p>
        </w:tc>
        <w:tc>
          <w:tcPr>
            <w:tcW w:w="750" w:type="pct"/>
            <w:vAlign w:val="center"/>
          </w:tcPr>
          <w:p w14:paraId="5C7D1CB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List</w:t>
            </w:r>
          </w:p>
        </w:tc>
        <w:tc>
          <w:tcPr>
            <w:tcW w:w="3022" w:type="pct"/>
            <w:vAlign w:val="center"/>
          </w:tcPr>
          <w:p w14:paraId="46C4365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标签，如</w:t>
            </w:r>
            <w:r>
              <w:t xml:space="preserve"> ["</w:t>
            </w:r>
            <w:r>
              <w:t>高油</w:t>
            </w:r>
            <w:r>
              <w:t>", "</w:t>
            </w:r>
            <w:r>
              <w:t>高盐</w:t>
            </w:r>
            <w:r>
              <w:t>"]</w:t>
            </w:r>
          </w:p>
        </w:tc>
      </w:tr>
      <w:tr w:rsidR="004C729D" w14:paraId="44A202A0" w14:textId="77777777">
        <w:trPr>
          <w:jc w:val="center"/>
        </w:trPr>
        <w:tc>
          <w:tcPr>
            <w:tcW w:w="1228" w:type="pct"/>
            <w:vAlign w:val="center"/>
          </w:tcPr>
          <w:p w14:paraId="2A79EF0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nutrients</w:t>
            </w:r>
          </w:p>
        </w:tc>
        <w:tc>
          <w:tcPr>
            <w:tcW w:w="750" w:type="pct"/>
            <w:vAlign w:val="center"/>
          </w:tcPr>
          <w:p w14:paraId="22D3E97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String</w:t>
            </w:r>
          </w:p>
        </w:tc>
        <w:tc>
          <w:tcPr>
            <w:tcW w:w="3022" w:type="pct"/>
            <w:vAlign w:val="center"/>
          </w:tcPr>
          <w:p w14:paraId="36B1233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营养信息描述</w:t>
            </w:r>
          </w:p>
        </w:tc>
      </w:tr>
      <w:tr w:rsidR="004C729D" w14:paraId="257ED2BE" w14:textId="77777777">
        <w:trPr>
          <w:jc w:val="center"/>
        </w:trPr>
        <w:tc>
          <w:tcPr>
            <w:tcW w:w="1228" w:type="pct"/>
            <w:vAlign w:val="center"/>
          </w:tcPr>
          <w:p w14:paraId="2B13A5F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suitableFor</w:t>
            </w:r>
          </w:p>
        </w:tc>
        <w:tc>
          <w:tcPr>
            <w:tcW w:w="750" w:type="pct"/>
            <w:vAlign w:val="center"/>
          </w:tcPr>
          <w:p w14:paraId="2BD3491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List</w:t>
            </w:r>
          </w:p>
        </w:tc>
        <w:tc>
          <w:tcPr>
            <w:tcW w:w="3022" w:type="pct"/>
            <w:vAlign w:val="center"/>
          </w:tcPr>
          <w:p w14:paraId="63A7554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适合人群</w:t>
            </w:r>
          </w:p>
        </w:tc>
      </w:tr>
      <w:tr w:rsidR="004C729D" w14:paraId="7AA1110A" w14:textId="77777777">
        <w:trPr>
          <w:jc w:val="center"/>
        </w:trPr>
        <w:tc>
          <w:tcPr>
            <w:tcW w:w="1228" w:type="pct"/>
            <w:vAlign w:val="center"/>
          </w:tcPr>
          <w:p w14:paraId="0D678FF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notSuitableFor</w:t>
            </w:r>
          </w:p>
        </w:tc>
        <w:tc>
          <w:tcPr>
            <w:tcW w:w="750" w:type="pct"/>
            <w:vAlign w:val="center"/>
          </w:tcPr>
          <w:p w14:paraId="590B323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List</w:t>
            </w:r>
          </w:p>
        </w:tc>
        <w:tc>
          <w:tcPr>
            <w:tcW w:w="3022" w:type="pct"/>
            <w:vAlign w:val="center"/>
          </w:tcPr>
          <w:p w14:paraId="1D91BA3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不适合人群</w:t>
            </w:r>
          </w:p>
        </w:tc>
      </w:tr>
      <w:tr w:rsidR="004C729D" w14:paraId="2273EF8A" w14:textId="77777777">
        <w:trPr>
          <w:jc w:val="center"/>
        </w:trPr>
        <w:tc>
          <w:tcPr>
            <w:tcW w:w="1228" w:type="pct"/>
            <w:vAlign w:val="center"/>
          </w:tcPr>
          <w:p w14:paraId="23EBEEE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plainDescription</w:t>
            </w:r>
          </w:p>
        </w:tc>
        <w:tc>
          <w:tcPr>
            <w:tcW w:w="750" w:type="pct"/>
            <w:vAlign w:val="center"/>
          </w:tcPr>
          <w:p w14:paraId="2D38EE3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String</w:t>
            </w:r>
          </w:p>
        </w:tc>
        <w:tc>
          <w:tcPr>
            <w:tcW w:w="3022" w:type="pct"/>
            <w:vAlign w:val="center"/>
          </w:tcPr>
          <w:p w14:paraId="5C34276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大白话描述，如</w:t>
            </w:r>
            <w:r>
              <w:rPr>
                <w:rFonts w:hint="eastAsia"/>
              </w:rPr>
              <w:t>“</w:t>
            </w:r>
            <w:r>
              <w:t>五花肉用糖</w:t>
            </w:r>
          </w:p>
          <w:p w14:paraId="7C173C5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和酱油烧的，很香但是油大</w:t>
            </w:r>
            <w:r>
              <w:rPr>
                <w:rFonts w:hint="eastAsia"/>
              </w:rPr>
              <w:t>”</w:t>
            </w:r>
          </w:p>
        </w:tc>
      </w:tr>
    </w:tbl>
    <w:p w14:paraId="20E8A7D8" w14:textId="77777777" w:rsidR="004C729D" w:rsidRDefault="00000000">
      <w:pPr>
        <w:pStyle w:val="3"/>
      </w:pPr>
      <w:bookmarkStart w:id="103" w:name="_Toc225735306"/>
      <w:r>
        <w:rPr>
          <w:rFonts w:hint="eastAsia"/>
        </w:rPr>
        <w:t>网络传输数据结构</w:t>
      </w:r>
      <w:bookmarkEnd w:id="103"/>
    </w:p>
    <w:p w14:paraId="068B4972" w14:textId="77777777" w:rsidR="004C729D" w:rsidRDefault="00000000">
      <w:pPr>
        <w:pStyle w:val="a1"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客户端与后端之间的数据传输使用专用</w:t>
      </w:r>
      <w:r>
        <w:rPr>
          <w:rStyle w:val="aff6"/>
          <w:rFonts w:hint="eastAsia"/>
          <w:sz w:val="28"/>
          <w:szCs w:val="28"/>
        </w:rPr>
        <w:t>DTO</w:t>
      </w:r>
      <w:r>
        <w:rPr>
          <w:rStyle w:val="aff6"/>
          <w:rFonts w:hint="eastAsia"/>
          <w:sz w:val="28"/>
          <w:szCs w:val="28"/>
        </w:rPr>
        <w:t>，与本地实体解耦：</w:t>
      </w:r>
    </w:p>
    <w:p w14:paraId="7DE3E149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.6.11  </w:t>
      </w:r>
      <w:r>
        <w:rPr>
          <w:rFonts w:ascii="宋体" w:eastAsia="宋体" w:hAnsi="宋体" w:hint="eastAsia"/>
          <w:sz w:val="28"/>
          <w:szCs w:val="28"/>
        </w:rPr>
        <w:t>数据对象相关信息表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095"/>
        <w:gridCol w:w="1699"/>
        <w:gridCol w:w="2269"/>
        <w:gridCol w:w="2459"/>
      </w:tblGrid>
      <w:tr w:rsidR="004C729D" w14:paraId="5D512096" w14:textId="77777777">
        <w:trPr>
          <w:jc w:val="center"/>
        </w:trPr>
        <w:tc>
          <w:tcPr>
            <w:tcW w:w="1229" w:type="pct"/>
            <w:vAlign w:val="center"/>
          </w:tcPr>
          <w:p w14:paraId="2A46A974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数据对象</w:t>
            </w:r>
          </w:p>
        </w:tc>
        <w:tc>
          <w:tcPr>
            <w:tcW w:w="997" w:type="pct"/>
            <w:vAlign w:val="center"/>
          </w:tcPr>
          <w:p w14:paraId="73DF8B6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方向</w:t>
            </w:r>
          </w:p>
        </w:tc>
        <w:tc>
          <w:tcPr>
            <w:tcW w:w="1331" w:type="pct"/>
            <w:vAlign w:val="center"/>
          </w:tcPr>
          <w:p w14:paraId="61F3B41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关键字段</w:t>
            </w:r>
          </w:p>
        </w:tc>
        <w:tc>
          <w:tcPr>
            <w:tcW w:w="1443" w:type="pct"/>
            <w:vAlign w:val="center"/>
          </w:tcPr>
          <w:p w14:paraId="56CF74B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6BC63302" w14:textId="77777777">
        <w:trPr>
          <w:jc w:val="center"/>
        </w:trPr>
        <w:tc>
          <w:tcPr>
            <w:tcW w:w="1229" w:type="pct"/>
            <w:vAlign w:val="center"/>
          </w:tcPr>
          <w:p w14:paraId="0C5BFDD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AuthData</w:t>
            </w:r>
          </w:p>
        </w:tc>
        <w:tc>
          <w:tcPr>
            <w:tcW w:w="997" w:type="pct"/>
            <w:vAlign w:val="center"/>
          </w:tcPr>
          <w:p w14:paraId="4026422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后端</w:t>
            </w:r>
            <w:r>
              <w:t>→</w:t>
            </w:r>
            <w:r>
              <w:t>客户端</w:t>
            </w:r>
          </w:p>
        </w:tc>
        <w:tc>
          <w:tcPr>
            <w:tcW w:w="1331" w:type="pct"/>
            <w:vAlign w:val="center"/>
          </w:tcPr>
          <w:p w14:paraId="16C3ACB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token, userId, role, inviteCode, familyId, linkPending</w:t>
            </w:r>
          </w:p>
        </w:tc>
        <w:tc>
          <w:tcPr>
            <w:tcW w:w="1443" w:type="pct"/>
            <w:vAlign w:val="center"/>
          </w:tcPr>
          <w:p w14:paraId="45E8991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t>登录</w:t>
            </w:r>
            <w:r>
              <w:t>/</w:t>
            </w:r>
            <w:r>
              <w:t>注册成功响应</w:t>
            </w:r>
          </w:p>
        </w:tc>
      </w:tr>
      <w:tr w:rsidR="004C729D" w14:paraId="1EB51065" w14:textId="77777777">
        <w:trPr>
          <w:jc w:val="center"/>
        </w:trPr>
        <w:tc>
          <w:tcPr>
            <w:tcW w:w="1229" w:type="pct"/>
            <w:vAlign w:val="center"/>
          </w:tcPr>
          <w:p w14:paraId="2D9FD2F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DiaryEntryDto</w:t>
            </w:r>
          </w:p>
        </w:tc>
        <w:tc>
          <w:tcPr>
            <w:tcW w:w="997" w:type="pct"/>
            <w:vAlign w:val="center"/>
          </w:tcPr>
          <w:p w14:paraId="676CC4F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客户端</w:t>
            </w:r>
            <w:r>
              <w:t>→</w:t>
            </w:r>
            <w:r>
              <w:t>后端</w:t>
            </w:r>
          </w:p>
        </w:tc>
        <w:tc>
          <w:tcPr>
            <w:tcW w:w="1331" w:type="pct"/>
            <w:vAlign w:val="center"/>
          </w:tcPr>
          <w:p w14:paraId="52CD07E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date, content, emotion, aiResponse</w:t>
            </w:r>
          </w:p>
        </w:tc>
        <w:tc>
          <w:tcPr>
            <w:tcW w:w="1443" w:type="pct"/>
            <w:vAlign w:val="center"/>
          </w:tcPr>
          <w:p w14:paraId="28909D1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t>父母端上传对话摘要</w:t>
            </w:r>
          </w:p>
        </w:tc>
      </w:tr>
      <w:tr w:rsidR="004C729D" w14:paraId="25D0BA3D" w14:textId="77777777">
        <w:trPr>
          <w:jc w:val="center"/>
        </w:trPr>
        <w:tc>
          <w:tcPr>
            <w:tcW w:w="1229" w:type="pct"/>
            <w:vAlign w:val="center"/>
          </w:tcPr>
          <w:p w14:paraId="2342C69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DiaryEntryRemote</w:t>
            </w:r>
          </w:p>
        </w:tc>
        <w:tc>
          <w:tcPr>
            <w:tcW w:w="997" w:type="pct"/>
            <w:vAlign w:val="center"/>
          </w:tcPr>
          <w:p w14:paraId="53CA394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后端</w:t>
            </w:r>
            <w:r>
              <w:t>→</w:t>
            </w:r>
            <w:r>
              <w:t>客户端</w:t>
            </w:r>
          </w:p>
        </w:tc>
        <w:tc>
          <w:tcPr>
            <w:tcW w:w="1331" w:type="pct"/>
            <w:vAlign w:val="center"/>
          </w:tcPr>
          <w:p w14:paraId="1004DE4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id, userId, date, content, emotion, aiResponse</w:t>
            </w:r>
          </w:p>
        </w:tc>
        <w:tc>
          <w:tcPr>
            <w:tcW w:w="1443" w:type="pct"/>
            <w:vAlign w:val="center"/>
          </w:tcPr>
          <w:p w14:paraId="283E60C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t>子女端拉取父母日记</w:t>
            </w:r>
          </w:p>
        </w:tc>
      </w:tr>
      <w:tr w:rsidR="004C729D" w14:paraId="3DB28FA3" w14:textId="77777777">
        <w:trPr>
          <w:jc w:val="center"/>
        </w:trPr>
        <w:tc>
          <w:tcPr>
            <w:tcW w:w="1229" w:type="pct"/>
            <w:vAlign w:val="center"/>
          </w:tcPr>
          <w:p w14:paraId="53858B9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EmotionLogDto</w:t>
            </w:r>
          </w:p>
        </w:tc>
        <w:tc>
          <w:tcPr>
            <w:tcW w:w="997" w:type="pct"/>
            <w:vAlign w:val="center"/>
          </w:tcPr>
          <w:p w14:paraId="4548894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双向</w:t>
            </w:r>
          </w:p>
        </w:tc>
        <w:tc>
          <w:tcPr>
            <w:tcW w:w="1331" w:type="pct"/>
            <w:vAlign w:val="center"/>
          </w:tcPr>
          <w:p w14:paraId="0AC8355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dayTimestamp, dom</w:t>
            </w:r>
            <w:r>
              <w:lastRenderedPageBreak/>
              <w:t>inantEmotion, emotionDistributionJson, conversationCount</w:t>
            </w:r>
          </w:p>
        </w:tc>
        <w:tc>
          <w:tcPr>
            <w:tcW w:w="1443" w:type="pct"/>
            <w:vAlign w:val="center"/>
          </w:tcPr>
          <w:p w14:paraId="058BF77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lastRenderedPageBreak/>
              <w:t>情绪日志同步</w:t>
            </w:r>
          </w:p>
        </w:tc>
      </w:tr>
      <w:tr w:rsidR="004C729D" w14:paraId="1EB82318" w14:textId="77777777">
        <w:trPr>
          <w:jc w:val="center"/>
        </w:trPr>
        <w:tc>
          <w:tcPr>
            <w:tcW w:w="1229" w:type="pct"/>
            <w:vAlign w:val="center"/>
          </w:tcPr>
          <w:p w14:paraId="063D3BE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LinkRequest</w:t>
            </w:r>
          </w:p>
        </w:tc>
        <w:tc>
          <w:tcPr>
            <w:tcW w:w="997" w:type="pct"/>
            <w:vAlign w:val="center"/>
          </w:tcPr>
          <w:p w14:paraId="7630D98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客户端</w:t>
            </w:r>
            <w:r>
              <w:t>→</w:t>
            </w:r>
            <w:r>
              <w:t>后端</w:t>
            </w:r>
          </w:p>
        </w:tc>
        <w:tc>
          <w:tcPr>
            <w:tcW w:w="1331" w:type="pct"/>
            <w:vAlign w:val="center"/>
          </w:tcPr>
          <w:p w14:paraId="4B15CF2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inviteCode</w:t>
            </w:r>
          </w:p>
        </w:tc>
        <w:tc>
          <w:tcPr>
            <w:tcW w:w="1443" w:type="pct"/>
            <w:vAlign w:val="center"/>
          </w:tcPr>
          <w:p w14:paraId="731771C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t>子女发起绑定申请</w:t>
            </w:r>
          </w:p>
        </w:tc>
      </w:tr>
      <w:tr w:rsidR="004C729D" w14:paraId="68A9D45E" w14:textId="77777777">
        <w:trPr>
          <w:jc w:val="center"/>
        </w:trPr>
        <w:tc>
          <w:tcPr>
            <w:tcW w:w="1229" w:type="pct"/>
            <w:vAlign w:val="center"/>
          </w:tcPr>
          <w:p w14:paraId="19271E1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HandleRequest</w:t>
            </w:r>
          </w:p>
        </w:tc>
        <w:tc>
          <w:tcPr>
            <w:tcW w:w="997" w:type="pct"/>
            <w:vAlign w:val="center"/>
          </w:tcPr>
          <w:p w14:paraId="0CBA586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客户端</w:t>
            </w:r>
            <w:r>
              <w:t>→</w:t>
            </w:r>
            <w:r>
              <w:t>后端</w:t>
            </w:r>
          </w:p>
        </w:tc>
        <w:tc>
          <w:tcPr>
            <w:tcW w:w="1331" w:type="pct"/>
            <w:vAlign w:val="center"/>
          </w:tcPr>
          <w:p w14:paraId="63DE77E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approve</w:t>
            </w:r>
          </w:p>
        </w:tc>
        <w:tc>
          <w:tcPr>
            <w:tcW w:w="1443" w:type="pct"/>
            <w:vAlign w:val="center"/>
          </w:tcPr>
          <w:p w14:paraId="7A03B55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t>父母审批绑定申请</w:t>
            </w:r>
          </w:p>
        </w:tc>
      </w:tr>
      <w:tr w:rsidR="004C729D" w14:paraId="521B5DE7" w14:textId="77777777">
        <w:trPr>
          <w:jc w:val="center"/>
        </w:trPr>
        <w:tc>
          <w:tcPr>
            <w:tcW w:w="1229" w:type="pct"/>
            <w:vAlign w:val="center"/>
          </w:tcPr>
          <w:p w14:paraId="56450DF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ApiResponse</w:t>
            </w:r>
          </w:p>
        </w:tc>
        <w:tc>
          <w:tcPr>
            <w:tcW w:w="997" w:type="pct"/>
            <w:vAlign w:val="center"/>
          </w:tcPr>
          <w:p w14:paraId="323675B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后端</w:t>
            </w:r>
            <w:r>
              <w:t>→</w:t>
            </w:r>
            <w:r>
              <w:t>客户端</w:t>
            </w:r>
          </w:p>
        </w:tc>
        <w:tc>
          <w:tcPr>
            <w:tcW w:w="1331" w:type="pct"/>
            <w:vAlign w:val="center"/>
          </w:tcPr>
          <w:p w14:paraId="6E4E6F9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code, message, data</w:t>
            </w:r>
          </w:p>
        </w:tc>
        <w:tc>
          <w:tcPr>
            <w:tcW w:w="1443" w:type="pct"/>
            <w:vAlign w:val="center"/>
          </w:tcPr>
          <w:p w14:paraId="49D9576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统一响应包装，</w:t>
            </w:r>
            <w:r>
              <w:t>code=200</w:t>
            </w:r>
            <w:r>
              <w:t>成功，</w:t>
            </w:r>
            <w:r>
              <w:t>400</w:t>
            </w:r>
            <w:r>
              <w:t>错误</w:t>
            </w:r>
          </w:p>
        </w:tc>
      </w:tr>
    </w:tbl>
    <w:p w14:paraId="1CD7DAC2" w14:textId="77777777" w:rsidR="004C729D" w:rsidRDefault="00000000">
      <w:pPr>
        <w:pStyle w:val="2"/>
      </w:pPr>
      <w:bookmarkStart w:id="104" w:name="_Toc225735307"/>
      <w:r>
        <w:rPr>
          <w:rFonts w:hint="eastAsia"/>
        </w:rPr>
        <w:t>接口设计</w:t>
      </w:r>
      <w:bookmarkEnd w:id="104"/>
    </w:p>
    <w:p w14:paraId="6FD88C31" w14:textId="77777777" w:rsidR="004C729D" w:rsidRDefault="00000000">
      <w:pPr>
        <w:pStyle w:val="3"/>
      </w:pPr>
      <w:bookmarkStart w:id="105" w:name="_Toc225735308"/>
      <w:commentRangeStart w:id="106"/>
      <w:r>
        <w:rPr>
          <w:rFonts w:hint="eastAsia"/>
        </w:rPr>
        <w:t>外部接口</w:t>
      </w:r>
      <w:bookmarkEnd w:id="105"/>
      <w:commentRangeEnd w:id="106"/>
      <w:r>
        <w:rPr>
          <w:rStyle w:val="aff6"/>
          <w:sz w:val="24"/>
          <w:szCs w:val="32"/>
        </w:rPr>
        <w:commentReference w:id="106"/>
      </w:r>
    </w:p>
    <w:p w14:paraId="4A23C743" w14:textId="77777777" w:rsidR="004C729D" w:rsidRDefault="00000000">
      <w:pPr>
        <w:pStyle w:val="a1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（一）</w:t>
      </w:r>
      <w:r>
        <w:rPr>
          <w:rStyle w:val="aff6"/>
          <w:b/>
          <w:bCs/>
          <w:sz w:val="28"/>
          <w:szCs w:val="28"/>
        </w:rPr>
        <w:t>与阿里云</w:t>
      </w:r>
      <w:r>
        <w:rPr>
          <w:rStyle w:val="aff6"/>
          <w:b/>
          <w:bCs/>
          <w:sz w:val="28"/>
          <w:szCs w:val="28"/>
        </w:rPr>
        <w:t>DashScope API</w:t>
      </w:r>
      <w:r>
        <w:rPr>
          <w:rStyle w:val="aff6"/>
          <w:b/>
          <w:bCs/>
          <w:sz w:val="28"/>
          <w:szCs w:val="28"/>
        </w:rPr>
        <w:t>的接口</w:t>
      </w:r>
    </w:p>
    <w:p w14:paraId="59A027FC" w14:textId="77777777" w:rsidR="004C729D" w:rsidRDefault="00000000">
      <w:pPr>
        <w:pStyle w:val="a1"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客户端通过</w:t>
      </w:r>
      <w:r>
        <w:rPr>
          <w:rStyle w:val="aff6"/>
          <w:sz w:val="28"/>
          <w:szCs w:val="28"/>
        </w:rPr>
        <w:t>ApiClient</w:t>
      </w:r>
      <w:r>
        <w:rPr>
          <w:rStyle w:val="aff6"/>
          <w:sz w:val="28"/>
          <w:szCs w:val="28"/>
        </w:rPr>
        <w:t>创建的</w:t>
      </w:r>
      <w:r>
        <w:rPr>
          <w:rStyle w:val="aff6"/>
          <w:sz w:val="28"/>
          <w:szCs w:val="28"/>
        </w:rPr>
        <w:t>BackendApi</w:t>
      </w:r>
      <w:r>
        <w:rPr>
          <w:rStyle w:val="aff6"/>
          <w:sz w:val="28"/>
          <w:szCs w:val="28"/>
        </w:rPr>
        <w:t>实例调用后端代理接口，后端</w:t>
      </w:r>
      <w:r>
        <w:rPr>
          <w:rStyle w:val="aff6"/>
          <w:sz w:val="28"/>
          <w:szCs w:val="28"/>
        </w:rPr>
        <w:t>LlmProxyService</w:t>
      </w:r>
      <w:r>
        <w:rPr>
          <w:rStyle w:val="aff6"/>
          <w:sz w:val="28"/>
          <w:szCs w:val="28"/>
        </w:rPr>
        <w:t>使用</w:t>
      </w:r>
      <w:r>
        <w:rPr>
          <w:rStyle w:val="aff6"/>
          <w:sz w:val="28"/>
          <w:szCs w:val="28"/>
        </w:rPr>
        <w:t>OkHttp</w:t>
      </w:r>
      <w:r>
        <w:rPr>
          <w:rStyle w:val="aff6"/>
          <w:sz w:val="28"/>
          <w:szCs w:val="28"/>
        </w:rPr>
        <w:t>转发到</w:t>
      </w:r>
      <w:r>
        <w:rPr>
          <w:rStyle w:val="aff6"/>
          <w:sz w:val="28"/>
          <w:szCs w:val="28"/>
        </w:rPr>
        <w:t>DashScope</w:t>
      </w:r>
      <w:r>
        <w:rPr>
          <w:rStyle w:val="aff6"/>
          <w:sz w:val="28"/>
          <w:szCs w:val="28"/>
        </w:rPr>
        <w:t>，</w:t>
      </w:r>
      <w:r>
        <w:rPr>
          <w:rStyle w:val="aff6"/>
          <w:sz w:val="28"/>
          <w:szCs w:val="28"/>
        </w:rPr>
        <w:t>API Key</w:t>
      </w:r>
      <w:r>
        <w:rPr>
          <w:rStyle w:val="aff6"/>
          <w:sz w:val="28"/>
          <w:szCs w:val="28"/>
        </w:rPr>
        <w:t>仅存于服务端。</w:t>
      </w:r>
    </w:p>
    <w:p w14:paraId="7F193084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.7.1 </w:t>
      </w:r>
      <w:r>
        <w:rPr>
          <w:rFonts w:ascii="宋体" w:eastAsia="宋体" w:hAnsi="宋体" w:hint="eastAsia"/>
          <w:sz w:val="28"/>
          <w:szCs w:val="28"/>
        </w:rPr>
        <w:t>外部接口信息表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2"/>
        <w:gridCol w:w="1842"/>
        <w:gridCol w:w="2693"/>
        <w:gridCol w:w="2035"/>
      </w:tblGrid>
      <w:tr w:rsidR="004C729D" w14:paraId="45C940AB" w14:textId="77777777">
        <w:trPr>
          <w:jc w:val="center"/>
        </w:trPr>
        <w:tc>
          <w:tcPr>
            <w:tcW w:w="1145" w:type="pct"/>
            <w:vAlign w:val="center"/>
          </w:tcPr>
          <w:p w14:paraId="04672D38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接口路径</w:t>
            </w:r>
          </w:p>
        </w:tc>
        <w:tc>
          <w:tcPr>
            <w:tcW w:w="1081" w:type="pct"/>
            <w:vAlign w:val="center"/>
          </w:tcPr>
          <w:p w14:paraId="053E7B2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模型</w:t>
            </w:r>
          </w:p>
        </w:tc>
        <w:tc>
          <w:tcPr>
            <w:tcW w:w="1580" w:type="pct"/>
            <w:vAlign w:val="center"/>
          </w:tcPr>
          <w:p w14:paraId="4907A81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用途</w:t>
            </w:r>
          </w:p>
        </w:tc>
        <w:tc>
          <w:tcPr>
            <w:tcW w:w="1194" w:type="pct"/>
            <w:vAlign w:val="center"/>
          </w:tcPr>
          <w:p w14:paraId="3926F55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关键参数</w:t>
            </w:r>
          </w:p>
        </w:tc>
      </w:tr>
      <w:tr w:rsidR="004C729D" w14:paraId="38E04212" w14:textId="77777777">
        <w:trPr>
          <w:jc w:val="center"/>
        </w:trPr>
        <w:tc>
          <w:tcPr>
            <w:tcW w:w="1145" w:type="pct"/>
            <w:vAlign w:val="center"/>
          </w:tcPr>
          <w:p w14:paraId="54C2BBA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text-generation/generation</w:t>
            </w:r>
          </w:p>
        </w:tc>
        <w:tc>
          <w:tcPr>
            <w:tcW w:w="1081" w:type="pct"/>
            <w:vAlign w:val="center"/>
          </w:tcPr>
          <w:p w14:paraId="4DA7011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qwen-turbo</w:t>
            </w:r>
          </w:p>
        </w:tc>
        <w:tc>
          <w:tcPr>
            <w:tcW w:w="1580" w:type="pct"/>
            <w:vAlign w:val="center"/>
          </w:tcPr>
          <w:p w14:paraId="1AE0B08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对话回复、菜品建议、周报生成</w:t>
            </w:r>
          </w:p>
        </w:tc>
        <w:tc>
          <w:tcPr>
            <w:tcW w:w="1194" w:type="pct"/>
            <w:vAlign w:val="center"/>
          </w:tcPr>
          <w:p w14:paraId="783DA2D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temperature=0.9</w:t>
            </w:r>
          </w:p>
          <w:p w14:paraId="37AEE69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max_tokens=150</w:t>
            </w:r>
          </w:p>
        </w:tc>
      </w:tr>
      <w:tr w:rsidR="004C729D" w14:paraId="04B4E1D2" w14:textId="77777777">
        <w:trPr>
          <w:jc w:val="center"/>
        </w:trPr>
        <w:tc>
          <w:tcPr>
            <w:tcW w:w="1145" w:type="pct"/>
            <w:vAlign w:val="center"/>
          </w:tcPr>
          <w:p w14:paraId="0E53740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multimodal-generation/generation</w:t>
            </w:r>
          </w:p>
        </w:tc>
        <w:tc>
          <w:tcPr>
            <w:tcW w:w="1081" w:type="pct"/>
            <w:vAlign w:val="center"/>
          </w:tcPr>
          <w:p w14:paraId="3296C89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qwen-vl-max</w:t>
            </w:r>
          </w:p>
        </w:tc>
        <w:tc>
          <w:tcPr>
            <w:tcW w:w="1580" w:type="pct"/>
            <w:vAlign w:val="center"/>
          </w:tcPr>
          <w:p w14:paraId="5D9A54D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冰箱食材视觉识别</w:t>
            </w:r>
          </w:p>
        </w:tc>
        <w:tc>
          <w:tcPr>
            <w:tcW w:w="1194" w:type="pct"/>
            <w:vAlign w:val="center"/>
          </w:tcPr>
          <w:p w14:paraId="13D52FE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temperature=0.0</w:t>
            </w:r>
          </w:p>
          <w:p w14:paraId="362EDFC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max_tokens=1000</w:t>
            </w:r>
          </w:p>
        </w:tc>
      </w:tr>
    </w:tbl>
    <w:p w14:paraId="122F68D3" w14:textId="77777777" w:rsidR="004C729D" w:rsidRDefault="00000000">
      <w:pPr>
        <w:pStyle w:val="a1"/>
        <w:wordWrap w:val="0"/>
        <w:topLinePunct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客户端</w:t>
      </w:r>
      <w:r>
        <w:rPr>
          <w:rStyle w:val="aff6"/>
          <w:sz w:val="28"/>
          <w:szCs w:val="28"/>
        </w:rPr>
        <w:t>LlmService.useBackend()</w:t>
      </w:r>
      <w:r>
        <w:rPr>
          <w:rStyle w:val="aff6"/>
          <w:sz w:val="28"/>
          <w:szCs w:val="28"/>
        </w:rPr>
        <w:t>判断是否走后端代理（</w:t>
      </w:r>
      <w:r>
        <w:rPr>
          <w:rStyle w:val="aff6"/>
          <w:sz w:val="28"/>
          <w:szCs w:val="28"/>
        </w:rPr>
        <w:t>Settings</w:t>
      </w:r>
      <w:r>
        <w:rPr>
          <w:rStyle w:val="aff6"/>
          <w:rFonts w:hint="eastAsia"/>
          <w:sz w:val="28"/>
          <w:szCs w:val="28"/>
        </w:rPr>
        <w:t>-</w:t>
      </w:r>
      <w:r>
        <w:rPr>
          <w:rStyle w:val="aff6"/>
          <w:sz w:val="28"/>
          <w:szCs w:val="28"/>
        </w:rPr>
        <w:t>Manager.isServerLinked()</w:t>
      </w:r>
      <w:r>
        <w:rPr>
          <w:rStyle w:val="aff6"/>
          <w:sz w:val="28"/>
          <w:szCs w:val="28"/>
        </w:rPr>
        <w:t>即</w:t>
      </w:r>
      <w:r>
        <w:rPr>
          <w:rStyle w:val="aff6"/>
          <w:sz w:val="28"/>
          <w:szCs w:val="28"/>
        </w:rPr>
        <w:t>JWT</w:t>
      </w:r>
      <w:r>
        <w:rPr>
          <w:rStyle w:val="aff6"/>
          <w:sz w:val="28"/>
          <w:szCs w:val="28"/>
        </w:rPr>
        <w:t>不为空），代理失败时降级直连</w:t>
      </w:r>
      <w:r>
        <w:rPr>
          <w:rStyle w:val="aff6"/>
          <w:sz w:val="28"/>
          <w:szCs w:val="28"/>
        </w:rPr>
        <w:t>Das</w:t>
      </w:r>
      <w:r>
        <w:rPr>
          <w:rStyle w:val="aff6"/>
          <w:rFonts w:hint="eastAsia"/>
          <w:sz w:val="28"/>
          <w:szCs w:val="28"/>
        </w:rPr>
        <w:t>-</w:t>
      </w:r>
      <w:r>
        <w:rPr>
          <w:rStyle w:val="aff6"/>
          <w:sz w:val="28"/>
          <w:szCs w:val="28"/>
        </w:rPr>
        <w:t>hScope</w:t>
      </w:r>
      <w:r>
        <w:rPr>
          <w:rStyle w:val="aff6"/>
          <w:sz w:val="28"/>
          <w:szCs w:val="28"/>
        </w:rPr>
        <w:t>（需本地配置</w:t>
      </w:r>
      <w:r>
        <w:rPr>
          <w:rStyle w:val="aff6"/>
          <w:sz w:val="28"/>
          <w:szCs w:val="28"/>
        </w:rPr>
        <w:t>API Key</w:t>
      </w:r>
      <w:r>
        <w:rPr>
          <w:rStyle w:val="aff6"/>
          <w:sz w:val="28"/>
          <w:szCs w:val="28"/>
        </w:rPr>
        <w:t>）</w:t>
      </w:r>
    </w:p>
    <w:p w14:paraId="045C056B" w14:textId="77777777" w:rsidR="004C729D" w:rsidRDefault="00000000">
      <w:pPr>
        <w:pStyle w:val="a1"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（二）</w:t>
      </w:r>
      <w:r>
        <w:rPr>
          <w:rStyle w:val="aff6"/>
          <w:b/>
          <w:bCs/>
          <w:sz w:val="28"/>
          <w:szCs w:val="28"/>
        </w:rPr>
        <w:t>与</w:t>
      </w:r>
      <w:r>
        <w:rPr>
          <w:rStyle w:val="aff6"/>
          <w:b/>
          <w:bCs/>
          <w:sz w:val="28"/>
          <w:szCs w:val="28"/>
        </w:rPr>
        <w:t>Android</w:t>
      </w:r>
      <w:r>
        <w:rPr>
          <w:rStyle w:val="aff6"/>
          <w:b/>
          <w:bCs/>
          <w:sz w:val="28"/>
          <w:szCs w:val="28"/>
        </w:rPr>
        <w:t>系统的接口</w:t>
      </w:r>
    </w:p>
    <w:p w14:paraId="59488B06" w14:textId="77777777" w:rsidR="004C729D" w:rsidRDefault="00000000">
      <w:pPr>
        <w:pStyle w:val="a1"/>
        <w:wordWrap w:val="0"/>
        <w:topLinePunct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1. </w:t>
      </w:r>
      <w:r>
        <w:rPr>
          <w:rStyle w:val="aff6"/>
          <w:b/>
          <w:bCs/>
          <w:sz w:val="28"/>
          <w:szCs w:val="28"/>
        </w:rPr>
        <w:t>AudioRecord</w:t>
      </w:r>
      <w:r>
        <w:rPr>
          <w:rStyle w:val="aff6"/>
          <w:sz w:val="28"/>
          <w:szCs w:val="28"/>
        </w:rPr>
        <w:t>：采样率</w:t>
      </w:r>
      <w:r>
        <w:rPr>
          <w:rStyle w:val="aff6"/>
          <w:sz w:val="28"/>
          <w:szCs w:val="28"/>
        </w:rPr>
        <w:t>16000Hz</w:t>
      </w:r>
      <w:r>
        <w:rPr>
          <w:rStyle w:val="aff6"/>
          <w:sz w:val="28"/>
          <w:szCs w:val="28"/>
        </w:rPr>
        <w:t>、单声道、</w:t>
      </w:r>
      <w:r>
        <w:rPr>
          <w:rStyle w:val="aff6"/>
          <w:sz w:val="28"/>
          <w:szCs w:val="28"/>
        </w:rPr>
        <w:t>PCM_16BIT</w:t>
      </w:r>
      <w:r>
        <w:rPr>
          <w:rStyle w:val="aff6"/>
          <w:sz w:val="28"/>
          <w:szCs w:val="28"/>
        </w:rPr>
        <w:t>，缓冲区大小取</w:t>
      </w:r>
      <w:r>
        <w:rPr>
          <w:rStyle w:val="aff6"/>
          <w:sz w:val="28"/>
          <w:szCs w:val="28"/>
        </w:rPr>
        <w:t>getMinBufferSize()</w:t>
      </w:r>
      <w:r>
        <w:rPr>
          <w:rStyle w:val="aff6"/>
          <w:sz w:val="28"/>
          <w:szCs w:val="28"/>
        </w:rPr>
        <w:t>的</w:t>
      </w:r>
      <w:r>
        <w:rPr>
          <w:rStyle w:val="aff6"/>
          <w:sz w:val="28"/>
          <w:szCs w:val="28"/>
        </w:rPr>
        <w:t>2</w:t>
      </w:r>
      <w:r>
        <w:rPr>
          <w:rStyle w:val="aff6"/>
          <w:sz w:val="28"/>
          <w:szCs w:val="28"/>
        </w:rPr>
        <w:t>倍；</w:t>
      </w:r>
    </w:p>
    <w:p w14:paraId="4F0A4503" w14:textId="77777777" w:rsidR="004C729D" w:rsidRDefault="00000000">
      <w:pPr>
        <w:pStyle w:val="a1"/>
        <w:wordWrap w:val="0"/>
        <w:topLinePunct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2. </w:t>
      </w:r>
      <w:r>
        <w:rPr>
          <w:rStyle w:val="aff6"/>
          <w:b/>
          <w:bCs/>
          <w:sz w:val="28"/>
          <w:szCs w:val="28"/>
        </w:rPr>
        <w:t>TextToSpeech</w:t>
      </w:r>
      <w:r>
        <w:rPr>
          <w:rStyle w:val="aff6"/>
          <w:sz w:val="28"/>
          <w:szCs w:val="28"/>
        </w:rPr>
        <w:t>：</w:t>
      </w:r>
      <w:r>
        <w:rPr>
          <w:rStyle w:val="aff6"/>
          <w:sz w:val="28"/>
          <w:szCs w:val="28"/>
        </w:rPr>
        <w:t>Locale.CHINESE</w:t>
      </w:r>
      <w:r>
        <w:rPr>
          <w:rStyle w:val="aff6"/>
          <w:sz w:val="28"/>
          <w:szCs w:val="28"/>
        </w:rPr>
        <w:t>，</w:t>
      </w:r>
      <w:r>
        <w:rPr>
          <w:rStyle w:val="aff6"/>
          <w:sz w:val="28"/>
          <w:szCs w:val="28"/>
        </w:rPr>
        <w:t>QUEUE_FLUSH</w:t>
      </w:r>
      <w:r>
        <w:rPr>
          <w:rStyle w:val="aff6"/>
          <w:sz w:val="28"/>
          <w:szCs w:val="28"/>
        </w:rPr>
        <w:t>模式，</w:t>
      </w:r>
      <w:r>
        <w:rPr>
          <w:rStyle w:val="aff6"/>
          <w:sz w:val="28"/>
          <w:szCs w:val="28"/>
        </w:rPr>
        <w:t>Ut</w:t>
      </w:r>
      <w:r>
        <w:rPr>
          <w:rStyle w:val="aff6"/>
          <w:rFonts w:hint="eastAsia"/>
          <w:sz w:val="28"/>
          <w:szCs w:val="28"/>
        </w:rPr>
        <w:lastRenderedPageBreak/>
        <w:t>-</w:t>
      </w:r>
      <w:r>
        <w:rPr>
          <w:rStyle w:val="aff6"/>
          <w:sz w:val="28"/>
          <w:szCs w:val="28"/>
        </w:rPr>
        <w:t>teranceProgressListener</w:t>
      </w:r>
      <w:r>
        <w:rPr>
          <w:rStyle w:val="aff6"/>
          <w:sz w:val="28"/>
          <w:szCs w:val="28"/>
        </w:rPr>
        <w:t>监听播报完成事件；</w:t>
      </w:r>
    </w:p>
    <w:p w14:paraId="58066A24" w14:textId="77777777" w:rsidR="004C729D" w:rsidRDefault="00000000">
      <w:pPr>
        <w:pStyle w:val="a1"/>
        <w:wordWrap w:val="0"/>
        <w:topLinePunct/>
        <w:ind w:firstLine="562"/>
        <w:rPr>
          <w:rStyle w:val="aff6"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3. </w:t>
      </w:r>
      <w:r>
        <w:rPr>
          <w:rStyle w:val="aff6"/>
          <w:b/>
          <w:bCs/>
          <w:sz w:val="28"/>
          <w:szCs w:val="28"/>
        </w:rPr>
        <w:t>AlarmManager.setRepeating</w:t>
      </w:r>
      <w:r>
        <w:rPr>
          <w:rStyle w:val="aff6"/>
          <w:sz w:val="28"/>
          <w:szCs w:val="28"/>
        </w:rPr>
        <w:t>(RTC_WAKEUP, triggerTime, INTERVAL_DAY, pendingIntent)</w:t>
      </w:r>
      <w:r>
        <w:rPr>
          <w:rStyle w:val="aff6"/>
          <w:sz w:val="28"/>
          <w:szCs w:val="28"/>
        </w:rPr>
        <w:t>：每天</w:t>
      </w:r>
      <w:r>
        <w:rPr>
          <w:rStyle w:val="aff6"/>
          <w:sz w:val="28"/>
          <w:szCs w:val="28"/>
        </w:rPr>
        <w:t>18:00</w:t>
      </w:r>
      <w:r>
        <w:rPr>
          <w:rStyle w:val="aff6"/>
          <w:sz w:val="28"/>
          <w:szCs w:val="28"/>
        </w:rPr>
        <w:t>触发，</w:t>
      </w:r>
      <w:r>
        <w:rPr>
          <w:rStyle w:val="aff6"/>
          <w:sz w:val="28"/>
          <w:szCs w:val="28"/>
        </w:rPr>
        <w:t>RTC_WAKEUP</w:t>
      </w:r>
      <w:r>
        <w:rPr>
          <w:rStyle w:val="aff6"/>
          <w:sz w:val="28"/>
          <w:szCs w:val="28"/>
        </w:rPr>
        <w:t>确保设备休眠时也能唤醒；</w:t>
      </w:r>
    </w:p>
    <w:p w14:paraId="0243ED91" w14:textId="77777777" w:rsidR="004C729D" w:rsidRDefault="00000000">
      <w:pPr>
        <w:pStyle w:val="a1"/>
        <w:wordWrap w:val="0"/>
        <w:topLinePunct/>
        <w:ind w:firstLine="562"/>
        <w:rPr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 xml:space="preserve">4. </w:t>
      </w:r>
      <w:r>
        <w:rPr>
          <w:rStyle w:val="aff6"/>
          <w:b/>
          <w:bCs/>
          <w:sz w:val="28"/>
          <w:szCs w:val="28"/>
        </w:rPr>
        <w:t>NotificationManager</w:t>
      </w:r>
      <w:r>
        <w:rPr>
          <w:rStyle w:val="aff6"/>
          <w:sz w:val="28"/>
          <w:szCs w:val="28"/>
        </w:rPr>
        <w:t>：渠道</w:t>
      </w:r>
      <w:r>
        <w:rPr>
          <w:rStyle w:val="aff6"/>
          <w:sz w:val="28"/>
          <w:szCs w:val="28"/>
        </w:rPr>
        <w:t>daily_reminder</w:t>
      </w:r>
      <w:r>
        <w:rPr>
          <w:rStyle w:val="aff6"/>
          <w:sz w:val="28"/>
          <w:szCs w:val="28"/>
        </w:rPr>
        <w:t>，</w:t>
      </w:r>
      <w:r>
        <w:rPr>
          <w:rStyle w:val="aff6"/>
          <w:sz w:val="28"/>
          <w:szCs w:val="28"/>
        </w:rPr>
        <w:t>IMPORTANCE_DEFAULT</w:t>
      </w:r>
      <w:r>
        <w:rPr>
          <w:rStyle w:val="aff6"/>
          <w:sz w:val="28"/>
          <w:szCs w:val="28"/>
        </w:rPr>
        <w:t>，</w:t>
      </w:r>
      <w:r>
        <w:rPr>
          <w:rStyle w:val="aff6"/>
          <w:sz w:val="28"/>
          <w:szCs w:val="28"/>
        </w:rPr>
        <w:t>BigTextStyle</w:t>
      </w:r>
      <w:r>
        <w:rPr>
          <w:rStyle w:val="aff6"/>
          <w:sz w:val="28"/>
          <w:szCs w:val="28"/>
        </w:rPr>
        <w:t>支持展开显示完整文案</w:t>
      </w:r>
      <w:r>
        <w:rPr>
          <w:rStyle w:val="aff6"/>
          <w:rFonts w:hint="eastAsia"/>
          <w:sz w:val="28"/>
          <w:szCs w:val="28"/>
        </w:rPr>
        <w:t>。</w:t>
      </w:r>
    </w:p>
    <w:p w14:paraId="58B91BE7" w14:textId="77777777" w:rsidR="004C729D" w:rsidRDefault="00000000">
      <w:pPr>
        <w:pStyle w:val="3"/>
      </w:pPr>
      <w:bookmarkStart w:id="107" w:name="_Toc225735309"/>
      <w:commentRangeStart w:id="108"/>
      <w:r>
        <w:rPr>
          <w:rFonts w:hint="eastAsia"/>
        </w:rPr>
        <w:t>内部接口</w:t>
      </w:r>
      <w:bookmarkEnd w:id="107"/>
      <w:commentRangeEnd w:id="108"/>
      <w:r>
        <w:rPr>
          <w:rStyle w:val="aff6"/>
          <w:sz w:val="24"/>
          <w:szCs w:val="32"/>
        </w:rPr>
        <w:commentReference w:id="108"/>
      </w:r>
    </w:p>
    <w:p w14:paraId="39F53B83" w14:textId="77777777" w:rsidR="004C729D" w:rsidRDefault="00000000">
      <w:pPr>
        <w:pStyle w:val="a1"/>
        <w:wordWrap w:val="0"/>
        <w:topLinePunct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后端</w:t>
      </w:r>
      <w:r>
        <w:rPr>
          <w:rStyle w:val="aff6"/>
          <w:sz w:val="28"/>
          <w:szCs w:val="28"/>
        </w:rPr>
        <w:t>REST API</w:t>
      </w:r>
      <w:r>
        <w:rPr>
          <w:rStyle w:val="aff6"/>
          <w:sz w:val="28"/>
          <w:szCs w:val="28"/>
        </w:rPr>
        <w:t>完整清单：</w:t>
      </w:r>
    </w:p>
    <w:p w14:paraId="3F4EC0B9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.7.2 </w:t>
      </w:r>
      <w:r>
        <w:rPr>
          <w:rFonts w:ascii="宋体" w:eastAsia="宋体" w:hAnsi="宋体" w:hint="eastAsia"/>
          <w:sz w:val="28"/>
          <w:szCs w:val="28"/>
        </w:rPr>
        <w:t>内部接口信息表</w:t>
      </w:r>
    </w:p>
    <w:tbl>
      <w:tblPr>
        <w:tblStyle w:val="aff0"/>
        <w:tblW w:w="5330" w:type="pct"/>
        <w:jc w:val="center"/>
        <w:tblLook w:val="04A0" w:firstRow="1" w:lastRow="0" w:firstColumn="1" w:lastColumn="0" w:noHBand="0" w:noVBand="1"/>
      </w:tblPr>
      <w:tblGrid>
        <w:gridCol w:w="2235"/>
        <w:gridCol w:w="990"/>
        <w:gridCol w:w="710"/>
        <w:gridCol w:w="2269"/>
        <w:gridCol w:w="2880"/>
      </w:tblGrid>
      <w:tr w:rsidR="004C729D" w14:paraId="0843715F" w14:textId="77777777">
        <w:trPr>
          <w:jc w:val="center"/>
        </w:trPr>
        <w:tc>
          <w:tcPr>
            <w:tcW w:w="1230" w:type="pct"/>
            <w:vAlign w:val="center"/>
          </w:tcPr>
          <w:p w14:paraId="4B444FF9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接口</w:t>
            </w:r>
          </w:p>
        </w:tc>
        <w:tc>
          <w:tcPr>
            <w:tcW w:w="545" w:type="pct"/>
            <w:vAlign w:val="center"/>
          </w:tcPr>
          <w:p w14:paraId="16BCEA5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方法</w:t>
            </w:r>
          </w:p>
        </w:tc>
        <w:tc>
          <w:tcPr>
            <w:tcW w:w="391" w:type="pct"/>
            <w:vAlign w:val="center"/>
          </w:tcPr>
          <w:p w14:paraId="6876A7C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鉴权</w:t>
            </w:r>
          </w:p>
        </w:tc>
        <w:tc>
          <w:tcPr>
            <w:tcW w:w="1249" w:type="pct"/>
            <w:vAlign w:val="center"/>
          </w:tcPr>
          <w:p w14:paraId="2B0F628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请求体</w:t>
            </w:r>
          </w:p>
        </w:tc>
        <w:tc>
          <w:tcPr>
            <w:tcW w:w="1585" w:type="pct"/>
            <w:vAlign w:val="center"/>
          </w:tcPr>
          <w:p w14:paraId="666346A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响应</w:t>
            </w:r>
          </w:p>
        </w:tc>
      </w:tr>
      <w:tr w:rsidR="004C729D" w14:paraId="32647D82" w14:textId="77777777">
        <w:trPr>
          <w:jc w:val="center"/>
        </w:trPr>
        <w:tc>
          <w:tcPr>
            <w:tcW w:w="1230" w:type="pct"/>
            <w:vAlign w:val="center"/>
          </w:tcPr>
          <w:p w14:paraId="1E60EFF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/api/auth/send-code</w:t>
            </w:r>
          </w:p>
        </w:tc>
        <w:tc>
          <w:tcPr>
            <w:tcW w:w="545" w:type="pct"/>
            <w:vAlign w:val="center"/>
          </w:tcPr>
          <w:p w14:paraId="07E21E1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POST</w:t>
            </w:r>
          </w:p>
        </w:tc>
        <w:tc>
          <w:tcPr>
            <w:tcW w:w="391" w:type="pct"/>
            <w:vAlign w:val="center"/>
          </w:tcPr>
          <w:p w14:paraId="08A8FF8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无</w:t>
            </w:r>
          </w:p>
        </w:tc>
        <w:tc>
          <w:tcPr>
            <w:tcW w:w="1249" w:type="pct"/>
            <w:vAlign w:val="center"/>
          </w:tcPr>
          <w:p w14:paraId="481A420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{phone}</w:t>
            </w:r>
          </w:p>
        </w:tc>
        <w:tc>
          <w:tcPr>
            <w:tcW w:w="1585" w:type="pct"/>
            <w:vAlign w:val="center"/>
          </w:tcPr>
          <w:p w14:paraId="31289FA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{debugCode}</w:t>
            </w:r>
          </w:p>
          <w:p w14:paraId="62D5F00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(</w:t>
            </w:r>
            <w:r>
              <w:t>测试模式</w:t>
            </w:r>
            <w:r>
              <w:t>)</w:t>
            </w:r>
          </w:p>
        </w:tc>
      </w:tr>
      <w:tr w:rsidR="004C729D" w14:paraId="16E0ADA0" w14:textId="77777777">
        <w:trPr>
          <w:jc w:val="center"/>
        </w:trPr>
        <w:tc>
          <w:tcPr>
            <w:tcW w:w="1230" w:type="pct"/>
            <w:vAlign w:val="center"/>
          </w:tcPr>
          <w:p w14:paraId="1469D24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/api/auth/register</w:t>
            </w:r>
          </w:p>
        </w:tc>
        <w:tc>
          <w:tcPr>
            <w:tcW w:w="545" w:type="pct"/>
            <w:vAlign w:val="center"/>
          </w:tcPr>
          <w:p w14:paraId="3AB43C4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POST</w:t>
            </w:r>
          </w:p>
        </w:tc>
        <w:tc>
          <w:tcPr>
            <w:tcW w:w="391" w:type="pct"/>
            <w:vAlign w:val="center"/>
          </w:tcPr>
          <w:p w14:paraId="2F78D41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无</w:t>
            </w:r>
          </w:p>
        </w:tc>
        <w:tc>
          <w:tcPr>
            <w:tcW w:w="1249" w:type="pct"/>
            <w:vAlign w:val="center"/>
          </w:tcPr>
          <w:p w14:paraId="496C886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{phone, code, role, inviteCode}</w:t>
            </w:r>
          </w:p>
        </w:tc>
        <w:tc>
          <w:tcPr>
            <w:tcW w:w="1585" w:type="pct"/>
            <w:vAlign w:val="center"/>
          </w:tcPr>
          <w:p w14:paraId="63BAF89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{token, userId, role, inviteCode, linkPending}</w:t>
            </w:r>
          </w:p>
        </w:tc>
      </w:tr>
      <w:tr w:rsidR="004C729D" w14:paraId="787FD1AC" w14:textId="77777777">
        <w:trPr>
          <w:jc w:val="center"/>
        </w:trPr>
        <w:tc>
          <w:tcPr>
            <w:tcW w:w="1230" w:type="pct"/>
            <w:vAlign w:val="center"/>
          </w:tcPr>
          <w:p w14:paraId="6184819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/api/auth/login</w:t>
            </w:r>
          </w:p>
        </w:tc>
        <w:tc>
          <w:tcPr>
            <w:tcW w:w="545" w:type="pct"/>
            <w:vAlign w:val="center"/>
          </w:tcPr>
          <w:p w14:paraId="336B63F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POST</w:t>
            </w:r>
          </w:p>
        </w:tc>
        <w:tc>
          <w:tcPr>
            <w:tcW w:w="391" w:type="pct"/>
            <w:vAlign w:val="center"/>
          </w:tcPr>
          <w:p w14:paraId="39E65E0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无</w:t>
            </w:r>
          </w:p>
        </w:tc>
        <w:tc>
          <w:tcPr>
            <w:tcW w:w="1249" w:type="pct"/>
            <w:vAlign w:val="center"/>
          </w:tcPr>
          <w:p w14:paraId="55B2434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{phone, code}</w:t>
            </w:r>
          </w:p>
        </w:tc>
        <w:tc>
          <w:tcPr>
            <w:tcW w:w="1585" w:type="pct"/>
            <w:vAlign w:val="center"/>
          </w:tcPr>
          <w:p w14:paraId="32CCDE7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{token, userId, role, inviteCode, familyId}</w:t>
            </w:r>
          </w:p>
        </w:tc>
      </w:tr>
      <w:tr w:rsidR="004C729D" w14:paraId="60051C7A" w14:textId="77777777">
        <w:trPr>
          <w:jc w:val="center"/>
        </w:trPr>
        <w:tc>
          <w:tcPr>
            <w:tcW w:w="1230" w:type="pct"/>
            <w:vAlign w:val="center"/>
          </w:tcPr>
          <w:p w14:paraId="02280F3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/api/user/me</w:t>
            </w:r>
          </w:p>
        </w:tc>
        <w:tc>
          <w:tcPr>
            <w:tcW w:w="545" w:type="pct"/>
            <w:vAlign w:val="center"/>
          </w:tcPr>
          <w:p w14:paraId="55DD4BE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GET</w:t>
            </w:r>
          </w:p>
        </w:tc>
        <w:tc>
          <w:tcPr>
            <w:tcW w:w="391" w:type="pct"/>
            <w:vAlign w:val="center"/>
          </w:tcPr>
          <w:p w14:paraId="25B5FEB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51F89CF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—</w:t>
            </w:r>
          </w:p>
        </w:tc>
        <w:tc>
          <w:tcPr>
            <w:tcW w:w="1585" w:type="pct"/>
            <w:vAlign w:val="center"/>
          </w:tcPr>
          <w:p w14:paraId="49ABD48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{id, phone, role, inviteCode, familyId, nickname}</w:t>
            </w:r>
          </w:p>
        </w:tc>
      </w:tr>
      <w:tr w:rsidR="004C729D" w14:paraId="49D81DBB" w14:textId="77777777">
        <w:trPr>
          <w:jc w:val="center"/>
        </w:trPr>
        <w:tc>
          <w:tcPr>
            <w:tcW w:w="1230" w:type="pct"/>
            <w:vAlign w:val="center"/>
          </w:tcPr>
          <w:p w14:paraId="3F22619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/api/user/nickname</w:t>
            </w:r>
          </w:p>
        </w:tc>
        <w:tc>
          <w:tcPr>
            <w:tcW w:w="545" w:type="pct"/>
            <w:vAlign w:val="center"/>
          </w:tcPr>
          <w:p w14:paraId="2505CB1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PATCH</w:t>
            </w:r>
          </w:p>
        </w:tc>
        <w:tc>
          <w:tcPr>
            <w:tcW w:w="391" w:type="pct"/>
            <w:vAlign w:val="center"/>
          </w:tcPr>
          <w:p w14:paraId="6A4C51B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0CE8EEE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{nickname}</w:t>
            </w:r>
          </w:p>
        </w:tc>
        <w:tc>
          <w:tcPr>
            <w:tcW w:w="1585" w:type="pct"/>
            <w:vAlign w:val="center"/>
          </w:tcPr>
          <w:p w14:paraId="5F2281B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—</w:t>
            </w:r>
          </w:p>
        </w:tc>
      </w:tr>
      <w:tr w:rsidR="004C729D" w14:paraId="444C55E8" w14:textId="77777777">
        <w:trPr>
          <w:jc w:val="center"/>
        </w:trPr>
        <w:tc>
          <w:tcPr>
            <w:tcW w:w="1230" w:type="pct"/>
            <w:vAlign w:val="center"/>
          </w:tcPr>
          <w:p w14:paraId="67779BE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/api/family/link</w:t>
            </w:r>
          </w:p>
        </w:tc>
        <w:tc>
          <w:tcPr>
            <w:tcW w:w="545" w:type="pct"/>
            <w:vAlign w:val="center"/>
          </w:tcPr>
          <w:p w14:paraId="72A4046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POST</w:t>
            </w:r>
          </w:p>
        </w:tc>
        <w:tc>
          <w:tcPr>
            <w:tcW w:w="391" w:type="pct"/>
            <w:vAlign w:val="center"/>
          </w:tcPr>
          <w:p w14:paraId="1949619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2F32DCD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{inviteCode}</w:t>
            </w:r>
          </w:p>
        </w:tc>
        <w:tc>
          <w:tcPr>
            <w:tcW w:w="1585" w:type="pct"/>
            <w:vAlign w:val="center"/>
          </w:tcPr>
          <w:p w14:paraId="4D4DFF6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—</w:t>
            </w:r>
          </w:p>
        </w:tc>
      </w:tr>
      <w:tr w:rsidR="004C729D" w14:paraId="2256C821" w14:textId="77777777">
        <w:trPr>
          <w:jc w:val="center"/>
        </w:trPr>
        <w:tc>
          <w:tcPr>
            <w:tcW w:w="1230" w:type="pct"/>
            <w:vAlign w:val="center"/>
          </w:tcPr>
          <w:p w14:paraId="3F887B4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/api/family/requests</w:t>
            </w:r>
          </w:p>
        </w:tc>
        <w:tc>
          <w:tcPr>
            <w:tcW w:w="545" w:type="pct"/>
            <w:vAlign w:val="center"/>
          </w:tcPr>
          <w:p w14:paraId="71EF008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GET</w:t>
            </w:r>
          </w:p>
        </w:tc>
        <w:tc>
          <w:tcPr>
            <w:tcW w:w="391" w:type="pct"/>
            <w:vAlign w:val="center"/>
          </w:tcPr>
          <w:p w14:paraId="78F426C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4980F50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—</w:t>
            </w:r>
          </w:p>
        </w:tc>
        <w:tc>
          <w:tcPr>
            <w:tcW w:w="1585" w:type="pct"/>
            <w:vAlign w:val="center"/>
          </w:tcPr>
          <w:p w14:paraId="7344680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[{id, parentUserId, childUserId, status, createdAt}]</w:t>
            </w:r>
          </w:p>
        </w:tc>
      </w:tr>
      <w:tr w:rsidR="004C729D" w14:paraId="184B3B64" w14:textId="77777777">
        <w:trPr>
          <w:jc w:val="center"/>
        </w:trPr>
        <w:tc>
          <w:tcPr>
            <w:tcW w:w="1230" w:type="pct"/>
            <w:vAlign w:val="center"/>
          </w:tcPr>
          <w:p w14:paraId="764864D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/api/family/requests/{id}/handle</w:t>
            </w:r>
          </w:p>
        </w:tc>
        <w:tc>
          <w:tcPr>
            <w:tcW w:w="545" w:type="pct"/>
            <w:vAlign w:val="center"/>
          </w:tcPr>
          <w:p w14:paraId="5251778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POST</w:t>
            </w:r>
          </w:p>
        </w:tc>
        <w:tc>
          <w:tcPr>
            <w:tcW w:w="391" w:type="pct"/>
            <w:vAlign w:val="center"/>
          </w:tcPr>
          <w:p w14:paraId="1A64485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143835E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{approve: bool}</w:t>
            </w:r>
          </w:p>
        </w:tc>
        <w:tc>
          <w:tcPr>
            <w:tcW w:w="1585" w:type="pct"/>
            <w:vAlign w:val="center"/>
          </w:tcPr>
          <w:p w14:paraId="4B79BCC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—</w:t>
            </w:r>
          </w:p>
        </w:tc>
      </w:tr>
      <w:tr w:rsidR="004C729D" w14:paraId="2D551E7D" w14:textId="77777777">
        <w:trPr>
          <w:jc w:val="center"/>
        </w:trPr>
        <w:tc>
          <w:tcPr>
            <w:tcW w:w="1230" w:type="pct"/>
            <w:vAlign w:val="center"/>
          </w:tcPr>
          <w:p w14:paraId="193227C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/api/family/members</w:t>
            </w:r>
          </w:p>
        </w:tc>
        <w:tc>
          <w:tcPr>
            <w:tcW w:w="545" w:type="pct"/>
            <w:vAlign w:val="center"/>
          </w:tcPr>
          <w:p w14:paraId="342D86F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GET</w:t>
            </w:r>
          </w:p>
        </w:tc>
        <w:tc>
          <w:tcPr>
            <w:tcW w:w="391" w:type="pct"/>
            <w:vAlign w:val="center"/>
          </w:tcPr>
          <w:p w14:paraId="51A0757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13C85DF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—</w:t>
            </w:r>
          </w:p>
        </w:tc>
        <w:tc>
          <w:tcPr>
            <w:tcW w:w="1585" w:type="pct"/>
            <w:vAlign w:val="center"/>
          </w:tcPr>
          <w:p w14:paraId="08C94B2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[UserInfo]</w:t>
            </w:r>
          </w:p>
        </w:tc>
      </w:tr>
      <w:tr w:rsidR="004C729D" w14:paraId="6769AAE2" w14:textId="77777777">
        <w:trPr>
          <w:jc w:val="center"/>
        </w:trPr>
        <w:tc>
          <w:tcPr>
            <w:tcW w:w="1230" w:type="pct"/>
            <w:vAlign w:val="center"/>
          </w:tcPr>
          <w:p w14:paraId="2F74391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/api/family/my-requests</w:t>
            </w:r>
          </w:p>
        </w:tc>
        <w:tc>
          <w:tcPr>
            <w:tcW w:w="545" w:type="pct"/>
            <w:vAlign w:val="center"/>
          </w:tcPr>
          <w:p w14:paraId="18BEE51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GET</w:t>
            </w:r>
          </w:p>
        </w:tc>
        <w:tc>
          <w:tcPr>
            <w:tcW w:w="391" w:type="pct"/>
            <w:vAlign w:val="center"/>
          </w:tcPr>
          <w:p w14:paraId="6E67BD5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1CD74A2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—</w:t>
            </w:r>
          </w:p>
        </w:tc>
        <w:tc>
          <w:tcPr>
            <w:tcW w:w="1585" w:type="pct"/>
            <w:vAlign w:val="center"/>
          </w:tcPr>
          <w:p w14:paraId="0A43D5B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[FamilyLinkRequestData]</w:t>
            </w:r>
          </w:p>
        </w:tc>
      </w:tr>
      <w:tr w:rsidR="004C729D" w14:paraId="5CFBA0C7" w14:textId="77777777">
        <w:trPr>
          <w:jc w:val="center"/>
        </w:trPr>
        <w:tc>
          <w:tcPr>
            <w:tcW w:w="1230" w:type="pct"/>
            <w:vAlign w:val="center"/>
          </w:tcPr>
          <w:p w14:paraId="5BCD9A2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/api/diary/sync</w:t>
            </w:r>
          </w:p>
        </w:tc>
        <w:tc>
          <w:tcPr>
            <w:tcW w:w="545" w:type="pct"/>
            <w:vAlign w:val="center"/>
          </w:tcPr>
          <w:p w14:paraId="799FEC9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POST</w:t>
            </w:r>
          </w:p>
        </w:tc>
        <w:tc>
          <w:tcPr>
            <w:tcW w:w="391" w:type="pct"/>
            <w:vAlign w:val="center"/>
          </w:tcPr>
          <w:p w14:paraId="0745151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00469C9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[{date, content, emotion, aiResponse}]</w:t>
            </w:r>
          </w:p>
        </w:tc>
        <w:tc>
          <w:tcPr>
            <w:tcW w:w="1585" w:type="pct"/>
            <w:vAlign w:val="center"/>
          </w:tcPr>
          <w:p w14:paraId="2FF173F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—</w:t>
            </w:r>
          </w:p>
        </w:tc>
      </w:tr>
      <w:tr w:rsidR="004C729D" w14:paraId="39F34439" w14:textId="77777777">
        <w:trPr>
          <w:jc w:val="center"/>
        </w:trPr>
        <w:tc>
          <w:tcPr>
            <w:tcW w:w="1230" w:type="pct"/>
            <w:vAlign w:val="center"/>
          </w:tcPr>
          <w:p w14:paraId="3C53E1C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/api/diary/parent</w:t>
            </w:r>
          </w:p>
        </w:tc>
        <w:tc>
          <w:tcPr>
            <w:tcW w:w="545" w:type="pct"/>
            <w:vAlign w:val="center"/>
          </w:tcPr>
          <w:p w14:paraId="7909C0A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GET</w:t>
            </w:r>
          </w:p>
        </w:tc>
        <w:tc>
          <w:tcPr>
            <w:tcW w:w="391" w:type="pct"/>
            <w:vAlign w:val="center"/>
          </w:tcPr>
          <w:p w14:paraId="063077F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0C77530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?since=timestamp</w:t>
            </w:r>
          </w:p>
        </w:tc>
        <w:tc>
          <w:tcPr>
            <w:tcW w:w="1585" w:type="pct"/>
            <w:vAlign w:val="center"/>
          </w:tcPr>
          <w:p w14:paraId="58B885D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[DiaryEntryRemote]</w:t>
            </w:r>
          </w:p>
        </w:tc>
      </w:tr>
      <w:tr w:rsidR="004C729D" w14:paraId="12076656" w14:textId="77777777">
        <w:trPr>
          <w:jc w:val="center"/>
        </w:trPr>
        <w:tc>
          <w:tcPr>
            <w:tcW w:w="1230" w:type="pct"/>
            <w:vAlign w:val="center"/>
          </w:tcPr>
          <w:p w14:paraId="448D249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lastRenderedPageBreak/>
              <w:t>/api/diary/emotion-log</w:t>
            </w:r>
          </w:p>
        </w:tc>
        <w:tc>
          <w:tcPr>
            <w:tcW w:w="545" w:type="pct"/>
            <w:vAlign w:val="center"/>
          </w:tcPr>
          <w:p w14:paraId="75C24FB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POST</w:t>
            </w:r>
          </w:p>
        </w:tc>
        <w:tc>
          <w:tcPr>
            <w:tcW w:w="391" w:type="pct"/>
            <w:vAlign w:val="center"/>
          </w:tcPr>
          <w:p w14:paraId="3A78C73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467E872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EmotionLogDto</w:t>
            </w:r>
          </w:p>
        </w:tc>
        <w:tc>
          <w:tcPr>
            <w:tcW w:w="1585" w:type="pct"/>
            <w:vAlign w:val="center"/>
          </w:tcPr>
          <w:p w14:paraId="7F12DF2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—</w:t>
            </w:r>
          </w:p>
        </w:tc>
      </w:tr>
      <w:tr w:rsidR="004C729D" w14:paraId="373FE00F" w14:textId="77777777">
        <w:trPr>
          <w:jc w:val="center"/>
        </w:trPr>
        <w:tc>
          <w:tcPr>
            <w:tcW w:w="1230" w:type="pct"/>
            <w:vAlign w:val="center"/>
          </w:tcPr>
          <w:p w14:paraId="40EDA74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/api/diary/parent/emotion-logs</w:t>
            </w:r>
          </w:p>
        </w:tc>
        <w:tc>
          <w:tcPr>
            <w:tcW w:w="545" w:type="pct"/>
            <w:vAlign w:val="center"/>
          </w:tcPr>
          <w:p w14:paraId="7836B41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GET</w:t>
            </w:r>
          </w:p>
        </w:tc>
        <w:tc>
          <w:tcPr>
            <w:tcW w:w="391" w:type="pct"/>
            <w:vAlign w:val="center"/>
          </w:tcPr>
          <w:p w14:paraId="65A8C9A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174BDA2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?since=timestamp</w:t>
            </w:r>
          </w:p>
        </w:tc>
        <w:tc>
          <w:tcPr>
            <w:tcW w:w="1585" w:type="pct"/>
            <w:vAlign w:val="center"/>
          </w:tcPr>
          <w:p w14:paraId="53FD4B5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[EmotionLogDto]</w:t>
            </w:r>
          </w:p>
        </w:tc>
      </w:tr>
      <w:tr w:rsidR="004C729D" w14:paraId="707BFC87" w14:textId="77777777">
        <w:trPr>
          <w:jc w:val="center"/>
        </w:trPr>
        <w:tc>
          <w:tcPr>
            <w:tcW w:w="1230" w:type="pct"/>
            <w:vAlign w:val="center"/>
          </w:tcPr>
          <w:p w14:paraId="288373A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/api/llm/text</w:t>
            </w:r>
          </w:p>
        </w:tc>
        <w:tc>
          <w:tcPr>
            <w:tcW w:w="545" w:type="pct"/>
            <w:vAlign w:val="center"/>
          </w:tcPr>
          <w:p w14:paraId="55F9474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POST</w:t>
            </w:r>
          </w:p>
        </w:tc>
        <w:tc>
          <w:tcPr>
            <w:tcW w:w="391" w:type="pct"/>
            <w:vAlign w:val="center"/>
          </w:tcPr>
          <w:p w14:paraId="572F642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5022EAD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DashScope</w:t>
            </w:r>
            <w:r>
              <w:t>请求体</w:t>
            </w:r>
          </w:p>
        </w:tc>
        <w:tc>
          <w:tcPr>
            <w:tcW w:w="1585" w:type="pct"/>
            <w:vAlign w:val="center"/>
          </w:tcPr>
          <w:p w14:paraId="6698016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DashScope</w:t>
            </w:r>
            <w:r>
              <w:t>原始</w:t>
            </w:r>
            <w:r>
              <w:t>JSON</w:t>
            </w:r>
          </w:p>
        </w:tc>
      </w:tr>
      <w:tr w:rsidR="004C729D" w14:paraId="1DC795B7" w14:textId="77777777">
        <w:trPr>
          <w:jc w:val="center"/>
        </w:trPr>
        <w:tc>
          <w:tcPr>
            <w:tcW w:w="1230" w:type="pct"/>
            <w:vAlign w:val="center"/>
          </w:tcPr>
          <w:p w14:paraId="542FB21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/api/llm/multimodal</w:t>
            </w:r>
          </w:p>
        </w:tc>
        <w:tc>
          <w:tcPr>
            <w:tcW w:w="545" w:type="pct"/>
            <w:vAlign w:val="center"/>
          </w:tcPr>
          <w:p w14:paraId="44CF788A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POST</w:t>
            </w:r>
          </w:p>
        </w:tc>
        <w:tc>
          <w:tcPr>
            <w:tcW w:w="391" w:type="pct"/>
            <w:vAlign w:val="center"/>
          </w:tcPr>
          <w:p w14:paraId="665026B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JWT</w:t>
            </w:r>
          </w:p>
        </w:tc>
        <w:tc>
          <w:tcPr>
            <w:tcW w:w="1249" w:type="pct"/>
            <w:vAlign w:val="center"/>
          </w:tcPr>
          <w:p w14:paraId="4EE0B68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DashScope</w:t>
            </w:r>
            <w:r>
              <w:t>多模态请求体</w:t>
            </w:r>
          </w:p>
        </w:tc>
        <w:tc>
          <w:tcPr>
            <w:tcW w:w="1585" w:type="pct"/>
            <w:vAlign w:val="center"/>
          </w:tcPr>
          <w:p w14:paraId="30C549D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DashScope</w:t>
            </w:r>
            <w:r>
              <w:t>原始</w:t>
            </w:r>
            <w:r>
              <w:t>JSON</w:t>
            </w:r>
          </w:p>
        </w:tc>
      </w:tr>
    </w:tbl>
    <w:p w14:paraId="2628887C" w14:textId="77777777" w:rsidR="004C729D" w:rsidRDefault="00000000">
      <w:pPr>
        <w:pStyle w:val="a1"/>
        <w:wordWrap w:val="0"/>
        <w:topLinePunct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客户端</w:t>
      </w:r>
      <w:r>
        <w:rPr>
          <w:rStyle w:val="aff6"/>
          <w:sz w:val="28"/>
          <w:szCs w:val="28"/>
        </w:rPr>
        <w:t>BackendApi Retrofit</w:t>
      </w:r>
      <w:r>
        <w:rPr>
          <w:rStyle w:val="aff6"/>
          <w:sz w:val="28"/>
          <w:szCs w:val="28"/>
        </w:rPr>
        <w:t>接口定义（部分）：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051E164C" w14:textId="77777777">
        <w:tc>
          <w:tcPr>
            <w:tcW w:w="8522" w:type="dxa"/>
          </w:tcPr>
          <w:p w14:paraId="38A1A60C" w14:textId="77777777" w:rsidR="004C729D" w:rsidRDefault="00000000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rFonts w:hint="eastAsia"/>
                <w:sz w:val="24"/>
                <w:szCs w:val="32"/>
              </w:rPr>
              <w:t xml:space="preserve">// </w:t>
            </w:r>
            <w:r>
              <w:rPr>
                <w:rStyle w:val="aff6"/>
                <w:sz w:val="24"/>
                <w:szCs w:val="32"/>
              </w:rPr>
              <w:t>kotlin</w:t>
            </w:r>
          </w:p>
          <w:p w14:paraId="2C6BF95F" w14:textId="77777777" w:rsidR="004C729D" w:rsidRDefault="00000000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interface BackendApi {</w:t>
            </w:r>
          </w:p>
          <w:p w14:paraId="454A7147" w14:textId="77777777" w:rsidR="004C729D" w:rsidRDefault="00000000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@POST("api/auth/send-code")</w:t>
            </w:r>
          </w:p>
          <w:p w14:paraId="53E87A5F" w14:textId="77777777" w:rsidR="004C729D" w:rsidRDefault="00000000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suspend fun sendCode(@Body req: SendCodeRequest): Response&lt;ApiResponse&lt;SendCodeData&gt;&gt;</w:t>
            </w:r>
          </w:p>
          <w:p w14:paraId="18AB7697" w14:textId="77777777" w:rsidR="004C729D" w:rsidRDefault="004C729D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</w:p>
          <w:p w14:paraId="04F13DCD" w14:textId="77777777" w:rsidR="004C729D" w:rsidRDefault="00000000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@POST("api/diary/sync")</w:t>
            </w:r>
          </w:p>
          <w:p w14:paraId="35DC84C4" w14:textId="77777777" w:rsidR="004C729D" w:rsidRDefault="00000000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suspend fun syncDiaries(@Body entries: List&lt;DiaryEntryDto&gt;): Response&lt;ApiResponse&lt;Unit&gt;&gt;</w:t>
            </w:r>
          </w:p>
          <w:p w14:paraId="67DE1BE2" w14:textId="77777777" w:rsidR="004C729D" w:rsidRDefault="004C729D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</w:p>
          <w:p w14:paraId="4EE08E48" w14:textId="77777777" w:rsidR="004C729D" w:rsidRDefault="00000000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@GET("api/diary/parent")</w:t>
            </w:r>
          </w:p>
          <w:p w14:paraId="17BF508D" w14:textId="77777777" w:rsidR="004C729D" w:rsidRDefault="00000000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suspend fun getParentDiaries(@Query("since") since: Long? = null): Response&lt;ApiResponse&lt;List&lt;DiaryEntryRemote&gt;&gt;&gt;</w:t>
            </w:r>
          </w:p>
          <w:p w14:paraId="2181F662" w14:textId="77777777" w:rsidR="004C729D" w:rsidRDefault="004C729D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</w:p>
          <w:p w14:paraId="11D5DA2E" w14:textId="77777777" w:rsidR="004C729D" w:rsidRDefault="00000000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@POST("api/llm/text")</w:t>
            </w:r>
          </w:p>
          <w:p w14:paraId="541FE29D" w14:textId="77777777" w:rsidR="004C729D" w:rsidRDefault="00000000">
            <w:pPr>
              <w:pStyle w:val="a1"/>
              <w:wordWrap w:val="0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suspend fun llmText(@Body body: Map&lt;String, @JvmSuppressWildcards Any&gt;): Response&lt;String&gt;</w:t>
            </w:r>
          </w:p>
          <w:p w14:paraId="3ED4CF36" w14:textId="77777777" w:rsidR="004C729D" w:rsidRDefault="00000000">
            <w:pPr>
              <w:pStyle w:val="a1"/>
              <w:wordWrap w:val="0"/>
              <w:topLinePunct/>
              <w:ind w:firstLineChars="0" w:firstLine="0"/>
              <w:rPr>
                <w:rStyle w:val="aff6"/>
                <w:sz w:val="28"/>
                <w:szCs w:val="28"/>
              </w:rPr>
            </w:pPr>
            <w:r>
              <w:rPr>
                <w:rStyle w:val="aff6"/>
                <w:sz w:val="24"/>
                <w:szCs w:val="32"/>
              </w:rPr>
              <w:t>}</w:t>
            </w:r>
          </w:p>
        </w:tc>
      </w:tr>
    </w:tbl>
    <w:p w14:paraId="593EAFE8" w14:textId="77777777" w:rsidR="004C729D" w:rsidRDefault="00000000">
      <w:pPr>
        <w:pStyle w:val="a1"/>
        <w:wordWrap w:val="0"/>
        <w:topLinePunct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ApiClient</w:t>
      </w:r>
      <w:r>
        <w:rPr>
          <w:rStyle w:val="aff6"/>
          <w:sz w:val="28"/>
          <w:szCs w:val="28"/>
        </w:rPr>
        <w:t>的</w:t>
      </w:r>
      <w:r>
        <w:rPr>
          <w:rStyle w:val="aff6"/>
          <w:sz w:val="28"/>
          <w:szCs w:val="28"/>
        </w:rPr>
        <w:t>authInterceptor</w:t>
      </w:r>
      <w:r>
        <w:rPr>
          <w:rStyle w:val="aff6"/>
          <w:sz w:val="28"/>
          <w:szCs w:val="28"/>
        </w:rPr>
        <w:t>自动为每个请求注入</w:t>
      </w:r>
      <w:r>
        <w:rPr>
          <w:rStyle w:val="aff6"/>
          <w:sz w:val="28"/>
          <w:szCs w:val="28"/>
        </w:rPr>
        <w:t>JWT</w:t>
      </w:r>
      <w:r>
        <w:rPr>
          <w:rStyle w:val="aff6"/>
          <w:sz w:val="28"/>
          <w:szCs w:val="28"/>
        </w:rPr>
        <w:t>：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824"/>
      </w:tblGrid>
      <w:tr w:rsidR="004C729D" w14:paraId="15DEFF64" w14:textId="77777777">
        <w:trPr>
          <w:jc w:val="center"/>
        </w:trPr>
        <w:tc>
          <w:tcPr>
            <w:tcW w:w="5824" w:type="dxa"/>
            <w:vAlign w:val="center"/>
          </w:tcPr>
          <w:p w14:paraId="1CBE7222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rFonts w:hint="eastAsia"/>
                <w:sz w:val="24"/>
                <w:szCs w:val="32"/>
              </w:rPr>
              <w:t xml:space="preserve">// </w:t>
            </w:r>
            <w:r>
              <w:rPr>
                <w:rStyle w:val="aff6"/>
                <w:sz w:val="24"/>
                <w:szCs w:val="32"/>
              </w:rPr>
              <w:t>kotlin</w:t>
            </w:r>
          </w:p>
          <w:p w14:paraId="512D4B08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val authInterceptor = okhttp3.Interceptor { chain -&gt;</w:t>
            </w:r>
          </w:p>
          <w:p w14:paraId="51A45316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val token = settings.getJwtToken()</w:t>
            </w:r>
          </w:p>
          <w:p w14:paraId="28146363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val req = if (token.isNotBlank()) {</w:t>
            </w:r>
          </w:p>
          <w:p w14:paraId="31359220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    chain.request().newBuilder()</w:t>
            </w:r>
          </w:p>
          <w:p w14:paraId="6F33A233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        .header("Authorization", "Bearer $token")</w:t>
            </w:r>
          </w:p>
          <w:p w14:paraId="2AE270CB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        .build()</w:t>
            </w:r>
          </w:p>
          <w:p w14:paraId="4C0DF5BC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lastRenderedPageBreak/>
              <w:t>    } else chain.request()</w:t>
            </w:r>
          </w:p>
          <w:p w14:paraId="4E990CE8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    chain.proceed(req)</w:t>
            </w:r>
          </w:p>
          <w:p w14:paraId="2DA45F0B" w14:textId="77777777" w:rsidR="004C729D" w:rsidRDefault="00000000">
            <w:pPr>
              <w:pStyle w:val="a1"/>
              <w:ind w:firstLineChars="0" w:firstLine="0"/>
              <w:rPr>
                <w:rStyle w:val="aff6"/>
                <w:sz w:val="24"/>
                <w:szCs w:val="32"/>
              </w:rPr>
            </w:pPr>
            <w:r>
              <w:rPr>
                <w:rStyle w:val="aff6"/>
                <w:sz w:val="24"/>
                <w:szCs w:val="32"/>
              </w:rPr>
              <w:t>}</w:t>
            </w:r>
          </w:p>
        </w:tc>
      </w:tr>
    </w:tbl>
    <w:p w14:paraId="2C4945BD" w14:textId="77777777" w:rsidR="004C729D" w:rsidRDefault="00000000">
      <w:pPr>
        <w:pStyle w:val="2"/>
      </w:pPr>
      <w:bookmarkStart w:id="109" w:name="_Toc225735310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异常处理设计</w:t>
      </w:r>
      <w:bookmarkEnd w:id="109"/>
    </w:p>
    <w:p w14:paraId="691F66AF" w14:textId="77777777" w:rsidR="004C729D" w:rsidRDefault="00000000">
      <w:pPr>
        <w:pStyle w:val="3"/>
      </w:pPr>
      <w:bookmarkStart w:id="110" w:name="_Toc225735311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异常输出信息</w:t>
      </w:r>
      <w:bookmarkEnd w:id="110"/>
    </w:p>
    <w:p w14:paraId="742F4739" w14:textId="77777777" w:rsidR="004C729D" w:rsidRDefault="00000000">
      <w:pPr>
        <w:pStyle w:val="a1"/>
        <w:wordWrap w:val="0"/>
        <w:topLinePunct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（一）</w:t>
      </w:r>
      <w:r>
        <w:rPr>
          <w:rStyle w:val="aff6"/>
          <w:b/>
          <w:bCs/>
          <w:sz w:val="28"/>
          <w:szCs w:val="28"/>
        </w:rPr>
        <w:t>后端统一响应格式（</w:t>
      </w:r>
      <w:r>
        <w:rPr>
          <w:rStyle w:val="aff6"/>
          <w:b/>
          <w:bCs/>
          <w:sz w:val="28"/>
          <w:szCs w:val="28"/>
        </w:rPr>
        <w:t>ApiResponse&lt;T&gt;</w:t>
      </w:r>
      <w:r>
        <w:rPr>
          <w:rStyle w:val="aff6"/>
          <w:b/>
          <w:bCs/>
          <w:sz w:val="28"/>
          <w:szCs w:val="28"/>
        </w:rPr>
        <w:t>）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61"/>
      </w:tblGrid>
      <w:tr w:rsidR="004C729D" w14:paraId="645A8608" w14:textId="77777777">
        <w:trPr>
          <w:jc w:val="center"/>
        </w:trPr>
        <w:tc>
          <w:tcPr>
            <w:tcW w:w="3061" w:type="dxa"/>
            <w:vAlign w:val="center"/>
          </w:tcPr>
          <w:p w14:paraId="2914CDC3" w14:textId="77777777" w:rsidR="004C729D" w:rsidRDefault="00000000">
            <w:pPr>
              <w:pStyle w:val="a1"/>
              <w:ind w:firstLineChars="0" w:firstLine="0"/>
            </w:pPr>
            <w:r>
              <w:rPr>
                <w:rFonts w:hint="eastAsia"/>
              </w:rPr>
              <w:t xml:space="preserve">// </w:t>
            </w:r>
            <w:r>
              <w:t>json</w:t>
            </w:r>
          </w:p>
          <w:p w14:paraId="1E26761A" w14:textId="77777777" w:rsidR="004C729D" w:rsidRDefault="00000000">
            <w:pPr>
              <w:pStyle w:val="a1"/>
              <w:ind w:firstLineChars="0" w:firstLine="0"/>
            </w:pPr>
            <w:r>
              <w:t>{</w:t>
            </w:r>
          </w:p>
          <w:p w14:paraId="448D8921" w14:textId="77777777" w:rsidR="004C729D" w:rsidRDefault="00000000">
            <w:pPr>
              <w:pStyle w:val="a1"/>
              <w:ind w:firstLineChars="0" w:firstLine="0"/>
            </w:pPr>
            <w:r>
              <w:t>  "code": 200,</w:t>
            </w:r>
          </w:p>
          <w:p w14:paraId="04D28DFC" w14:textId="77777777" w:rsidR="004C729D" w:rsidRDefault="00000000">
            <w:pPr>
              <w:pStyle w:val="a1"/>
              <w:ind w:firstLineChars="0" w:firstLine="0"/>
            </w:pPr>
            <w:r>
              <w:t>  "message": "</w:t>
            </w:r>
            <w:r>
              <w:t>操作成功</w:t>
            </w:r>
            <w:r>
              <w:t>",</w:t>
            </w:r>
          </w:p>
          <w:p w14:paraId="1C9DAB9B" w14:textId="77777777" w:rsidR="004C729D" w:rsidRDefault="00000000">
            <w:pPr>
              <w:pStyle w:val="a1"/>
              <w:ind w:firstLineChars="0" w:firstLine="0"/>
            </w:pPr>
            <w:r>
              <w:t>  "data": { ... }</w:t>
            </w:r>
          </w:p>
          <w:p w14:paraId="0C1031FE" w14:textId="77777777" w:rsidR="004C729D" w:rsidRDefault="00000000">
            <w:pPr>
              <w:pStyle w:val="a1"/>
              <w:wordWrap w:val="0"/>
              <w:topLinePunct/>
              <w:ind w:firstLineChars="0" w:firstLine="0"/>
              <w:rPr>
                <w:rFonts w:ascii="宋体" w:hAnsi="宋体" w:hint="eastAsia"/>
                <w:sz w:val="28"/>
                <w:szCs w:val="28"/>
              </w:rPr>
            </w:pPr>
            <w:r>
              <w:t>}</w:t>
            </w:r>
          </w:p>
        </w:tc>
      </w:tr>
    </w:tbl>
    <w:p w14:paraId="2389D4C4" w14:textId="77777777" w:rsidR="004C729D" w:rsidRDefault="00000000">
      <w:pPr>
        <w:pStyle w:val="a1"/>
        <w:wordWrap w:val="0"/>
        <w:topLinePunct/>
        <w:ind w:firstLine="560"/>
        <w:rPr>
          <w:rStyle w:val="aff6"/>
          <w:sz w:val="28"/>
          <w:szCs w:val="28"/>
        </w:rPr>
      </w:pPr>
      <w:r>
        <w:rPr>
          <w:rStyle w:val="aff6"/>
          <w:sz w:val="28"/>
          <w:szCs w:val="28"/>
        </w:rPr>
        <w:t>GlobalExceptionHandler</w:t>
      </w:r>
      <w:r>
        <w:rPr>
          <w:rStyle w:val="aff6"/>
          <w:sz w:val="28"/>
          <w:szCs w:val="28"/>
        </w:rPr>
        <w:t>以</w:t>
      </w:r>
      <w:r>
        <w:rPr>
          <w:rStyle w:val="aff6"/>
          <w:sz w:val="28"/>
          <w:szCs w:val="28"/>
        </w:rPr>
        <w:t>@RestControllerAdvice</w:t>
      </w:r>
      <w:r>
        <w:rPr>
          <w:rStyle w:val="aff6"/>
          <w:sz w:val="28"/>
          <w:szCs w:val="28"/>
        </w:rPr>
        <w:t>全局捕获：</w:t>
      </w:r>
      <w:r>
        <w:rPr>
          <w:rStyle w:val="aff6"/>
          <w:sz w:val="28"/>
          <w:szCs w:val="28"/>
        </w:rPr>
        <w:t>IllegalArgumentException</w:t>
      </w:r>
      <w:r>
        <w:rPr>
          <w:rStyle w:val="aff6"/>
          <w:rFonts w:hint="eastAsia"/>
          <w:sz w:val="28"/>
          <w:szCs w:val="28"/>
        </w:rPr>
        <w:t xml:space="preserve"> </w:t>
      </w:r>
      <w:r>
        <w:rPr>
          <w:rStyle w:val="aff6"/>
          <w:sz w:val="28"/>
          <w:szCs w:val="28"/>
        </w:rPr>
        <w:t>→ code=400</w:t>
      </w:r>
      <w:r>
        <w:rPr>
          <w:rStyle w:val="aff6"/>
          <w:sz w:val="28"/>
          <w:szCs w:val="28"/>
        </w:rPr>
        <w:t>，其他</w:t>
      </w:r>
      <w:r>
        <w:rPr>
          <w:rStyle w:val="aff6"/>
          <w:sz w:val="28"/>
          <w:szCs w:val="28"/>
        </w:rPr>
        <w:t>Exception</w:t>
      </w:r>
      <w:r>
        <w:rPr>
          <w:rStyle w:val="aff6"/>
          <w:rFonts w:hint="eastAsia"/>
          <w:sz w:val="28"/>
          <w:szCs w:val="28"/>
        </w:rPr>
        <w:t xml:space="preserve"> </w:t>
      </w:r>
      <w:r>
        <w:rPr>
          <w:rStyle w:val="aff6"/>
          <w:sz w:val="28"/>
          <w:szCs w:val="28"/>
        </w:rPr>
        <w:t>→ code=500</w:t>
      </w:r>
      <w:r>
        <w:rPr>
          <w:rStyle w:val="aff6"/>
          <w:sz w:val="28"/>
          <w:szCs w:val="28"/>
        </w:rPr>
        <w:t>，避免堆栈信息泄露。</w:t>
      </w:r>
    </w:p>
    <w:p w14:paraId="79B4285C" w14:textId="77777777" w:rsidR="004C729D" w:rsidRDefault="00000000">
      <w:pPr>
        <w:pStyle w:val="a1"/>
        <w:wordWrap w:val="0"/>
        <w:topLinePunct/>
        <w:ind w:firstLineChars="0" w:firstLine="0"/>
        <w:rPr>
          <w:rStyle w:val="aff6"/>
          <w:b/>
          <w:bCs/>
          <w:sz w:val="28"/>
          <w:szCs w:val="28"/>
        </w:rPr>
      </w:pPr>
      <w:r>
        <w:rPr>
          <w:rStyle w:val="aff6"/>
          <w:rFonts w:hint="eastAsia"/>
          <w:b/>
          <w:bCs/>
          <w:sz w:val="28"/>
          <w:szCs w:val="28"/>
        </w:rPr>
        <w:t>（二）</w:t>
      </w:r>
      <w:r>
        <w:rPr>
          <w:rStyle w:val="aff6"/>
          <w:b/>
          <w:bCs/>
          <w:sz w:val="28"/>
          <w:szCs w:val="28"/>
        </w:rPr>
        <w:t>客户端面向老年用户的口语化错误提示</w:t>
      </w:r>
    </w:p>
    <w:p w14:paraId="5F5EDFDD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.8.1  </w:t>
      </w:r>
      <w:r>
        <w:rPr>
          <w:rFonts w:ascii="宋体" w:eastAsia="宋体" w:hAnsi="宋体" w:hint="eastAsia"/>
          <w:sz w:val="28"/>
          <w:szCs w:val="28"/>
        </w:rPr>
        <w:t>错误场景及相关信息表</w:t>
      </w:r>
    </w:p>
    <w:tbl>
      <w:tblPr>
        <w:tblStyle w:val="aff0"/>
        <w:tblW w:w="5330" w:type="pct"/>
        <w:jc w:val="center"/>
        <w:tblLook w:val="04A0" w:firstRow="1" w:lastRow="0" w:firstColumn="1" w:lastColumn="0" w:noHBand="0" w:noVBand="1"/>
      </w:tblPr>
      <w:tblGrid>
        <w:gridCol w:w="2235"/>
        <w:gridCol w:w="2692"/>
        <w:gridCol w:w="4157"/>
      </w:tblGrid>
      <w:tr w:rsidR="004C729D" w14:paraId="229BCA1F" w14:textId="77777777">
        <w:trPr>
          <w:jc w:val="center"/>
        </w:trPr>
        <w:tc>
          <w:tcPr>
            <w:tcW w:w="1230" w:type="pct"/>
            <w:vAlign w:val="center"/>
          </w:tcPr>
          <w:p w14:paraId="55BEFDAC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字段</w:t>
            </w:r>
          </w:p>
        </w:tc>
        <w:tc>
          <w:tcPr>
            <w:tcW w:w="1482" w:type="pct"/>
            <w:vAlign w:val="center"/>
          </w:tcPr>
          <w:p w14:paraId="1B1687E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类型</w:t>
            </w:r>
          </w:p>
        </w:tc>
        <w:tc>
          <w:tcPr>
            <w:tcW w:w="2288" w:type="pct"/>
            <w:vAlign w:val="center"/>
          </w:tcPr>
          <w:p w14:paraId="4A68694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7A2E9E7D" w14:textId="77777777">
        <w:trPr>
          <w:jc w:val="center"/>
        </w:trPr>
        <w:tc>
          <w:tcPr>
            <w:tcW w:w="1230" w:type="pct"/>
            <w:vAlign w:val="center"/>
          </w:tcPr>
          <w:p w14:paraId="4DA5CE5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录音太短（</w:t>
            </w:r>
            <w:r>
              <w:t>&lt;1600</w:t>
            </w:r>
            <w:r>
              <w:t>采样点）</w:t>
            </w:r>
          </w:p>
        </w:tc>
        <w:tc>
          <w:tcPr>
            <w:tcW w:w="1482" w:type="pct"/>
            <w:vAlign w:val="center"/>
          </w:tcPr>
          <w:p w14:paraId="6CEAD47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录音太短，请重试</w:t>
            </w:r>
          </w:p>
        </w:tc>
        <w:tc>
          <w:tcPr>
            <w:tcW w:w="2288" w:type="pct"/>
            <w:vAlign w:val="center"/>
          </w:tcPr>
          <w:p w14:paraId="07E513A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VoiceDiaryScreen.doTranscribe()</w:t>
            </w:r>
          </w:p>
        </w:tc>
      </w:tr>
      <w:tr w:rsidR="004C729D" w14:paraId="35E176EA" w14:textId="77777777">
        <w:trPr>
          <w:jc w:val="center"/>
        </w:trPr>
        <w:tc>
          <w:tcPr>
            <w:tcW w:w="1230" w:type="pct"/>
            <w:vAlign w:val="center"/>
          </w:tcPr>
          <w:p w14:paraId="6983188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 xml:space="preserve">Whisper </w:t>
            </w:r>
            <w:r>
              <w:t>未初始化</w:t>
            </w:r>
          </w:p>
        </w:tc>
        <w:tc>
          <w:tcPr>
            <w:tcW w:w="1482" w:type="pct"/>
            <w:vAlign w:val="center"/>
          </w:tcPr>
          <w:p w14:paraId="6551858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语音识别初始化中，请稍后再试</w:t>
            </w:r>
          </w:p>
        </w:tc>
        <w:tc>
          <w:tcPr>
            <w:tcW w:w="2288" w:type="pct"/>
            <w:vAlign w:val="center"/>
          </w:tcPr>
          <w:p w14:paraId="037B8D1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WhisperProcessor.isInitialized()</w:t>
            </w:r>
            <w:r>
              <w:t>为</w:t>
            </w:r>
            <w:r>
              <w:t>false</w:t>
            </w:r>
          </w:p>
        </w:tc>
      </w:tr>
      <w:tr w:rsidR="004C729D" w14:paraId="685226E5" w14:textId="77777777">
        <w:trPr>
          <w:jc w:val="center"/>
        </w:trPr>
        <w:tc>
          <w:tcPr>
            <w:tcW w:w="1230" w:type="pct"/>
            <w:vAlign w:val="center"/>
          </w:tcPr>
          <w:p w14:paraId="259BBFA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 xml:space="preserve">Whisper </w:t>
            </w:r>
            <w:r>
              <w:t>推理超时</w:t>
            </w:r>
          </w:p>
        </w:tc>
        <w:tc>
          <w:tcPr>
            <w:tcW w:w="1482" w:type="pct"/>
            <w:vAlign w:val="center"/>
          </w:tcPr>
          <w:p w14:paraId="63136E6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未能识别到语音，请重试</w:t>
            </w:r>
          </w:p>
        </w:tc>
        <w:tc>
          <w:tcPr>
            <w:tcW w:w="2288" w:type="pct"/>
            <w:vAlign w:val="center"/>
          </w:tcPr>
          <w:p w14:paraId="7B7F93B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withTim</w:t>
            </w:r>
            <w:r>
              <w:rPr>
                <w:rFonts w:hint="eastAsia"/>
              </w:rPr>
              <w:t>eout(30000)</w:t>
            </w:r>
            <w:r>
              <w:t>超时</w:t>
            </w:r>
          </w:p>
        </w:tc>
      </w:tr>
      <w:tr w:rsidR="004C729D" w14:paraId="22F6D8DF" w14:textId="77777777">
        <w:trPr>
          <w:jc w:val="center"/>
        </w:trPr>
        <w:tc>
          <w:tcPr>
            <w:tcW w:w="1230" w:type="pct"/>
            <w:vAlign w:val="center"/>
          </w:tcPr>
          <w:p w14:paraId="32AB1C8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图像太暗</w:t>
            </w:r>
          </w:p>
        </w:tc>
        <w:tc>
          <w:tcPr>
            <w:tcW w:w="1482" w:type="pct"/>
            <w:vAlign w:val="center"/>
          </w:tcPr>
          <w:p w14:paraId="6972FC4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太暗了，请开灯或打开冰箱灯再拍</w:t>
            </w:r>
          </w:p>
        </w:tc>
        <w:tc>
          <w:tcPr>
            <w:tcW w:w="2288" w:type="pct"/>
            <w:vAlign w:val="center"/>
          </w:tcPr>
          <w:p w14:paraId="7B450C5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FoodDetector.assessImageQuality()</w:t>
            </w:r>
          </w:p>
        </w:tc>
      </w:tr>
      <w:tr w:rsidR="004C729D" w14:paraId="1274A0C3" w14:textId="77777777">
        <w:trPr>
          <w:jc w:val="center"/>
        </w:trPr>
        <w:tc>
          <w:tcPr>
            <w:tcW w:w="1230" w:type="pct"/>
            <w:vAlign w:val="center"/>
          </w:tcPr>
          <w:p w14:paraId="72EA9B4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图像模糊</w:t>
            </w:r>
          </w:p>
        </w:tc>
        <w:tc>
          <w:tcPr>
            <w:tcW w:w="1482" w:type="pct"/>
            <w:vAlign w:val="center"/>
          </w:tcPr>
          <w:p w14:paraId="2D5402C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有点糊，请拿稳手机，靠近一点再拍</w:t>
            </w:r>
          </w:p>
        </w:tc>
        <w:tc>
          <w:tcPr>
            <w:tcW w:w="2288" w:type="pct"/>
            <w:vAlign w:val="center"/>
          </w:tcPr>
          <w:p w14:paraId="0AFC772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拉普拉斯方差</w:t>
            </w:r>
            <w:r>
              <w:t>&lt;90</w:t>
            </w:r>
          </w:p>
        </w:tc>
      </w:tr>
      <w:tr w:rsidR="004C729D" w14:paraId="43D6D98D" w14:textId="77777777">
        <w:trPr>
          <w:jc w:val="center"/>
        </w:trPr>
        <w:tc>
          <w:tcPr>
            <w:tcW w:w="1230" w:type="pct"/>
            <w:vAlign w:val="center"/>
          </w:tcPr>
          <w:p w14:paraId="1F48212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验证码错误</w:t>
            </w:r>
          </w:p>
        </w:tc>
        <w:tc>
          <w:tcPr>
            <w:tcW w:w="1482" w:type="pct"/>
            <w:vAlign w:val="center"/>
          </w:tcPr>
          <w:p w14:paraId="2D2C6D2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验证码错误或已过期</w:t>
            </w:r>
          </w:p>
        </w:tc>
        <w:tc>
          <w:tcPr>
            <w:tcW w:w="2288" w:type="pct"/>
            <w:vAlign w:val="center"/>
          </w:tcPr>
          <w:p w14:paraId="1C64031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后端</w:t>
            </w:r>
            <w:r>
              <w:t>AuthService.register()</w:t>
            </w:r>
          </w:p>
        </w:tc>
      </w:tr>
      <w:tr w:rsidR="004C729D" w14:paraId="4B2BF7AC" w14:textId="77777777">
        <w:trPr>
          <w:jc w:val="center"/>
        </w:trPr>
        <w:tc>
          <w:tcPr>
            <w:tcW w:w="1230" w:type="pct"/>
            <w:vAlign w:val="center"/>
          </w:tcPr>
          <w:p w14:paraId="2464D46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lastRenderedPageBreak/>
              <w:t>邀请码无效</w:t>
            </w:r>
          </w:p>
        </w:tc>
        <w:tc>
          <w:tcPr>
            <w:tcW w:w="1482" w:type="pct"/>
            <w:vAlign w:val="center"/>
          </w:tcPr>
          <w:p w14:paraId="4B357FF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邀请码无效</w:t>
            </w:r>
          </w:p>
        </w:tc>
        <w:tc>
          <w:tcPr>
            <w:tcW w:w="2288" w:type="pct"/>
            <w:vAlign w:val="center"/>
          </w:tcPr>
          <w:p w14:paraId="5E7BB718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后端</w:t>
            </w:r>
            <w:r>
              <w:t>FamilyService.requestLink()</w:t>
            </w:r>
          </w:p>
        </w:tc>
      </w:tr>
      <w:tr w:rsidR="004C729D" w14:paraId="2B9E0EA2" w14:textId="77777777">
        <w:trPr>
          <w:jc w:val="center"/>
        </w:trPr>
        <w:tc>
          <w:tcPr>
            <w:tcW w:w="1230" w:type="pct"/>
            <w:vAlign w:val="center"/>
          </w:tcPr>
          <w:p w14:paraId="70C9672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网络请求失败</w:t>
            </w:r>
          </w:p>
        </w:tc>
        <w:tc>
          <w:tcPr>
            <w:tcW w:w="1482" w:type="pct"/>
            <w:vAlign w:val="center"/>
          </w:tcPr>
          <w:p w14:paraId="79877C6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网络错误：</w:t>
            </w:r>
            <w:r>
              <w:t>${e.message}</w:t>
            </w:r>
          </w:p>
        </w:tc>
        <w:tc>
          <w:tcPr>
            <w:tcW w:w="2288" w:type="pct"/>
            <w:vAlign w:val="center"/>
          </w:tcPr>
          <w:p w14:paraId="0BF75C56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UserService</w:t>
            </w:r>
            <w:r>
              <w:rPr>
                <w:rFonts w:hint="eastAsia"/>
              </w:rPr>
              <w:t xml:space="preserve"> </w:t>
            </w:r>
            <w:r>
              <w:t>catch</w:t>
            </w:r>
            <w:r>
              <w:t>块</w:t>
            </w:r>
          </w:p>
        </w:tc>
      </w:tr>
    </w:tbl>
    <w:p w14:paraId="4931FD7E" w14:textId="77777777" w:rsidR="004C729D" w:rsidRDefault="00000000">
      <w:pPr>
        <w:pStyle w:val="3"/>
      </w:pPr>
      <w:bookmarkStart w:id="111" w:name="_Toc225735312"/>
      <w:commentRangeStart w:id="112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异常处理对策</w:t>
      </w:r>
      <w:bookmarkEnd w:id="111"/>
      <w:commentRangeEnd w:id="112"/>
      <w:r>
        <w:rPr>
          <w:rStyle w:val="aff6"/>
          <w:sz w:val="24"/>
          <w:szCs w:val="32"/>
        </w:rPr>
        <w:commentReference w:id="112"/>
      </w:r>
    </w:p>
    <w:p w14:paraId="4C52FAD5" w14:textId="77777777" w:rsidR="004C729D" w:rsidRDefault="00000000">
      <w:pPr>
        <w:pStyle w:val="a1"/>
        <w:wordWrap w:val="0"/>
        <w:topLinePunct/>
        <w:ind w:firstLine="560"/>
        <w:rPr>
          <w:rStyle w:val="aff6"/>
          <w:sz w:val="28"/>
          <w:szCs w:val="28"/>
        </w:rPr>
      </w:pPr>
      <w:r>
        <w:rPr>
          <w:rStyle w:val="aff6"/>
          <w:rFonts w:hint="eastAsia"/>
          <w:sz w:val="28"/>
          <w:szCs w:val="28"/>
        </w:rPr>
        <w:t>主要分为四个部分：</w:t>
      </w:r>
      <w:r>
        <w:rPr>
          <w:rStyle w:val="aff6"/>
          <w:rFonts w:hint="eastAsia"/>
          <w:sz w:val="28"/>
          <w:szCs w:val="28"/>
        </w:rPr>
        <w:t>LLM</w:t>
      </w:r>
      <w:r>
        <w:rPr>
          <w:rStyle w:val="aff6"/>
          <w:rFonts w:hint="eastAsia"/>
          <w:sz w:val="28"/>
          <w:szCs w:val="28"/>
        </w:rPr>
        <w:t>调用失败、网络请求失败、</w:t>
      </w:r>
      <w:r>
        <w:rPr>
          <w:rStyle w:val="aff6"/>
          <w:rFonts w:hint="eastAsia"/>
          <w:sz w:val="28"/>
          <w:szCs w:val="28"/>
        </w:rPr>
        <w:t>Whisper</w:t>
      </w:r>
      <w:r>
        <w:rPr>
          <w:rStyle w:val="aff6"/>
          <w:rFonts w:hint="eastAsia"/>
          <w:sz w:val="28"/>
          <w:szCs w:val="28"/>
        </w:rPr>
        <w:t>推理异常和数据库操作失败。处理对策如图</w:t>
      </w:r>
      <w:r>
        <w:rPr>
          <w:rStyle w:val="aff6"/>
          <w:rFonts w:hint="eastAsia"/>
          <w:sz w:val="28"/>
          <w:szCs w:val="28"/>
        </w:rPr>
        <w:t>5.8.1</w:t>
      </w:r>
      <w:r>
        <w:rPr>
          <w:rStyle w:val="aff6"/>
          <w:rFonts w:hint="eastAsia"/>
          <w:sz w:val="28"/>
          <w:szCs w:val="28"/>
        </w:rPr>
        <w:t>所示：</w:t>
      </w:r>
    </w:p>
    <w:p w14:paraId="7EEDA98D" w14:textId="77777777" w:rsidR="004C729D" w:rsidRDefault="00000000">
      <w:pPr>
        <w:pStyle w:val="a1"/>
        <w:topLinePunct/>
        <w:spacing w:line="240" w:lineRule="auto"/>
        <w:ind w:firstLineChars="0" w:firstLine="0"/>
        <w:jc w:val="center"/>
        <w:rPr>
          <w:rStyle w:val="aff6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6DA77168" wp14:editId="4BB681DD">
            <wp:extent cx="3243580" cy="5536565"/>
            <wp:effectExtent l="0" t="0" r="0" b="0"/>
            <wp:docPr id="32" name="图片 32" descr="mermaid-diagram-2026-03-29-144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mermaid-diagram-2026-03-29-14425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47970" cy="554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77F8" w14:textId="77777777" w:rsidR="004C729D" w:rsidRDefault="00000000">
      <w:pPr>
        <w:pStyle w:val="a1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Style w:val="aff6"/>
          <w:sz w:val="28"/>
          <w:szCs w:val="28"/>
        </w:rPr>
        <w:t>图</w:t>
      </w:r>
      <w:r>
        <w:rPr>
          <w:rStyle w:val="aff6"/>
          <w:sz w:val="28"/>
          <w:szCs w:val="28"/>
        </w:rPr>
        <w:t>5.</w:t>
      </w:r>
      <w:r>
        <w:rPr>
          <w:rStyle w:val="aff6"/>
          <w:rFonts w:hint="eastAsia"/>
          <w:sz w:val="28"/>
          <w:szCs w:val="28"/>
        </w:rPr>
        <w:t>8.1</w:t>
      </w:r>
      <w:r>
        <w:rPr>
          <w:rStyle w:val="aff6"/>
          <w:sz w:val="28"/>
          <w:szCs w:val="28"/>
        </w:rPr>
        <w:t xml:space="preserve"> </w:t>
      </w:r>
      <w:r>
        <w:rPr>
          <w:rStyle w:val="aff6"/>
          <w:rFonts w:hint="eastAsia"/>
          <w:sz w:val="28"/>
          <w:szCs w:val="28"/>
        </w:rPr>
        <w:t>错误</w:t>
      </w:r>
      <w:r>
        <w:rPr>
          <w:rStyle w:val="aff6"/>
          <w:rFonts w:hint="eastAsia"/>
          <w:sz w:val="28"/>
          <w:szCs w:val="28"/>
        </w:rPr>
        <w:t>/</w:t>
      </w:r>
      <w:r>
        <w:rPr>
          <w:rStyle w:val="aff6"/>
          <w:rFonts w:hint="eastAsia"/>
          <w:sz w:val="28"/>
          <w:szCs w:val="28"/>
        </w:rPr>
        <w:t>异常及处理对策示意图</w:t>
      </w:r>
    </w:p>
    <w:p w14:paraId="6BF1AA0B" w14:textId="77777777" w:rsidR="004C729D" w:rsidRDefault="00000000">
      <w:pPr>
        <w:pStyle w:val="2"/>
      </w:pPr>
      <w:bookmarkStart w:id="113" w:name="_Toc225735313"/>
      <w:r>
        <w:rPr>
          <w:rFonts w:hint="eastAsia"/>
        </w:rPr>
        <w:t>系统配置策略</w:t>
      </w:r>
      <w:bookmarkEnd w:id="113"/>
    </w:p>
    <w:p w14:paraId="27D4B0FF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>
        <w:rPr>
          <w:rFonts w:ascii="宋体" w:eastAsia="宋体" w:hAnsi="宋体"/>
          <w:b/>
          <w:bCs/>
          <w:sz w:val="28"/>
          <w:szCs w:val="28"/>
        </w:rPr>
        <w:t>客户端配置（SettingsManager + LlmConfig）</w:t>
      </w:r>
    </w:p>
    <w:p w14:paraId="33E01022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SettingsManager基于SharedPreferences，以常量key管理所有配置项，提供类型安全的getter/setter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171CA6E6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Style w:val="aff6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5</w:t>
      </w:r>
      <w:r>
        <w:rPr>
          <w:rFonts w:eastAsia="宋体" w:cs="Times New Roman" w:hint="eastAsia"/>
          <w:sz w:val="28"/>
          <w:szCs w:val="28"/>
        </w:rPr>
        <w:t xml:space="preserve">.8.2  </w:t>
      </w:r>
      <w:r>
        <w:rPr>
          <w:rFonts w:ascii="宋体" w:eastAsia="宋体" w:hAnsi="宋体" w:hint="eastAsia"/>
          <w:sz w:val="28"/>
          <w:szCs w:val="28"/>
        </w:rPr>
        <w:t>配置项信息表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809"/>
        <w:gridCol w:w="1845"/>
        <w:gridCol w:w="990"/>
        <w:gridCol w:w="3878"/>
      </w:tblGrid>
      <w:tr w:rsidR="004C729D" w14:paraId="288C07C3" w14:textId="77777777">
        <w:trPr>
          <w:jc w:val="center"/>
        </w:trPr>
        <w:tc>
          <w:tcPr>
            <w:tcW w:w="1061" w:type="pct"/>
            <w:vAlign w:val="center"/>
          </w:tcPr>
          <w:p w14:paraId="413B7E93" w14:textId="77777777" w:rsidR="004C729D" w:rsidRDefault="00000000">
            <w:pPr>
              <w:pStyle w:val="a1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配置项</w:t>
            </w:r>
          </w:p>
        </w:tc>
        <w:tc>
          <w:tcPr>
            <w:tcW w:w="1082" w:type="pct"/>
            <w:vAlign w:val="center"/>
          </w:tcPr>
          <w:p w14:paraId="2273B00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Key</w:t>
            </w:r>
          </w:p>
        </w:tc>
        <w:tc>
          <w:tcPr>
            <w:tcW w:w="581" w:type="pct"/>
            <w:vAlign w:val="center"/>
          </w:tcPr>
          <w:p w14:paraId="4B34181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默认值</w:t>
            </w:r>
          </w:p>
        </w:tc>
        <w:tc>
          <w:tcPr>
            <w:tcW w:w="2275" w:type="pct"/>
            <w:vAlign w:val="center"/>
          </w:tcPr>
          <w:p w14:paraId="4973BEC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说明</w:t>
            </w:r>
          </w:p>
        </w:tc>
      </w:tr>
      <w:tr w:rsidR="004C729D" w14:paraId="0CB28F60" w14:textId="77777777">
        <w:trPr>
          <w:jc w:val="center"/>
        </w:trPr>
        <w:tc>
          <w:tcPr>
            <w:tcW w:w="1061" w:type="pct"/>
            <w:vAlign w:val="center"/>
          </w:tcPr>
          <w:p w14:paraId="1F12978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JWT Token</w:t>
            </w:r>
          </w:p>
        </w:tc>
        <w:tc>
          <w:tcPr>
            <w:tcW w:w="1082" w:type="pct"/>
            <w:vAlign w:val="center"/>
          </w:tcPr>
          <w:p w14:paraId="274C387D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jwt_token</w:t>
            </w:r>
          </w:p>
        </w:tc>
        <w:tc>
          <w:tcPr>
            <w:tcW w:w="581" w:type="pct"/>
            <w:vAlign w:val="center"/>
          </w:tcPr>
          <w:p w14:paraId="321FE57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空</w:t>
            </w:r>
          </w:p>
        </w:tc>
        <w:tc>
          <w:tcPr>
            <w:tcW w:w="2275" w:type="pct"/>
            <w:vAlign w:val="center"/>
          </w:tcPr>
          <w:p w14:paraId="23C9E39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登录后写入</w:t>
            </w:r>
            <w:r>
              <w:rPr>
                <w:rFonts w:hint="eastAsia"/>
              </w:rPr>
              <w:t>，</w:t>
            </w:r>
            <w:r>
              <w:t>logout()</w:t>
            </w:r>
            <w:r>
              <w:t>时清除</w:t>
            </w:r>
          </w:p>
        </w:tc>
      </w:tr>
      <w:tr w:rsidR="004C729D" w14:paraId="4F1A6B0F" w14:textId="77777777">
        <w:trPr>
          <w:jc w:val="center"/>
        </w:trPr>
        <w:tc>
          <w:tcPr>
            <w:tcW w:w="1061" w:type="pct"/>
            <w:vAlign w:val="center"/>
          </w:tcPr>
          <w:p w14:paraId="39330F7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用户角色</w:t>
            </w:r>
          </w:p>
        </w:tc>
        <w:tc>
          <w:tcPr>
            <w:tcW w:w="1082" w:type="pct"/>
            <w:vAlign w:val="center"/>
          </w:tcPr>
          <w:p w14:paraId="76E648C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user_role</w:t>
            </w:r>
          </w:p>
        </w:tc>
        <w:tc>
          <w:tcPr>
            <w:tcW w:w="581" w:type="pct"/>
            <w:vAlign w:val="center"/>
          </w:tcPr>
          <w:p w14:paraId="7B82419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空</w:t>
            </w:r>
          </w:p>
        </w:tc>
        <w:tc>
          <w:tcPr>
            <w:tcW w:w="2275" w:type="pct"/>
            <w:vAlign w:val="center"/>
          </w:tcPr>
          <w:p w14:paraId="288F853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parent/child</w:t>
            </w:r>
            <w:r>
              <w:t>，退出时清空（不保留默认值，避免影响下次登录判断）</w:t>
            </w:r>
          </w:p>
        </w:tc>
      </w:tr>
      <w:tr w:rsidR="004C729D" w14:paraId="76F5430D" w14:textId="77777777">
        <w:trPr>
          <w:jc w:val="center"/>
        </w:trPr>
        <w:tc>
          <w:tcPr>
            <w:tcW w:w="1061" w:type="pct"/>
            <w:vAlign w:val="center"/>
          </w:tcPr>
          <w:p w14:paraId="438A0361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当前用户</w:t>
            </w:r>
            <w:r>
              <w:t xml:space="preserve"> ID</w:t>
            </w:r>
          </w:p>
        </w:tc>
        <w:tc>
          <w:tcPr>
            <w:tcW w:w="1082" w:type="pct"/>
            <w:vAlign w:val="center"/>
          </w:tcPr>
          <w:p w14:paraId="20B06D6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t>current_user_id</w:t>
            </w:r>
          </w:p>
        </w:tc>
        <w:tc>
          <w:tcPr>
            <w:tcW w:w="581" w:type="pct"/>
            <w:vAlign w:val="center"/>
          </w:tcPr>
          <w:p w14:paraId="2B6258CC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  <w:rPr>
                <w:szCs w:val="24"/>
              </w:rPr>
            </w:pPr>
            <w:r>
              <w:rPr>
                <w:color w:val="FF0000"/>
              </w:rPr>
              <w:t>-1</w:t>
            </w:r>
          </w:p>
        </w:tc>
        <w:tc>
          <w:tcPr>
            <w:tcW w:w="2275" w:type="pct"/>
            <w:vAlign w:val="center"/>
          </w:tcPr>
          <w:p w14:paraId="7CA9BC5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本地</w:t>
            </w:r>
            <w:r>
              <w:t>Room</w:t>
            </w:r>
            <w:r>
              <w:t>自增</w:t>
            </w:r>
            <w:r>
              <w:t>ID</w:t>
            </w:r>
          </w:p>
        </w:tc>
      </w:tr>
      <w:tr w:rsidR="004C729D" w14:paraId="4A36C3FC" w14:textId="77777777">
        <w:trPr>
          <w:jc w:val="center"/>
        </w:trPr>
        <w:tc>
          <w:tcPr>
            <w:tcW w:w="1061" w:type="pct"/>
            <w:vAlign w:val="center"/>
          </w:tcPr>
          <w:p w14:paraId="3A1A4BB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服务端用户</w:t>
            </w:r>
            <w:r>
              <w:t xml:space="preserve"> ID</w:t>
            </w:r>
          </w:p>
        </w:tc>
        <w:tc>
          <w:tcPr>
            <w:tcW w:w="1082" w:type="pct"/>
            <w:vAlign w:val="center"/>
          </w:tcPr>
          <w:p w14:paraId="1DD7D7B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server_user_id</w:t>
            </w:r>
          </w:p>
        </w:tc>
        <w:tc>
          <w:tcPr>
            <w:tcW w:w="581" w:type="pct"/>
            <w:vAlign w:val="center"/>
          </w:tcPr>
          <w:p w14:paraId="7C7C5E33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rPr>
                <w:color w:val="FF0000"/>
              </w:rPr>
              <w:t>-1</w:t>
            </w:r>
          </w:p>
        </w:tc>
        <w:tc>
          <w:tcPr>
            <w:tcW w:w="2275" w:type="pct"/>
            <w:vAlign w:val="center"/>
          </w:tcPr>
          <w:p w14:paraId="34B17FA0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后端</w:t>
            </w:r>
            <w:r>
              <w:t>MySQL</w:t>
            </w:r>
            <w:r>
              <w:t>自增</w:t>
            </w:r>
            <w:r>
              <w:t>ID</w:t>
            </w:r>
          </w:p>
        </w:tc>
      </w:tr>
      <w:tr w:rsidR="004C729D" w14:paraId="2E41A75C" w14:textId="77777777">
        <w:trPr>
          <w:jc w:val="center"/>
        </w:trPr>
        <w:tc>
          <w:tcPr>
            <w:tcW w:w="1061" w:type="pct"/>
            <w:vAlign w:val="center"/>
          </w:tcPr>
          <w:p w14:paraId="32098552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 xml:space="preserve">TTS </w:t>
            </w:r>
            <w:r>
              <w:t>开关</w:t>
            </w:r>
          </w:p>
        </w:tc>
        <w:tc>
          <w:tcPr>
            <w:tcW w:w="1082" w:type="pct"/>
            <w:vAlign w:val="center"/>
          </w:tcPr>
          <w:p w14:paraId="324C6E69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tts_enabled</w:t>
            </w:r>
          </w:p>
        </w:tc>
        <w:tc>
          <w:tcPr>
            <w:tcW w:w="581" w:type="pct"/>
            <w:vAlign w:val="center"/>
          </w:tcPr>
          <w:p w14:paraId="393480E5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true</w:t>
            </w:r>
          </w:p>
        </w:tc>
        <w:tc>
          <w:tcPr>
            <w:tcW w:w="2275" w:type="pct"/>
            <w:vAlign w:val="center"/>
          </w:tcPr>
          <w:p w14:paraId="1A2F517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语音播报开关</w:t>
            </w:r>
          </w:p>
        </w:tc>
      </w:tr>
      <w:tr w:rsidR="004C729D" w14:paraId="6652FC57" w14:textId="77777777">
        <w:trPr>
          <w:jc w:val="center"/>
        </w:trPr>
        <w:tc>
          <w:tcPr>
            <w:tcW w:w="1061" w:type="pct"/>
            <w:vAlign w:val="center"/>
          </w:tcPr>
          <w:p w14:paraId="00EB396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 xml:space="preserve">LLM </w:t>
            </w:r>
            <w:r>
              <w:t>开关</w:t>
            </w:r>
          </w:p>
        </w:tc>
        <w:tc>
          <w:tcPr>
            <w:tcW w:w="1082" w:type="pct"/>
            <w:vAlign w:val="center"/>
          </w:tcPr>
          <w:p w14:paraId="5B06D7FF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llm_enabled</w:t>
            </w:r>
          </w:p>
        </w:tc>
        <w:tc>
          <w:tcPr>
            <w:tcW w:w="581" w:type="pct"/>
            <w:vAlign w:val="center"/>
          </w:tcPr>
          <w:p w14:paraId="309943D4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true</w:t>
            </w:r>
          </w:p>
        </w:tc>
        <w:tc>
          <w:tcPr>
            <w:tcW w:w="2275" w:type="pct"/>
            <w:vAlign w:val="center"/>
          </w:tcPr>
          <w:p w14:paraId="02CBFA6E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大模型功能开关</w:t>
            </w:r>
          </w:p>
        </w:tc>
      </w:tr>
      <w:tr w:rsidR="004C729D" w14:paraId="0475E79F" w14:textId="77777777">
        <w:trPr>
          <w:jc w:val="center"/>
        </w:trPr>
        <w:tc>
          <w:tcPr>
            <w:tcW w:w="1061" w:type="pct"/>
            <w:vAlign w:val="center"/>
          </w:tcPr>
          <w:p w14:paraId="0BABF63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LLM API Key</w:t>
            </w:r>
          </w:p>
        </w:tc>
        <w:tc>
          <w:tcPr>
            <w:tcW w:w="1082" w:type="pct"/>
            <w:vAlign w:val="center"/>
          </w:tcPr>
          <w:p w14:paraId="5F11DFD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llm_api_key</w:t>
            </w:r>
          </w:p>
        </w:tc>
        <w:tc>
          <w:tcPr>
            <w:tcW w:w="581" w:type="pct"/>
            <w:vAlign w:val="center"/>
          </w:tcPr>
          <w:p w14:paraId="4BC533F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空</w:t>
            </w:r>
          </w:p>
        </w:tc>
        <w:tc>
          <w:tcPr>
            <w:tcW w:w="2275" w:type="pct"/>
            <w:vAlign w:val="center"/>
          </w:tcPr>
          <w:p w14:paraId="3104DE17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直连</w:t>
            </w:r>
            <w:r>
              <w:t>DashScope</w:t>
            </w:r>
            <w:r>
              <w:t>时使用</w:t>
            </w:r>
          </w:p>
          <w:p w14:paraId="6767640B" w14:textId="77777777" w:rsidR="004C729D" w:rsidRDefault="00000000">
            <w:pPr>
              <w:pStyle w:val="a1"/>
              <w:wordWrap w:val="0"/>
              <w:topLinePunct/>
              <w:spacing w:line="288" w:lineRule="auto"/>
              <w:ind w:firstLineChars="0" w:firstLine="0"/>
              <w:jc w:val="center"/>
            </w:pPr>
            <w:r>
              <w:t>（后端代理时不需要）</w:t>
            </w:r>
          </w:p>
        </w:tc>
      </w:tr>
    </w:tbl>
    <w:p w14:paraId="053AAA32" w14:textId="77777777" w:rsidR="004C729D" w:rsidRDefault="00000000">
      <w:pPr>
        <w:pStyle w:val="a1"/>
        <w:wordWrap w:val="0"/>
        <w:topLinePunct/>
        <w:ind w:firstLine="560"/>
        <w:rPr>
          <w:sz w:val="28"/>
          <w:szCs w:val="28"/>
        </w:rPr>
      </w:pPr>
      <w:r>
        <w:rPr>
          <w:sz w:val="28"/>
          <w:szCs w:val="28"/>
        </w:rPr>
        <w:t>isServerLinked()</w:t>
      </w:r>
      <w:r>
        <w:rPr>
          <w:sz w:val="28"/>
          <w:szCs w:val="28"/>
        </w:rPr>
        <w:t>方法判断是否已连接后端（</w:t>
      </w:r>
      <w:r>
        <w:rPr>
          <w:sz w:val="28"/>
          <w:szCs w:val="28"/>
        </w:rPr>
        <w:t>JWT</w:t>
      </w:r>
      <w:r>
        <w:rPr>
          <w:sz w:val="28"/>
          <w:szCs w:val="28"/>
        </w:rPr>
        <w:t>不为空），</w:t>
      </w:r>
      <w:r>
        <w:rPr>
          <w:sz w:val="28"/>
          <w:szCs w:val="28"/>
        </w:rPr>
        <w:t>Llm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Service.useBackend()</w:t>
      </w:r>
      <w:r>
        <w:rPr>
          <w:sz w:val="28"/>
          <w:szCs w:val="28"/>
        </w:rPr>
        <w:t>调用此方法决定走代理还是直连。</w:t>
      </w:r>
    </w:p>
    <w:p w14:paraId="43E16A09" w14:textId="77777777" w:rsidR="004C729D" w:rsidRDefault="00000000">
      <w:pPr>
        <w:pStyle w:val="a1"/>
        <w:ind w:firstLineChars="0" w:firstLine="0"/>
        <w:rPr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</w:t>
      </w:r>
      <w:r>
        <w:rPr>
          <w:b/>
          <w:bCs/>
          <w:sz w:val="28"/>
          <w:szCs w:val="28"/>
        </w:rPr>
        <w:t>服务端配置（</w:t>
      </w:r>
      <w:r>
        <w:rPr>
          <w:b/>
          <w:bCs/>
          <w:sz w:val="28"/>
          <w:szCs w:val="28"/>
        </w:rPr>
        <w:t>application.yml</w:t>
      </w:r>
      <w:r>
        <w:rPr>
          <w:b/>
          <w:bCs/>
          <w:sz w:val="28"/>
          <w:szCs w:val="28"/>
        </w:rPr>
        <w:t>）：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729D" w14:paraId="33B333EB" w14:textId="77777777">
        <w:tc>
          <w:tcPr>
            <w:tcW w:w="8522" w:type="dxa"/>
          </w:tcPr>
          <w:p w14:paraId="502C349C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yaml</w:t>
            </w:r>
          </w:p>
          <w:p w14:paraId="4AEB2D0C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spring:</w:t>
            </w:r>
          </w:p>
          <w:p w14:paraId="3B2C002C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datasource:</w:t>
            </w:r>
          </w:p>
          <w:p w14:paraId="4668F37F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  url: jdbc:mysql://localhost:3306/eldercare?useUnicode=true&amp;characterEncoding=utf8</w:t>
            </w:r>
            <w:r>
              <w:rPr>
                <w:rFonts w:hint="eastAsia"/>
              </w:rPr>
              <w:t xml:space="preserve"> </w:t>
            </w:r>
            <w:r>
              <w:t>&amp;</w:t>
            </w:r>
            <w:r>
              <w:rPr>
                <w:rFonts w:hint="eastAsia"/>
              </w:rPr>
              <w:t xml:space="preserve"> </w:t>
            </w:r>
            <w:r>
              <w:t>serverTimezone=Asia/Shanghai&amp;createDatabaseIfNotExist=true</w:t>
            </w:r>
          </w:p>
          <w:p w14:paraId="4352223B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  username: root</w:t>
            </w:r>
          </w:p>
          <w:p w14:paraId="40F81C22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  password: 123456</w:t>
            </w:r>
          </w:p>
          <w:p w14:paraId="095C1102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jpa:</w:t>
            </w:r>
          </w:p>
          <w:p w14:paraId="2C05263C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  hibernate:</w:t>
            </w:r>
          </w:p>
          <w:p w14:paraId="5C98A197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 xml:space="preserve">      ddl-auto: update   # </w:t>
            </w:r>
            <w:r>
              <w:t>自动建表</w:t>
            </w:r>
            <w:r>
              <w:t>/</w:t>
            </w:r>
            <w:r>
              <w:t>更新表结构，不删除已有数据</w:t>
            </w:r>
          </w:p>
          <w:p w14:paraId="667BF6DE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data:</w:t>
            </w:r>
          </w:p>
          <w:p w14:paraId="3CBA9AC2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  redis:</w:t>
            </w:r>
          </w:p>
          <w:p w14:paraId="5DCFE4D5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    host: localhost</w:t>
            </w:r>
          </w:p>
          <w:p w14:paraId="0B8AAFDA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    port: 6379</w:t>
            </w:r>
          </w:p>
          <w:p w14:paraId="6288E3F5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    timeout: 3000ms</w:t>
            </w:r>
          </w:p>
          <w:p w14:paraId="389E1CD3" w14:textId="77777777" w:rsidR="004C729D" w:rsidRDefault="004C729D">
            <w:pPr>
              <w:pStyle w:val="a1"/>
              <w:wordWrap w:val="0"/>
              <w:ind w:firstLineChars="0" w:firstLine="0"/>
            </w:pPr>
          </w:p>
          <w:p w14:paraId="24C496EE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lastRenderedPageBreak/>
              <w:t>jwt:</w:t>
            </w:r>
          </w:p>
          <w:p w14:paraId="24DEFEDB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secret: eldercare-jwt-secret-key-must-be-at-least-256-bits-long-for-hs256</w:t>
            </w:r>
          </w:p>
          <w:p w14:paraId="19E3DB99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expiration: 604800   # 7</w:t>
            </w:r>
            <w:r>
              <w:t>天</w:t>
            </w:r>
          </w:p>
          <w:p w14:paraId="556C2D5C" w14:textId="77777777" w:rsidR="004C729D" w:rsidRDefault="004C729D">
            <w:pPr>
              <w:pStyle w:val="a1"/>
              <w:wordWrap w:val="0"/>
              <w:ind w:firstLineChars="0" w:firstLine="0"/>
            </w:pPr>
          </w:p>
          <w:p w14:paraId="321505C7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llm:</w:t>
            </w:r>
          </w:p>
          <w:p w14:paraId="6B8B7796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dashscope:</w:t>
            </w:r>
          </w:p>
          <w:p w14:paraId="60779C98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  api-key: sk-xxx    # API Key</w:t>
            </w:r>
            <w:r>
              <w:t>仅存服务端</w:t>
            </w:r>
          </w:p>
          <w:p w14:paraId="67BF4AA8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  base-url: https://dashscope.aliyuncs.com/api/v1/services/aigc/</w:t>
            </w:r>
          </w:p>
          <w:p w14:paraId="30A00E43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    timeout: 30</w:t>
            </w:r>
          </w:p>
          <w:p w14:paraId="074FE427" w14:textId="77777777" w:rsidR="004C729D" w:rsidRDefault="004C729D">
            <w:pPr>
              <w:pStyle w:val="a1"/>
              <w:wordWrap w:val="0"/>
              <w:ind w:firstLineChars="0" w:firstLine="0"/>
            </w:pPr>
          </w:p>
          <w:p w14:paraId="1EF06E68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>sms:</w:t>
            </w:r>
          </w:p>
          <w:p w14:paraId="08C85524" w14:textId="77777777" w:rsidR="004C729D" w:rsidRDefault="00000000">
            <w:pPr>
              <w:pStyle w:val="a1"/>
              <w:wordWrap w:val="0"/>
              <w:ind w:firstLineChars="0" w:firstLine="0"/>
            </w:pPr>
            <w:r>
              <w:t xml:space="preserve">  test-mode: true      # true: </w:t>
            </w:r>
            <w:r>
              <w:t>验证码打印日志；</w:t>
            </w:r>
            <w:r>
              <w:t xml:space="preserve">false: </w:t>
            </w:r>
            <w:r>
              <w:t>调用真实短信服务</w:t>
            </w:r>
          </w:p>
          <w:p w14:paraId="3CE4E1B2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rPr>
                <w:rFonts w:ascii="宋体" w:hAnsi="宋体" w:hint="eastAsia"/>
                <w:sz w:val="28"/>
                <w:szCs w:val="28"/>
              </w:rPr>
            </w:pPr>
            <w:r>
              <w:t>  expire-seconds: 300</w:t>
            </w:r>
          </w:p>
        </w:tc>
      </w:tr>
    </w:tbl>
    <w:p w14:paraId="407C8246" w14:textId="77777777" w:rsidR="004C729D" w:rsidRDefault="00000000">
      <w:pPr>
        <w:pStyle w:val="2"/>
      </w:pPr>
      <w:bookmarkStart w:id="114" w:name="_Toc225735314"/>
      <w:r>
        <w:rPr>
          <w:rFonts w:hint="eastAsia"/>
        </w:rPr>
        <w:t>系统部署方案</w:t>
      </w:r>
      <w:bookmarkEnd w:id="114"/>
    </w:p>
    <w:p w14:paraId="367B17B8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系统部署架构分为三层，从下到上依次为</w:t>
      </w:r>
      <w:r>
        <w:rPr>
          <w:rFonts w:ascii="宋体" w:eastAsia="宋体" w:hAnsi="宋体"/>
          <w:b/>
          <w:bCs/>
          <w:sz w:val="28"/>
          <w:szCs w:val="28"/>
        </w:rPr>
        <w:t>基础设施层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服务层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应用层</w:t>
      </w:r>
      <w:r>
        <w:rPr>
          <w:rFonts w:ascii="宋体" w:eastAsia="宋体" w:hAnsi="宋体"/>
          <w:sz w:val="28"/>
          <w:szCs w:val="28"/>
        </w:rPr>
        <w:t>，层间通过标准化接口通信，端侧与云端通过RESTful API+WebSocket实现数据交互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整体架构如下：</w:t>
      </w:r>
    </w:p>
    <w:p w14:paraId="2B49ACB6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基础设施层</w:t>
      </w:r>
      <w:r>
        <w:rPr>
          <w:rFonts w:ascii="宋体" w:eastAsia="宋体" w:hAnsi="宋体"/>
          <w:sz w:val="28"/>
          <w:szCs w:val="28"/>
        </w:rPr>
        <w:t>：端侧为Android智能设备（手机/平板），云端为云服务器、云存储、Redis缓存集群，提供硬件算力、网络、存储基础支撑；</w:t>
      </w:r>
    </w:p>
    <w:p w14:paraId="447384CE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服务层</w:t>
      </w:r>
      <w:r>
        <w:rPr>
          <w:rFonts w:ascii="宋体" w:eastAsia="宋体" w:hAnsi="宋体"/>
          <w:sz w:val="28"/>
          <w:szCs w:val="28"/>
        </w:rPr>
        <w:t>：端侧包含本地推理引擎、本地数据库、端侧服务组件，云端包含AI推理服务、数据同步服务、用户管理服务、知识库管理服务等微服务；</w:t>
      </w:r>
    </w:p>
    <w:p w14:paraId="1EBA9FA4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应用层</w:t>
      </w:r>
      <w:r>
        <w:rPr>
          <w:rFonts w:ascii="宋体" w:eastAsia="宋体" w:hAnsi="宋体"/>
          <w:sz w:val="28"/>
          <w:szCs w:val="28"/>
        </w:rPr>
        <w:t>：端侧分为老人端和子女端Android应用，云端为服务管理后台，实现服务监控、配置管理、数据审计等功能。</w:t>
      </w:r>
    </w:p>
    <w:p w14:paraId="2913CF02" w14:textId="77777777" w:rsidR="004C729D" w:rsidRDefault="00000000">
      <w:pPr>
        <w:pStyle w:val="3"/>
      </w:pPr>
      <w:r>
        <w:rPr>
          <w:rFonts w:hint="eastAsia"/>
        </w:rPr>
        <w:lastRenderedPageBreak/>
        <w:t xml:space="preserve"> </w:t>
      </w:r>
      <w:bookmarkStart w:id="115" w:name="_Toc225735315"/>
      <w:r>
        <w:rPr>
          <w:rFonts w:hint="eastAsia"/>
        </w:rPr>
        <w:t>端侧部署（</w:t>
      </w:r>
      <w:r>
        <w:rPr>
          <w:rFonts w:hint="eastAsia"/>
        </w:rPr>
        <w:t>Android</w:t>
      </w:r>
      <w:r>
        <w:rPr>
          <w:rFonts w:hint="eastAsia"/>
        </w:rPr>
        <w:t>设备）</w:t>
      </w:r>
      <w:bookmarkEnd w:id="115"/>
    </w:p>
    <w:p w14:paraId="2AF9F3C1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端侧部署</w:t>
      </w:r>
      <w:r>
        <w:rPr>
          <w:rFonts w:ascii="宋体" w:eastAsia="宋体" w:hAnsi="宋体"/>
          <w:sz w:val="28"/>
          <w:szCs w:val="28"/>
        </w:rPr>
        <w:t>为本地离线部署模式，所有核心功能组件均打包至An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droid应用安装包，无需额外部署服务，适配老年用户零操作部署的需求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具体部署内容与策略如下：</w:t>
      </w:r>
    </w:p>
    <w:p w14:paraId="5FFC1FFD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>
        <w:rPr>
          <w:rFonts w:ascii="宋体" w:eastAsia="宋体" w:hAnsi="宋体"/>
          <w:b/>
          <w:bCs/>
          <w:sz w:val="28"/>
          <w:szCs w:val="28"/>
        </w:rPr>
        <w:t>部署内容</w:t>
      </w:r>
    </w:p>
    <w:p w14:paraId="666408FF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应用主程序</w:t>
      </w:r>
      <w:r>
        <w:rPr>
          <w:rFonts w:ascii="宋体" w:eastAsia="宋体" w:hAnsi="宋体"/>
          <w:sz w:val="28"/>
          <w:szCs w:val="28"/>
        </w:rPr>
        <w:t>：基于Kotlin+Jetpack Compos</w:t>
      </w:r>
      <w:r>
        <w:rPr>
          <w:rFonts w:ascii="宋体" w:eastAsia="宋体" w:hAnsi="宋体" w:hint="eastAsia"/>
          <w:sz w:val="28"/>
          <w:szCs w:val="28"/>
        </w:rPr>
        <w:t>e</w:t>
      </w:r>
      <w:r>
        <w:rPr>
          <w:rFonts w:ascii="宋体" w:eastAsia="宋体" w:hAnsi="宋体"/>
          <w:sz w:val="28"/>
          <w:szCs w:val="28"/>
        </w:rPr>
        <w:t>开发老人端/子女端应用，包含UI界面、业务逻辑、端侧服务组件；</w:t>
      </w:r>
    </w:p>
    <w:p w14:paraId="26BA018B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本地 AI 推理引擎</w:t>
      </w:r>
      <w:r>
        <w:rPr>
          <w:rFonts w:ascii="宋体" w:eastAsia="宋体" w:hAnsi="宋体"/>
          <w:sz w:val="28"/>
          <w:szCs w:val="28"/>
        </w:rPr>
        <w:t>：集成PaddleOCR（端侧OCR）、YOLOv8 N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CNN（食材检测）、Whisper Tiny（语音转写）轻量化模型，模型文件随应用安装包或Wi-Fi下自动下载至设备内部存储；</w:t>
      </w:r>
    </w:p>
    <w:p w14:paraId="48DA0258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本地数据库</w:t>
      </w:r>
      <w:r>
        <w:rPr>
          <w:rFonts w:ascii="宋体" w:eastAsia="宋体" w:hAnsi="宋体"/>
          <w:sz w:val="28"/>
          <w:szCs w:val="28"/>
        </w:rPr>
        <w:t>：Room封装的SQLite数据库，初始化时自动创建15张业务表，内置轻量化菜品知识库、食材保质期规则库、老年情感词典；</w:t>
      </w:r>
    </w:p>
    <w:p w14:paraId="6E98C36E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本地配置组件</w:t>
      </w:r>
      <w:r>
        <w:rPr>
          <w:rFonts w:ascii="宋体" w:eastAsia="宋体" w:hAnsi="宋体"/>
          <w:sz w:val="28"/>
          <w:szCs w:val="28"/>
        </w:rPr>
        <w:t>：SettingsManager封装的SharedPreferences，管理用户配置、API密钥、功能开关等基础配置。</w:t>
      </w:r>
    </w:p>
    <w:p w14:paraId="758E4E84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</w:t>
      </w:r>
      <w:r>
        <w:rPr>
          <w:rFonts w:ascii="宋体" w:eastAsia="宋体" w:hAnsi="宋体"/>
          <w:b/>
          <w:bCs/>
          <w:sz w:val="28"/>
          <w:szCs w:val="28"/>
        </w:rPr>
        <w:t>部署策略</w:t>
      </w:r>
    </w:p>
    <w:p w14:paraId="6F670C05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安装方式</w:t>
      </w:r>
      <w:r>
        <w:rPr>
          <w:rFonts w:ascii="宋体" w:eastAsia="宋体" w:hAnsi="宋体"/>
          <w:sz w:val="28"/>
          <w:szCs w:val="28"/>
        </w:rPr>
        <w:t>：提供APK安装包离线安装，适配无网络或不会使用应用市场的老年用户；</w:t>
      </w:r>
    </w:p>
    <w:p w14:paraId="5F451593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模型按需加载</w:t>
      </w:r>
      <w:r>
        <w:rPr>
          <w:rFonts w:ascii="宋体" w:eastAsia="宋体" w:hAnsi="宋体"/>
          <w:sz w:val="28"/>
          <w:szCs w:val="28"/>
        </w:rPr>
        <w:t>：核心AI模型文件（总体积≤200MB）支持</w:t>
      </w:r>
      <w:r>
        <w:rPr>
          <w:rFonts w:ascii="宋体" w:eastAsia="宋体" w:hAnsi="宋体"/>
          <w:b/>
          <w:bCs/>
          <w:sz w:val="28"/>
          <w:szCs w:val="28"/>
        </w:rPr>
        <w:t>Wi-Fi自动下载</w:t>
      </w:r>
      <w:r>
        <w:rPr>
          <w:rFonts w:ascii="宋体" w:eastAsia="宋体" w:hAnsi="宋体"/>
          <w:sz w:val="28"/>
          <w:szCs w:val="28"/>
        </w:rPr>
        <w:t>和</w:t>
      </w:r>
      <w:r>
        <w:rPr>
          <w:rFonts w:ascii="宋体" w:eastAsia="宋体" w:hAnsi="宋体"/>
          <w:b/>
          <w:bCs/>
          <w:sz w:val="28"/>
          <w:szCs w:val="28"/>
        </w:rPr>
        <w:t>手动下载</w:t>
      </w:r>
      <w:r>
        <w:rPr>
          <w:rFonts w:ascii="宋体" w:eastAsia="宋体" w:hAnsi="宋体"/>
          <w:sz w:val="28"/>
          <w:szCs w:val="28"/>
        </w:rPr>
        <w:t>，首次启动应用时弹窗提示，避免消耗用户移动流量；</w:t>
      </w:r>
    </w:p>
    <w:p w14:paraId="785988AF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资源精细化管控</w:t>
      </w:r>
      <w:r>
        <w:rPr>
          <w:rFonts w:ascii="宋体" w:eastAsia="宋体" w:hAnsi="宋体"/>
          <w:sz w:val="28"/>
          <w:szCs w:val="28"/>
        </w:rPr>
        <w:t>：模型推理时限制硬件算力占用（CPU≤50%、</w:t>
      </w:r>
      <w:r>
        <w:rPr>
          <w:rFonts w:ascii="宋体" w:eastAsia="宋体" w:hAnsi="宋体"/>
          <w:sz w:val="28"/>
          <w:szCs w:val="28"/>
        </w:rPr>
        <w:lastRenderedPageBreak/>
        <w:t>NPU按需调用），推理完成后立即释放显存/内存，适配中低端Andr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oid设备；</w:t>
      </w:r>
    </w:p>
    <w:p w14:paraId="1DDD8B13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4.离</w:t>
      </w:r>
      <w:r>
        <w:rPr>
          <w:rFonts w:ascii="宋体" w:eastAsia="宋体" w:hAnsi="宋体"/>
          <w:b/>
          <w:bCs/>
          <w:sz w:val="28"/>
          <w:szCs w:val="28"/>
        </w:rPr>
        <w:t>线初始化</w:t>
      </w:r>
      <w:r>
        <w:rPr>
          <w:rFonts w:ascii="宋体" w:eastAsia="宋体" w:hAnsi="宋体"/>
          <w:sz w:val="28"/>
          <w:szCs w:val="28"/>
        </w:rPr>
        <w:t>：首次启动完成后，无需网络即可完成本地数据库、知识库、配置组件的初始化，保障核心功能离线可用。</w:t>
      </w:r>
    </w:p>
    <w:p w14:paraId="1FBF5DA7" w14:textId="77777777" w:rsidR="004C729D" w:rsidRDefault="00000000">
      <w:pPr>
        <w:pStyle w:val="3"/>
        <w:ind w:left="0" w:firstLine="0"/>
      </w:pPr>
      <w:r>
        <w:rPr>
          <w:rFonts w:hint="eastAsia"/>
        </w:rPr>
        <w:t xml:space="preserve"> </w:t>
      </w:r>
      <w:bookmarkStart w:id="116" w:name="_Toc225735316"/>
      <w:r>
        <w:rPr>
          <w:rFonts w:hint="eastAsia"/>
        </w:rPr>
        <w:t>云端部署（腾讯云服务器）</w:t>
      </w:r>
      <w:bookmarkEnd w:id="116"/>
    </w:p>
    <w:p w14:paraId="147B8096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云端</w:t>
      </w:r>
      <w:r>
        <w:rPr>
          <w:rFonts w:ascii="宋体" w:eastAsia="宋体" w:hAnsi="宋体" w:hint="eastAsia"/>
          <w:b/>
          <w:bCs/>
          <w:sz w:val="28"/>
          <w:szCs w:val="28"/>
        </w:rPr>
        <w:t>部署</w:t>
      </w:r>
      <w:r>
        <w:rPr>
          <w:rFonts w:ascii="宋体" w:eastAsia="宋体" w:hAnsi="宋体"/>
          <w:sz w:val="28"/>
          <w:szCs w:val="28"/>
        </w:rPr>
        <w:t>采用</w:t>
      </w:r>
      <w:r>
        <w:rPr>
          <w:rFonts w:ascii="宋体" w:eastAsia="宋体" w:hAnsi="宋体"/>
          <w:b/>
          <w:bCs/>
          <w:sz w:val="28"/>
          <w:szCs w:val="28"/>
        </w:rPr>
        <w:t>微服务化</w:t>
      </w:r>
      <w:r>
        <w:rPr>
          <w:rFonts w:ascii="宋体" w:eastAsia="宋体" w:hAnsi="宋体"/>
          <w:sz w:val="28"/>
          <w:szCs w:val="28"/>
        </w:rPr>
        <w:t>部署模式，基于Spring Boot 3.2开发的微服务集群部署在腾讯云服务器，采用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单实例+云存储+Redis缓存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的轻量化部署方案（兼顾开发成本与可用性），后续可根据用户量横向扩展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具体部署内容与策略如下：</w:t>
      </w:r>
    </w:p>
    <w:p w14:paraId="1A0D688E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>
        <w:rPr>
          <w:rFonts w:ascii="宋体" w:eastAsia="宋体" w:hAnsi="宋体"/>
          <w:b/>
          <w:bCs/>
          <w:sz w:val="28"/>
          <w:szCs w:val="28"/>
        </w:rPr>
        <w:t>部署服务器配置</w:t>
      </w:r>
    </w:p>
    <w:p w14:paraId="0F70BDF8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基础服务器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腾讯云</w:t>
      </w:r>
      <w:r>
        <w:rPr>
          <w:rFonts w:ascii="宋体" w:eastAsia="宋体" w:hAnsi="宋体"/>
          <w:sz w:val="28"/>
          <w:szCs w:val="28"/>
        </w:rPr>
        <w:t>2核2G云服务器</w:t>
      </w:r>
      <w:r>
        <w:rPr>
          <w:rFonts w:ascii="宋体" w:eastAsia="宋体" w:hAnsi="宋体" w:hint="eastAsia"/>
          <w:sz w:val="28"/>
          <w:szCs w:val="28"/>
        </w:rPr>
        <w:t>2台</w:t>
      </w:r>
      <w:r>
        <w:rPr>
          <w:rFonts w:ascii="宋体" w:eastAsia="宋体" w:hAnsi="宋体"/>
          <w:sz w:val="28"/>
          <w:szCs w:val="28"/>
        </w:rPr>
        <w:t>（CentOS 7.9），部署所有微服务、MySQL 数据库，支持最高1000并发用户访问；</w:t>
      </w:r>
    </w:p>
    <w:p w14:paraId="73349747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缓存服务器</w:t>
      </w:r>
      <w:r>
        <w:rPr>
          <w:rFonts w:ascii="宋体" w:eastAsia="宋体" w:hAnsi="宋体"/>
          <w:sz w:val="28"/>
          <w:szCs w:val="28"/>
        </w:rPr>
        <w:t>：本地Redis 6.2（与基础服务器同机部署），用于短信验证码、JWT Token缓存；</w:t>
      </w:r>
    </w:p>
    <w:p w14:paraId="439C63DF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云存储</w:t>
      </w:r>
      <w:r>
        <w:rPr>
          <w:rFonts w:ascii="宋体" w:eastAsia="宋体" w:hAnsi="宋体"/>
          <w:sz w:val="28"/>
          <w:szCs w:val="28"/>
        </w:rPr>
        <w:t>：腾讯云对象存储COS，用于存储知识库文件、模型更新包、脱敏后的用户数据备份。</w:t>
      </w:r>
    </w:p>
    <w:p w14:paraId="61B03D33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</w:t>
      </w:r>
      <w:r>
        <w:rPr>
          <w:rFonts w:ascii="宋体" w:eastAsia="宋体" w:hAnsi="宋体"/>
          <w:b/>
          <w:bCs/>
          <w:sz w:val="28"/>
          <w:szCs w:val="28"/>
        </w:rPr>
        <w:t>部署核心服务</w:t>
      </w:r>
    </w:p>
    <w:p w14:paraId="4128A98A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用户管理服务</w:t>
      </w:r>
      <w:r>
        <w:rPr>
          <w:rFonts w:ascii="宋体" w:eastAsia="宋体" w:hAnsi="宋体"/>
          <w:sz w:val="28"/>
          <w:szCs w:val="28"/>
        </w:rPr>
        <w:t>：处理用户注册、登录、家庭绑定、权限管理，对接MySQL users表与family_link_request表；</w:t>
      </w:r>
    </w:p>
    <w:p w14:paraId="4FFCEF12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数据同步服务</w:t>
      </w:r>
      <w:r>
        <w:rPr>
          <w:rFonts w:ascii="宋体" w:eastAsia="宋体" w:hAnsi="宋体"/>
          <w:sz w:val="28"/>
          <w:szCs w:val="28"/>
        </w:rPr>
        <w:t>：处理端侧饮食日记、情绪日志、健康档案的增量同步，提供RESTful API接口，支持网络恢复后自动补同步；</w:t>
      </w:r>
    </w:p>
    <w:p w14:paraId="356C5A82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AI 推理代理服务</w:t>
      </w:r>
      <w:r>
        <w:rPr>
          <w:rFonts w:ascii="宋体" w:eastAsia="宋体" w:hAnsi="宋体"/>
          <w:sz w:val="28"/>
          <w:szCs w:val="28"/>
        </w:rPr>
        <w:t>：对接阿里云DashScope大模型（qwen-tur</w:t>
      </w:r>
      <w:r>
        <w:rPr>
          <w:rFonts w:ascii="宋体" w:eastAsia="宋体" w:hAnsi="宋体"/>
          <w:sz w:val="28"/>
          <w:szCs w:val="28"/>
        </w:rPr>
        <w:lastRenderedPageBreak/>
        <w:t>bo/qwen-vl），为端侧提供LLM文本生成、视觉识别增强能力，屏蔽端侧 API 密钥暴露风险；</w:t>
      </w:r>
    </w:p>
    <w:p w14:paraId="18D90652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知识库管理服务</w:t>
      </w:r>
      <w:r>
        <w:rPr>
          <w:rFonts w:ascii="宋体" w:eastAsia="宋体" w:hAnsi="宋体"/>
          <w:sz w:val="28"/>
          <w:szCs w:val="28"/>
        </w:rPr>
        <w:t>：管理菜品知识库、食材保质期规则库的云端版本，支持端侧知识库增量更新；</w:t>
      </w:r>
    </w:p>
    <w:p w14:paraId="58D42A24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</w:t>
      </w:r>
      <w:r>
        <w:rPr>
          <w:rFonts w:ascii="宋体" w:eastAsia="宋体" w:hAnsi="宋体"/>
          <w:b/>
          <w:bCs/>
          <w:sz w:val="28"/>
          <w:szCs w:val="28"/>
        </w:rPr>
        <w:t>消息推送服务</w:t>
      </w:r>
      <w:r>
        <w:rPr>
          <w:rFonts w:ascii="宋体" w:eastAsia="宋体" w:hAnsi="宋体"/>
          <w:sz w:val="28"/>
          <w:szCs w:val="28"/>
        </w:rPr>
        <w:t>：基于WebSocket实现老人端与子女端的实时消息推送，支撑风险预警、家庭绑定通知等跨端消息。</w:t>
      </w:r>
    </w:p>
    <w:p w14:paraId="5E618350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</w:t>
      </w:r>
      <w:r>
        <w:rPr>
          <w:rFonts w:ascii="宋体" w:eastAsia="宋体" w:hAnsi="宋体"/>
          <w:b/>
          <w:bCs/>
          <w:sz w:val="28"/>
          <w:szCs w:val="28"/>
        </w:rPr>
        <w:t>部署策略</w:t>
      </w:r>
    </w:p>
    <w:p w14:paraId="5DF784E7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环境隔离</w:t>
      </w:r>
      <w:r>
        <w:rPr>
          <w:rFonts w:ascii="宋体" w:eastAsia="宋体" w:hAnsi="宋体"/>
          <w:sz w:val="28"/>
          <w:szCs w:val="28"/>
        </w:rPr>
        <w:t>：分为</w:t>
      </w:r>
      <w:r>
        <w:rPr>
          <w:rFonts w:ascii="宋体" w:eastAsia="宋体" w:hAnsi="宋体"/>
          <w:b/>
          <w:bCs/>
          <w:sz w:val="28"/>
          <w:szCs w:val="28"/>
        </w:rPr>
        <w:t>测试环境</w:t>
      </w:r>
      <w:r>
        <w:rPr>
          <w:rFonts w:ascii="宋体" w:eastAsia="宋体" w:hAnsi="宋体"/>
          <w:sz w:val="28"/>
          <w:szCs w:val="28"/>
        </w:rPr>
        <w:t>和</w:t>
      </w:r>
      <w:r>
        <w:rPr>
          <w:rFonts w:ascii="宋体" w:eastAsia="宋体" w:hAnsi="宋体"/>
          <w:b/>
          <w:bCs/>
          <w:sz w:val="28"/>
          <w:szCs w:val="28"/>
        </w:rPr>
        <w:t>生产环境</w:t>
      </w:r>
      <w:r>
        <w:rPr>
          <w:rFonts w:ascii="宋体" w:eastAsia="宋体" w:hAnsi="宋体"/>
          <w:sz w:val="28"/>
          <w:szCs w:val="28"/>
        </w:rPr>
        <w:t>，测试环境用于开发调试、功能测试，生产环境对外提供服务，两个环境数据完全隔离；</w:t>
      </w:r>
    </w:p>
    <w:p w14:paraId="7BB280E2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自动化部署</w:t>
      </w:r>
      <w:r>
        <w:rPr>
          <w:rFonts w:ascii="宋体" w:eastAsia="宋体" w:hAnsi="宋体"/>
          <w:sz w:val="28"/>
          <w:szCs w:val="28"/>
        </w:rPr>
        <w:t>：基于Shell脚本实现微服务的自动化启动、停止、更新，避免手动操作失误，提升维护效率；</w:t>
      </w:r>
    </w:p>
    <w:p w14:paraId="0A075EAF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数据备份</w:t>
      </w:r>
      <w:r>
        <w:rPr>
          <w:rFonts w:ascii="宋体" w:eastAsia="宋体" w:hAnsi="宋体"/>
          <w:sz w:val="28"/>
          <w:szCs w:val="28"/>
        </w:rPr>
        <w:t>：MySQL数据库开启</w:t>
      </w:r>
      <w:r>
        <w:rPr>
          <w:rFonts w:ascii="宋体" w:eastAsia="宋体" w:hAnsi="宋体"/>
          <w:b/>
          <w:bCs/>
          <w:sz w:val="28"/>
          <w:szCs w:val="28"/>
        </w:rPr>
        <w:t>每日自动增量备份</w:t>
      </w:r>
      <w:r>
        <w:rPr>
          <w:rFonts w:ascii="宋体" w:eastAsia="宋体" w:hAnsi="宋体"/>
          <w:sz w:val="28"/>
          <w:szCs w:val="28"/>
        </w:rPr>
        <w:t>，备份文件存储至腾讯云COS，保留30天备份记录；Redis缓存开启持久化，防止临时数据丢失；</w:t>
      </w:r>
    </w:p>
    <w:p w14:paraId="5D5194B2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访问控制</w:t>
      </w:r>
      <w:r>
        <w:rPr>
          <w:rFonts w:ascii="宋体" w:eastAsia="宋体" w:hAnsi="宋体"/>
          <w:sz w:val="28"/>
          <w:szCs w:val="28"/>
        </w:rPr>
        <w:t>：云端服务器仅开放80/443端口供端侧访问，限制服务器IP白名单，仅允许应用服务器访问MySQL数据库，提升安全性。</w:t>
      </w:r>
    </w:p>
    <w:p w14:paraId="6E437827" w14:textId="77777777" w:rsidR="004C729D" w:rsidRDefault="00000000">
      <w:pPr>
        <w:pStyle w:val="2"/>
      </w:pPr>
      <w:bookmarkStart w:id="117" w:name="_Toc225735317"/>
      <w:commentRangeStart w:id="118"/>
      <w:r>
        <w:rPr>
          <w:rFonts w:hint="eastAsia"/>
        </w:rPr>
        <w:t>跨端应用架构设计</w:t>
      </w:r>
      <w:bookmarkEnd w:id="117"/>
      <w:commentRangeEnd w:id="118"/>
      <w:r>
        <w:rPr>
          <w:rStyle w:val="aff6"/>
          <w:sz w:val="28"/>
          <w:szCs w:val="28"/>
        </w:rPr>
        <w:commentReference w:id="118"/>
      </w:r>
    </w:p>
    <w:p w14:paraId="303F0BC5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跨端应用架构采用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老人授权为核心、端云协同为桥梁、标准化协议为基础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的设计思路，定义统一的跨端数据交互协议、权限管理规范、消息推送机制，确保老人端与子女端之间的交互协同高效、安</w:t>
      </w:r>
      <w:r>
        <w:rPr>
          <w:rFonts w:ascii="宋体" w:eastAsia="宋体" w:hAnsi="宋体"/>
          <w:sz w:val="28"/>
          <w:szCs w:val="28"/>
        </w:rPr>
        <w:lastRenderedPageBreak/>
        <w:t>全、可控，且子女端操作不影响老人端的适老化使用体验。</w:t>
      </w:r>
    </w:p>
    <w:p w14:paraId="10383E14" w14:textId="77777777" w:rsidR="004C729D" w:rsidRDefault="00000000">
      <w:pPr>
        <w:pStyle w:val="3"/>
      </w:pPr>
      <w:r>
        <w:rPr>
          <w:rFonts w:hint="eastAsia"/>
        </w:rPr>
        <w:t xml:space="preserve"> </w:t>
      </w:r>
      <w:bookmarkStart w:id="119" w:name="_Toc225735318"/>
      <w:r>
        <w:rPr>
          <w:rFonts w:hint="eastAsia"/>
        </w:rPr>
        <w:t>跨端架构整体设计</w:t>
      </w:r>
      <w:bookmarkEnd w:id="119"/>
    </w:p>
    <w:p w14:paraId="46FD0107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跨端应用架构分为</w:t>
      </w:r>
      <w:r>
        <w:rPr>
          <w:rFonts w:ascii="宋体" w:eastAsia="宋体" w:hAnsi="宋体"/>
          <w:b/>
          <w:bCs/>
          <w:sz w:val="28"/>
          <w:szCs w:val="28"/>
        </w:rPr>
        <w:t>三层核心架构</w:t>
      </w:r>
      <w:r>
        <w:rPr>
          <w:rFonts w:ascii="宋体" w:eastAsia="宋体" w:hAnsi="宋体"/>
          <w:sz w:val="28"/>
          <w:szCs w:val="28"/>
        </w:rPr>
        <w:t>和</w:t>
      </w:r>
      <w:r>
        <w:rPr>
          <w:rFonts w:ascii="宋体" w:eastAsia="宋体" w:hAnsi="宋体"/>
          <w:b/>
          <w:bCs/>
          <w:sz w:val="28"/>
          <w:szCs w:val="28"/>
        </w:rPr>
        <w:t>一套保障体系</w:t>
      </w:r>
      <w:r>
        <w:rPr>
          <w:rFonts w:ascii="宋体" w:eastAsia="宋体" w:hAnsi="宋体"/>
          <w:sz w:val="28"/>
          <w:szCs w:val="28"/>
        </w:rPr>
        <w:t>，三层架构实现跨端的核心能力，保障体系确保跨端交互的安全、可控、兼容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整体架构如下：</w:t>
      </w:r>
    </w:p>
    <w:p w14:paraId="358AF64E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跨端交互层</w:t>
      </w:r>
      <w:r>
        <w:rPr>
          <w:rFonts w:ascii="宋体" w:eastAsia="宋体" w:hAnsi="宋体"/>
          <w:sz w:val="28"/>
          <w:szCs w:val="28"/>
        </w:rPr>
        <w:t>：位于端侧与云端之间，定义统一的RESTful API接口、WebSocket消息推送协议、数据同步格式，是老人端与子女端的交互桥梁；</w:t>
      </w:r>
    </w:p>
    <w:p w14:paraId="2F17E6FA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跨端能力层</w:t>
      </w:r>
      <w:r>
        <w:rPr>
          <w:rFonts w:ascii="宋体" w:eastAsia="宋体" w:hAnsi="宋体"/>
          <w:sz w:val="28"/>
          <w:szCs w:val="28"/>
        </w:rPr>
        <w:t>：包含跨端数据同步、跨端权限管理、跨端风险预警、跨端消息交互四大核心能力，支撑跨端协同的核心业务；</w:t>
      </w:r>
    </w:p>
    <w:p w14:paraId="4304DA17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跨端应用层</w:t>
      </w:r>
      <w:r>
        <w:rPr>
          <w:rFonts w:ascii="宋体" w:eastAsia="宋体" w:hAnsi="宋体"/>
          <w:sz w:val="28"/>
          <w:szCs w:val="28"/>
        </w:rPr>
        <w:t>：即老人端和子女端的业务功能模块，老人端聚焦</w:t>
      </w:r>
      <w:r>
        <w:rPr>
          <w:rFonts w:ascii="宋体" w:eastAsia="宋体" w:hAnsi="宋体"/>
          <w:b/>
          <w:bCs/>
          <w:sz w:val="28"/>
          <w:szCs w:val="28"/>
        </w:rPr>
        <w:t>饮食管理、情感陪伴</w:t>
      </w:r>
      <w:r>
        <w:rPr>
          <w:rFonts w:ascii="宋体" w:eastAsia="宋体" w:hAnsi="宋体"/>
          <w:sz w:val="28"/>
          <w:szCs w:val="28"/>
        </w:rPr>
        <w:t>核心功能，子女端聚焦</w:t>
      </w:r>
      <w:r>
        <w:rPr>
          <w:rFonts w:ascii="宋体" w:eastAsia="宋体" w:hAnsi="宋体"/>
          <w:b/>
          <w:bCs/>
          <w:sz w:val="28"/>
          <w:szCs w:val="28"/>
        </w:rPr>
        <w:t>远程守护、风险干预</w:t>
      </w:r>
      <w:r>
        <w:rPr>
          <w:rFonts w:ascii="宋体" w:eastAsia="宋体" w:hAnsi="宋体"/>
          <w:sz w:val="28"/>
          <w:szCs w:val="28"/>
        </w:rPr>
        <w:t>辅助功能，层间通过能力层调用交互能力；</w:t>
      </w:r>
    </w:p>
    <w:p w14:paraId="2C2F72F5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跨端保障体系</w:t>
      </w:r>
      <w:r>
        <w:rPr>
          <w:rFonts w:ascii="宋体" w:eastAsia="宋体" w:hAnsi="宋体"/>
          <w:sz w:val="28"/>
          <w:szCs w:val="28"/>
        </w:rPr>
        <w:t>：包含隐私保护规范、版本兼容规范、异常处理规范，确保跨端交互全流程符合隐私要求，且在版本迭代、网络异常时仍能稳定运行。</w:t>
      </w:r>
    </w:p>
    <w:p w14:paraId="3359E93C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跨端架构遵循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老人主导、子女辅助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原则，所有跨端数据共享、消息推送、权限变更均需老人明确授权，子女端仅能查看老人授权的信息，无法修改老人端核心配置，保障老人的使用主导权。</w:t>
      </w:r>
    </w:p>
    <w:p w14:paraId="10787FD9" w14:textId="77777777" w:rsidR="004C729D" w:rsidRDefault="00000000">
      <w:pPr>
        <w:pStyle w:val="3"/>
      </w:pPr>
      <w:r>
        <w:rPr>
          <w:rFonts w:hint="eastAsia"/>
        </w:rPr>
        <w:t xml:space="preserve"> </w:t>
      </w:r>
      <w:bookmarkStart w:id="120" w:name="_Toc225735319"/>
      <w:r>
        <w:rPr>
          <w:rFonts w:hint="eastAsia"/>
        </w:rPr>
        <w:t>跨端数据交互协议</w:t>
      </w:r>
      <w:r>
        <w:t>（</w:t>
      </w:r>
      <w:r>
        <w:t>RESTful API</w:t>
      </w:r>
      <w:r>
        <w:t>）</w:t>
      </w:r>
      <w:bookmarkEnd w:id="120"/>
    </w:p>
    <w:p w14:paraId="6DBFC5BB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基于云端数据同步服务的RESTful API接口，定义统一的请求/</w:t>
      </w:r>
      <w:r>
        <w:rPr>
          <w:rFonts w:ascii="宋体" w:eastAsia="宋体" w:hAnsi="宋体"/>
          <w:sz w:val="28"/>
          <w:szCs w:val="28"/>
        </w:rPr>
        <w:lastRenderedPageBreak/>
        <w:t>响应格式、数据传输格式、错误码规范，适用于饮食日记、情绪日志、健康档案、食材库存等数据的跨端同步。</w:t>
      </w:r>
    </w:p>
    <w:p w14:paraId="4DBC6633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>
        <w:rPr>
          <w:rFonts w:ascii="宋体" w:eastAsia="宋体" w:hAnsi="宋体"/>
          <w:b/>
          <w:bCs/>
          <w:sz w:val="28"/>
          <w:szCs w:val="28"/>
        </w:rPr>
        <w:t>请求格式</w:t>
      </w:r>
    </w:p>
    <w:p w14:paraId="4FA98F10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请求方式</w:t>
      </w:r>
      <w:r>
        <w:rPr>
          <w:rFonts w:ascii="宋体" w:eastAsia="宋体" w:hAnsi="宋体"/>
          <w:sz w:val="28"/>
          <w:szCs w:val="28"/>
        </w:rPr>
        <w:t>：POST（数据上传/同步）、GET（数据拉取）、PUT（数据修改）、DELETE（数据删除）；</w:t>
      </w:r>
    </w:p>
    <w:p w14:paraId="36E23F2A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请求头</w:t>
      </w:r>
      <w:r>
        <w:rPr>
          <w:rFonts w:ascii="宋体" w:eastAsia="宋体" w:hAnsi="宋体"/>
          <w:sz w:val="28"/>
          <w:szCs w:val="28"/>
        </w:rPr>
        <w:t>：统一携带Authorization: Bearer {JWT Token}进行身份认证，携带Content-Type: application/json;charset=UTF-8指定数据格式，携带Device-Type: parent/child标识设备类型；</w:t>
      </w:r>
    </w:p>
    <w:p w14:paraId="209E0CBF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请求参数</w:t>
      </w:r>
      <w:r>
        <w:rPr>
          <w:rFonts w:ascii="宋体" w:eastAsia="宋体" w:hAnsi="宋体"/>
          <w:sz w:val="28"/>
          <w:szCs w:val="28"/>
        </w:rPr>
        <w:t>：采用JSON格式，包含</w:t>
      </w:r>
      <w:r>
        <w:rPr>
          <w:rFonts w:ascii="宋体" w:eastAsia="宋体" w:hAnsi="宋体"/>
          <w:b/>
          <w:bCs/>
          <w:sz w:val="28"/>
          <w:szCs w:val="28"/>
        </w:rPr>
        <w:t>用户标识</w:t>
      </w:r>
      <w:r>
        <w:rPr>
          <w:rFonts w:ascii="宋体" w:eastAsia="宋体" w:hAnsi="宋体"/>
          <w:sz w:val="28"/>
          <w:szCs w:val="28"/>
        </w:rPr>
        <w:t>（userId）、</w:t>
      </w:r>
      <w:r>
        <w:rPr>
          <w:rFonts w:ascii="宋体" w:eastAsia="宋体" w:hAnsi="宋体"/>
          <w:b/>
          <w:bCs/>
          <w:sz w:val="28"/>
          <w:szCs w:val="28"/>
        </w:rPr>
        <w:t>数据类型</w:t>
      </w:r>
      <w:r>
        <w:rPr>
          <w:rFonts w:ascii="宋体" w:eastAsia="宋体" w:hAnsi="宋体"/>
          <w:sz w:val="28"/>
          <w:szCs w:val="28"/>
        </w:rPr>
        <w:t>（dataType）、</w:t>
      </w:r>
      <w:r>
        <w:rPr>
          <w:rFonts w:ascii="宋体" w:eastAsia="宋体" w:hAnsi="宋体"/>
          <w:b/>
          <w:bCs/>
          <w:sz w:val="28"/>
          <w:szCs w:val="28"/>
        </w:rPr>
        <w:t>数据体</w:t>
      </w:r>
      <w:r>
        <w:rPr>
          <w:rFonts w:ascii="宋体" w:eastAsia="宋体" w:hAnsi="宋体"/>
          <w:sz w:val="28"/>
          <w:szCs w:val="28"/>
        </w:rPr>
        <w:t>（data）、</w:t>
      </w:r>
      <w:r>
        <w:rPr>
          <w:rFonts w:ascii="宋体" w:eastAsia="宋体" w:hAnsi="宋体"/>
          <w:b/>
          <w:bCs/>
          <w:sz w:val="28"/>
          <w:szCs w:val="28"/>
        </w:rPr>
        <w:t>时间戳</w:t>
      </w:r>
      <w:r>
        <w:rPr>
          <w:rFonts w:ascii="宋体" w:eastAsia="宋体" w:hAnsi="宋体"/>
          <w:sz w:val="28"/>
          <w:szCs w:val="28"/>
        </w:rPr>
        <w:t>（timestamp），确保数据唯一性与时效性。</w:t>
      </w:r>
    </w:p>
    <w:p w14:paraId="047F2E31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</w:t>
      </w:r>
      <w:r>
        <w:rPr>
          <w:rFonts w:ascii="宋体" w:eastAsia="宋体" w:hAnsi="宋体"/>
          <w:b/>
          <w:bCs/>
          <w:sz w:val="28"/>
          <w:szCs w:val="28"/>
        </w:rPr>
        <w:t>响应格式</w:t>
      </w:r>
    </w:p>
    <w:p w14:paraId="6BF110D2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所有接口返回统一的JSON格式，包含</w:t>
      </w:r>
      <w:r>
        <w:rPr>
          <w:rFonts w:ascii="宋体" w:eastAsia="宋体" w:hAnsi="宋体"/>
          <w:b/>
          <w:bCs/>
          <w:sz w:val="28"/>
          <w:szCs w:val="28"/>
        </w:rPr>
        <w:t>状态码</w:t>
      </w:r>
      <w:r>
        <w:rPr>
          <w:rFonts w:ascii="宋体" w:eastAsia="宋体" w:hAnsi="宋体"/>
          <w:sz w:val="28"/>
          <w:szCs w:val="28"/>
        </w:rPr>
        <w:t>（code）、</w:t>
      </w:r>
      <w:r>
        <w:rPr>
          <w:rFonts w:ascii="宋体" w:eastAsia="宋体" w:hAnsi="宋体"/>
          <w:b/>
          <w:bCs/>
          <w:sz w:val="28"/>
          <w:szCs w:val="28"/>
        </w:rPr>
        <w:t>提示信息</w:t>
      </w:r>
      <w:r>
        <w:rPr>
          <w:rFonts w:ascii="宋体" w:eastAsia="宋体" w:hAnsi="宋体"/>
          <w:sz w:val="28"/>
          <w:szCs w:val="28"/>
        </w:rPr>
        <w:t>（message）、</w:t>
      </w:r>
      <w:r>
        <w:rPr>
          <w:rFonts w:ascii="宋体" w:eastAsia="宋体" w:hAnsi="宋体"/>
          <w:b/>
          <w:bCs/>
          <w:sz w:val="28"/>
          <w:szCs w:val="28"/>
        </w:rPr>
        <w:t>数据体</w:t>
      </w:r>
      <w:r>
        <w:rPr>
          <w:rFonts w:ascii="宋体" w:eastAsia="宋体" w:hAnsi="宋体"/>
          <w:sz w:val="28"/>
          <w:szCs w:val="28"/>
        </w:rPr>
        <w:t>（data）、</w:t>
      </w:r>
      <w:r>
        <w:rPr>
          <w:rFonts w:ascii="宋体" w:eastAsia="宋体" w:hAnsi="宋体"/>
          <w:b/>
          <w:bCs/>
          <w:sz w:val="28"/>
          <w:szCs w:val="28"/>
        </w:rPr>
        <w:t>请求ID</w:t>
      </w:r>
      <w:r>
        <w:rPr>
          <w:rFonts w:ascii="宋体" w:eastAsia="宋体" w:hAnsi="宋体"/>
          <w:sz w:val="28"/>
          <w:szCs w:val="28"/>
        </w:rPr>
        <w:t>（requestId）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示例如下：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4C729D" w14:paraId="7B52BD61" w14:textId="77777777">
        <w:trPr>
          <w:jc w:val="center"/>
        </w:trPr>
        <w:tc>
          <w:tcPr>
            <w:tcW w:w="6912" w:type="dxa"/>
            <w:vAlign w:val="center"/>
          </w:tcPr>
          <w:p w14:paraId="5B734227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{</w:t>
            </w:r>
          </w:p>
          <w:p w14:paraId="6FBDA6AF" w14:textId="77777777" w:rsidR="004C729D" w:rsidRDefault="00000000">
            <w:pPr>
              <w:pStyle w:val="a1"/>
              <w:wordWrap w:val="0"/>
              <w:spacing w:line="288" w:lineRule="auto"/>
              <w:ind w:firstLine="480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"code": 200,</w:t>
            </w:r>
          </w:p>
          <w:p w14:paraId="59B08394" w14:textId="77777777" w:rsidR="004C729D" w:rsidRDefault="00000000">
            <w:pPr>
              <w:pStyle w:val="a1"/>
              <w:wordWrap w:val="0"/>
              <w:spacing w:line="288" w:lineRule="auto"/>
              <w:ind w:firstLine="480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"message": "操作成功",</w:t>
            </w:r>
          </w:p>
          <w:p w14:paraId="63B4B648" w14:textId="77777777" w:rsidR="004C729D" w:rsidRDefault="00000000">
            <w:pPr>
              <w:pStyle w:val="a1"/>
              <w:wordWrap w:val="0"/>
              <w:spacing w:line="288" w:lineRule="auto"/>
              <w:ind w:firstLine="480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"data": {},</w:t>
            </w:r>
          </w:p>
          <w:p w14:paraId="26C1C91E" w14:textId="77777777" w:rsidR="004C729D" w:rsidRDefault="00000000">
            <w:pPr>
              <w:pStyle w:val="a1"/>
              <w:wordWrap w:val="0"/>
              <w:spacing w:line="288" w:lineRule="auto"/>
              <w:ind w:firstLine="480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/>
                <w:szCs w:val="24"/>
              </w:rPr>
              <w:t>"requestId": "f2a8d7c9-8e7b-4a6c-9d5e-8c7b6a5d4e3f"</w:t>
            </w:r>
          </w:p>
          <w:p w14:paraId="66202C5C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Cs w:val="24"/>
              </w:rPr>
              <w:t>}</w:t>
            </w:r>
          </w:p>
        </w:tc>
      </w:tr>
    </w:tbl>
    <w:p w14:paraId="04D2D834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</w:t>
      </w:r>
      <w:r>
        <w:rPr>
          <w:rFonts w:ascii="宋体" w:eastAsia="宋体" w:hAnsi="宋体"/>
          <w:b/>
          <w:bCs/>
          <w:sz w:val="28"/>
          <w:szCs w:val="28"/>
        </w:rPr>
        <w:t>错误码规范</w:t>
      </w:r>
    </w:p>
    <w:p w14:paraId="27BCE8A8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定义跨端专用错误码，分为</w:t>
      </w:r>
      <w:r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/>
          <w:b/>
          <w:bCs/>
          <w:sz w:val="28"/>
          <w:szCs w:val="28"/>
        </w:rPr>
        <w:t>身份认证错误</w:t>
      </w:r>
      <w:r>
        <w:rPr>
          <w:rFonts w:ascii="宋体" w:eastAsia="宋体" w:hAnsi="宋体"/>
          <w:sz w:val="28"/>
          <w:szCs w:val="28"/>
        </w:rPr>
        <w:t>（1000-1099）、</w:t>
      </w:r>
      <w:r>
        <w:rPr>
          <w:rFonts w:ascii="宋体" w:eastAsia="宋体" w:hAnsi="宋体"/>
          <w:b/>
          <w:bCs/>
          <w:sz w:val="28"/>
          <w:szCs w:val="28"/>
        </w:rPr>
        <w:t>权限错误</w:t>
      </w:r>
      <w:r>
        <w:rPr>
          <w:rFonts w:ascii="宋体" w:eastAsia="宋体" w:hAnsi="宋体"/>
          <w:sz w:val="28"/>
          <w:szCs w:val="28"/>
        </w:rPr>
        <w:t>（1100-1199）、</w:t>
      </w:r>
      <w:r>
        <w:rPr>
          <w:rFonts w:ascii="宋体" w:eastAsia="宋体" w:hAnsi="宋体"/>
          <w:b/>
          <w:bCs/>
          <w:sz w:val="28"/>
          <w:szCs w:val="28"/>
        </w:rPr>
        <w:t>数据错误</w:t>
      </w:r>
      <w:r>
        <w:rPr>
          <w:rFonts w:ascii="宋体" w:eastAsia="宋体" w:hAnsi="宋体"/>
          <w:sz w:val="28"/>
          <w:szCs w:val="28"/>
        </w:rPr>
        <w:t>（1200-1299）、</w:t>
      </w:r>
      <w:r>
        <w:rPr>
          <w:rFonts w:ascii="宋体" w:eastAsia="宋体" w:hAnsi="宋体"/>
          <w:b/>
          <w:bCs/>
          <w:sz w:val="28"/>
          <w:szCs w:val="28"/>
        </w:rPr>
        <w:t>系统错误</w:t>
      </w:r>
      <w:r>
        <w:rPr>
          <w:rFonts w:ascii="宋体" w:eastAsia="宋体" w:hAnsi="宋体"/>
          <w:sz w:val="28"/>
          <w:szCs w:val="28"/>
        </w:rPr>
        <w:t>（1300-1399），错误码与提示信息一一对应，端侧根据错误码进行友好提示，避免专</w:t>
      </w:r>
      <w:r>
        <w:rPr>
          <w:rFonts w:ascii="宋体" w:eastAsia="宋体" w:hAnsi="宋体"/>
          <w:sz w:val="28"/>
          <w:szCs w:val="28"/>
        </w:rPr>
        <w:lastRenderedPageBreak/>
        <w:t xml:space="preserve">业术语。 </w:t>
      </w:r>
    </w:p>
    <w:p w14:paraId="15363D7D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</w:t>
      </w:r>
      <w:r>
        <w:rPr>
          <w:rFonts w:ascii="宋体" w:eastAsia="宋体" w:hAnsi="宋体"/>
          <w:b/>
          <w:bCs/>
          <w:sz w:val="28"/>
          <w:szCs w:val="28"/>
        </w:rPr>
        <w:t>数据传输格式</w:t>
      </w:r>
    </w:p>
    <w:p w14:paraId="7B1D63B0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跨端传输的所有数据均采用</w:t>
      </w:r>
      <w:r>
        <w:rPr>
          <w:rFonts w:ascii="宋体" w:eastAsia="宋体" w:hAnsi="宋体"/>
          <w:b/>
          <w:bCs/>
          <w:sz w:val="28"/>
          <w:szCs w:val="28"/>
        </w:rPr>
        <w:t>JSON格式</w:t>
      </w:r>
      <w:r>
        <w:rPr>
          <w:rFonts w:ascii="宋体" w:eastAsia="宋体" w:hAnsi="宋体"/>
          <w:sz w:val="28"/>
          <w:szCs w:val="28"/>
        </w:rPr>
        <w:t>，复杂类型（如List&lt;St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ring&gt;）直接序列化为JSON数组，时间类型统一为</w:t>
      </w:r>
      <w:r>
        <w:rPr>
          <w:rFonts w:ascii="宋体" w:eastAsia="宋体" w:hAnsi="宋体"/>
          <w:b/>
          <w:bCs/>
          <w:sz w:val="28"/>
          <w:szCs w:val="28"/>
        </w:rPr>
        <w:t>毫秒级时间戳</w:t>
      </w:r>
      <w:r>
        <w:rPr>
          <w:rFonts w:ascii="宋体" w:eastAsia="宋体" w:hAnsi="宋体"/>
          <w:sz w:val="28"/>
          <w:szCs w:val="28"/>
        </w:rPr>
        <w:t>，确保跨设备时间一致性；敏感数据（如健康档案、情绪日志）传输前进行</w:t>
      </w:r>
      <w:r>
        <w:rPr>
          <w:rFonts w:ascii="宋体" w:eastAsia="宋体" w:hAnsi="宋体"/>
          <w:b/>
          <w:bCs/>
          <w:sz w:val="28"/>
          <w:szCs w:val="28"/>
        </w:rPr>
        <w:t>脱敏处理</w:t>
      </w:r>
      <w:r>
        <w:rPr>
          <w:rFonts w:ascii="宋体" w:eastAsia="宋体" w:hAnsi="宋体"/>
          <w:sz w:val="28"/>
          <w:szCs w:val="28"/>
        </w:rPr>
        <w:t>，去除个人身份信息，仅保留业务数据。</w:t>
      </w:r>
    </w:p>
    <w:p w14:paraId="58C01B05" w14:textId="77777777" w:rsidR="004C729D" w:rsidRDefault="00000000">
      <w:pPr>
        <w:pStyle w:val="3"/>
      </w:pPr>
      <w:r>
        <w:rPr>
          <w:rFonts w:hint="eastAsia"/>
        </w:rPr>
        <w:t xml:space="preserve"> </w:t>
      </w:r>
      <w:bookmarkStart w:id="121" w:name="_Toc225735320"/>
      <w:r>
        <w:t>跨端消息推送协议（</w:t>
      </w:r>
      <w:r>
        <w:t>WebSocket</w:t>
      </w:r>
      <w:r>
        <w:t>）</w:t>
      </w:r>
      <w:bookmarkEnd w:id="121"/>
    </w:p>
    <w:p w14:paraId="096F8407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基于云端消息推送服务的WebSocket协议，定义统一的消息格式、消息类型、推送策略，适用于风险预警、家庭绑定通知、饮食建议等实时跨端消息推送。</w:t>
      </w:r>
    </w:p>
    <w:p w14:paraId="1628BBAA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>
        <w:rPr>
          <w:rFonts w:ascii="宋体" w:eastAsia="宋体" w:hAnsi="宋体"/>
          <w:b/>
          <w:bCs/>
          <w:sz w:val="28"/>
          <w:szCs w:val="28"/>
        </w:rPr>
        <w:t>连接机制</w:t>
      </w:r>
    </w:p>
    <w:p w14:paraId="33B4284C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>
        <w:rPr>
          <w:rFonts w:ascii="宋体" w:eastAsia="宋体" w:hAnsi="宋体"/>
          <w:sz w:val="28"/>
          <w:szCs w:val="28"/>
        </w:rPr>
        <w:t>端侧启动后，若网络可用则自动与云端WebSocket服务器建立长连接，连接失败时每隔30秒重连一次，重连3次失败则停止重连，网络恢复后自动触发重连；</w:t>
      </w:r>
    </w:p>
    <w:p w14:paraId="217AC6A6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>
        <w:rPr>
          <w:rFonts w:ascii="宋体" w:eastAsia="宋体" w:hAnsi="宋体"/>
          <w:sz w:val="28"/>
          <w:szCs w:val="28"/>
        </w:rPr>
        <w:t>建立连接时，端侧携带JWT Token进行身份认证，认证失败则关闭连接，端侧弹窗提示“身份验证失败，请重新登录”。</w:t>
      </w:r>
    </w:p>
    <w:p w14:paraId="7E239C60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</w:t>
      </w:r>
      <w:r>
        <w:rPr>
          <w:rFonts w:ascii="宋体" w:eastAsia="宋体" w:hAnsi="宋体"/>
          <w:b/>
          <w:bCs/>
          <w:sz w:val="28"/>
          <w:szCs w:val="28"/>
        </w:rPr>
        <w:t>消息格式</w:t>
      </w:r>
    </w:p>
    <w:p w14:paraId="3733196B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所有跨端推送消息采用统一的JSON格式，包含</w:t>
      </w:r>
      <w:r>
        <w:rPr>
          <w:rFonts w:ascii="宋体" w:eastAsia="宋体" w:hAnsi="宋体"/>
          <w:b/>
          <w:bCs/>
          <w:sz w:val="28"/>
          <w:szCs w:val="28"/>
        </w:rPr>
        <w:t>消息ID</w:t>
      </w:r>
      <w:r>
        <w:rPr>
          <w:rFonts w:ascii="宋体" w:eastAsia="宋体" w:hAnsi="宋体"/>
          <w:sz w:val="28"/>
          <w:szCs w:val="28"/>
        </w:rPr>
        <w:t>（msgId）、</w:t>
      </w:r>
      <w:r>
        <w:rPr>
          <w:rFonts w:ascii="宋体" w:eastAsia="宋体" w:hAnsi="宋体"/>
          <w:b/>
          <w:bCs/>
          <w:sz w:val="28"/>
          <w:szCs w:val="28"/>
        </w:rPr>
        <w:t>发送方</w:t>
      </w:r>
      <w:r>
        <w:rPr>
          <w:rFonts w:ascii="宋体" w:eastAsia="宋体" w:hAnsi="宋体"/>
          <w:sz w:val="28"/>
          <w:szCs w:val="28"/>
        </w:rPr>
        <w:t>（sender）、</w:t>
      </w:r>
      <w:r>
        <w:rPr>
          <w:rFonts w:ascii="宋体" w:eastAsia="宋体" w:hAnsi="宋体"/>
          <w:b/>
          <w:bCs/>
          <w:sz w:val="28"/>
          <w:szCs w:val="28"/>
        </w:rPr>
        <w:t>接收方</w:t>
      </w:r>
      <w:r>
        <w:rPr>
          <w:rFonts w:ascii="宋体" w:eastAsia="宋体" w:hAnsi="宋体"/>
          <w:sz w:val="28"/>
          <w:szCs w:val="28"/>
        </w:rPr>
        <w:t>（receiver）、</w:t>
      </w:r>
      <w:r>
        <w:rPr>
          <w:rFonts w:ascii="宋体" w:eastAsia="宋体" w:hAnsi="宋体"/>
          <w:b/>
          <w:bCs/>
          <w:sz w:val="28"/>
          <w:szCs w:val="28"/>
        </w:rPr>
        <w:t>消息类型</w:t>
      </w:r>
      <w:r>
        <w:rPr>
          <w:rFonts w:ascii="宋体" w:eastAsia="宋体" w:hAnsi="宋体"/>
          <w:sz w:val="28"/>
          <w:szCs w:val="28"/>
        </w:rPr>
        <w:t>（msgType）、</w:t>
      </w:r>
      <w:r>
        <w:rPr>
          <w:rFonts w:ascii="宋体" w:eastAsia="宋体" w:hAnsi="宋体"/>
          <w:b/>
          <w:bCs/>
          <w:sz w:val="28"/>
          <w:szCs w:val="28"/>
        </w:rPr>
        <w:t>消息内容</w:t>
      </w:r>
      <w:r>
        <w:rPr>
          <w:rFonts w:ascii="宋体" w:eastAsia="宋体" w:hAnsi="宋体"/>
          <w:sz w:val="28"/>
          <w:szCs w:val="28"/>
        </w:rPr>
        <w:t>（content）、</w:t>
      </w:r>
      <w:r>
        <w:rPr>
          <w:rFonts w:ascii="宋体" w:eastAsia="宋体" w:hAnsi="宋体"/>
          <w:b/>
          <w:bCs/>
          <w:sz w:val="28"/>
          <w:szCs w:val="28"/>
        </w:rPr>
        <w:t>发送时间</w:t>
      </w:r>
      <w:r>
        <w:rPr>
          <w:rFonts w:ascii="宋体" w:eastAsia="宋体" w:hAnsi="宋体"/>
          <w:sz w:val="28"/>
          <w:szCs w:val="28"/>
        </w:rPr>
        <w:t>（sendTime）、</w:t>
      </w:r>
      <w:r>
        <w:rPr>
          <w:rFonts w:ascii="宋体" w:eastAsia="宋体" w:hAnsi="宋体"/>
          <w:b/>
          <w:bCs/>
          <w:sz w:val="28"/>
          <w:szCs w:val="28"/>
        </w:rPr>
        <w:t>是否已读</w:t>
      </w:r>
      <w:r>
        <w:rPr>
          <w:rFonts w:ascii="宋体" w:eastAsia="宋体" w:hAnsi="宋体"/>
          <w:sz w:val="28"/>
          <w:szCs w:val="28"/>
        </w:rPr>
        <w:t>（isRead），确保消息可追溯、可标记。</w:t>
      </w:r>
    </w:p>
    <w:p w14:paraId="3E62F22A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</w:t>
      </w:r>
      <w:r>
        <w:rPr>
          <w:rFonts w:ascii="宋体" w:eastAsia="宋体" w:hAnsi="宋体"/>
          <w:b/>
          <w:bCs/>
          <w:sz w:val="28"/>
          <w:szCs w:val="28"/>
        </w:rPr>
        <w:t>消息类型</w:t>
      </w:r>
    </w:p>
    <w:p w14:paraId="74F11C5B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按业务场景将跨端消息分为四大类，每类消息定义专属的内容格式，端侧根据消息类型进行针对性的UI展示和处理：</w:t>
      </w:r>
    </w:p>
    <w:p w14:paraId="60D9CCDD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权限类消息</w:t>
      </w:r>
      <w:r>
        <w:rPr>
          <w:rFonts w:ascii="宋体" w:eastAsia="宋体" w:hAnsi="宋体"/>
          <w:sz w:val="28"/>
          <w:szCs w:val="28"/>
        </w:rPr>
        <w:t>（TYPE_PERMISSION）：家庭绑定申请、绑定审批结果、权限变更通知等；</w:t>
      </w:r>
    </w:p>
    <w:p w14:paraId="1E95133A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预警类消息</w:t>
      </w:r>
      <w:r>
        <w:rPr>
          <w:rFonts w:ascii="宋体" w:eastAsia="宋体" w:hAnsi="宋体"/>
          <w:sz w:val="28"/>
          <w:szCs w:val="28"/>
        </w:rPr>
        <w:t>（TYPE_ALERT）：饮食风险预警、食材过期预警、情绪异常预警等，按风险等级分为高/中/低三级；</w:t>
      </w:r>
    </w:p>
    <w:p w14:paraId="580F62D9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建议类消息</w:t>
      </w:r>
      <w:r>
        <w:rPr>
          <w:rFonts w:ascii="宋体" w:eastAsia="宋体" w:hAnsi="宋体"/>
          <w:sz w:val="28"/>
          <w:szCs w:val="28"/>
        </w:rPr>
        <w:t>（TYPE_ADVICE）：子女向老人推送的饮食建议、关怀消息等；</w:t>
      </w:r>
    </w:p>
    <w:p w14:paraId="6150034F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系统类消息</w:t>
      </w:r>
      <w:r>
        <w:rPr>
          <w:rFonts w:ascii="宋体" w:eastAsia="宋体" w:hAnsi="宋体"/>
          <w:sz w:val="28"/>
          <w:szCs w:val="28"/>
        </w:rPr>
        <w:t>（TYPE_SYSTEM）：版本更新通知、知识库更新通知、系统维护通知等。</w:t>
      </w:r>
    </w:p>
    <w:p w14:paraId="559BDDCA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</w:t>
      </w:r>
      <w:r>
        <w:rPr>
          <w:rFonts w:ascii="宋体" w:eastAsia="宋体" w:hAnsi="宋体"/>
          <w:b/>
          <w:bCs/>
          <w:sz w:val="28"/>
          <w:szCs w:val="28"/>
        </w:rPr>
        <w:t>推送策略</w:t>
      </w:r>
    </w:p>
    <w:p w14:paraId="57988465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按权限推送</w:t>
      </w:r>
      <w:r>
        <w:rPr>
          <w:rFonts w:ascii="宋体" w:eastAsia="宋体" w:hAnsi="宋体"/>
          <w:sz w:val="28"/>
          <w:szCs w:val="28"/>
        </w:rPr>
        <w:t>：仅向老人授权的子女端推送消息，未授权子女无法接收任何消息；</w:t>
      </w:r>
    </w:p>
    <w:p w14:paraId="111BF3C1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按风险等级推送</w:t>
      </w:r>
      <w:r>
        <w:rPr>
          <w:rFonts w:ascii="宋体" w:eastAsia="宋体" w:hAnsi="宋体"/>
          <w:sz w:val="28"/>
          <w:szCs w:val="28"/>
        </w:rPr>
        <w:t>：高风险预警（如禁忌菜品、过期食材）立即推送，且1小时内未读则再次提醒；中/低风险预警仅推送一次；</w:t>
      </w:r>
    </w:p>
    <w:p w14:paraId="70AE6E1C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离线推送</w:t>
      </w:r>
      <w:r>
        <w:rPr>
          <w:rFonts w:ascii="宋体" w:eastAsia="宋体" w:hAnsi="宋体"/>
          <w:sz w:val="28"/>
          <w:szCs w:val="28"/>
        </w:rPr>
        <w:t>：若接收方端侧离线，消息暂存云端，接收方上线后立即推送，确保消息不丢失。</w:t>
      </w:r>
    </w:p>
    <w:p w14:paraId="77A01639" w14:textId="77777777" w:rsidR="004C729D" w:rsidRDefault="00000000">
      <w:pPr>
        <w:pStyle w:val="3"/>
      </w:pPr>
      <w:r>
        <w:rPr>
          <w:rFonts w:hint="eastAsia"/>
        </w:rPr>
        <w:t xml:space="preserve"> </w:t>
      </w:r>
      <w:bookmarkStart w:id="122" w:name="_Toc225735321"/>
      <w:r>
        <w:rPr>
          <w:rFonts w:hint="eastAsia"/>
        </w:rPr>
        <w:t>跨端数据同步能力</w:t>
      </w:r>
      <w:bookmarkEnd w:id="122"/>
    </w:p>
    <w:p w14:paraId="2AAE6392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基于</w:t>
      </w:r>
      <w:r>
        <w:rPr>
          <w:rFonts w:ascii="宋体" w:eastAsia="宋体" w:hAnsi="宋体"/>
          <w:b/>
          <w:bCs/>
          <w:sz w:val="28"/>
          <w:szCs w:val="28"/>
        </w:rPr>
        <w:t>增量同步、事件触发、老人授权</w:t>
      </w:r>
      <w:r>
        <w:rPr>
          <w:rFonts w:ascii="宋体" w:eastAsia="宋体" w:hAnsi="宋体"/>
          <w:sz w:val="28"/>
          <w:szCs w:val="28"/>
        </w:rPr>
        <w:t>的原则，实现老人端与子女端之间的双向/单向数据同步，确保数据的实时性、一致性，同时严格控制数据同步范围，保护老人隐私。</w:t>
      </w:r>
    </w:p>
    <w:p w14:paraId="7F2EB313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>
        <w:rPr>
          <w:rFonts w:ascii="宋体" w:eastAsia="宋体" w:hAnsi="宋体"/>
          <w:b/>
          <w:bCs/>
          <w:sz w:val="28"/>
          <w:szCs w:val="28"/>
        </w:rPr>
        <w:t>同步方向与范围</w:t>
      </w:r>
    </w:p>
    <w:p w14:paraId="3D98D457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1.</w:t>
      </w:r>
      <w:r>
        <w:rPr>
          <w:rFonts w:ascii="宋体" w:eastAsia="宋体" w:hAnsi="宋体"/>
          <w:b/>
          <w:bCs/>
          <w:sz w:val="28"/>
          <w:szCs w:val="28"/>
        </w:rPr>
        <w:t>老人端→子女端（单向同步）</w:t>
      </w:r>
      <w:r>
        <w:rPr>
          <w:rFonts w:ascii="宋体" w:eastAsia="宋体" w:hAnsi="宋体"/>
          <w:sz w:val="28"/>
          <w:szCs w:val="28"/>
        </w:rPr>
        <w:t>：饮食日记、情绪日志、食材库存、风险预警记录，子女端仅能查看，无法修改；</w:t>
      </w:r>
    </w:p>
    <w:p w14:paraId="2B16F1F0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双向同步</w:t>
      </w:r>
      <w:r>
        <w:rPr>
          <w:rFonts w:ascii="宋体" w:eastAsia="宋体" w:hAnsi="宋体"/>
          <w:sz w:val="28"/>
          <w:szCs w:val="28"/>
        </w:rPr>
        <w:t>：家庭绑定关系、健康档案（子女可发起修改申请，老人审批后生效）；</w:t>
      </w:r>
    </w:p>
    <w:p w14:paraId="2A4C3FFB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子女端→老人端（单向同步）</w:t>
      </w:r>
      <w:r>
        <w:rPr>
          <w:rFonts w:ascii="宋体" w:eastAsia="宋体" w:hAnsi="宋体"/>
          <w:sz w:val="28"/>
          <w:szCs w:val="28"/>
        </w:rPr>
        <w:t>：饮食建议、关怀消息，老人端可查看、可忽略。</w:t>
      </w:r>
    </w:p>
    <w:p w14:paraId="4A3F5813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</w:t>
      </w:r>
      <w:r>
        <w:rPr>
          <w:rFonts w:ascii="宋体" w:eastAsia="宋体" w:hAnsi="宋体"/>
          <w:b/>
          <w:bCs/>
          <w:sz w:val="28"/>
          <w:szCs w:val="28"/>
        </w:rPr>
        <w:t>同步触发机制</w:t>
      </w:r>
    </w:p>
    <w:p w14:paraId="7B22AD36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事件触发</w:t>
      </w:r>
      <w:r>
        <w:rPr>
          <w:rFonts w:ascii="宋体" w:eastAsia="宋体" w:hAnsi="宋体"/>
          <w:sz w:val="28"/>
          <w:szCs w:val="28"/>
        </w:rPr>
        <w:t>：老人端完成语音日记、菜单识别、冰箱扫描后，自动触发数据增量同步至云端，子女端从云端拉取最新数据；</w:t>
      </w:r>
    </w:p>
    <w:p w14:paraId="7C5BE86D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定时触发</w:t>
      </w:r>
      <w:r>
        <w:rPr>
          <w:rFonts w:ascii="宋体" w:eastAsia="宋体" w:hAnsi="宋体"/>
          <w:sz w:val="28"/>
          <w:szCs w:val="28"/>
        </w:rPr>
        <w:t>：子女端每隔5分钟从云端拉取一次最新的风险预警数据，确保及时接收老人端的异常预警；</w:t>
      </w:r>
    </w:p>
    <w:p w14:paraId="6CF08885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手动触发</w:t>
      </w:r>
      <w:r>
        <w:rPr>
          <w:rFonts w:ascii="宋体" w:eastAsia="宋体" w:hAnsi="宋体"/>
          <w:sz w:val="28"/>
          <w:szCs w:val="28"/>
        </w:rPr>
        <w:t>：老人端/子女端可手动点击 “同步数据” 按钮，立即触发全量数据同步，适配网络不稳定的场景。</w:t>
      </w:r>
    </w:p>
    <w:p w14:paraId="62B237F2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</w:t>
      </w:r>
      <w:r>
        <w:rPr>
          <w:rFonts w:ascii="宋体" w:eastAsia="宋体" w:hAnsi="宋体"/>
          <w:b/>
          <w:bCs/>
          <w:sz w:val="28"/>
          <w:szCs w:val="28"/>
        </w:rPr>
        <w:t>同步容错机制</w:t>
      </w:r>
    </w:p>
    <w:p w14:paraId="6A1932D3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>
        <w:rPr>
          <w:rFonts w:ascii="宋体" w:eastAsia="宋体" w:hAnsi="宋体"/>
          <w:sz w:val="28"/>
          <w:szCs w:val="28"/>
        </w:rPr>
        <w:t>数据同步时进行</w:t>
      </w:r>
      <w:r>
        <w:rPr>
          <w:rFonts w:ascii="宋体" w:eastAsia="宋体" w:hAnsi="宋体"/>
          <w:b/>
          <w:bCs/>
          <w:sz w:val="28"/>
          <w:szCs w:val="28"/>
        </w:rPr>
        <w:t>数据校验</w:t>
      </w:r>
      <w:r>
        <w:rPr>
          <w:rFonts w:ascii="宋体" w:eastAsia="宋体" w:hAnsi="宋体"/>
          <w:sz w:val="28"/>
          <w:szCs w:val="28"/>
        </w:rPr>
        <w:t>，若数据格式错误、内容为空，则拒绝同步，端侧弹窗提示；</w:t>
      </w:r>
    </w:p>
    <w:p w14:paraId="63BFC8C7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>
        <w:rPr>
          <w:rFonts w:ascii="宋体" w:eastAsia="宋体" w:hAnsi="宋体"/>
          <w:sz w:val="28"/>
          <w:szCs w:val="28"/>
        </w:rPr>
        <w:t>网络中断导致同步失败时，数据暂存端侧本地队列，网络恢复后自动触发补同步；</w:t>
      </w:r>
    </w:p>
    <w:p w14:paraId="427C5D0E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>
        <w:rPr>
          <w:rFonts w:ascii="宋体" w:eastAsia="宋体" w:hAnsi="宋体"/>
          <w:sz w:val="28"/>
          <w:szCs w:val="28"/>
        </w:rPr>
        <w:t>多子女端同步时，云端保证数据的</w:t>
      </w:r>
      <w:r>
        <w:rPr>
          <w:rFonts w:ascii="宋体" w:eastAsia="宋体" w:hAnsi="宋体"/>
          <w:b/>
          <w:bCs/>
          <w:sz w:val="28"/>
          <w:szCs w:val="28"/>
        </w:rPr>
        <w:t>最终一致性</w:t>
      </w:r>
      <w:r>
        <w:rPr>
          <w:rFonts w:ascii="宋体" w:eastAsia="宋体" w:hAnsi="宋体"/>
          <w:sz w:val="28"/>
          <w:szCs w:val="28"/>
        </w:rPr>
        <w:t>，避免不同子女端查看的数据不一致。</w:t>
      </w:r>
    </w:p>
    <w:p w14:paraId="7933B9B9" w14:textId="77777777" w:rsidR="004C729D" w:rsidRDefault="00000000">
      <w:pPr>
        <w:pStyle w:val="2"/>
      </w:pPr>
      <w:bookmarkStart w:id="123" w:name="_Toc225735322"/>
      <w:r>
        <w:rPr>
          <w:rFonts w:hint="eastAsia"/>
        </w:rPr>
        <w:lastRenderedPageBreak/>
        <w:t>其他相关技术与方案</w:t>
      </w:r>
      <w:bookmarkEnd w:id="123"/>
    </w:p>
    <w:p w14:paraId="2D7A3DF2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本项目在核心技术架构和跨端设计之外，针对老年用户的使用特点、产品的性能要求、数据的安全需求和功能的落地性，引入了一系列配套的相关技术与方案，涵盖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AI模型轻量化优化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适老化交互增强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数据安全与隐私保护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用户体验提升</w:t>
      </w:r>
      <w:r>
        <w:rPr>
          <w:rFonts w:ascii="宋体" w:eastAsia="宋体" w:hAnsi="宋体" w:hint="eastAsia"/>
          <w:sz w:val="28"/>
          <w:szCs w:val="28"/>
        </w:rPr>
        <w:t>”等</w:t>
      </w:r>
      <w:r>
        <w:rPr>
          <w:rFonts w:ascii="宋体" w:eastAsia="宋体" w:hAnsi="宋体"/>
          <w:sz w:val="28"/>
          <w:szCs w:val="28"/>
        </w:rPr>
        <w:t>方向，确保产品不仅能实现核心功能，更能适配老年用户的实际使用场景，达到</w:t>
      </w:r>
      <w:r>
        <w:rPr>
          <w:rFonts w:ascii="宋体" w:eastAsia="宋体" w:hAnsi="宋体"/>
          <w:b/>
          <w:bCs/>
          <w:sz w:val="28"/>
          <w:szCs w:val="28"/>
        </w:rPr>
        <w:t>易用、稳定、安全、有温度</w:t>
      </w:r>
      <w:r>
        <w:rPr>
          <w:rFonts w:ascii="宋体" w:eastAsia="宋体" w:hAnsi="宋体"/>
          <w:sz w:val="28"/>
          <w:szCs w:val="28"/>
        </w:rPr>
        <w:t>的产品目标。</w:t>
      </w:r>
    </w:p>
    <w:p w14:paraId="2468E3C0" w14:textId="77777777" w:rsidR="004C729D" w:rsidRDefault="00000000">
      <w:pPr>
        <w:pStyle w:val="3"/>
      </w:pPr>
      <w:r>
        <w:rPr>
          <w:rFonts w:hint="eastAsia"/>
        </w:rPr>
        <w:t xml:space="preserve"> </w:t>
      </w:r>
      <w:bookmarkStart w:id="124" w:name="_Toc225735323"/>
      <w:r>
        <w:t>AI</w:t>
      </w:r>
      <w:r>
        <w:t>模型轻量化优化方案</w:t>
      </w:r>
      <w:bookmarkEnd w:id="124"/>
    </w:p>
    <w:p w14:paraId="19227508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针对老年用户设备</w:t>
      </w:r>
      <w:r>
        <w:rPr>
          <w:rFonts w:ascii="宋体" w:eastAsia="宋体" w:hAnsi="宋体"/>
          <w:b/>
          <w:bCs/>
          <w:sz w:val="28"/>
          <w:szCs w:val="28"/>
        </w:rPr>
        <w:t>算力低、内存小</w:t>
      </w:r>
      <w:r>
        <w:rPr>
          <w:rFonts w:ascii="宋体" w:eastAsia="宋体" w:hAnsi="宋体"/>
          <w:sz w:val="28"/>
          <w:szCs w:val="28"/>
        </w:rPr>
        <w:t>的特点，对项目中使用的Pa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ddleOCR、YOLOv8、Whisper Tiny三大核心AI模型进行</w:t>
      </w:r>
      <w:r>
        <w:rPr>
          <w:rFonts w:ascii="宋体" w:eastAsia="宋体" w:hAnsi="宋体"/>
          <w:b/>
          <w:bCs/>
          <w:sz w:val="28"/>
          <w:szCs w:val="28"/>
        </w:rPr>
        <w:t>轻量化改造</w:t>
      </w:r>
      <w:r>
        <w:rPr>
          <w:rFonts w:ascii="宋体" w:eastAsia="宋体" w:hAnsi="宋体"/>
          <w:sz w:val="28"/>
          <w:szCs w:val="28"/>
        </w:rPr>
        <w:t>，通过模型剪枝、模型蒸馏、量化压缩等技术，在保证识别准确率的前提下，减小模型体积、降低计算量、提升推理速度，适配中低端An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droid设备的端侧推理需求。</w:t>
      </w:r>
    </w:p>
    <w:p w14:paraId="59F08341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模型剪枝</w:t>
      </w:r>
      <w:r>
        <w:rPr>
          <w:rFonts w:ascii="宋体" w:eastAsia="宋体" w:hAnsi="宋体"/>
          <w:sz w:val="28"/>
          <w:szCs w:val="28"/>
        </w:rPr>
        <w:t>：去除模型中冗余的神经元和连接，保留核心特征提取层，对YOLOv8模型剪枝后，参数量减少40%，推理速度提升30%；</w:t>
      </w:r>
    </w:p>
    <w:p w14:paraId="7AE83C29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模型蒸馏</w:t>
      </w:r>
      <w:r>
        <w:rPr>
          <w:rFonts w:ascii="宋体" w:eastAsia="宋体" w:hAnsi="宋体"/>
          <w:sz w:val="28"/>
          <w:szCs w:val="28"/>
        </w:rPr>
        <w:t>：以大模型为教师模型，轻量化模型为学生模型，通过知识蒸馏将大模型的特征提取能力迁移至轻量化模型，确保剪枝/量化后的模型准确率不下降（准确率保持在±2%以内）；</w:t>
      </w:r>
    </w:p>
    <w:p w14:paraId="3A58F226" w14:textId="7B417088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量化压缩</w:t>
      </w:r>
      <w:r>
        <w:rPr>
          <w:rFonts w:ascii="宋体" w:eastAsia="宋体" w:hAnsi="宋体"/>
          <w:sz w:val="28"/>
          <w:szCs w:val="28"/>
        </w:rPr>
        <w:t>：将模型的32位浮点数权重量化为8位整数，减小模型体积（体积减少75%），提升推理速度，同时对Whisper Tiny模型采用</w:t>
      </w:r>
      <w:r>
        <w:rPr>
          <w:rFonts w:ascii="宋体" w:eastAsia="宋体" w:hAnsi="宋体"/>
          <w:b/>
          <w:bCs/>
          <w:sz w:val="28"/>
          <w:szCs w:val="28"/>
        </w:rPr>
        <w:t>Q8_0量化</w:t>
      </w:r>
      <w:r>
        <w:rPr>
          <w:rFonts w:ascii="宋体" w:eastAsia="宋体" w:hAnsi="宋体"/>
          <w:sz w:val="28"/>
          <w:szCs w:val="28"/>
        </w:rPr>
        <w:t>，在保证语音转写准确率的前提下，模型体积降至</w:t>
      </w:r>
      <w:r>
        <w:rPr>
          <w:rFonts w:ascii="宋体" w:eastAsia="宋体" w:hAnsi="宋体"/>
          <w:sz w:val="28"/>
          <w:szCs w:val="28"/>
        </w:rPr>
        <w:lastRenderedPageBreak/>
        <w:t>1</w:t>
      </w:r>
      <w:r w:rsidR="00936B75">
        <w:rPr>
          <w:rFonts w:ascii="宋体" w:eastAsia="宋体" w:hAnsi="宋体" w:hint="eastAsia"/>
          <w:sz w:val="28"/>
          <w:szCs w:val="28"/>
        </w:rPr>
        <w:t>10</w:t>
      </w:r>
      <w:r>
        <w:rPr>
          <w:rFonts w:ascii="宋体" w:eastAsia="宋体" w:hAnsi="宋体"/>
          <w:sz w:val="28"/>
          <w:szCs w:val="28"/>
        </w:rPr>
        <w:t>MB</w:t>
      </w:r>
      <w:r>
        <w:rPr>
          <w:rFonts w:ascii="宋体" w:eastAsia="宋体" w:hAnsi="宋体" w:hint="eastAsia"/>
          <w:sz w:val="28"/>
          <w:szCs w:val="28"/>
        </w:rPr>
        <w:t>左右</w:t>
      </w:r>
      <w:r>
        <w:rPr>
          <w:rFonts w:ascii="宋体" w:eastAsia="宋体" w:hAnsi="宋体"/>
          <w:sz w:val="28"/>
          <w:szCs w:val="28"/>
        </w:rPr>
        <w:t>；</w:t>
      </w:r>
    </w:p>
    <w:p w14:paraId="014E5C06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模型按需加载</w:t>
      </w:r>
      <w:r>
        <w:rPr>
          <w:rFonts w:ascii="宋体" w:eastAsia="宋体" w:hAnsi="宋体"/>
          <w:sz w:val="28"/>
          <w:szCs w:val="28"/>
        </w:rPr>
        <w:t>：将AI模型按功能拆分为独立的模型文件，端侧仅在使用对应功能时加载模型，推理完成后立即释放模型资源，避免同时加载多个模型导致设备内存不足、卡顿。</w:t>
      </w:r>
    </w:p>
    <w:p w14:paraId="062A1A6F" w14:textId="77777777" w:rsidR="004C729D" w:rsidRDefault="00000000">
      <w:pPr>
        <w:pStyle w:val="3"/>
      </w:pPr>
      <w:r>
        <w:rPr>
          <w:rFonts w:hint="eastAsia"/>
        </w:rPr>
        <w:t xml:space="preserve"> </w:t>
      </w:r>
      <w:bookmarkStart w:id="125" w:name="_Toc225735324"/>
      <w:r>
        <w:t>适老化交互增强技术</w:t>
      </w:r>
      <w:bookmarkEnd w:id="125"/>
    </w:p>
    <w:p w14:paraId="0EAC5147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在基础的适老化 UI 设计（大字体、大按钮、高对比度）之外，引入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多模态交互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智能引导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容错设计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等适老化交互增强技术，降低老年用户的操作门槛，适配老年用户</w:t>
      </w:r>
      <w:r>
        <w:rPr>
          <w:rFonts w:ascii="宋体" w:eastAsia="宋体" w:hAnsi="宋体"/>
          <w:b/>
          <w:bCs/>
          <w:sz w:val="28"/>
          <w:szCs w:val="28"/>
        </w:rPr>
        <w:t>手抖、语速慢、数字素养低</w:t>
      </w:r>
      <w:r>
        <w:rPr>
          <w:rFonts w:ascii="宋体" w:eastAsia="宋体" w:hAnsi="宋体"/>
          <w:sz w:val="28"/>
          <w:szCs w:val="28"/>
        </w:rPr>
        <w:t>的特点，实现零门槛操作。</w:t>
      </w:r>
    </w:p>
    <w:p w14:paraId="03B6D4C2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多模态交互技术</w:t>
      </w:r>
      <w:r>
        <w:rPr>
          <w:rFonts w:ascii="宋体" w:eastAsia="宋体" w:hAnsi="宋体"/>
          <w:sz w:val="28"/>
          <w:szCs w:val="28"/>
        </w:rPr>
        <w:t>：支持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拍照+语音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的核心交互方式，替代传统的文字输入、点击操作，老人只需拍照即可完成菜单/食材识别，只需说话即可完成语音日记、消息回复，无需学习复杂的操作逻辑；</w:t>
      </w:r>
    </w:p>
    <w:p w14:paraId="180CC04A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智能引导技术</w:t>
      </w:r>
      <w:r>
        <w:rPr>
          <w:rFonts w:ascii="宋体" w:eastAsia="宋体" w:hAnsi="宋体"/>
          <w:sz w:val="28"/>
          <w:szCs w:val="28"/>
        </w:rPr>
        <w:t>：在应用首次启动和首次使用核心功能时，提供</w:t>
      </w:r>
      <w:r>
        <w:rPr>
          <w:rFonts w:ascii="宋体" w:eastAsia="宋体" w:hAnsi="宋体"/>
          <w:b/>
          <w:bCs/>
          <w:sz w:val="28"/>
          <w:szCs w:val="28"/>
        </w:rPr>
        <w:t>分步式、语音播报式</w:t>
      </w:r>
      <w:r>
        <w:rPr>
          <w:rFonts w:ascii="宋体" w:eastAsia="宋体" w:hAnsi="宋体"/>
          <w:sz w:val="28"/>
          <w:szCs w:val="28"/>
        </w:rPr>
        <w:t>的智能引导，引导步骤不超过3步，引导文案采用口语化大白话，避免专业术语，引导完成后自动隐藏，不影响后续使用；</w:t>
      </w:r>
    </w:p>
    <w:p w14:paraId="3C3997FF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操作容错技术</w:t>
      </w:r>
      <w:r>
        <w:rPr>
          <w:rFonts w:ascii="宋体" w:eastAsia="宋体" w:hAnsi="宋体"/>
          <w:sz w:val="28"/>
          <w:szCs w:val="28"/>
        </w:rPr>
        <w:t>：针对老年用户手抖导致的</w:t>
      </w:r>
      <w:r>
        <w:rPr>
          <w:rFonts w:ascii="宋体" w:eastAsia="宋体" w:hAnsi="宋体"/>
          <w:b/>
          <w:bCs/>
          <w:sz w:val="28"/>
          <w:szCs w:val="28"/>
        </w:rPr>
        <w:t>误点击、误操作</w:t>
      </w:r>
      <w:r>
        <w:rPr>
          <w:rFonts w:ascii="宋体" w:eastAsia="宋体" w:hAnsi="宋体"/>
          <w:sz w:val="28"/>
          <w:szCs w:val="28"/>
        </w:rPr>
        <w:t>，做针对性的容错设计：</w:t>
      </w:r>
      <w:r>
        <w:rPr>
          <w:rFonts w:ascii="宋体" w:eastAsia="宋体" w:hAnsi="宋体" w:hint="eastAsia"/>
          <w:sz w:val="28"/>
          <w:szCs w:val="28"/>
        </w:rPr>
        <w:t>（1）</w:t>
      </w:r>
      <w:r>
        <w:rPr>
          <w:rFonts w:ascii="宋体" w:eastAsia="宋体" w:hAnsi="宋体"/>
          <w:sz w:val="28"/>
          <w:szCs w:val="28"/>
        </w:rPr>
        <w:t>按钮点击区域≥48dp，避免误触；</w:t>
      </w:r>
      <w:r>
        <w:rPr>
          <w:rFonts w:ascii="宋体" w:eastAsia="宋体" w:hAnsi="宋体" w:hint="eastAsia"/>
          <w:sz w:val="28"/>
          <w:szCs w:val="28"/>
        </w:rPr>
        <w:t>（2）</w:t>
      </w:r>
      <w:r>
        <w:rPr>
          <w:rFonts w:ascii="宋体" w:eastAsia="宋体" w:hAnsi="宋体"/>
          <w:sz w:val="28"/>
          <w:szCs w:val="28"/>
        </w:rPr>
        <w:t>误点击后弹出确认弹窗，确认后才执行操作；</w:t>
      </w:r>
      <w:r>
        <w:rPr>
          <w:rFonts w:ascii="宋体" w:eastAsia="宋体" w:hAnsi="宋体" w:hint="eastAsia"/>
          <w:sz w:val="28"/>
          <w:szCs w:val="28"/>
        </w:rPr>
        <w:t>（3）</w:t>
      </w:r>
      <w:r>
        <w:rPr>
          <w:rFonts w:ascii="宋体" w:eastAsia="宋体" w:hAnsi="宋体"/>
          <w:sz w:val="28"/>
          <w:szCs w:val="28"/>
        </w:rPr>
        <w:t>支持操作撤销，误操作后可一键恢复；</w:t>
      </w:r>
    </w:p>
    <w:p w14:paraId="0888E58F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语音交互增强</w:t>
      </w:r>
      <w:r>
        <w:rPr>
          <w:rFonts w:ascii="宋体" w:eastAsia="宋体" w:hAnsi="宋体"/>
          <w:sz w:val="28"/>
          <w:szCs w:val="28"/>
        </w:rPr>
        <w:t>：对语音识别和语音播报进行适老化优化</w:t>
      </w:r>
      <w:r>
        <w:rPr>
          <w:rFonts w:ascii="宋体" w:eastAsia="宋体" w:hAnsi="宋体" w:hint="eastAsia"/>
          <w:sz w:val="28"/>
          <w:szCs w:val="28"/>
        </w:rPr>
        <w:t>：（1）</w:t>
      </w:r>
      <w:r>
        <w:rPr>
          <w:rFonts w:ascii="宋体" w:eastAsia="宋体" w:hAnsi="宋体"/>
          <w:sz w:val="28"/>
          <w:szCs w:val="28"/>
        </w:rPr>
        <w:t>支持普通话及北方话、吴语、粤语等主流方言的语音识别，适配老年</w:t>
      </w:r>
      <w:r>
        <w:rPr>
          <w:rFonts w:ascii="宋体" w:eastAsia="宋体" w:hAnsi="宋体"/>
          <w:sz w:val="28"/>
          <w:szCs w:val="28"/>
        </w:rPr>
        <w:lastRenderedPageBreak/>
        <w:t>用户的语言习惯；</w:t>
      </w:r>
      <w:r>
        <w:rPr>
          <w:rFonts w:ascii="宋体" w:eastAsia="宋体" w:hAnsi="宋体" w:hint="eastAsia"/>
          <w:sz w:val="28"/>
          <w:szCs w:val="28"/>
        </w:rPr>
        <w:t>（2）</w:t>
      </w:r>
      <w:r>
        <w:rPr>
          <w:rFonts w:ascii="宋体" w:eastAsia="宋体" w:hAnsi="宋体"/>
          <w:sz w:val="28"/>
          <w:szCs w:val="28"/>
        </w:rPr>
        <w:t>语音播报语速支持</w:t>
      </w:r>
      <w:r>
        <w:rPr>
          <w:rFonts w:ascii="宋体" w:eastAsia="宋体" w:hAnsi="宋体"/>
          <w:b/>
          <w:bCs/>
          <w:sz w:val="28"/>
          <w:szCs w:val="28"/>
        </w:rPr>
        <w:t>慢/中/快</w:t>
      </w:r>
      <w:r>
        <w:rPr>
          <w:rFonts w:ascii="宋体" w:eastAsia="宋体" w:hAnsi="宋体"/>
          <w:sz w:val="28"/>
          <w:szCs w:val="28"/>
        </w:rPr>
        <w:t>三档调节，默认慢速，播报内容简洁明了，避免冗长；</w:t>
      </w:r>
      <w:r>
        <w:rPr>
          <w:rFonts w:ascii="宋体" w:eastAsia="宋体" w:hAnsi="宋体" w:hint="eastAsia"/>
          <w:sz w:val="28"/>
          <w:szCs w:val="28"/>
        </w:rPr>
        <w:t>（3）</w:t>
      </w:r>
      <w:r>
        <w:rPr>
          <w:rFonts w:ascii="宋体" w:eastAsia="宋体" w:hAnsi="宋体"/>
          <w:sz w:val="28"/>
          <w:szCs w:val="28"/>
        </w:rPr>
        <w:t>语音识别支持</w:t>
      </w:r>
      <w:r>
        <w:rPr>
          <w:rFonts w:ascii="宋体" w:eastAsia="宋体" w:hAnsi="宋体"/>
          <w:b/>
          <w:bCs/>
          <w:sz w:val="28"/>
          <w:szCs w:val="28"/>
        </w:rPr>
        <w:t>语速不均、停顿频繁、颤音</w:t>
      </w:r>
      <w:r>
        <w:rPr>
          <w:rFonts w:ascii="宋体" w:eastAsia="宋体" w:hAnsi="宋体"/>
          <w:sz w:val="28"/>
          <w:szCs w:val="28"/>
        </w:rPr>
        <w:t>的老年语音特征，提升识别准确率。</w:t>
      </w:r>
    </w:p>
    <w:p w14:paraId="208122DB" w14:textId="77777777" w:rsidR="004C729D" w:rsidRDefault="00000000">
      <w:pPr>
        <w:pStyle w:val="3"/>
      </w:pPr>
      <w:r>
        <w:rPr>
          <w:rFonts w:hint="eastAsia"/>
        </w:rPr>
        <w:t xml:space="preserve"> </w:t>
      </w:r>
      <w:bookmarkStart w:id="126" w:name="_Toc225735325"/>
      <w:r>
        <w:rPr>
          <w:rFonts w:hint="eastAsia"/>
        </w:rPr>
        <w:t>数据安全与隐私保护技术</w:t>
      </w:r>
      <w:bookmarkEnd w:id="126"/>
    </w:p>
    <w:p w14:paraId="2F02C250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针对老年用户对个人信息和健康数据安全的高关注度，结合项目</w:t>
      </w:r>
      <w:r>
        <w:rPr>
          <w:rFonts w:ascii="宋体" w:eastAsia="宋体" w:hAnsi="宋体"/>
          <w:b/>
          <w:bCs/>
          <w:sz w:val="28"/>
          <w:szCs w:val="28"/>
        </w:rPr>
        <w:t>端云分离、本地优先</w:t>
      </w:r>
      <w:r>
        <w:rPr>
          <w:rFonts w:ascii="宋体" w:eastAsia="宋体" w:hAnsi="宋体"/>
          <w:sz w:val="28"/>
          <w:szCs w:val="28"/>
        </w:rPr>
        <w:t>的架构特点，引入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端侧数据加密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数据脱敏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数据访问控制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等技术，构建全链路的数据安全与隐私保护体系，确保用户数据采集合规、传输加密、存储安全、使用可控。</w:t>
      </w:r>
    </w:p>
    <w:p w14:paraId="17E53EB2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端侧数据加密技术</w:t>
      </w:r>
      <w:r>
        <w:rPr>
          <w:rFonts w:ascii="宋体" w:eastAsia="宋体" w:hAnsi="宋体"/>
          <w:sz w:val="28"/>
          <w:szCs w:val="28"/>
        </w:rPr>
        <w:t>：核心敏感数据（健康档案、语音日记、情绪日志、饮食数据）采用</w:t>
      </w:r>
      <w:r>
        <w:rPr>
          <w:rFonts w:ascii="宋体" w:eastAsia="宋体" w:hAnsi="宋体"/>
          <w:b/>
          <w:bCs/>
          <w:sz w:val="28"/>
          <w:szCs w:val="28"/>
        </w:rPr>
        <w:t>SQLite数据库加密</w:t>
      </w:r>
      <w:r>
        <w:rPr>
          <w:rFonts w:ascii="宋体" w:eastAsia="宋体" w:hAnsi="宋体"/>
          <w:sz w:val="28"/>
          <w:szCs w:val="28"/>
        </w:rPr>
        <w:t>技术进行本地存储，加密密钥由设备本地生成，不存储在云端，且支持用户设置应用解锁密码，防止他人盗用设备查看数据；</w:t>
      </w:r>
    </w:p>
    <w:p w14:paraId="50A2FF04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数据脱敏技术</w:t>
      </w:r>
      <w:r>
        <w:rPr>
          <w:rFonts w:ascii="宋体" w:eastAsia="宋体" w:hAnsi="宋体"/>
          <w:sz w:val="28"/>
          <w:szCs w:val="28"/>
        </w:rPr>
        <w:t>：端侧同步至云端的所有数据均进行</w:t>
      </w:r>
      <w:r>
        <w:rPr>
          <w:rFonts w:ascii="宋体" w:eastAsia="宋体" w:hAnsi="宋体"/>
          <w:b/>
          <w:bCs/>
          <w:sz w:val="28"/>
          <w:szCs w:val="28"/>
        </w:rPr>
        <w:t>脱敏处理</w:t>
      </w:r>
      <w:r>
        <w:rPr>
          <w:rFonts w:ascii="宋体" w:eastAsia="宋体" w:hAnsi="宋体"/>
          <w:sz w:val="28"/>
          <w:szCs w:val="28"/>
        </w:rPr>
        <w:t>，去除手机号、姓名、设备信息等个人身份信息，仅保留业务数据，且对健康档案中的敏感信息（如具体病情、体检数值）进行模糊化处理；</w:t>
      </w:r>
    </w:p>
    <w:p w14:paraId="55D126D7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数据访问控制技术</w:t>
      </w:r>
      <w:r>
        <w:rPr>
          <w:rFonts w:ascii="宋体" w:eastAsia="宋体" w:hAnsi="宋体"/>
          <w:sz w:val="28"/>
          <w:szCs w:val="28"/>
        </w:rPr>
        <w:t>：云端采用</w:t>
      </w:r>
      <w:r>
        <w:rPr>
          <w:rFonts w:ascii="宋体" w:eastAsia="宋体" w:hAnsi="宋体"/>
          <w:b/>
          <w:bCs/>
          <w:sz w:val="28"/>
          <w:szCs w:val="28"/>
        </w:rPr>
        <w:t>基于角色的访问控制（RBAC）</w:t>
      </w:r>
      <w:r>
        <w:rPr>
          <w:rFonts w:ascii="宋体" w:eastAsia="宋体" w:hAnsi="宋体"/>
          <w:sz w:val="28"/>
          <w:szCs w:val="28"/>
        </w:rPr>
        <w:t>，为不同角色（老人、子女、开发人员、管理员）分配不同的数据访问权限，开发人员和管理员仅能查看脱敏后的统计数据，无法查看单个用户的详细数据；</w:t>
      </w:r>
    </w:p>
    <w:p w14:paraId="1195D914" w14:textId="77777777" w:rsidR="004C729D" w:rsidRDefault="00000000">
      <w:pPr>
        <w:pStyle w:val="3"/>
      </w:pPr>
      <w:r>
        <w:rPr>
          <w:rFonts w:hint="eastAsia"/>
        </w:rPr>
        <w:t xml:space="preserve"> </w:t>
      </w:r>
      <w:bookmarkStart w:id="127" w:name="_Toc225735326"/>
      <w:r>
        <w:rPr>
          <w:rFonts w:hint="eastAsia"/>
        </w:rPr>
        <w:t>产品运营与迭代技术方案</w:t>
      </w:r>
      <w:bookmarkEnd w:id="127"/>
    </w:p>
    <w:p w14:paraId="508780FE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为确保产品上线后能</w:t>
      </w:r>
      <w:r>
        <w:rPr>
          <w:rFonts w:ascii="宋体" w:eastAsia="宋体" w:hAnsi="宋体"/>
          <w:b/>
          <w:bCs/>
          <w:sz w:val="28"/>
          <w:szCs w:val="28"/>
        </w:rPr>
        <w:t>持续优化、快速迭代</w:t>
      </w:r>
      <w:r>
        <w:rPr>
          <w:rFonts w:ascii="宋体" w:eastAsia="宋体" w:hAnsi="宋体"/>
          <w:sz w:val="28"/>
          <w:szCs w:val="28"/>
        </w:rPr>
        <w:t>，适配老年用户的反馈</w:t>
      </w:r>
      <w:r>
        <w:rPr>
          <w:rFonts w:ascii="宋体" w:eastAsia="宋体" w:hAnsi="宋体"/>
          <w:sz w:val="28"/>
          <w:szCs w:val="28"/>
        </w:rPr>
        <w:lastRenderedPageBreak/>
        <w:t>需求，引入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用户行为分析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远程日志收集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灰度发布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等产品运营与迭代技术方案，实现产品的数据驱动迭代和精细化运营。</w:t>
      </w:r>
    </w:p>
    <w:p w14:paraId="796C702E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用户行为分析技术</w:t>
      </w:r>
      <w:r>
        <w:rPr>
          <w:rFonts w:ascii="宋体" w:eastAsia="宋体" w:hAnsi="宋体"/>
          <w:sz w:val="28"/>
          <w:szCs w:val="28"/>
        </w:rPr>
        <w:t>：在端侧引入轻量级的用户行为分析组件，收集用户的核心操作行为（如功能使用频率、操作路径、错误点击），数据经脱敏后同步至云端，开发人员通过分析用户行为数据，发现产品的使用痛点和优化方向；</w:t>
      </w:r>
    </w:p>
    <w:p w14:paraId="501881BB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远程日志收集技术</w:t>
      </w:r>
      <w:r>
        <w:rPr>
          <w:rFonts w:ascii="宋体" w:eastAsia="宋体" w:hAnsi="宋体"/>
          <w:sz w:val="28"/>
          <w:szCs w:val="28"/>
        </w:rPr>
        <w:t>：应用内置远程日志收集功能，捕获应用崩溃、模型加载失败、接口调用错误等关键错误日志，日志经脱敏后支持用户手动上传至云端，开发人员通过分析错误日志，快速定位并修复问题；</w:t>
      </w:r>
    </w:p>
    <w:p w14:paraId="5735C7DC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灰度发布技术</w:t>
      </w:r>
      <w:r>
        <w:rPr>
          <w:rFonts w:ascii="宋体" w:eastAsia="宋体" w:hAnsi="宋体"/>
          <w:sz w:val="28"/>
          <w:szCs w:val="28"/>
        </w:rPr>
        <w:t>：产品更新时采用</w:t>
      </w:r>
      <w:r>
        <w:rPr>
          <w:rFonts w:ascii="宋体" w:eastAsia="宋体" w:hAnsi="宋体"/>
          <w:b/>
          <w:bCs/>
          <w:sz w:val="28"/>
          <w:szCs w:val="28"/>
        </w:rPr>
        <w:t>灰度发布</w:t>
      </w:r>
      <w:r>
        <w:rPr>
          <w:rFonts w:ascii="宋体" w:eastAsia="宋体" w:hAnsi="宋体"/>
          <w:sz w:val="28"/>
          <w:szCs w:val="28"/>
        </w:rPr>
        <w:t>策略，先向小部分用户推送更新包，收集用户反馈，确认无严重问题后再向所有用户推送，避免全量发布导致的大规模问题；</w:t>
      </w:r>
    </w:p>
    <w:p w14:paraId="1C954525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用户反馈收集技术</w:t>
      </w:r>
      <w:r>
        <w:rPr>
          <w:rFonts w:ascii="宋体" w:eastAsia="宋体" w:hAnsi="宋体"/>
          <w:sz w:val="28"/>
          <w:szCs w:val="28"/>
        </w:rPr>
        <w:t>：在应用设置页提供</w:t>
      </w:r>
      <w:r>
        <w:rPr>
          <w:rFonts w:ascii="宋体" w:eastAsia="宋体" w:hAnsi="宋体"/>
          <w:b/>
          <w:bCs/>
          <w:sz w:val="28"/>
          <w:szCs w:val="28"/>
        </w:rPr>
        <w:t>简单易用</w:t>
      </w:r>
      <w:r>
        <w:rPr>
          <w:rFonts w:ascii="宋体" w:eastAsia="宋体" w:hAnsi="宋体"/>
          <w:sz w:val="28"/>
          <w:szCs w:val="28"/>
        </w:rPr>
        <w:t>的用户反馈入口，支持</w:t>
      </w:r>
      <w:r>
        <w:rPr>
          <w:rFonts w:ascii="宋体" w:eastAsia="宋体" w:hAnsi="宋体"/>
          <w:b/>
          <w:bCs/>
          <w:sz w:val="28"/>
          <w:szCs w:val="28"/>
        </w:rPr>
        <w:t>语音</w:t>
      </w:r>
      <w:r>
        <w:rPr>
          <w:rFonts w:ascii="宋体" w:eastAsia="宋体" w:hAnsi="宋体"/>
          <w:sz w:val="28"/>
          <w:szCs w:val="28"/>
        </w:rPr>
        <w:t>和</w:t>
      </w:r>
      <w:r>
        <w:rPr>
          <w:rFonts w:ascii="宋体" w:eastAsia="宋体" w:hAnsi="宋体"/>
          <w:b/>
          <w:bCs/>
          <w:sz w:val="28"/>
          <w:szCs w:val="28"/>
        </w:rPr>
        <w:t>文字</w:t>
      </w:r>
      <w:r>
        <w:rPr>
          <w:rFonts w:ascii="宋体" w:eastAsia="宋体" w:hAnsi="宋体"/>
          <w:sz w:val="28"/>
          <w:szCs w:val="28"/>
        </w:rPr>
        <w:t>两种反馈方式，反馈内容直接同步至云端后台，开发人员及时响应并处理用户反馈，形成“反馈-处理-迭代”的闭环。</w:t>
      </w:r>
    </w:p>
    <w:p w14:paraId="5191DE63" w14:textId="77777777" w:rsidR="004C729D" w:rsidRDefault="004C729D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  <w:sectPr w:rsidR="004C729D">
          <w:footerReference w:type="first" r:id="rId7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F76A1DF" w14:textId="77777777" w:rsidR="004C729D" w:rsidRDefault="00000000">
      <w:pPr>
        <w:pStyle w:val="1"/>
      </w:pPr>
      <w:bookmarkStart w:id="128" w:name="_Toc225735327"/>
      <w:commentRangeStart w:id="129"/>
      <w:r>
        <w:rPr>
          <w:rFonts w:hint="eastAsia"/>
        </w:rPr>
        <w:lastRenderedPageBreak/>
        <w:t>数据库设计</w:t>
      </w:r>
      <w:bookmarkEnd w:id="128"/>
      <w:commentRangeEnd w:id="129"/>
      <w:r>
        <w:rPr>
          <w:rStyle w:val="aff6"/>
          <w:sz w:val="32"/>
          <w:szCs w:val="44"/>
        </w:rPr>
        <w:commentReference w:id="129"/>
      </w:r>
    </w:p>
    <w:p w14:paraId="15B3DEA9" w14:textId="77777777" w:rsidR="004C729D" w:rsidRDefault="00000000">
      <w:pPr>
        <w:pStyle w:val="a1"/>
        <w:wordWrap w:val="0"/>
        <w:spacing w:line="293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本项目采用</w:t>
      </w:r>
      <w:r>
        <w:rPr>
          <w:rFonts w:ascii="宋体" w:eastAsia="宋体" w:hAnsi="宋体"/>
          <w:b/>
          <w:bCs/>
          <w:sz w:val="28"/>
          <w:szCs w:val="28"/>
        </w:rPr>
        <w:t>端云双层数据库架构</w:t>
      </w:r>
      <w:r>
        <w:rPr>
          <w:rFonts w:ascii="宋体" w:eastAsia="宋体" w:hAnsi="宋体"/>
          <w:sz w:val="28"/>
          <w:szCs w:val="28"/>
        </w:rPr>
        <w:t>，端侧基于Room实现SQLite本地存储，支撑离线操作与隐私保护；云端采用MySQL+Redis组合，实现数据持久化、跨端同步与临时数据缓存。数据库设计遵循</w:t>
      </w:r>
      <w:r>
        <w:rPr>
          <w:rFonts w:ascii="宋体" w:eastAsia="宋体" w:hAnsi="宋体"/>
          <w:b/>
          <w:bCs/>
          <w:sz w:val="28"/>
          <w:szCs w:val="28"/>
        </w:rPr>
        <w:t>适老化数据最小化采集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数据高内聚低耦合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隐私加密存储</w:t>
      </w:r>
      <w:r>
        <w:rPr>
          <w:rFonts w:ascii="宋体" w:eastAsia="宋体" w:hAnsi="宋体"/>
          <w:sz w:val="28"/>
          <w:szCs w:val="28"/>
        </w:rPr>
        <w:t>原则，所有核心健康、情绪、饮食数据在端侧加密存储，云端仅存储脱敏后必要数据，支撑四大核心功能的全流程数据流转。</w:t>
      </w:r>
    </w:p>
    <w:p w14:paraId="4793A525" w14:textId="77777777" w:rsidR="004C729D" w:rsidRDefault="00000000">
      <w:pPr>
        <w:pStyle w:val="2"/>
      </w:pPr>
      <w:bookmarkStart w:id="130" w:name="_Toc225735328"/>
      <w:r>
        <w:rPr>
          <w:rFonts w:hint="eastAsia"/>
        </w:rPr>
        <w:t>设计原则</w:t>
      </w:r>
      <w:bookmarkEnd w:id="130"/>
    </w:p>
    <w:p w14:paraId="1174D8FE" w14:textId="77777777" w:rsidR="004C729D" w:rsidRDefault="00000000">
      <w:pPr>
        <w:pStyle w:val="a1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端云分离，本地优先</w:t>
      </w:r>
      <w:r>
        <w:rPr>
          <w:rFonts w:ascii="宋体" w:eastAsia="宋体" w:hAnsi="宋体"/>
          <w:sz w:val="28"/>
          <w:szCs w:val="28"/>
        </w:rPr>
        <w:t xml:space="preserve">：敏感数据（健康档案、语音日记、情绪数据）端侧本地存储，云端仅同步脱敏后非身份数据，保障隐私； </w:t>
      </w:r>
    </w:p>
    <w:p w14:paraId="4AB53DD9" w14:textId="77777777" w:rsidR="004C729D" w:rsidRDefault="00000000">
      <w:pPr>
        <w:pStyle w:val="a1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数据最小化</w:t>
      </w:r>
      <w:r>
        <w:rPr>
          <w:rFonts w:ascii="宋体" w:eastAsia="宋体" w:hAnsi="宋体"/>
          <w:sz w:val="28"/>
          <w:szCs w:val="28"/>
        </w:rPr>
        <w:t xml:space="preserve">：仅采集产品运行必需数据，无冗余字段，降低数据管理成本； </w:t>
      </w:r>
    </w:p>
    <w:p w14:paraId="261282CD" w14:textId="77777777" w:rsidR="004C729D" w:rsidRDefault="00000000">
      <w:pPr>
        <w:pStyle w:val="a1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结构规范化</w:t>
      </w:r>
      <w:r>
        <w:rPr>
          <w:rFonts w:ascii="宋体" w:eastAsia="宋体" w:hAnsi="宋体"/>
          <w:sz w:val="28"/>
          <w:szCs w:val="28"/>
        </w:rPr>
        <w:t xml:space="preserve">：遵循第三范式，表间关联清晰，通过外键与索引提升查询效率； </w:t>
      </w:r>
    </w:p>
    <w:p w14:paraId="2F30CB90" w14:textId="77777777" w:rsidR="004C729D" w:rsidRDefault="00000000">
      <w:pPr>
        <w:pStyle w:val="a1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适配离线场景</w:t>
      </w:r>
      <w:r>
        <w:rPr>
          <w:rFonts w:ascii="宋体" w:eastAsia="宋体" w:hAnsi="宋体"/>
          <w:sz w:val="28"/>
          <w:szCs w:val="28"/>
        </w:rPr>
        <w:t xml:space="preserve">：端侧表结构支持完全离线操作，网络恢复后自动增量同步； </w:t>
      </w:r>
    </w:p>
    <w:p w14:paraId="76C58694" w14:textId="77777777" w:rsidR="004C729D" w:rsidRDefault="00000000">
      <w:pPr>
        <w:pStyle w:val="a1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</w:t>
      </w:r>
      <w:r>
        <w:rPr>
          <w:rFonts w:ascii="宋体" w:eastAsia="宋体" w:hAnsi="宋体"/>
          <w:b/>
          <w:bCs/>
          <w:sz w:val="28"/>
          <w:szCs w:val="28"/>
        </w:rPr>
        <w:t>易扩展</w:t>
      </w:r>
      <w:r>
        <w:rPr>
          <w:rFonts w:ascii="宋体" w:eastAsia="宋体" w:hAnsi="宋体"/>
          <w:sz w:val="28"/>
          <w:szCs w:val="28"/>
        </w:rPr>
        <w:t>：预留字段与表结构扩展空间，支持后续功能迭代与数据维度补充。</w:t>
      </w:r>
    </w:p>
    <w:p w14:paraId="5AD274DE" w14:textId="77777777" w:rsidR="004C729D" w:rsidRDefault="00000000">
      <w:pPr>
        <w:pStyle w:val="2"/>
      </w:pPr>
      <w:bookmarkStart w:id="131" w:name="_Toc225735329"/>
      <w:r>
        <w:t>端侧数据库设计</w:t>
      </w:r>
      <w:bookmarkEnd w:id="131"/>
    </w:p>
    <w:p w14:paraId="754F74EF" w14:textId="77777777" w:rsidR="004C729D" w:rsidRDefault="00000000">
      <w:pPr>
        <w:pStyle w:val="a1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端侧数据库命名为</w:t>
      </w:r>
      <w:r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/>
          <w:sz w:val="28"/>
          <w:szCs w:val="28"/>
        </w:rPr>
        <w:t>elder_care_db，当前版本V7，包含15张</w:t>
      </w:r>
      <w:r>
        <w:rPr>
          <w:rFonts w:ascii="宋体" w:eastAsia="宋体" w:hAnsi="宋体"/>
          <w:sz w:val="28"/>
          <w:szCs w:val="28"/>
        </w:rPr>
        <w:lastRenderedPageBreak/>
        <w:t>核心业务表，所有表均支持</w:t>
      </w:r>
      <w:r>
        <w:rPr>
          <w:rFonts w:ascii="宋体" w:eastAsia="宋体" w:hAnsi="宋体"/>
          <w:b/>
          <w:bCs/>
          <w:sz w:val="28"/>
          <w:szCs w:val="28"/>
        </w:rPr>
        <w:t>协程异步操作</w:t>
      </w:r>
      <w:r>
        <w:rPr>
          <w:rFonts w:ascii="宋体" w:eastAsia="宋体" w:hAnsi="宋体"/>
          <w:sz w:val="28"/>
          <w:szCs w:val="28"/>
        </w:rPr>
        <w:t>与</w:t>
      </w:r>
      <w:r>
        <w:rPr>
          <w:rFonts w:ascii="宋体" w:eastAsia="宋体" w:hAnsi="宋体"/>
          <w:b/>
          <w:bCs/>
          <w:sz w:val="28"/>
          <w:szCs w:val="28"/>
        </w:rPr>
        <w:t>Flow数据实时监听</w:t>
      </w:r>
      <w:r>
        <w:rPr>
          <w:rFonts w:ascii="宋体" w:eastAsia="宋体" w:hAnsi="宋体"/>
          <w:sz w:val="28"/>
          <w:szCs w:val="28"/>
        </w:rPr>
        <w:t>，通过自定义Converter实现 List&lt;String&gt;等复杂类型的JSON序列化，核心敏感表采用</w:t>
      </w:r>
      <w:r>
        <w:rPr>
          <w:rFonts w:ascii="宋体" w:eastAsia="宋体" w:hAnsi="宋体"/>
          <w:b/>
          <w:bCs/>
          <w:sz w:val="28"/>
          <w:szCs w:val="28"/>
        </w:rPr>
        <w:t>SQLite加密</w:t>
      </w:r>
      <w:r>
        <w:rPr>
          <w:rFonts w:ascii="宋体" w:eastAsia="宋体" w:hAnsi="宋体"/>
          <w:sz w:val="28"/>
          <w:szCs w:val="28"/>
        </w:rPr>
        <w:t>存储。</w:t>
      </w:r>
    </w:p>
    <w:p w14:paraId="743373CD" w14:textId="77777777" w:rsidR="004C729D" w:rsidRDefault="00000000">
      <w:pPr>
        <w:pStyle w:val="3"/>
      </w:pPr>
      <w:bookmarkStart w:id="132" w:name="_Toc225735330"/>
      <w:r>
        <w:rPr>
          <w:rFonts w:hint="eastAsia"/>
        </w:rPr>
        <w:t>整体</w:t>
      </w:r>
      <w:r>
        <w:rPr>
          <w:rFonts w:hint="eastAsia"/>
        </w:rPr>
        <w:t>ER</w:t>
      </w:r>
      <w:r>
        <w:rPr>
          <w:rFonts w:hint="eastAsia"/>
        </w:rPr>
        <w:t>图</w:t>
      </w:r>
      <w:bookmarkEnd w:id="132"/>
    </w:p>
    <w:p w14:paraId="6D878BE7" w14:textId="77777777" w:rsidR="004C729D" w:rsidRDefault="00000000">
      <w:pPr>
        <w:pStyle w:val="a1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33A0E875" wp14:editId="3F029CEE">
            <wp:extent cx="5274310" cy="3027045"/>
            <wp:effectExtent l="0" t="0" r="0" b="0"/>
            <wp:docPr id="8277858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85827" name="图片 2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7CAE5" w14:textId="77777777" w:rsidR="004C729D" w:rsidRDefault="004C729D">
      <w:pPr>
        <w:pStyle w:val="a1"/>
        <w:ind w:firstLineChars="0" w:firstLine="0"/>
        <w:jc w:val="center"/>
      </w:pPr>
    </w:p>
    <w:p w14:paraId="7BCA2808" w14:textId="77777777" w:rsidR="004C729D" w:rsidRDefault="00000000">
      <w:pPr>
        <w:pStyle w:val="a1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624B3ACA" wp14:editId="7B1B3989">
            <wp:extent cx="5274310" cy="3420110"/>
            <wp:effectExtent l="0" t="0" r="0" b="0"/>
            <wp:docPr id="644840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4032" name="图片 4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B8EE" w14:textId="77777777" w:rsidR="004C729D" w:rsidRDefault="00000000">
      <w:pPr>
        <w:pStyle w:val="a1"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E7B3B06" wp14:editId="38943191">
            <wp:extent cx="4097020" cy="3755390"/>
            <wp:effectExtent l="0" t="0" r="0" b="0"/>
            <wp:docPr id="21343347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34783" name="图片 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012" cy="378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F5D3A" w14:textId="77777777" w:rsidR="004C729D" w:rsidRDefault="00000000">
      <w:pPr>
        <w:pStyle w:val="a1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283E6018" wp14:editId="7BF93914">
            <wp:extent cx="4485640" cy="4744085"/>
            <wp:effectExtent l="0" t="0" r="0" b="0"/>
            <wp:docPr id="13073449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44978" name="图片 8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6611" cy="476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F91D" w14:textId="77777777" w:rsidR="004C729D" w:rsidRDefault="00000000">
      <w:pPr>
        <w:pStyle w:val="a1"/>
        <w:ind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6.2.1 </w:t>
      </w:r>
      <w:r>
        <w:rPr>
          <w:rFonts w:hint="eastAsia"/>
          <w:sz w:val="28"/>
          <w:szCs w:val="28"/>
        </w:rPr>
        <w:t>项目整体的</w:t>
      </w:r>
      <w:r>
        <w:rPr>
          <w:rFonts w:hint="eastAsia"/>
          <w:sz w:val="28"/>
          <w:szCs w:val="28"/>
        </w:rPr>
        <w:t>ER</w:t>
      </w:r>
      <w:r>
        <w:rPr>
          <w:rFonts w:hint="eastAsia"/>
          <w:sz w:val="28"/>
          <w:szCs w:val="28"/>
        </w:rPr>
        <w:t>图</w:t>
      </w:r>
    </w:p>
    <w:p w14:paraId="10A79878" w14:textId="77777777" w:rsidR="004C729D" w:rsidRDefault="00000000">
      <w:pPr>
        <w:pStyle w:val="3"/>
      </w:pPr>
      <w:bookmarkStart w:id="133" w:name="_Toc225735331"/>
      <w:r>
        <w:lastRenderedPageBreak/>
        <w:t>核心表结构及字段说明</w:t>
      </w:r>
      <w:bookmarkEnd w:id="133"/>
    </w:p>
    <w:p w14:paraId="18BE0EF2" w14:textId="77777777" w:rsidR="004C729D" w:rsidRDefault="00000000">
      <w:pPr>
        <w:pStyle w:val="a1"/>
        <w:ind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表</w:t>
      </w:r>
      <w:r>
        <w:rPr>
          <w:rFonts w:hint="eastAsia"/>
          <w:sz w:val="28"/>
          <w:szCs w:val="28"/>
        </w:rPr>
        <w:t xml:space="preserve">6.2.1  </w:t>
      </w:r>
      <w:r>
        <w:rPr>
          <w:rFonts w:hint="eastAsia"/>
          <w:sz w:val="28"/>
          <w:szCs w:val="28"/>
        </w:rPr>
        <w:t>核心表结构及字段说明</w:t>
      </w:r>
    </w:p>
    <w:tbl>
      <w:tblPr>
        <w:tblStyle w:val="aff0"/>
        <w:tblW w:w="5297" w:type="pct"/>
        <w:jc w:val="center"/>
        <w:tblLook w:val="04A0" w:firstRow="1" w:lastRow="0" w:firstColumn="1" w:lastColumn="0" w:noHBand="0" w:noVBand="1"/>
      </w:tblPr>
      <w:tblGrid>
        <w:gridCol w:w="1354"/>
        <w:gridCol w:w="1452"/>
        <w:gridCol w:w="1412"/>
        <w:gridCol w:w="1134"/>
        <w:gridCol w:w="2262"/>
        <w:gridCol w:w="1414"/>
      </w:tblGrid>
      <w:tr w:rsidR="004C729D" w14:paraId="57D7A432" w14:textId="77777777">
        <w:trPr>
          <w:jc w:val="center"/>
        </w:trPr>
        <w:tc>
          <w:tcPr>
            <w:tcW w:w="750" w:type="pct"/>
            <w:vAlign w:val="center"/>
          </w:tcPr>
          <w:p w14:paraId="124D19C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b/>
                <w:bCs/>
                <w:sz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1"/>
              </w:rPr>
              <w:t>表名</w:t>
            </w:r>
          </w:p>
        </w:tc>
        <w:tc>
          <w:tcPr>
            <w:tcW w:w="804" w:type="pct"/>
            <w:vAlign w:val="center"/>
          </w:tcPr>
          <w:p w14:paraId="32E32D7B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b/>
                <w:bCs/>
                <w:sz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1"/>
              </w:rPr>
              <w:t>核心用途</w:t>
            </w:r>
          </w:p>
        </w:tc>
        <w:tc>
          <w:tcPr>
            <w:tcW w:w="782" w:type="pct"/>
            <w:vAlign w:val="center"/>
          </w:tcPr>
          <w:p w14:paraId="50548C04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b/>
                <w:bCs/>
                <w:sz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1"/>
              </w:rPr>
              <w:t>主键（PK）</w:t>
            </w:r>
          </w:p>
        </w:tc>
        <w:tc>
          <w:tcPr>
            <w:tcW w:w="628" w:type="pct"/>
            <w:vAlign w:val="center"/>
          </w:tcPr>
          <w:p w14:paraId="568C6878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b/>
                <w:bCs/>
                <w:sz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1"/>
              </w:rPr>
              <w:t>外键（FK）</w:t>
            </w:r>
          </w:p>
        </w:tc>
        <w:tc>
          <w:tcPr>
            <w:tcW w:w="1253" w:type="pct"/>
            <w:vAlign w:val="center"/>
          </w:tcPr>
          <w:p w14:paraId="63909676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b/>
                <w:bCs/>
                <w:sz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1"/>
              </w:rPr>
              <w:t>核心字段及类型</w:t>
            </w:r>
          </w:p>
        </w:tc>
        <w:tc>
          <w:tcPr>
            <w:tcW w:w="783" w:type="pct"/>
            <w:vAlign w:val="center"/>
          </w:tcPr>
          <w:p w14:paraId="3CE92906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b/>
                <w:bCs/>
                <w:sz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1"/>
              </w:rPr>
              <w:t>索引设计</w:t>
            </w:r>
          </w:p>
        </w:tc>
      </w:tr>
      <w:tr w:rsidR="004C729D" w14:paraId="33AD23DE" w14:textId="77777777">
        <w:trPr>
          <w:jc w:val="center"/>
        </w:trPr>
        <w:tc>
          <w:tcPr>
            <w:tcW w:w="750" w:type="pct"/>
            <w:vAlign w:val="center"/>
          </w:tcPr>
          <w:p w14:paraId="06C2E3EA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</w:t>
            </w:r>
          </w:p>
        </w:tc>
        <w:tc>
          <w:tcPr>
            <w:tcW w:w="804" w:type="pct"/>
            <w:vAlign w:val="center"/>
          </w:tcPr>
          <w:p w14:paraId="7DAE4200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用户账户与登录信息</w:t>
            </w:r>
          </w:p>
        </w:tc>
        <w:tc>
          <w:tcPr>
            <w:tcW w:w="782" w:type="pct"/>
            <w:vAlign w:val="center"/>
          </w:tcPr>
          <w:p w14:paraId="2126EA78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id (Long)</w:t>
            </w:r>
          </w:p>
        </w:tc>
        <w:tc>
          <w:tcPr>
            <w:tcW w:w="628" w:type="pct"/>
            <w:vAlign w:val="center"/>
          </w:tcPr>
          <w:p w14:paraId="6CFDC9CB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-</w:t>
            </w:r>
          </w:p>
        </w:tc>
        <w:tc>
          <w:tcPr>
            <w:tcW w:w="1253" w:type="pct"/>
            <w:vAlign w:val="center"/>
          </w:tcPr>
          <w:p w14:paraId="5F336688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phone (String, 唯一)、role (String：parent/child)、token (String)、inviteCode (String, 唯一)</w:t>
            </w:r>
          </w:p>
        </w:tc>
        <w:tc>
          <w:tcPr>
            <w:tcW w:w="783" w:type="pct"/>
            <w:vAlign w:val="center"/>
          </w:tcPr>
          <w:p w14:paraId="5C0B3A0E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 xml:space="preserve">phone、inviteCode </w:t>
            </w:r>
          </w:p>
          <w:p w14:paraId="51F15DED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唯一索引</w:t>
            </w:r>
          </w:p>
        </w:tc>
      </w:tr>
      <w:tr w:rsidR="004C729D" w14:paraId="45329107" w14:textId="77777777">
        <w:trPr>
          <w:jc w:val="center"/>
        </w:trPr>
        <w:tc>
          <w:tcPr>
            <w:tcW w:w="750" w:type="pct"/>
            <w:vAlign w:val="center"/>
          </w:tcPr>
          <w:p w14:paraId="34FAD1E0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Health</w:t>
            </w:r>
          </w:p>
          <w:p w14:paraId="1445BC2A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Profile</w:t>
            </w:r>
          </w:p>
        </w:tc>
        <w:tc>
          <w:tcPr>
            <w:tcW w:w="804" w:type="pct"/>
            <w:vAlign w:val="center"/>
          </w:tcPr>
          <w:p w14:paraId="525059CB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老人健康档案核心数据</w:t>
            </w:r>
          </w:p>
        </w:tc>
        <w:tc>
          <w:tcPr>
            <w:tcW w:w="782" w:type="pct"/>
            <w:vAlign w:val="center"/>
          </w:tcPr>
          <w:p w14:paraId="6F91A5F9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id (Long)</w:t>
            </w:r>
          </w:p>
        </w:tc>
        <w:tc>
          <w:tcPr>
            <w:tcW w:w="628" w:type="pct"/>
            <w:vAlign w:val="center"/>
          </w:tcPr>
          <w:p w14:paraId="41992A82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user_id</w:t>
            </w:r>
          </w:p>
        </w:tc>
        <w:tc>
          <w:tcPr>
            <w:tcW w:w="1253" w:type="pct"/>
            <w:vAlign w:val="center"/>
          </w:tcPr>
          <w:p w14:paraId="2C008A2E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diseases (List&lt;String&gt;)、allergies (List&lt;String&gt;)、dietary_restrictions (List&lt;String&gt;)</w:t>
            </w:r>
          </w:p>
        </w:tc>
        <w:tc>
          <w:tcPr>
            <w:tcW w:w="783" w:type="pct"/>
            <w:vAlign w:val="center"/>
          </w:tcPr>
          <w:p w14:paraId="7BFBEBF7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user_id</w:t>
            </w:r>
          </w:p>
          <w:p w14:paraId="2BC1CF18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普通索引</w:t>
            </w:r>
          </w:p>
        </w:tc>
      </w:tr>
      <w:tr w:rsidR="004C729D" w14:paraId="2D17130A" w14:textId="77777777">
        <w:trPr>
          <w:jc w:val="center"/>
        </w:trPr>
        <w:tc>
          <w:tcPr>
            <w:tcW w:w="750" w:type="pct"/>
            <w:vAlign w:val="center"/>
          </w:tcPr>
          <w:p w14:paraId="66633DFF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Dish</w:t>
            </w:r>
          </w:p>
        </w:tc>
        <w:tc>
          <w:tcPr>
            <w:tcW w:w="804" w:type="pct"/>
            <w:vAlign w:val="center"/>
          </w:tcPr>
          <w:p w14:paraId="084E5AE6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菜单识别历史与菜品信息</w:t>
            </w:r>
          </w:p>
        </w:tc>
        <w:tc>
          <w:tcPr>
            <w:tcW w:w="782" w:type="pct"/>
            <w:vAlign w:val="center"/>
          </w:tcPr>
          <w:p w14:paraId="4101D550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id (Long)</w:t>
            </w:r>
          </w:p>
        </w:tc>
        <w:tc>
          <w:tcPr>
            <w:tcW w:w="628" w:type="pct"/>
            <w:vAlign w:val="center"/>
          </w:tcPr>
          <w:p w14:paraId="7E613AE5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user_id</w:t>
            </w:r>
          </w:p>
        </w:tc>
        <w:tc>
          <w:tcPr>
            <w:tcW w:w="1253" w:type="pct"/>
            <w:vAlign w:val="center"/>
          </w:tcPr>
          <w:p w14:paraId="731D656A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name (String)、risk_level (String：HIGH/MEDIUM/LOW)</w:t>
            </w:r>
          </w:p>
        </w:tc>
        <w:tc>
          <w:tcPr>
            <w:tcW w:w="783" w:type="pct"/>
            <w:vAlign w:val="center"/>
          </w:tcPr>
          <w:p w14:paraId="22A6E052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user_id、</w:t>
            </w:r>
          </w:p>
          <w:p w14:paraId="24963C28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name</w:t>
            </w:r>
          </w:p>
          <w:p w14:paraId="49C88805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普通索引</w:t>
            </w:r>
          </w:p>
        </w:tc>
      </w:tr>
      <w:tr w:rsidR="004C729D" w14:paraId="4922A4BF" w14:textId="77777777">
        <w:trPr>
          <w:jc w:val="center"/>
        </w:trPr>
        <w:tc>
          <w:tcPr>
            <w:tcW w:w="750" w:type="pct"/>
            <w:vAlign w:val="center"/>
          </w:tcPr>
          <w:p w14:paraId="03B94883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FridgeItemEntity</w:t>
            </w:r>
          </w:p>
        </w:tc>
        <w:tc>
          <w:tcPr>
            <w:tcW w:w="804" w:type="pct"/>
            <w:vAlign w:val="center"/>
          </w:tcPr>
          <w:p w14:paraId="761F6B9B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当前冰箱食材库存信息</w:t>
            </w:r>
          </w:p>
        </w:tc>
        <w:tc>
          <w:tcPr>
            <w:tcW w:w="782" w:type="pct"/>
            <w:vAlign w:val="center"/>
          </w:tcPr>
          <w:p w14:paraId="2E7004FB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id (Long)</w:t>
            </w:r>
          </w:p>
        </w:tc>
        <w:tc>
          <w:tcPr>
            <w:tcW w:w="628" w:type="pct"/>
            <w:vAlign w:val="center"/>
          </w:tcPr>
          <w:p w14:paraId="1A7BEBC6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user_id</w:t>
            </w:r>
          </w:p>
        </w:tc>
        <w:tc>
          <w:tcPr>
            <w:tcW w:w="1253" w:type="pct"/>
            <w:vAlign w:val="center"/>
          </w:tcPr>
          <w:p w14:paraId="1F10D590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name (String)、expiry_days (Int)、freshness (String)、status (String：FRESH/EXPIRING_SOON/EXPIRED)</w:t>
            </w:r>
          </w:p>
        </w:tc>
        <w:tc>
          <w:tcPr>
            <w:tcW w:w="783" w:type="pct"/>
            <w:vAlign w:val="center"/>
          </w:tcPr>
          <w:p w14:paraId="3138AA36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user_id、</w:t>
            </w:r>
          </w:p>
          <w:p w14:paraId="5EA1DF9F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name</w:t>
            </w:r>
          </w:p>
          <w:p w14:paraId="63DDA57D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索引</w:t>
            </w:r>
          </w:p>
        </w:tc>
      </w:tr>
      <w:tr w:rsidR="004C729D" w14:paraId="021C9998" w14:textId="77777777">
        <w:trPr>
          <w:jc w:val="center"/>
        </w:trPr>
        <w:tc>
          <w:tcPr>
            <w:tcW w:w="750" w:type="pct"/>
            <w:vAlign w:val="center"/>
          </w:tcPr>
          <w:p w14:paraId="3A6B2C90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DiaryEntryEntity</w:t>
            </w:r>
          </w:p>
        </w:tc>
        <w:tc>
          <w:tcPr>
            <w:tcW w:w="804" w:type="pct"/>
            <w:vAlign w:val="center"/>
          </w:tcPr>
          <w:p w14:paraId="3C9961C3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语音情感日记核心条目</w:t>
            </w:r>
          </w:p>
        </w:tc>
        <w:tc>
          <w:tcPr>
            <w:tcW w:w="782" w:type="pct"/>
            <w:vAlign w:val="center"/>
          </w:tcPr>
          <w:p w14:paraId="63483A53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id (Long)</w:t>
            </w:r>
          </w:p>
        </w:tc>
        <w:tc>
          <w:tcPr>
            <w:tcW w:w="628" w:type="pct"/>
            <w:vAlign w:val="center"/>
          </w:tcPr>
          <w:p w14:paraId="64F25CBD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user_id</w:t>
            </w:r>
          </w:p>
        </w:tc>
        <w:tc>
          <w:tcPr>
            <w:tcW w:w="1253" w:type="pct"/>
            <w:vAlign w:val="center"/>
          </w:tcPr>
          <w:p w14:paraId="40DCAFA7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date (Long)、content (String)、emotion (String)、ai_reply (String)</w:t>
            </w:r>
          </w:p>
        </w:tc>
        <w:tc>
          <w:tcPr>
            <w:tcW w:w="783" w:type="pct"/>
            <w:vAlign w:val="center"/>
          </w:tcPr>
          <w:p w14:paraId="1CE4E752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user_id、</w:t>
            </w:r>
          </w:p>
          <w:p w14:paraId="330B3E34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date</w:t>
            </w:r>
          </w:p>
          <w:p w14:paraId="6D4B7035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索引</w:t>
            </w:r>
          </w:p>
        </w:tc>
      </w:tr>
      <w:tr w:rsidR="004C729D" w14:paraId="3EDC1A1F" w14:textId="77777777">
        <w:trPr>
          <w:jc w:val="center"/>
        </w:trPr>
        <w:tc>
          <w:tcPr>
            <w:tcW w:w="750" w:type="pct"/>
            <w:vAlign w:val="center"/>
          </w:tcPr>
          <w:p w14:paraId="733A60AA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EmotionLogEntity</w:t>
            </w:r>
          </w:p>
        </w:tc>
        <w:tc>
          <w:tcPr>
            <w:tcW w:w="804" w:type="pct"/>
            <w:vAlign w:val="center"/>
          </w:tcPr>
          <w:p w14:paraId="219B5C5C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每日情绪汇总数据</w:t>
            </w:r>
          </w:p>
        </w:tc>
        <w:tc>
          <w:tcPr>
            <w:tcW w:w="782" w:type="pct"/>
            <w:vAlign w:val="center"/>
          </w:tcPr>
          <w:p w14:paraId="6032FFF9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id (Long)</w:t>
            </w:r>
          </w:p>
        </w:tc>
        <w:tc>
          <w:tcPr>
            <w:tcW w:w="628" w:type="pct"/>
            <w:vAlign w:val="center"/>
          </w:tcPr>
          <w:p w14:paraId="1F92E965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user_id</w:t>
            </w:r>
          </w:p>
        </w:tc>
        <w:tc>
          <w:tcPr>
            <w:tcW w:w="1253" w:type="pct"/>
            <w:vAlign w:val="center"/>
          </w:tcPr>
          <w:p w14:paraId="62109DC8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date (Long)、dominantEmotion (String)、avgIntensity (Int)、sentToFamily (Boolean)</w:t>
            </w:r>
          </w:p>
        </w:tc>
        <w:tc>
          <w:tcPr>
            <w:tcW w:w="783" w:type="pct"/>
            <w:vAlign w:val="center"/>
          </w:tcPr>
          <w:p w14:paraId="664848CA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user_id、</w:t>
            </w:r>
          </w:p>
          <w:p w14:paraId="6F84BFAA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date</w:t>
            </w:r>
          </w:p>
          <w:p w14:paraId="3281F68C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唯一索引</w:t>
            </w:r>
          </w:p>
        </w:tc>
      </w:tr>
    </w:tbl>
    <w:p w14:paraId="681FC330" w14:textId="77777777" w:rsidR="004C729D" w:rsidRDefault="00000000">
      <w:pPr>
        <w:pStyle w:val="3"/>
      </w:pPr>
      <w:bookmarkStart w:id="134" w:name="_Toc225735332"/>
      <w:r>
        <w:lastRenderedPageBreak/>
        <w:t>数据类型与序列化规则</w:t>
      </w:r>
      <w:bookmarkEnd w:id="134"/>
    </w:p>
    <w:p w14:paraId="3A699A44" w14:textId="77777777" w:rsidR="004C729D" w:rsidRDefault="00000000">
      <w:pPr>
        <w:wordWrap w:val="0"/>
        <w:spacing w:line="288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基础类型</w:t>
      </w:r>
      <w:r>
        <w:rPr>
          <w:rFonts w:ascii="宋体" w:eastAsia="宋体" w:hAnsi="宋体" w:cs="宋体"/>
          <w:kern w:val="0"/>
          <w:sz w:val="28"/>
          <w:szCs w:val="28"/>
        </w:rPr>
        <w:t>：采用Kotlin原生类型（Long/Int/String/Boole</w:t>
      </w:r>
      <w:r>
        <w:rPr>
          <w:rFonts w:ascii="宋体" w:eastAsia="宋体" w:hAnsi="宋体" w:cs="宋体" w:hint="eastAsia"/>
          <w:kern w:val="0"/>
          <w:sz w:val="28"/>
          <w:szCs w:val="28"/>
        </w:rPr>
        <w:t>-</w:t>
      </w:r>
      <w:r>
        <w:rPr>
          <w:rFonts w:ascii="宋体" w:eastAsia="宋体" w:hAnsi="宋体" w:cs="宋体"/>
          <w:kern w:val="0"/>
          <w:sz w:val="28"/>
          <w:szCs w:val="28"/>
        </w:rPr>
        <w:t xml:space="preserve">an），映射至SQLite的INTEGER/TEXT/BOOLEAN； </w:t>
      </w:r>
    </w:p>
    <w:p w14:paraId="005002B1" w14:textId="77777777" w:rsidR="004C729D" w:rsidRDefault="00000000">
      <w:pPr>
        <w:wordWrap w:val="0"/>
        <w:spacing w:line="288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复杂类型</w:t>
      </w:r>
      <w:r>
        <w:rPr>
          <w:rFonts w:ascii="宋体" w:eastAsia="宋体" w:hAnsi="宋体" w:cs="宋体"/>
          <w:kern w:val="0"/>
          <w:sz w:val="28"/>
          <w:szCs w:val="28"/>
        </w:rPr>
        <w:t>：List&lt;String&gt;（如疾病、过敏史）通过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Gson Con</w:t>
      </w: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-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verter</w:t>
      </w:r>
      <w:r>
        <w:rPr>
          <w:rFonts w:ascii="宋体" w:eastAsia="宋体" w:hAnsi="宋体" w:cs="宋体"/>
          <w:kern w:val="0"/>
          <w:sz w:val="28"/>
          <w:szCs w:val="28"/>
        </w:rPr>
        <w:t xml:space="preserve">序列化为JSON字符串存储，查询时反序列化为原类型； </w:t>
      </w:r>
    </w:p>
    <w:p w14:paraId="1883E791" w14:textId="77777777" w:rsidR="004C729D" w:rsidRDefault="00000000">
      <w:pPr>
        <w:wordWrap w:val="0"/>
        <w:spacing w:line="288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时间类型</w:t>
      </w:r>
      <w:r>
        <w:rPr>
          <w:rFonts w:ascii="宋体" w:eastAsia="宋体" w:hAnsi="宋体" w:cs="宋体"/>
          <w:kern w:val="0"/>
          <w:sz w:val="28"/>
          <w:szCs w:val="28"/>
        </w:rPr>
        <w:t>：所有时间字段以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时间戳（Long，</w:t>
      </w: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ms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）</w:t>
      </w:r>
      <w:r>
        <w:rPr>
          <w:rFonts w:ascii="宋体" w:eastAsia="宋体" w:hAnsi="宋体" w:cs="宋体"/>
          <w:kern w:val="0"/>
          <w:sz w:val="28"/>
          <w:szCs w:val="28"/>
        </w:rPr>
        <w:t xml:space="preserve">存储，保证跨设备时间一致性； </w:t>
      </w:r>
    </w:p>
    <w:p w14:paraId="1D3EA014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4.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状态字段</w:t>
      </w:r>
      <w:r>
        <w:rPr>
          <w:rFonts w:ascii="宋体" w:eastAsia="宋体" w:hAnsi="宋体" w:cs="宋体"/>
          <w:kern w:val="0"/>
          <w:sz w:val="28"/>
          <w:szCs w:val="28"/>
        </w:rPr>
        <w:t>：采用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字符串枚举</w:t>
      </w:r>
      <w:r>
        <w:rPr>
          <w:rFonts w:ascii="宋体" w:eastAsia="宋体" w:hAnsi="宋体" w:cs="宋体"/>
          <w:kern w:val="0"/>
          <w:sz w:val="28"/>
          <w:szCs w:val="28"/>
        </w:rPr>
        <w:t>（如risk_level：HIGH/MEDIUM/</w:t>
      </w:r>
      <w:r>
        <w:rPr>
          <w:rFonts w:ascii="宋体" w:eastAsia="宋体" w:hAnsi="宋体" w:cs="宋体" w:hint="eastAsia"/>
          <w:kern w:val="0"/>
          <w:sz w:val="28"/>
          <w:szCs w:val="28"/>
        </w:rPr>
        <w:t>-</w:t>
      </w:r>
      <w:r>
        <w:rPr>
          <w:rFonts w:ascii="宋体" w:eastAsia="宋体" w:hAnsi="宋体" w:cs="宋体"/>
          <w:kern w:val="0"/>
          <w:sz w:val="28"/>
          <w:szCs w:val="28"/>
        </w:rPr>
        <w:t>LOW），提升可读性与扩展性。</w:t>
      </w:r>
    </w:p>
    <w:p w14:paraId="57C2671D" w14:textId="77777777" w:rsidR="004C729D" w:rsidRDefault="00000000">
      <w:pPr>
        <w:pStyle w:val="2"/>
      </w:pPr>
      <w:bookmarkStart w:id="135" w:name="_Toc225735333"/>
      <w:r>
        <w:t>云端数据库</w:t>
      </w:r>
      <w:r>
        <w:rPr>
          <w:rFonts w:hint="eastAsia"/>
        </w:rPr>
        <w:t>设计</w:t>
      </w:r>
      <w:bookmarkEnd w:id="135"/>
    </w:p>
    <w:p w14:paraId="5C7A6CA3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云端数据库基于</w:t>
      </w:r>
      <w:r>
        <w:rPr>
          <w:rFonts w:ascii="宋体" w:eastAsia="宋体" w:hAnsi="宋体"/>
          <w:b/>
          <w:bCs/>
          <w:sz w:val="28"/>
          <w:szCs w:val="28"/>
        </w:rPr>
        <w:t>Spring Boot 3.2 + MyBatis/JPA</w:t>
      </w:r>
      <w:r>
        <w:rPr>
          <w:rFonts w:ascii="宋体" w:eastAsia="宋体" w:hAnsi="宋体"/>
          <w:sz w:val="28"/>
          <w:szCs w:val="28"/>
        </w:rPr>
        <w:t>实现，MySQL用于持久化跨端同步数据，Redis用于缓存短信验证码等临时数据，所有云端数据均做</w:t>
      </w:r>
      <w:r>
        <w:rPr>
          <w:rFonts w:ascii="宋体" w:eastAsia="宋体" w:hAnsi="宋体"/>
          <w:b/>
          <w:bCs/>
          <w:sz w:val="28"/>
          <w:szCs w:val="28"/>
        </w:rPr>
        <w:t>脱敏处理</w:t>
      </w:r>
      <w:r>
        <w:rPr>
          <w:rFonts w:ascii="宋体" w:eastAsia="宋体" w:hAnsi="宋体"/>
          <w:sz w:val="28"/>
          <w:szCs w:val="28"/>
        </w:rPr>
        <w:t>，无老人个人身份敏感信息。</w:t>
      </w:r>
    </w:p>
    <w:p w14:paraId="4887AE9A" w14:textId="77777777" w:rsidR="004C729D" w:rsidRDefault="00000000">
      <w:pPr>
        <w:pStyle w:val="3"/>
      </w:pPr>
      <w:bookmarkStart w:id="136" w:name="_Toc225735334"/>
      <w:r>
        <w:t xml:space="preserve">MySQL </w:t>
      </w:r>
      <w:r>
        <w:t>表结构及字段说明</w:t>
      </w:r>
      <w:bookmarkEnd w:id="136"/>
    </w:p>
    <w:p w14:paraId="14BDE7E9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云端仅存储4张核心同步表，遵循</w:t>
      </w:r>
      <w:r>
        <w:rPr>
          <w:rFonts w:ascii="宋体" w:eastAsia="宋体" w:hAnsi="宋体"/>
          <w:b/>
          <w:bCs/>
          <w:sz w:val="28"/>
          <w:szCs w:val="28"/>
        </w:rPr>
        <w:t>数据轻量化</w:t>
      </w:r>
      <w:r>
        <w:rPr>
          <w:rFonts w:ascii="宋体" w:eastAsia="宋体" w:hAnsi="宋体"/>
          <w:sz w:val="28"/>
          <w:szCs w:val="28"/>
        </w:rPr>
        <w:t>原则，表结构如下：</w:t>
      </w:r>
    </w:p>
    <w:p w14:paraId="664B8F29" w14:textId="77777777" w:rsidR="004C729D" w:rsidRDefault="00000000">
      <w:pPr>
        <w:pStyle w:val="a1"/>
        <w:ind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表</w:t>
      </w:r>
      <w:r>
        <w:rPr>
          <w:rFonts w:hint="eastAsia"/>
          <w:sz w:val="28"/>
          <w:szCs w:val="28"/>
        </w:rPr>
        <w:t>6.3.1  MySQL</w:t>
      </w:r>
      <w:r>
        <w:rPr>
          <w:rFonts w:hint="eastAsia"/>
          <w:sz w:val="28"/>
          <w:szCs w:val="28"/>
        </w:rPr>
        <w:t>表结构及字段说明</w:t>
      </w:r>
    </w:p>
    <w:tbl>
      <w:tblPr>
        <w:tblStyle w:val="aff0"/>
        <w:tblW w:w="8872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275"/>
        <w:gridCol w:w="1560"/>
        <w:gridCol w:w="2551"/>
        <w:gridCol w:w="1818"/>
      </w:tblGrid>
      <w:tr w:rsidR="004C729D" w14:paraId="6B20FE47" w14:textId="77777777">
        <w:trPr>
          <w:jc w:val="center"/>
        </w:trPr>
        <w:tc>
          <w:tcPr>
            <w:tcW w:w="1668" w:type="dxa"/>
            <w:vAlign w:val="center"/>
          </w:tcPr>
          <w:p w14:paraId="2479999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表名</w:t>
            </w:r>
          </w:p>
        </w:tc>
        <w:tc>
          <w:tcPr>
            <w:tcW w:w="1275" w:type="dxa"/>
            <w:vAlign w:val="center"/>
          </w:tcPr>
          <w:p w14:paraId="6805BE78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核心用途</w:t>
            </w:r>
          </w:p>
        </w:tc>
        <w:tc>
          <w:tcPr>
            <w:tcW w:w="1560" w:type="dxa"/>
            <w:vAlign w:val="center"/>
          </w:tcPr>
          <w:p w14:paraId="3F68FD87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主键（PK）</w:t>
            </w:r>
          </w:p>
        </w:tc>
        <w:tc>
          <w:tcPr>
            <w:tcW w:w="2551" w:type="dxa"/>
            <w:vAlign w:val="center"/>
          </w:tcPr>
          <w:p w14:paraId="39D2E827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核心字段及类型</w:t>
            </w:r>
          </w:p>
        </w:tc>
        <w:tc>
          <w:tcPr>
            <w:tcW w:w="1818" w:type="dxa"/>
            <w:vAlign w:val="center"/>
          </w:tcPr>
          <w:p w14:paraId="656C911E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索引设计</w:t>
            </w:r>
          </w:p>
        </w:tc>
      </w:tr>
      <w:tr w:rsidR="004C729D" w14:paraId="4230809E" w14:textId="77777777">
        <w:trPr>
          <w:jc w:val="center"/>
        </w:trPr>
        <w:tc>
          <w:tcPr>
            <w:tcW w:w="1668" w:type="dxa"/>
            <w:vAlign w:val="center"/>
          </w:tcPr>
          <w:p w14:paraId="6BC7C906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users</w:t>
            </w:r>
          </w:p>
        </w:tc>
        <w:tc>
          <w:tcPr>
            <w:tcW w:w="1275" w:type="dxa"/>
            <w:vAlign w:val="center"/>
          </w:tcPr>
          <w:p w14:paraId="6A77E649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云端用户账户信息</w:t>
            </w:r>
          </w:p>
        </w:tc>
        <w:tc>
          <w:tcPr>
            <w:tcW w:w="1560" w:type="dxa"/>
            <w:vAlign w:val="center"/>
          </w:tcPr>
          <w:p w14:paraId="14CA6925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id (BigInt)</w:t>
            </w:r>
          </w:p>
        </w:tc>
        <w:tc>
          <w:tcPr>
            <w:tcW w:w="2551" w:type="dxa"/>
            <w:vAlign w:val="center"/>
          </w:tcPr>
          <w:p w14:paraId="34307620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phone (Varchar, 唯一)、role (Varchar)、inviteCode (Varchar, 唯一)、familyId (BigInt)、nickname (Varchar)、lastLoginAt (Datetime)</w:t>
            </w:r>
          </w:p>
        </w:tc>
        <w:tc>
          <w:tcPr>
            <w:tcW w:w="1818" w:type="dxa"/>
            <w:vAlign w:val="center"/>
          </w:tcPr>
          <w:p w14:paraId="256C8B41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phone、</w:t>
            </w:r>
          </w:p>
          <w:p w14:paraId="29CF87E1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inviteCode</w:t>
            </w:r>
          </w:p>
          <w:p w14:paraId="7C245194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唯一索引</w:t>
            </w:r>
          </w:p>
        </w:tc>
      </w:tr>
      <w:tr w:rsidR="004C729D" w14:paraId="17851FCE" w14:textId="77777777">
        <w:trPr>
          <w:jc w:val="center"/>
        </w:trPr>
        <w:tc>
          <w:tcPr>
            <w:tcW w:w="1668" w:type="dxa"/>
            <w:vAlign w:val="center"/>
          </w:tcPr>
          <w:p w14:paraId="59C302D1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lastRenderedPageBreak/>
              <w:t>diary_entry</w:t>
            </w:r>
          </w:p>
        </w:tc>
        <w:tc>
          <w:tcPr>
            <w:tcW w:w="1275" w:type="dxa"/>
            <w:vAlign w:val="center"/>
          </w:tcPr>
          <w:p w14:paraId="294FE877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饮食日记同步数据</w:t>
            </w:r>
          </w:p>
        </w:tc>
        <w:tc>
          <w:tcPr>
            <w:tcW w:w="1560" w:type="dxa"/>
            <w:vAlign w:val="center"/>
          </w:tcPr>
          <w:p w14:paraId="7995DD37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id (BigInt)</w:t>
            </w:r>
          </w:p>
        </w:tc>
        <w:tc>
          <w:tcPr>
            <w:tcW w:w="2551" w:type="dxa"/>
            <w:vAlign w:val="center"/>
          </w:tcPr>
          <w:p w14:paraId="05548BD5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userId (BigInt)、date (Datetime)、content (Varchar)、emotion (Varchar)</w:t>
            </w:r>
          </w:p>
        </w:tc>
        <w:tc>
          <w:tcPr>
            <w:tcW w:w="1818" w:type="dxa"/>
            <w:vAlign w:val="center"/>
          </w:tcPr>
          <w:p w14:paraId="78E0192C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 xml:space="preserve"> userId、</w:t>
            </w:r>
          </w:p>
          <w:p w14:paraId="1CFE355F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date</w:t>
            </w:r>
          </w:p>
          <w:p w14:paraId="663D1652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普通索引</w:t>
            </w:r>
          </w:p>
        </w:tc>
      </w:tr>
      <w:tr w:rsidR="004C729D" w14:paraId="25C23852" w14:textId="77777777">
        <w:trPr>
          <w:jc w:val="center"/>
        </w:trPr>
        <w:tc>
          <w:tcPr>
            <w:tcW w:w="1668" w:type="dxa"/>
            <w:vAlign w:val="center"/>
          </w:tcPr>
          <w:p w14:paraId="6921E8DE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emotion_log</w:t>
            </w:r>
          </w:p>
        </w:tc>
        <w:tc>
          <w:tcPr>
            <w:tcW w:w="1275" w:type="dxa"/>
            <w:vAlign w:val="center"/>
          </w:tcPr>
          <w:p w14:paraId="54EF6DFB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情绪汇总同步数据</w:t>
            </w:r>
          </w:p>
        </w:tc>
        <w:tc>
          <w:tcPr>
            <w:tcW w:w="1560" w:type="dxa"/>
            <w:vAlign w:val="center"/>
          </w:tcPr>
          <w:p w14:paraId="005B0E27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id (BigInt)</w:t>
            </w:r>
          </w:p>
        </w:tc>
        <w:tc>
          <w:tcPr>
            <w:tcW w:w="2551" w:type="dxa"/>
            <w:vAlign w:val="center"/>
          </w:tcPr>
          <w:p w14:paraId="403AAB16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userId (BigInt)、dayTimestamp (BigInt)、dominantEmotion (Varchar)、emotionDistributionJson (Varchar)、sentToFamily (TinyInt)</w:t>
            </w:r>
          </w:p>
        </w:tc>
        <w:tc>
          <w:tcPr>
            <w:tcW w:w="1818" w:type="dxa"/>
            <w:vAlign w:val="center"/>
          </w:tcPr>
          <w:p w14:paraId="741EF2AD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 xml:space="preserve"> userId、</w:t>
            </w:r>
          </w:p>
          <w:p w14:paraId="1662313C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dayTimestamp</w:t>
            </w:r>
          </w:p>
          <w:p w14:paraId="7998790B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索引</w:t>
            </w:r>
          </w:p>
        </w:tc>
      </w:tr>
      <w:tr w:rsidR="004C729D" w14:paraId="1876DB8B" w14:textId="77777777">
        <w:trPr>
          <w:jc w:val="center"/>
        </w:trPr>
        <w:tc>
          <w:tcPr>
            <w:tcW w:w="1668" w:type="dxa"/>
            <w:vAlign w:val="center"/>
          </w:tcPr>
          <w:p w14:paraId="26F77509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family_link_request</w:t>
            </w:r>
          </w:p>
        </w:tc>
        <w:tc>
          <w:tcPr>
            <w:tcW w:w="1275" w:type="dxa"/>
            <w:vAlign w:val="center"/>
          </w:tcPr>
          <w:p w14:paraId="7E51AC8A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家庭绑定申请同步</w:t>
            </w:r>
          </w:p>
        </w:tc>
        <w:tc>
          <w:tcPr>
            <w:tcW w:w="1560" w:type="dxa"/>
            <w:vAlign w:val="center"/>
          </w:tcPr>
          <w:p w14:paraId="1E5514E8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id (BigInt)</w:t>
            </w:r>
          </w:p>
        </w:tc>
        <w:tc>
          <w:tcPr>
            <w:tcW w:w="2551" w:type="dxa"/>
            <w:vAlign w:val="center"/>
          </w:tcPr>
          <w:p w14:paraId="410FDBFA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parentUserId (BigInt)、childUserId (BigInt)、status (Varchar)、createdAt (Datetime)、handledAt (Datetime)</w:t>
            </w:r>
          </w:p>
        </w:tc>
        <w:tc>
          <w:tcPr>
            <w:tcW w:w="1818" w:type="dxa"/>
            <w:vAlign w:val="center"/>
          </w:tcPr>
          <w:p w14:paraId="45D1D010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parentUserId、</w:t>
            </w:r>
          </w:p>
          <w:p w14:paraId="742254BC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childUserId、</w:t>
            </w:r>
          </w:p>
          <w:p w14:paraId="0105CD30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status</w:t>
            </w:r>
          </w:p>
          <w:p w14:paraId="6AE63E6A" w14:textId="77777777" w:rsidR="004C729D" w:rsidRDefault="00000000">
            <w:pPr>
              <w:pStyle w:val="a1"/>
              <w:wordWrap w:val="0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索引</w:t>
            </w:r>
          </w:p>
        </w:tc>
      </w:tr>
    </w:tbl>
    <w:p w14:paraId="732F1241" w14:textId="77777777" w:rsidR="004C729D" w:rsidRDefault="00000000">
      <w:pPr>
        <w:pStyle w:val="3"/>
      </w:pPr>
      <w:bookmarkStart w:id="137" w:name="_Toc225735335"/>
      <w:r>
        <w:t xml:space="preserve">Redis </w:t>
      </w:r>
      <w:r>
        <w:t>缓存设计</w:t>
      </w:r>
      <w:bookmarkEnd w:id="137"/>
    </w:p>
    <w:p w14:paraId="39289460" w14:textId="77777777" w:rsidR="004C729D" w:rsidRDefault="00000000">
      <w:pPr>
        <w:widowControl/>
        <w:wordWrap w:val="0"/>
        <w:spacing w:line="288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1.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缓存类型</w:t>
      </w:r>
      <w:r>
        <w:rPr>
          <w:rFonts w:ascii="宋体" w:eastAsia="宋体" w:hAnsi="宋体" w:cs="宋体"/>
          <w:kern w:val="0"/>
          <w:sz w:val="28"/>
          <w:szCs w:val="28"/>
        </w:rPr>
        <w:t>：字符串缓存（String）；</w:t>
      </w:r>
    </w:p>
    <w:p w14:paraId="64D0EA29" w14:textId="77777777" w:rsidR="004C729D" w:rsidRDefault="00000000">
      <w:pPr>
        <w:widowControl/>
        <w:wordWrap w:val="0"/>
        <w:spacing w:line="288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2.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核心用途</w:t>
      </w:r>
      <w:r>
        <w:rPr>
          <w:rFonts w:ascii="宋体" w:eastAsia="宋体" w:hAnsi="宋体" w:cs="宋体"/>
          <w:kern w:val="0"/>
          <w:sz w:val="28"/>
          <w:szCs w:val="28"/>
        </w:rPr>
        <w:t>：存储短信验证码，支撑用户注册/登录；</w:t>
      </w:r>
    </w:p>
    <w:p w14:paraId="3DB40514" w14:textId="77777777" w:rsidR="004C729D" w:rsidRDefault="00000000">
      <w:pPr>
        <w:widowControl/>
        <w:wordWrap w:val="0"/>
        <w:spacing w:line="288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3.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Key-Value规则</w:t>
      </w:r>
      <w:r>
        <w:rPr>
          <w:rFonts w:ascii="宋体" w:eastAsia="宋体" w:hAnsi="宋体" w:cs="宋体"/>
          <w:kern w:val="0"/>
          <w:sz w:val="28"/>
          <w:szCs w:val="28"/>
        </w:rPr>
        <w:t>：Key为</w:t>
      </w:r>
      <w:r>
        <w:rPr>
          <w:rFonts w:ascii="宋体" w:eastAsia="宋体" w:hAnsi="宋体" w:cs="宋体"/>
          <w:color w:val="000000"/>
          <w:kern w:val="0"/>
          <w:sz w:val="28"/>
          <w:szCs w:val="28"/>
        </w:rPr>
        <w:t>SMS_CODE:{phone}</w:t>
      </w:r>
      <w:r>
        <w:rPr>
          <w:rFonts w:ascii="宋体" w:eastAsia="宋体" w:hAnsi="宋体" w:cs="宋体"/>
          <w:kern w:val="0"/>
          <w:sz w:val="28"/>
          <w:szCs w:val="28"/>
        </w:rPr>
        <w:t>，Value为6位数字验证码；</w:t>
      </w:r>
    </w:p>
    <w:p w14:paraId="3E33B678" w14:textId="77777777" w:rsidR="004C729D" w:rsidRDefault="00000000">
      <w:pPr>
        <w:widowControl/>
        <w:wordWrap w:val="0"/>
        <w:spacing w:line="288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4.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过期策略</w:t>
      </w:r>
      <w:r>
        <w:rPr>
          <w:rFonts w:ascii="宋体" w:eastAsia="宋体" w:hAnsi="宋体" w:cs="宋体"/>
          <w:kern w:val="0"/>
          <w:sz w:val="28"/>
          <w:szCs w:val="28"/>
        </w:rPr>
        <w:t>：TTL=300秒（5分钟），避免验证码长期有效；</w:t>
      </w:r>
    </w:p>
    <w:p w14:paraId="4986A817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5.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测试模式</w:t>
      </w:r>
      <w:r>
        <w:rPr>
          <w:rFonts w:ascii="宋体" w:eastAsia="宋体" w:hAnsi="宋体" w:cs="宋体"/>
          <w:kern w:val="0"/>
          <w:sz w:val="28"/>
          <w:szCs w:val="28"/>
        </w:rPr>
        <w:t>：支持本地测试，验证码直接返回，无需真实服务。</w:t>
      </w:r>
    </w:p>
    <w:p w14:paraId="56AE1A7C" w14:textId="77777777" w:rsidR="004C729D" w:rsidRDefault="00000000">
      <w:pPr>
        <w:pStyle w:val="2"/>
      </w:pPr>
      <w:bookmarkStart w:id="138" w:name="_Toc225735336"/>
      <w:r>
        <w:rPr>
          <w:rFonts w:hint="eastAsia"/>
        </w:rPr>
        <w:t>端云数据同步策略</w:t>
      </w:r>
      <w:bookmarkEnd w:id="138"/>
    </w:p>
    <w:p w14:paraId="7C3039F2" w14:textId="77777777" w:rsidR="004C729D" w:rsidRDefault="00000000">
      <w:pPr>
        <w:pStyle w:val="a1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端侧与云端数据采用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增量同步、事件触发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机制，网络不可用时数据暂存端侧，网络恢复后自动触发补同步，同步过程对用户透明，</w:t>
      </w:r>
      <w:r>
        <w:rPr>
          <w:rFonts w:ascii="宋体" w:eastAsia="宋体" w:hAnsi="宋体"/>
          <w:sz w:val="28"/>
          <w:szCs w:val="28"/>
        </w:rPr>
        <w:lastRenderedPageBreak/>
        <w:t>核心同步规则如</w:t>
      </w:r>
      <w:r>
        <w:rPr>
          <w:rFonts w:ascii="宋体" w:eastAsia="宋体" w:hAnsi="宋体" w:hint="eastAsia"/>
          <w:sz w:val="28"/>
          <w:szCs w:val="28"/>
        </w:rPr>
        <w:t>表3所示</w:t>
      </w:r>
      <w:r>
        <w:rPr>
          <w:rFonts w:ascii="宋体" w:eastAsia="宋体" w:hAnsi="宋体"/>
          <w:sz w:val="28"/>
          <w:szCs w:val="28"/>
        </w:rPr>
        <w:t>：</w:t>
      </w:r>
    </w:p>
    <w:p w14:paraId="684EAF7C" w14:textId="77777777" w:rsidR="004C729D" w:rsidRDefault="00000000">
      <w:pPr>
        <w:pStyle w:val="a1"/>
        <w:ind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表</w:t>
      </w:r>
      <w:r>
        <w:rPr>
          <w:rFonts w:hint="eastAsia"/>
          <w:sz w:val="28"/>
          <w:szCs w:val="28"/>
        </w:rPr>
        <w:t xml:space="preserve">6.3.2 </w:t>
      </w:r>
      <w:r>
        <w:rPr>
          <w:rFonts w:hint="eastAsia"/>
          <w:sz w:val="28"/>
          <w:szCs w:val="28"/>
        </w:rPr>
        <w:t>端云数据同步策略说明表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4"/>
        <w:gridCol w:w="1239"/>
        <w:gridCol w:w="2127"/>
        <w:gridCol w:w="1747"/>
        <w:gridCol w:w="1705"/>
      </w:tblGrid>
      <w:tr w:rsidR="004C729D" w14:paraId="5BCB5F25" w14:textId="77777777">
        <w:tc>
          <w:tcPr>
            <w:tcW w:w="1704" w:type="dxa"/>
            <w:vAlign w:val="center"/>
          </w:tcPr>
          <w:p w14:paraId="2DAF09E8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数据类型</w:t>
            </w:r>
          </w:p>
        </w:tc>
        <w:tc>
          <w:tcPr>
            <w:tcW w:w="1239" w:type="dxa"/>
            <w:vAlign w:val="center"/>
          </w:tcPr>
          <w:p w14:paraId="2F1BC54D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同步方向</w:t>
            </w:r>
          </w:p>
        </w:tc>
        <w:tc>
          <w:tcPr>
            <w:tcW w:w="2127" w:type="dxa"/>
            <w:vAlign w:val="center"/>
          </w:tcPr>
          <w:p w14:paraId="576CE167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触发时机</w:t>
            </w:r>
          </w:p>
        </w:tc>
        <w:tc>
          <w:tcPr>
            <w:tcW w:w="1747" w:type="dxa"/>
            <w:vAlign w:val="center"/>
          </w:tcPr>
          <w:p w14:paraId="071022BC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同步接口</w:t>
            </w:r>
          </w:p>
        </w:tc>
        <w:tc>
          <w:tcPr>
            <w:tcW w:w="1705" w:type="dxa"/>
            <w:vAlign w:val="center"/>
          </w:tcPr>
          <w:p w14:paraId="11113282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同步规则</w:t>
            </w:r>
          </w:p>
        </w:tc>
      </w:tr>
      <w:tr w:rsidR="004C729D" w14:paraId="393D7F1C" w14:textId="77777777">
        <w:tc>
          <w:tcPr>
            <w:tcW w:w="1704" w:type="dxa"/>
            <w:vAlign w:val="center"/>
          </w:tcPr>
          <w:p w14:paraId="240DF7F1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用户登录信息</w:t>
            </w:r>
          </w:p>
        </w:tc>
        <w:tc>
          <w:tcPr>
            <w:tcW w:w="1239" w:type="dxa"/>
            <w:vAlign w:val="center"/>
          </w:tcPr>
          <w:p w14:paraId="46EDA8CD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云→端</w:t>
            </w:r>
          </w:p>
        </w:tc>
        <w:tc>
          <w:tcPr>
            <w:tcW w:w="2127" w:type="dxa"/>
            <w:vAlign w:val="center"/>
          </w:tcPr>
          <w:p w14:paraId="2671888E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登录/注册成功后</w:t>
            </w:r>
          </w:p>
        </w:tc>
        <w:tc>
          <w:tcPr>
            <w:tcW w:w="1747" w:type="dxa"/>
            <w:vAlign w:val="center"/>
          </w:tcPr>
          <w:p w14:paraId="6C907F62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POST /api/auth/login/register</w:t>
            </w:r>
          </w:p>
        </w:tc>
        <w:tc>
          <w:tcPr>
            <w:tcW w:w="1705" w:type="dxa"/>
            <w:vAlign w:val="center"/>
          </w:tcPr>
          <w:p w14:paraId="7E73BD98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云端返回JWT Token，端侧写入User表</w:t>
            </w:r>
          </w:p>
        </w:tc>
      </w:tr>
      <w:tr w:rsidR="004C729D" w14:paraId="2A9023F9" w14:textId="77777777">
        <w:tc>
          <w:tcPr>
            <w:tcW w:w="1704" w:type="dxa"/>
            <w:vAlign w:val="center"/>
          </w:tcPr>
          <w:p w14:paraId="074217A3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家庭绑定关系</w:t>
            </w:r>
          </w:p>
        </w:tc>
        <w:tc>
          <w:tcPr>
            <w:tcW w:w="1239" w:type="dxa"/>
            <w:vAlign w:val="center"/>
          </w:tcPr>
          <w:p w14:paraId="0D91801D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双向</w:t>
            </w:r>
          </w:p>
        </w:tc>
        <w:tc>
          <w:tcPr>
            <w:tcW w:w="2127" w:type="dxa"/>
            <w:vAlign w:val="center"/>
          </w:tcPr>
          <w:p w14:paraId="21EC9F58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发起绑定/审批绑定后</w:t>
            </w:r>
          </w:p>
        </w:tc>
        <w:tc>
          <w:tcPr>
            <w:tcW w:w="1747" w:type="dxa"/>
            <w:vAlign w:val="center"/>
          </w:tcPr>
          <w:p w14:paraId="0DA9BF66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POST/GET /api/family/...</w:t>
            </w:r>
          </w:p>
        </w:tc>
        <w:tc>
          <w:tcPr>
            <w:tcW w:w="1705" w:type="dxa"/>
            <w:vAlign w:val="center"/>
          </w:tcPr>
          <w:p w14:paraId="44206A05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端侧发起请求，云端同步状态，端侧拉取更新</w:t>
            </w:r>
          </w:p>
        </w:tc>
      </w:tr>
      <w:tr w:rsidR="004C729D" w14:paraId="06A58CCD" w14:textId="77777777">
        <w:tc>
          <w:tcPr>
            <w:tcW w:w="1704" w:type="dxa"/>
            <w:vAlign w:val="center"/>
          </w:tcPr>
          <w:p w14:paraId="76C0DF58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饮食日记条目</w:t>
            </w:r>
          </w:p>
        </w:tc>
        <w:tc>
          <w:tcPr>
            <w:tcW w:w="1239" w:type="dxa"/>
            <w:vAlign w:val="center"/>
          </w:tcPr>
          <w:p w14:paraId="604535A4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端→云</w:t>
            </w:r>
          </w:p>
        </w:tc>
        <w:tc>
          <w:tcPr>
            <w:tcW w:w="2127" w:type="dxa"/>
            <w:vAlign w:val="center"/>
          </w:tcPr>
          <w:p w14:paraId="5A27CC63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语音日记会话结束后批量上传</w:t>
            </w:r>
          </w:p>
        </w:tc>
        <w:tc>
          <w:tcPr>
            <w:tcW w:w="1747" w:type="dxa"/>
            <w:vAlign w:val="center"/>
          </w:tcPr>
          <w:p w14:paraId="43D8DCD0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POST /api/diary/sync</w:t>
            </w:r>
          </w:p>
        </w:tc>
        <w:tc>
          <w:tcPr>
            <w:tcW w:w="1705" w:type="dxa"/>
            <w:vAlign w:val="center"/>
          </w:tcPr>
          <w:p w14:paraId="719BF226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仅同步脱敏后日记内容，无原始语音</w:t>
            </w:r>
          </w:p>
        </w:tc>
      </w:tr>
      <w:tr w:rsidR="004C729D" w14:paraId="6C568515" w14:textId="77777777">
        <w:tc>
          <w:tcPr>
            <w:tcW w:w="1704" w:type="dxa"/>
            <w:vAlign w:val="center"/>
          </w:tcPr>
          <w:p w14:paraId="181744A8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每日情绪汇总</w:t>
            </w:r>
          </w:p>
        </w:tc>
        <w:tc>
          <w:tcPr>
            <w:tcW w:w="1239" w:type="dxa"/>
            <w:vAlign w:val="center"/>
          </w:tcPr>
          <w:p w14:paraId="4FB18CA4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端→云</w:t>
            </w:r>
          </w:p>
        </w:tc>
        <w:tc>
          <w:tcPr>
            <w:tcW w:w="2127" w:type="dxa"/>
            <w:vAlign w:val="center"/>
          </w:tcPr>
          <w:p w14:paraId="696D3E7A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每日24点自动生成后</w:t>
            </w:r>
          </w:p>
        </w:tc>
        <w:tc>
          <w:tcPr>
            <w:tcW w:w="1747" w:type="dxa"/>
            <w:vAlign w:val="center"/>
          </w:tcPr>
          <w:p w14:paraId="1F02B26D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POST /api/diary/emotion-log</w:t>
            </w:r>
          </w:p>
        </w:tc>
        <w:tc>
          <w:tcPr>
            <w:tcW w:w="1705" w:type="dxa"/>
            <w:vAlign w:val="center"/>
          </w:tcPr>
          <w:p w14:paraId="4583CCD9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仅同步情绪标签与强度，无文本内容</w:t>
            </w:r>
          </w:p>
        </w:tc>
      </w:tr>
      <w:tr w:rsidR="004C729D" w14:paraId="2BEF7BD6" w14:textId="77777777">
        <w:tc>
          <w:tcPr>
            <w:tcW w:w="1704" w:type="dxa"/>
            <w:vAlign w:val="center"/>
          </w:tcPr>
          <w:p w14:paraId="4E3C782E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健康档案修改</w:t>
            </w:r>
          </w:p>
        </w:tc>
        <w:tc>
          <w:tcPr>
            <w:tcW w:w="1239" w:type="dxa"/>
            <w:vAlign w:val="center"/>
          </w:tcPr>
          <w:p w14:paraId="00DB58CD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端→云</w:t>
            </w:r>
          </w:p>
        </w:tc>
        <w:tc>
          <w:tcPr>
            <w:tcW w:w="2127" w:type="dxa"/>
            <w:vAlign w:val="center"/>
          </w:tcPr>
          <w:p w14:paraId="79EA6D03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健康档案编辑并保存后</w:t>
            </w:r>
          </w:p>
        </w:tc>
        <w:tc>
          <w:tcPr>
            <w:tcW w:w="1747" w:type="dxa"/>
            <w:vAlign w:val="center"/>
          </w:tcPr>
          <w:p w14:paraId="3165034E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POST /api/profile/update</w:t>
            </w:r>
          </w:p>
        </w:tc>
        <w:tc>
          <w:tcPr>
            <w:tcW w:w="1705" w:type="dxa"/>
            <w:vAlign w:val="center"/>
          </w:tcPr>
          <w:p w14:paraId="0B3C860E" w14:textId="77777777" w:rsidR="004C729D" w:rsidRDefault="00000000">
            <w:pPr>
              <w:pStyle w:val="a1"/>
              <w:wordWrap w:val="0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云端仅存储脱敏后慢病/禁忌信息</w:t>
            </w:r>
          </w:p>
        </w:tc>
      </w:tr>
    </w:tbl>
    <w:p w14:paraId="15E98616" w14:textId="77777777" w:rsidR="004C729D" w:rsidRDefault="00000000">
      <w:pPr>
        <w:pStyle w:val="2"/>
      </w:pPr>
      <w:bookmarkStart w:id="139" w:name="_Toc225735337"/>
      <w:r>
        <w:rPr>
          <w:rFonts w:hint="eastAsia"/>
        </w:rPr>
        <w:t>数据库安全设计</w:t>
      </w:r>
      <w:bookmarkEnd w:id="139"/>
    </w:p>
    <w:p w14:paraId="0C07F185" w14:textId="77777777" w:rsidR="004C729D" w:rsidRDefault="00000000">
      <w:pPr>
        <w:wordWrap w:val="0"/>
        <w:spacing w:line="288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1.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端侧加密</w:t>
      </w:r>
      <w:r>
        <w:rPr>
          <w:rFonts w:ascii="宋体" w:eastAsia="宋体" w:hAnsi="宋体" w:cs="宋体"/>
          <w:kern w:val="0"/>
          <w:sz w:val="28"/>
          <w:szCs w:val="28"/>
        </w:rPr>
        <w:t>：核心敏感表（HealthProfile、DiaryEntryEntity、EmotionLogEntity</w:t>
      </w:r>
      <w:r>
        <w:rPr>
          <w:rFonts w:ascii="宋体" w:eastAsia="宋体" w:hAnsi="宋体" w:cs="宋体" w:hint="eastAsia"/>
          <w:kern w:val="0"/>
          <w:sz w:val="28"/>
          <w:szCs w:val="28"/>
        </w:rPr>
        <w:t>等</w:t>
      </w:r>
      <w:r>
        <w:rPr>
          <w:rFonts w:ascii="宋体" w:eastAsia="宋体" w:hAnsi="宋体" w:cs="宋体"/>
          <w:kern w:val="0"/>
          <w:sz w:val="28"/>
          <w:szCs w:val="28"/>
        </w:rPr>
        <w:t>）采用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SQLite数据库加密</w:t>
      </w:r>
      <w:r>
        <w:rPr>
          <w:rFonts w:ascii="宋体" w:eastAsia="宋体" w:hAnsi="宋体" w:cs="宋体"/>
          <w:kern w:val="0"/>
          <w:sz w:val="28"/>
          <w:szCs w:val="28"/>
        </w:rPr>
        <w:t>，密钥由设备本地生成，无云端存储；</w:t>
      </w:r>
    </w:p>
    <w:p w14:paraId="27C93A55" w14:textId="77777777" w:rsidR="004C729D" w:rsidRDefault="00000000">
      <w:pPr>
        <w:wordWrap w:val="0"/>
        <w:spacing w:line="288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2.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云端脱敏</w:t>
      </w:r>
      <w:r>
        <w:rPr>
          <w:rFonts w:ascii="宋体" w:eastAsia="宋体" w:hAnsi="宋体" w:cs="宋体"/>
          <w:kern w:val="0"/>
          <w:sz w:val="28"/>
          <w:szCs w:val="28"/>
        </w:rPr>
        <w:t>：云端所有数据去除个人身份信息，仅通过userId关联，无手机号、姓名等敏感字段；</w:t>
      </w:r>
    </w:p>
    <w:p w14:paraId="6DCF9F80" w14:textId="77777777" w:rsidR="004C729D" w:rsidRDefault="00000000">
      <w:pPr>
        <w:wordWrap w:val="0"/>
        <w:spacing w:line="288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3.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访问控制</w:t>
      </w:r>
      <w:r>
        <w:rPr>
          <w:rFonts w:ascii="宋体" w:eastAsia="宋体" w:hAnsi="宋体" w:cs="宋体"/>
          <w:kern w:val="0"/>
          <w:sz w:val="28"/>
          <w:szCs w:val="28"/>
        </w:rPr>
        <w:t>：云端数据库仅开放应用服务器IP访问，采用账号密码+权限最小化配置；</w:t>
      </w:r>
    </w:p>
    <w:p w14:paraId="5126DC6C" w14:textId="77777777" w:rsidR="004C729D" w:rsidRDefault="00000000">
      <w:pPr>
        <w:wordWrap w:val="0"/>
        <w:spacing w:line="288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4.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数据备份</w:t>
      </w:r>
      <w:r>
        <w:rPr>
          <w:rFonts w:ascii="宋体" w:eastAsia="宋体" w:hAnsi="宋体" w:cs="宋体"/>
          <w:kern w:val="0"/>
          <w:sz w:val="28"/>
          <w:szCs w:val="28"/>
        </w:rPr>
        <w:t>：端侧支持本地数据备份，云端采用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异地多活备份</w:t>
      </w:r>
      <w:r>
        <w:rPr>
          <w:rFonts w:ascii="宋体" w:eastAsia="宋体" w:hAnsi="宋体" w:cs="宋体"/>
          <w:kern w:val="0"/>
          <w:sz w:val="28"/>
          <w:szCs w:val="28"/>
        </w:rPr>
        <w:t>策</w:t>
      </w:r>
      <w:r>
        <w:rPr>
          <w:rFonts w:ascii="宋体" w:eastAsia="宋体" w:hAnsi="宋体" w:cs="宋体"/>
          <w:kern w:val="0"/>
          <w:sz w:val="28"/>
          <w:szCs w:val="28"/>
        </w:rPr>
        <w:lastRenderedPageBreak/>
        <w:t>略，每日自动增量备份；</w:t>
      </w:r>
    </w:p>
    <w:p w14:paraId="10FBF88D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5.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操作审计</w:t>
      </w:r>
      <w:r>
        <w:rPr>
          <w:rFonts w:ascii="宋体" w:eastAsia="宋体" w:hAnsi="宋体" w:cs="宋体"/>
          <w:kern w:val="0"/>
          <w:sz w:val="28"/>
          <w:szCs w:val="28"/>
        </w:rPr>
        <w:t>：云端记录所有数据同步操作日志，包含操作时间、操作类型、userId，支持审计追溯。</w:t>
      </w:r>
    </w:p>
    <w:p w14:paraId="6A3C51CD" w14:textId="77777777" w:rsidR="004C729D" w:rsidRDefault="004C729D">
      <w:pPr>
        <w:pStyle w:val="a1"/>
        <w:spacing w:line="288" w:lineRule="auto"/>
        <w:ind w:firstLineChars="0" w:firstLine="0"/>
        <w:rPr>
          <w:rFonts w:ascii="宋体" w:eastAsia="宋体" w:hAnsi="宋体" w:hint="eastAsia"/>
          <w:sz w:val="28"/>
          <w:szCs w:val="28"/>
        </w:rPr>
        <w:sectPr w:rsidR="004C729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58314C0" w14:textId="77777777" w:rsidR="004C729D" w:rsidRDefault="00000000">
      <w:pPr>
        <w:pStyle w:val="1"/>
      </w:pPr>
      <w:bookmarkStart w:id="140" w:name="_Toc225735338"/>
      <w:r>
        <w:rPr>
          <w:rFonts w:hint="eastAsia"/>
        </w:rPr>
        <w:lastRenderedPageBreak/>
        <w:t>手机端侧部署设计</w:t>
      </w:r>
      <w:bookmarkEnd w:id="140"/>
    </w:p>
    <w:p w14:paraId="50F82B11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本项目手机端侧部署基</w:t>
      </w:r>
      <w:r>
        <w:rPr>
          <w:rFonts w:ascii="宋体" w:eastAsia="宋体" w:hAnsi="宋体" w:hint="eastAsia"/>
          <w:sz w:val="28"/>
          <w:szCs w:val="28"/>
        </w:rPr>
        <w:t>于</w:t>
      </w:r>
      <w:r>
        <w:rPr>
          <w:rFonts w:ascii="宋体" w:eastAsia="宋体" w:hAnsi="宋体"/>
          <w:b/>
          <w:bCs/>
          <w:sz w:val="28"/>
          <w:szCs w:val="28"/>
        </w:rPr>
        <w:t>Android原生开发</w:t>
      </w:r>
      <w:r>
        <w:rPr>
          <w:rFonts w:ascii="宋体" w:eastAsia="宋体" w:hAnsi="宋体"/>
          <w:sz w:val="28"/>
          <w:szCs w:val="28"/>
        </w:rPr>
        <w:t>，采用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/>
          <w:b/>
          <w:bCs/>
          <w:sz w:val="28"/>
          <w:szCs w:val="28"/>
        </w:rPr>
        <w:t>端云协同、本地优先</w:t>
      </w:r>
      <w:r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/>
          <w:sz w:val="28"/>
          <w:szCs w:val="28"/>
        </w:rPr>
        <w:t>的部署策略，所有核心AI能力（OCR识别、语音转写、食材检测）均支持端侧本地推理，云端仅作为增强补充。部署设计兼顾老年用户</w:t>
      </w:r>
      <w:r>
        <w:rPr>
          <w:rFonts w:ascii="宋体" w:eastAsia="宋体" w:hAnsi="宋体"/>
          <w:b/>
          <w:bCs/>
          <w:sz w:val="28"/>
          <w:szCs w:val="28"/>
        </w:rPr>
        <w:t>设备配置偏低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网络环境不稳定</w:t>
      </w:r>
      <w:r>
        <w:rPr>
          <w:rFonts w:ascii="宋体" w:eastAsia="宋体" w:hAnsi="宋体"/>
          <w:sz w:val="28"/>
          <w:szCs w:val="28"/>
        </w:rPr>
        <w:t>的特点，通过</w:t>
      </w:r>
      <w:r>
        <w:rPr>
          <w:rFonts w:ascii="宋体" w:eastAsia="宋体" w:hAnsi="宋体"/>
          <w:b/>
          <w:bCs/>
          <w:sz w:val="28"/>
          <w:szCs w:val="28"/>
        </w:rPr>
        <w:t>轻量化模型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资源精细化管控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ascii="宋体" w:eastAsia="宋体" w:hAnsi="宋体"/>
          <w:b/>
          <w:bCs/>
          <w:sz w:val="28"/>
          <w:szCs w:val="28"/>
        </w:rPr>
        <w:t>离线全功能支持</w:t>
      </w:r>
      <w:r>
        <w:rPr>
          <w:rFonts w:ascii="宋体" w:eastAsia="宋体" w:hAnsi="宋体"/>
          <w:sz w:val="28"/>
          <w:szCs w:val="28"/>
        </w:rPr>
        <w:t>，实现产品在高中低端Android 设备上的流畅运行，同时严格遵循Android系统规范与适老化设计要求，保障部署后的产品可用性、稳定性与安全性。</w:t>
      </w:r>
    </w:p>
    <w:p w14:paraId="05B45219" w14:textId="77777777" w:rsidR="004C729D" w:rsidRDefault="00000000">
      <w:pPr>
        <w:pStyle w:val="2"/>
      </w:pPr>
      <w:bookmarkStart w:id="141" w:name="_Toc225735339"/>
      <w:r>
        <w:rPr>
          <w:rFonts w:hint="eastAsia"/>
        </w:rPr>
        <w:t>手机环境需求</w:t>
      </w:r>
      <w:bookmarkEnd w:id="141"/>
    </w:p>
    <w:p w14:paraId="7F48534D" w14:textId="77777777" w:rsidR="004C729D" w:rsidRDefault="00000000">
      <w:pPr>
        <w:pStyle w:val="a1"/>
        <w:kinsoku w:val="0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手机端侧部署分为</w:t>
      </w:r>
      <w:r>
        <w:rPr>
          <w:rFonts w:ascii="宋体" w:eastAsia="宋体" w:hAnsi="宋体"/>
          <w:b/>
          <w:bCs/>
          <w:sz w:val="28"/>
          <w:szCs w:val="28"/>
        </w:rPr>
        <w:t>基础运行环境</w:t>
      </w:r>
      <w:r>
        <w:rPr>
          <w:rFonts w:ascii="宋体" w:eastAsia="宋体" w:hAnsi="宋体"/>
          <w:sz w:val="28"/>
          <w:szCs w:val="28"/>
        </w:rPr>
        <w:t>和</w:t>
      </w:r>
      <w:r>
        <w:rPr>
          <w:rFonts w:ascii="宋体" w:eastAsia="宋体" w:hAnsi="宋体"/>
          <w:b/>
          <w:bCs/>
          <w:sz w:val="28"/>
          <w:szCs w:val="28"/>
        </w:rPr>
        <w:t>推荐运行环境</w:t>
      </w:r>
      <w:r>
        <w:rPr>
          <w:rFonts w:ascii="宋体" w:eastAsia="宋体" w:hAnsi="宋体"/>
          <w:sz w:val="28"/>
          <w:szCs w:val="28"/>
        </w:rPr>
        <w:t>，基础环境保障产品核心功能正常运行，推荐环境实现全功能流畅体验，同时兼容 Android 8.0及以上主流版本，覆盖老年用户常用的中低端机型。</w:t>
      </w:r>
    </w:p>
    <w:p w14:paraId="4035B58D" w14:textId="77777777" w:rsidR="004C729D" w:rsidRDefault="00000000">
      <w:pPr>
        <w:pStyle w:val="3"/>
      </w:pPr>
      <w:bookmarkStart w:id="142" w:name="_Toc225735340"/>
      <w:r>
        <w:rPr>
          <w:rFonts w:hint="eastAsia"/>
        </w:rPr>
        <w:t>硬件环境要求</w:t>
      </w:r>
      <w:bookmarkEnd w:id="142"/>
    </w:p>
    <w:p w14:paraId="1BCEF67F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硬件环境分为</w:t>
      </w:r>
      <w:r>
        <w:rPr>
          <w:rFonts w:ascii="宋体" w:eastAsia="宋体" w:hAnsi="宋体"/>
          <w:b/>
          <w:bCs/>
          <w:sz w:val="28"/>
          <w:szCs w:val="28"/>
        </w:rPr>
        <w:t>最低配置</w:t>
      </w:r>
      <w:r>
        <w:rPr>
          <w:rFonts w:ascii="宋体" w:eastAsia="宋体" w:hAnsi="宋体"/>
          <w:sz w:val="28"/>
          <w:szCs w:val="28"/>
        </w:rPr>
        <w:t>（核心功能可用）和</w:t>
      </w:r>
      <w:r>
        <w:rPr>
          <w:rFonts w:ascii="宋体" w:eastAsia="宋体" w:hAnsi="宋体"/>
          <w:b/>
          <w:bCs/>
          <w:sz w:val="28"/>
          <w:szCs w:val="28"/>
        </w:rPr>
        <w:t>推荐配置</w:t>
      </w:r>
      <w:r>
        <w:rPr>
          <w:rFonts w:ascii="宋体" w:eastAsia="宋体" w:hAnsi="宋体"/>
          <w:sz w:val="28"/>
          <w:szCs w:val="28"/>
        </w:rPr>
        <w:t>（全功能流畅运行），均基于老年用户主流设备调研结果制定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如下</w:t>
      </w:r>
      <w:r>
        <w:rPr>
          <w:rFonts w:ascii="宋体" w:eastAsia="宋体" w:hAnsi="宋体" w:hint="eastAsia"/>
          <w:sz w:val="28"/>
          <w:szCs w:val="28"/>
        </w:rPr>
        <w:t>表1所示</w:t>
      </w:r>
      <w:r>
        <w:rPr>
          <w:rFonts w:ascii="宋体" w:eastAsia="宋体" w:hAnsi="宋体"/>
          <w:sz w:val="28"/>
          <w:szCs w:val="28"/>
        </w:rPr>
        <w:t>：</w:t>
      </w:r>
    </w:p>
    <w:p w14:paraId="1F87B1D9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7.1.1</w:t>
      </w:r>
      <w:r>
        <w:rPr>
          <w:rFonts w:ascii="宋体" w:eastAsia="宋体" w:hAnsi="宋体" w:hint="eastAsia"/>
          <w:sz w:val="28"/>
          <w:szCs w:val="28"/>
        </w:rPr>
        <w:t xml:space="preserve"> 硬件环境要求说明表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C729D" w14:paraId="263C9CFD" w14:textId="77777777">
        <w:tc>
          <w:tcPr>
            <w:tcW w:w="2130" w:type="dxa"/>
            <w:vAlign w:val="center"/>
          </w:tcPr>
          <w:p w14:paraId="1E39CCFF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硬件指标</w:t>
            </w:r>
          </w:p>
        </w:tc>
        <w:tc>
          <w:tcPr>
            <w:tcW w:w="2130" w:type="dxa"/>
            <w:vAlign w:val="center"/>
          </w:tcPr>
          <w:p w14:paraId="2A7A21C3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最低配置</w:t>
            </w:r>
          </w:p>
        </w:tc>
        <w:tc>
          <w:tcPr>
            <w:tcW w:w="2131" w:type="dxa"/>
            <w:vAlign w:val="center"/>
          </w:tcPr>
          <w:p w14:paraId="2A6E087D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推荐配置</w:t>
            </w:r>
          </w:p>
        </w:tc>
        <w:tc>
          <w:tcPr>
            <w:tcW w:w="2131" w:type="dxa"/>
            <w:vAlign w:val="center"/>
          </w:tcPr>
          <w:p w14:paraId="5A48644C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功能适配说明</w:t>
            </w:r>
          </w:p>
        </w:tc>
      </w:tr>
      <w:tr w:rsidR="004C729D" w14:paraId="4933B9F4" w14:textId="77777777">
        <w:tc>
          <w:tcPr>
            <w:tcW w:w="2130" w:type="dxa"/>
            <w:vAlign w:val="center"/>
          </w:tcPr>
          <w:p w14:paraId="7E5F6688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设备类型</w:t>
            </w:r>
          </w:p>
        </w:tc>
        <w:tc>
          <w:tcPr>
            <w:tcW w:w="2130" w:type="dxa"/>
            <w:vAlign w:val="center"/>
          </w:tcPr>
          <w:p w14:paraId="2CED5A55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Android 智能手机/平板</w:t>
            </w:r>
          </w:p>
        </w:tc>
        <w:tc>
          <w:tcPr>
            <w:tcW w:w="2131" w:type="dxa"/>
            <w:vAlign w:val="center"/>
          </w:tcPr>
          <w:p w14:paraId="28AF2A26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Android智能手机/平板（屏幕≥5.0英寸）</w:t>
            </w:r>
          </w:p>
        </w:tc>
        <w:tc>
          <w:tcPr>
            <w:tcW w:w="2131" w:type="dxa"/>
            <w:vAlign w:val="center"/>
          </w:tcPr>
          <w:p w14:paraId="62F0C147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平板适配横屏模式，手机强制竖屏</w:t>
            </w:r>
          </w:p>
        </w:tc>
      </w:tr>
      <w:tr w:rsidR="004C729D" w14:paraId="7AC6623F" w14:textId="77777777">
        <w:tc>
          <w:tcPr>
            <w:tcW w:w="2130" w:type="dxa"/>
            <w:vAlign w:val="center"/>
          </w:tcPr>
          <w:p w14:paraId="60719477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处理器</w:t>
            </w:r>
          </w:p>
        </w:tc>
        <w:tc>
          <w:tcPr>
            <w:tcW w:w="2130" w:type="dxa"/>
            <w:vAlign w:val="center"/>
          </w:tcPr>
          <w:p w14:paraId="0059765F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骁龙430/联发科 MT6750/麒麟710 及以上</w:t>
            </w:r>
          </w:p>
        </w:tc>
        <w:tc>
          <w:tcPr>
            <w:tcW w:w="2131" w:type="dxa"/>
            <w:vAlign w:val="center"/>
          </w:tcPr>
          <w:p w14:paraId="031EC586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骁龙 660/联发科 MT6771/麒麟 810 及以上</w:t>
            </w:r>
          </w:p>
        </w:tc>
        <w:tc>
          <w:tcPr>
            <w:tcW w:w="2131" w:type="dxa"/>
            <w:vAlign w:val="center"/>
          </w:tcPr>
          <w:p w14:paraId="4E8C6332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满足端侧轻量级 AI模型推理需求</w:t>
            </w:r>
          </w:p>
        </w:tc>
      </w:tr>
      <w:tr w:rsidR="004C729D" w14:paraId="0CE3A08E" w14:textId="77777777">
        <w:tc>
          <w:tcPr>
            <w:tcW w:w="2130" w:type="dxa"/>
            <w:vAlign w:val="center"/>
          </w:tcPr>
          <w:p w14:paraId="27B3F6C9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lastRenderedPageBreak/>
              <w:t>AI 算力（NPU）</w:t>
            </w:r>
          </w:p>
        </w:tc>
        <w:tc>
          <w:tcPr>
            <w:tcW w:w="2130" w:type="dxa"/>
            <w:vAlign w:val="center"/>
          </w:tcPr>
          <w:p w14:paraId="3E0F4613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≥1TOPS</w:t>
            </w:r>
          </w:p>
        </w:tc>
        <w:tc>
          <w:tcPr>
            <w:tcW w:w="2131" w:type="dxa"/>
            <w:vAlign w:val="center"/>
          </w:tcPr>
          <w:p w14:paraId="6B00248F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≥4TOPS</w:t>
            </w:r>
          </w:p>
        </w:tc>
        <w:tc>
          <w:tcPr>
            <w:tcW w:w="2131" w:type="dxa"/>
            <w:vAlign w:val="center"/>
          </w:tcPr>
          <w:p w14:paraId="7F878419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4TOPS 及以上实现食材/菜单识别秒级响应</w:t>
            </w:r>
          </w:p>
        </w:tc>
      </w:tr>
      <w:tr w:rsidR="004C729D" w14:paraId="3B340C59" w14:textId="77777777">
        <w:tc>
          <w:tcPr>
            <w:tcW w:w="2130" w:type="dxa"/>
            <w:vAlign w:val="center"/>
          </w:tcPr>
          <w:p w14:paraId="1393299A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运行内存（RAM）</w:t>
            </w:r>
          </w:p>
        </w:tc>
        <w:tc>
          <w:tcPr>
            <w:tcW w:w="2130" w:type="dxa"/>
            <w:vAlign w:val="center"/>
          </w:tcPr>
          <w:p w14:paraId="0FAFAD66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≥2GB</w:t>
            </w:r>
          </w:p>
        </w:tc>
        <w:tc>
          <w:tcPr>
            <w:tcW w:w="2131" w:type="dxa"/>
            <w:vAlign w:val="center"/>
          </w:tcPr>
          <w:p w14:paraId="619BDB39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≥4GB</w:t>
            </w:r>
          </w:p>
        </w:tc>
        <w:tc>
          <w:tcPr>
            <w:tcW w:w="2131" w:type="dxa"/>
            <w:vAlign w:val="center"/>
          </w:tcPr>
          <w:p w14:paraId="33360A40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2GB 保障基础运行，4GB 避免卡顿</w:t>
            </w:r>
          </w:p>
        </w:tc>
      </w:tr>
      <w:tr w:rsidR="004C729D" w14:paraId="4744FFB8" w14:textId="77777777">
        <w:tc>
          <w:tcPr>
            <w:tcW w:w="2130" w:type="dxa"/>
            <w:vAlign w:val="center"/>
          </w:tcPr>
          <w:p w14:paraId="56CA76AA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存储内存（ROM）</w:t>
            </w:r>
          </w:p>
        </w:tc>
        <w:tc>
          <w:tcPr>
            <w:tcW w:w="2130" w:type="dxa"/>
            <w:vAlign w:val="center"/>
          </w:tcPr>
          <w:p w14:paraId="4E3E62A9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≥16GB</w:t>
            </w:r>
          </w:p>
          <w:p w14:paraId="30374AC6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（可用空间2GB）</w:t>
            </w:r>
          </w:p>
        </w:tc>
        <w:tc>
          <w:tcPr>
            <w:tcW w:w="2131" w:type="dxa"/>
            <w:vAlign w:val="center"/>
          </w:tcPr>
          <w:p w14:paraId="13B8D190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color w:val="000000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≥32GB</w:t>
            </w:r>
          </w:p>
          <w:p w14:paraId="543C60CD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（可用空间4GB）</w:t>
            </w:r>
          </w:p>
        </w:tc>
        <w:tc>
          <w:tcPr>
            <w:tcW w:w="2131" w:type="dxa"/>
            <w:vAlign w:val="center"/>
          </w:tcPr>
          <w:p w14:paraId="2B5A6E44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应用安装包、模型文件、本地数据</w:t>
            </w:r>
          </w:p>
        </w:tc>
      </w:tr>
      <w:tr w:rsidR="004C729D" w14:paraId="11B8A9B8" w14:textId="77777777">
        <w:tc>
          <w:tcPr>
            <w:tcW w:w="2130" w:type="dxa"/>
            <w:vAlign w:val="center"/>
          </w:tcPr>
          <w:p w14:paraId="3D130797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后置摄像头</w:t>
            </w:r>
          </w:p>
        </w:tc>
        <w:tc>
          <w:tcPr>
            <w:tcW w:w="2130" w:type="dxa"/>
            <w:vAlign w:val="center"/>
          </w:tcPr>
          <w:p w14:paraId="1E170C37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≥500万像素，支持自动对焦</w:t>
            </w:r>
          </w:p>
        </w:tc>
        <w:tc>
          <w:tcPr>
            <w:tcW w:w="2131" w:type="dxa"/>
            <w:vAlign w:val="center"/>
          </w:tcPr>
          <w:p w14:paraId="753C6415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≥1300万像素，支持自动对焦+防抖</w:t>
            </w:r>
          </w:p>
        </w:tc>
        <w:tc>
          <w:tcPr>
            <w:tcW w:w="2131" w:type="dxa"/>
            <w:vAlign w:val="center"/>
          </w:tcPr>
          <w:p w14:paraId="28D86C1F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保障菜单/食材拍摄图像清晰度</w:t>
            </w:r>
          </w:p>
        </w:tc>
      </w:tr>
      <w:tr w:rsidR="004C729D" w14:paraId="060E0BAD" w14:textId="77777777">
        <w:tc>
          <w:tcPr>
            <w:tcW w:w="2130" w:type="dxa"/>
            <w:vAlign w:val="center"/>
          </w:tcPr>
          <w:p w14:paraId="7453C41E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麦克风</w:t>
            </w:r>
          </w:p>
        </w:tc>
        <w:tc>
          <w:tcPr>
            <w:tcW w:w="2130" w:type="dxa"/>
            <w:vAlign w:val="center"/>
          </w:tcPr>
          <w:p w14:paraId="4C97AFA7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内置单麦克风，支持语音输入</w:t>
            </w:r>
          </w:p>
        </w:tc>
        <w:tc>
          <w:tcPr>
            <w:tcW w:w="2131" w:type="dxa"/>
            <w:vAlign w:val="center"/>
          </w:tcPr>
          <w:p w14:paraId="723A8423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内置双麦克风，支持降噪</w:t>
            </w:r>
          </w:p>
        </w:tc>
        <w:tc>
          <w:tcPr>
            <w:tcW w:w="2131" w:type="dxa"/>
            <w:vAlign w:val="center"/>
          </w:tcPr>
          <w:p w14:paraId="49EC3730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提升老年用户语音转写准确率</w:t>
            </w:r>
          </w:p>
        </w:tc>
      </w:tr>
      <w:tr w:rsidR="004C729D" w14:paraId="6CF8B9FF" w14:textId="77777777">
        <w:tc>
          <w:tcPr>
            <w:tcW w:w="2130" w:type="dxa"/>
            <w:vAlign w:val="center"/>
          </w:tcPr>
          <w:p w14:paraId="63E29A27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网络模块</w:t>
            </w:r>
          </w:p>
        </w:tc>
        <w:tc>
          <w:tcPr>
            <w:tcW w:w="2130" w:type="dxa"/>
            <w:vAlign w:val="center"/>
          </w:tcPr>
          <w:p w14:paraId="0740ADC0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支持 Wi-Fi（802.11 b/g/n/移动网络（4G）</w:t>
            </w:r>
          </w:p>
        </w:tc>
        <w:tc>
          <w:tcPr>
            <w:tcW w:w="2131" w:type="dxa"/>
            <w:vAlign w:val="center"/>
          </w:tcPr>
          <w:p w14:paraId="57566196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支持 Wi-Fi（802.11 ac）/移动网络（4G/5G）</w:t>
            </w:r>
          </w:p>
        </w:tc>
        <w:tc>
          <w:tcPr>
            <w:tcW w:w="2131" w:type="dxa"/>
            <w:vAlign w:val="center"/>
          </w:tcPr>
          <w:p w14:paraId="27EA923B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保障云端增强与跨端同步速度</w:t>
            </w:r>
          </w:p>
        </w:tc>
      </w:tr>
      <w:tr w:rsidR="004C729D" w14:paraId="2D3E9B9B" w14:textId="77777777">
        <w:tc>
          <w:tcPr>
            <w:tcW w:w="2130" w:type="dxa"/>
            <w:vAlign w:val="center"/>
          </w:tcPr>
          <w:p w14:paraId="1D04604D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其他硬件</w:t>
            </w:r>
          </w:p>
        </w:tc>
        <w:tc>
          <w:tcPr>
            <w:tcW w:w="2130" w:type="dxa"/>
            <w:vAlign w:val="center"/>
          </w:tcPr>
          <w:p w14:paraId="4BEF3CC5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支持蓝牙4.0及以上、振动反馈</w:t>
            </w:r>
          </w:p>
        </w:tc>
        <w:tc>
          <w:tcPr>
            <w:tcW w:w="2131" w:type="dxa"/>
            <w:vAlign w:val="center"/>
          </w:tcPr>
          <w:p w14:paraId="33FB2064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支持蓝牙5.0及以上、线性振动、NFC</w:t>
            </w:r>
          </w:p>
        </w:tc>
        <w:tc>
          <w:tcPr>
            <w:tcW w:w="2131" w:type="dxa"/>
            <w:vAlign w:val="center"/>
          </w:tcPr>
          <w:p w14:paraId="44167977" w14:textId="77777777" w:rsidR="004C729D" w:rsidRDefault="00000000">
            <w:pPr>
              <w:pStyle w:val="a1"/>
              <w:spacing w:line="288" w:lineRule="auto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振动反馈用于操作提醒，NFC预留扩展</w:t>
            </w:r>
          </w:p>
        </w:tc>
      </w:tr>
    </w:tbl>
    <w:p w14:paraId="6A5F57AD" w14:textId="77777777" w:rsidR="004C729D" w:rsidRDefault="00000000">
      <w:pPr>
        <w:pStyle w:val="3"/>
      </w:pPr>
      <w:bookmarkStart w:id="143" w:name="_Toc225735341"/>
      <w:r>
        <w:rPr>
          <w:rFonts w:hint="eastAsia"/>
        </w:rPr>
        <w:t>软件环境要求</w:t>
      </w:r>
      <w:bookmarkEnd w:id="143"/>
    </w:p>
    <w:p w14:paraId="10D04863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软件环境遵循</w:t>
      </w:r>
      <w:r>
        <w:rPr>
          <w:rFonts w:ascii="宋体" w:eastAsia="宋体" w:hAnsi="宋体"/>
          <w:b/>
          <w:bCs/>
          <w:sz w:val="28"/>
          <w:szCs w:val="28"/>
        </w:rPr>
        <w:t>兼容性优先</w:t>
      </w:r>
      <w:r>
        <w:rPr>
          <w:rFonts w:ascii="宋体" w:eastAsia="宋体" w:hAnsi="宋体"/>
          <w:sz w:val="28"/>
          <w:szCs w:val="28"/>
        </w:rPr>
        <w:t>原则，覆盖Android 8.0至最新版本，采用主流开发框架与第三方SDK，同时支持离线运行</w:t>
      </w:r>
      <w:r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/>
          <w:sz w:val="28"/>
          <w:szCs w:val="28"/>
        </w:rPr>
        <w:t>如下</w:t>
      </w:r>
      <w:r>
        <w:rPr>
          <w:rFonts w:ascii="宋体" w:eastAsia="宋体" w:hAnsi="宋体" w:hint="eastAsia"/>
          <w:sz w:val="28"/>
          <w:szCs w:val="28"/>
        </w:rPr>
        <w:t>表2所示</w:t>
      </w:r>
      <w:r>
        <w:rPr>
          <w:rFonts w:ascii="宋体" w:eastAsia="宋体" w:hAnsi="宋体"/>
          <w:sz w:val="28"/>
          <w:szCs w:val="28"/>
        </w:rPr>
        <w:t>：</w:t>
      </w:r>
    </w:p>
    <w:p w14:paraId="2EEEDA1F" w14:textId="77777777" w:rsidR="004C729D" w:rsidRDefault="00000000">
      <w:pPr>
        <w:pStyle w:val="a1"/>
        <w:spacing w:line="288" w:lineRule="auto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7.1.2</w:t>
      </w:r>
      <w:r>
        <w:rPr>
          <w:rFonts w:ascii="宋体" w:eastAsia="宋体" w:hAnsi="宋体" w:hint="eastAsia"/>
          <w:sz w:val="28"/>
          <w:szCs w:val="28"/>
        </w:rPr>
        <w:t xml:space="preserve"> 软件环境需求说明表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4C729D" w14:paraId="61C4D130" w14:textId="77777777">
        <w:tc>
          <w:tcPr>
            <w:tcW w:w="2840" w:type="dxa"/>
            <w:vAlign w:val="center"/>
          </w:tcPr>
          <w:p w14:paraId="13C1D58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软件指标</w:t>
            </w:r>
          </w:p>
        </w:tc>
        <w:tc>
          <w:tcPr>
            <w:tcW w:w="2841" w:type="dxa"/>
            <w:vAlign w:val="center"/>
          </w:tcPr>
          <w:p w14:paraId="0E2987CB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具体要求</w:t>
            </w:r>
          </w:p>
        </w:tc>
        <w:tc>
          <w:tcPr>
            <w:tcW w:w="2841" w:type="dxa"/>
            <w:vAlign w:val="center"/>
          </w:tcPr>
          <w:p w14:paraId="6A4B31D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4"/>
              </w:rPr>
              <w:t>说明与适配策略</w:t>
            </w:r>
          </w:p>
        </w:tc>
      </w:tr>
      <w:tr w:rsidR="004C729D" w14:paraId="7C70904D" w14:textId="77777777">
        <w:tc>
          <w:tcPr>
            <w:tcW w:w="2840" w:type="dxa"/>
            <w:vAlign w:val="center"/>
          </w:tcPr>
          <w:p w14:paraId="5699F979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操作系统</w:t>
            </w:r>
          </w:p>
        </w:tc>
        <w:tc>
          <w:tcPr>
            <w:tcW w:w="2841" w:type="dxa"/>
            <w:vAlign w:val="center"/>
          </w:tcPr>
          <w:p w14:paraId="6C048B6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Android 8.0（API 24）及以上</w:t>
            </w:r>
          </w:p>
        </w:tc>
        <w:tc>
          <w:tcPr>
            <w:tcW w:w="2841" w:type="dxa"/>
            <w:vAlign w:val="center"/>
          </w:tcPr>
          <w:p w14:paraId="056485E0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覆盖95%以上老年用户 Android设备，对低版本系统做功能兼容降级</w:t>
            </w:r>
          </w:p>
        </w:tc>
      </w:tr>
      <w:tr w:rsidR="004C729D" w14:paraId="324B1A5F" w14:textId="77777777">
        <w:tc>
          <w:tcPr>
            <w:tcW w:w="2840" w:type="dxa"/>
            <w:vAlign w:val="center"/>
          </w:tcPr>
          <w:p w14:paraId="055CE77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系统权限</w:t>
            </w:r>
          </w:p>
        </w:tc>
        <w:tc>
          <w:tcPr>
            <w:tcW w:w="2841" w:type="dxa"/>
            <w:vAlign w:val="center"/>
          </w:tcPr>
          <w:p w14:paraId="58278B2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必要权限：相机、麦克风、存储、网络；可选权限：振动、NFC</w:t>
            </w:r>
          </w:p>
        </w:tc>
        <w:tc>
          <w:tcPr>
            <w:tcW w:w="2841" w:type="dxa"/>
            <w:vAlign w:val="center"/>
          </w:tcPr>
          <w:p w14:paraId="001149D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权限按需申请，首次使用时弹窗说明，无权限不影响核心功能使用</w:t>
            </w:r>
          </w:p>
        </w:tc>
      </w:tr>
      <w:tr w:rsidR="004C729D" w14:paraId="0947CD97" w14:textId="77777777">
        <w:tc>
          <w:tcPr>
            <w:tcW w:w="2840" w:type="dxa"/>
            <w:vAlign w:val="center"/>
          </w:tcPr>
          <w:p w14:paraId="063F70C1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本地数据库</w:t>
            </w:r>
          </w:p>
        </w:tc>
        <w:tc>
          <w:tcPr>
            <w:tcW w:w="2841" w:type="dxa"/>
            <w:vAlign w:val="center"/>
          </w:tcPr>
          <w:p w14:paraId="4AD54CB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SQLite 3.0及以上，Room 2.6.0及以上</w:t>
            </w:r>
          </w:p>
        </w:tc>
        <w:tc>
          <w:tcPr>
            <w:tcW w:w="2841" w:type="dxa"/>
            <w:vAlign w:val="center"/>
          </w:tcPr>
          <w:p w14:paraId="73EDEA70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轻量级本地数据库，支持加密存储，适配端侧离线数据管理</w:t>
            </w:r>
          </w:p>
        </w:tc>
      </w:tr>
      <w:tr w:rsidR="004C729D" w14:paraId="36FD4867" w14:textId="77777777">
        <w:tc>
          <w:tcPr>
            <w:tcW w:w="2840" w:type="dxa"/>
            <w:vAlign w:val="center"/>
          </w:tcPr>
          <w:p w14:paraId="22A6D9EC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开发框架</w:t>
            </w:r>
          </w:p>
        </w:tc>
        <w:tc>
          <w:tcPr>
            <w:tcW w:w="2841" w:type="dxa"/>
            <w:vAlign w:val="center"/>
          </w:tcPr>
          <w:p w14:paraId="7602F1D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 xml:space="preserve">Android Studio Hedgehog + Kotlin 1.9.0 </w:t>
            </w:r>
            <w:r>
              <w:rPr>
                <w:rFonts w:ascii="宋体" w:hAnsi="宋体" w:hint="eastAsia"/>
                <w:color w:val="000000"/>
                <w:szCs w:val="24"/>
              </w:rPr>
              <w:lastRenderedPageBreak/>
              <w:t>+ Jetpack Compose 1.6.0</w:t>
            </w:r>
          </w:p>
        </w:tc>
        <w:tc>
          <w:tcPr>
            <w:tcW w:w="2841" w:type="dxa"/>
            <w:vAlign w:val="center"/>
          </w:tcPr>
          <w:p w14:paraId="6A04033E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lastRenderedPageBreak/>
              <w:t>现代化声明式UI，低耦合易维护，适配不同屏幕尺</w:t>
            </w:r>
            <w:r>
              <w:rPr>
                <w:rFonts w:ascii="宋体" w:hAnsi="宋体" w:hint="eastAsia"/>
                <w:color w:val="000000"/>
                <w:szCs w:val="24"/>
              </w:rPr>
              <w:lastRenderedPageBreak/>
              <w:t>寸</w:t>
            </w:r>
          </w:p>
        </w:tc>
      </w:tr>
      <w:tr w:rsidR="004C729D" w14:paraId="3B6692D4" w14:textId="77777777">
        <w:tc>
          <w:tcPr>
            <w:tcW w:w="2840" w:type="dxa"/>
            <w:vAlign w:val="center"/>
          </w:tcPr>
          <w:p w14:paraId="2DCF59F5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AI 模型框架</w:t>
            </w:r>
          </w:p>
        </w:tc>
        <w:tc>
          <w:tcPr>
            <w:tcW w:w="2841" w:type="dxa"/>
            <w:vAlign w:val="center"/>
          </w:tcPr>
          <w:p w14:paraId="06BACAD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NCNN 1.7.0 + PaddleOCR Android SDK v1.2.9 + Whisper Tiny Android SDK</w:t>
            </w:r>
          </w:p>
        </w:tc>
        <w:tc>
          <w:tcPr>
            <w:tcW w:w="2841" w:type="dxa"/>
            <w:vAlign w:val="center"/>
          </w:tcPr>
          <w:p w14:paraId="47058FB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端侧轻量化推理框架，模型经剪枝 / 蒸馏优化，减小体积与计算量</w:t>
            </w:r>
          </w:p>
        </w:tc>
      </w:tr>
      <w:tr w:rsidR="004C729D" w14:paraId="22DCC2BD" w14:textId="77777777">
        <w:tc>
          <w:tcPr>
            <w:tcW w:w="2840" w:type="dxa"/>
            <w:vAlign w:val="center"/>
          </w:tcPr>
          <w:p w14:paraId="691BAFD2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网络框架</w:t>
            </w:r>
          </w:p>
        </w:tc>
        <w:tc>
          <w:tcPr>
            <w:tcW w:w="2841" w:type="dxa"/>
            <w:vAlign w:val="center"/>
          </w:tcPr>
          <w:p w14:paraId="6634FF3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Retrofit 2.9.0 + OkHttp 4.12.0 + Gson 2.10.0</w:t>
            </w:r>
          </w:p>
        </w:tc>
        <w:tc>
          <w:tcPr>
            <w:tcW w:w="2841" w:type="dxa"/>
            <w:vAlign w:val="center"/>
          </w:tcPr>
          <w:p w14:paraId="1A2F47A8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支持网络请求缓存、超时重连，适配弱网环境</w:t>
            </w:r>
          </w:p>
        </w:tc>
      </w:tr>
      <w:tr w:rsidR="004C729D" w14:paraId="47826E38" w14:textId="77777777">
        <w:tc>
          <w:tcPr>
            <w:tcW w:w="2840" w:type="dxa"/>
            <w:vAlign w:val="center"/>
          </w:tcPr>
          <w:p w14:paraId="0A2783D0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第三方 SDK</w:t>
            </w:r>
          </w:p>
        </w:tc>
        <w:tc>
          <w:tcPr>
            <w:tcW w:w="2841" w:type="dxa"/>
            <w:vAlign w:val="center"/>
          </w:tcPr>
          <w:p w14:paraId="28F86A0D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文本语音合成（TTS）：Android原生 TextToSpeech；消息推送：原生FCM/厂商推送</w:t>
            </w:r>
          </w:p>
        </w:tc>
        <w:tc>
          <w:tcPr>
            <w:tcW w:w="2841" w:type="dxa"/>
            <w:vAlign w:val="center"/>
          </w:tcPr>
          <w:p w14:paraId="5D0943F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优先使用系统原生 SDK，减少第三方依赖，降低应用体积</w:t>
            </w:r>
          </w:p>
        </w:tc>
      </w:tr>
      <w:tr w:rsidR="004C729D" w14:paraId="6A3B7661" w14:textId="77777777">
        <w:tc>
          <w:tcPr>
            <w:tcW w:w="2840" w:type="dxa"/>
            <w:vAlign w:val="center"/>
          </w:tcPr>
          <w:p w14:paraId="71CB395A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应用安装包</w:t>
            </w:r>
          </w:p>
        </w:tc>
        <w:tc>
          <w:tcPr>
            <w:tcW w:w="2841" w:type="dxa"/>
            <w:vAlign w:val="center"/>
          </w:tcPr>
          <w:p w14:paraId="1C6417D3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主安装包≤150MB，模型文件按需下载（总模型体积≤200MB）</w:t>
            </w:r>
          </w:p>
        </w:tc>
        <w:tc>
          <w:tcPr>
            <w:tcW w:w="2841" w:type="dxa"/>
            <w:vAlign w:val="center"/>
          </w:tcPr>
          <w:p w14:paraId="46F2C34F" w14:textId="77777777" w:rsidR="004C729D" w:rsidRDefault="00000000">
            <w:pPr>
              <w:pStyle w:val="a1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color w:val="000000"/>
                <w:szCs w:val="24"/>
              </w:rPr>
              <w:t>模型文件支持 Wi-Fi 下自动下载，也可手动下载，适配流量敏感用户</w:t>
            </w:r>
          </w:p>
        </w:tc>
      </w:tr>
    </w:tbl>
    <w:p w14:paraId="3EEDC224" w14:textId="77777777" w:rsidR="004C729D" w:rsidRDefault="00000000">
      <w:pPr>
        <w:pStyle w:val="3"/>
      </w:pPr>
      <w:bookmarkStart w:id="144" w:name="_Toc225735342"/>
      <w:r>
        <w:rPr>
          <w:rFonts w:hint="eastAsia"/>
        </w:rPr>
        <w:t>离线运行环境支持</w:t>
      </w:r>
      <w:bookmarkEnd w:id="144"/>
    </w:p>
    <w:p w14:paraId="4C3A1C9E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产品实现</w:t>
      </w:r>
      <w:r>
        <w:rPr>
          <w:rFonts w:ascii="宋体" w:eastAsia="宋体" w:hAnsi="宋体"/>
          <w:b/>
          <w:bCs/>
          <w:sz w:val="28"/>
          <w:szCs w:val="28"/>
        </w:rPr>
        <w:t>全功能离线运行</w:t>
      </w:r>
      <w:r>
        <w:rPr>
          <w:rFonts w:ascii="宋体" w:eastAsia="宋体" w:hAnsi="宋体"/>
          <w:sz w:val="28"/>
          <w:szCs w:val="28"/>
        </w:rPr>
        <w:t>，无网络环境下仅关闭云端增强与跨端同步功能，核心功能不受影响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1B3694DD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>
        <w:rPr>
          <w:rFonts w:ascii="宋体" w:eastAsia="宋体" w:hAnsi="宋体"/>
          <w:b/>
          <w:bCs/>
          <w:sz w:val="28"/>
          <w:szCs w:val="28"/>
        </w:rPr>
        <w:t>离线运行需满足以下基础条件</w:t>
      </w:r>
    </w:p>
    <w:p w14:paraId="17F99EE8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>
        <w:rPr>
          <w:rFonts w:ascii="宋体" w:eastAsia="宋体" w:hAnsi="宋体"/>
          <w:sz w:val="28"/>
          <w:szCs w:val="28"/>
        </w:rPr>
        <w:t>已完成应用安装与模型文件下载（首次使用Wi-Fi自动完成）；</w:t>
      </w:r>
    </w:p>
    <w:p w14:paraId="5E51DBBB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>
        <w:rPr>
          <w:rFonts w:ascii="宋体" w:eastAsia="宋体" w:hAnsi="宋体"/>
          <w:sz w:val="28"/>
          <w:szCs w:val="28"/>
        </w:rPr>
        <w:t>已完成用户注册/登录（离线模式支持本地注册）；</w:t>
      </w:r>
    </w:p>
    <w:p w14:paraId="056790A5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>
        <w:rPr>
          <w:rFonts w:ascii="宋体" w:eastAsia="宋体" w:hAnsi="宋体"/>
          <w:sz w:val="28"/>
          <w:szCs w:val="28"/>
        </w:rPr>
        <w:t>本地数据库已初始化，包含基础知识库（菜品库、食材保质期库、情感词典）。</w:t>
      </w:r>
    </w:p>
    <w:p w14:paraId="7124B925" w14:textId="77777777" w:rsidR="004C729D" w:rsidRDefault="00000000">
      <w:pPr>
        <w:pStyle w:val="a1"/>
        <w:wordWrap w:val="0"/>
        <w:spacing w:line="288" w:lineRule="auto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</w:t>
      </w:r>
      <w:r>
        <w:rPr>
          <w:rFonts w:ascii="宋体" w:eastAsia="宋体" w:hAnsi="宋体"/>
          <w:b/>
          <w:bCs/>
          <w:sz w:val="28"/>
          <w:szCs w:val="28"/>
        </w:rPr>
        <w:t>离线模式下支持的核心功能</w:t>
      </w:r>
    </w:p>
    <w:p w14:paraId="28DFAAEB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>
        <w:rPr>
          <w:rFonts w:ascii="宋体" w:eastAsia="宋体" w:hAnsi="宋体"/>
          <w:sz w:val="28"/>
          <w:szCs w:val="28"/>
        </w:rPr>
        <w:t>菜单/食材拍照识别（端侧OCR/YOLO模型）；</w:t>
      </w:r>
    </w:p>
    <w:p w14:paraId="27ACB132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>
        <w:rPr>
          <w:rFonts w:ascii="宋体" w:eastAsia="宋体" w:hAnsi="宋体"/>
          <w:sz w:val="28"/>
          <w:szCs w:val="28"/>
        </w:rPr>
        <w:t>冰箱食材库存管理与保质期预警；</w:t>
      </w:r>
    </w:p>
    <w:p w14:paraId="27168B01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>
        <w:rPr>
          <w:rFonts w:ascii="宋体" w:eastAsia="宋体" w:hAnsi="宋体"/>
          <w:sz w:val="28"/>
          <w:szCs w:val="28"/>
        </w:rPr>
        <w:t>语音情感日记记录与本地情感分析；</w:t>
      </w:r>
    </w:p>
    <w:p w14:paraId="26DF75EA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</w:t>
      </w:r>
      <w:r>
        <w:rPr>
          <w:rFonts w:ascii="宋体" w:eastAsia="宋体" w:hAnsi="宋体"/>
          <w:sz w:val="28"/>
          <w:szCs w:val="28"/>
        </w:rPr>
        <w:t>健康档案本地管理与饮食风险评估；</w:t>
      </w:r>
    </w:p>
    <w:p w14:paraId="65BB4F99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5.</w:t>
      </w:r>
      <w:r>
        <w:rPr>
          <w:rFonts w:ascii="宋体" w:eastAsia="宋体" w:hAnsi="宋体"/>
          <w:sz w:val="28"/>
          <w:szCs w:val="28"/>
        </w:rPr>
        <w:t>本地数据查看与历史记录查询。</w:t>
      </w:r>
    </w:p>
    <w:p w14:paraId="26E8762F" w14:textId="77777777" w:rsidR="004C729D" w:rsidRDefault="00000000">
      <w:pPr>
        <w:pStyle w:val="3"/>
      </w:pPr>
      <w:bookmarkStart w:id="145" w:name="_Toc225735343"/>
      <w:r>
        <w:t>适老化环境适配要求</w:t>
      </w:r>
      <w:bookmarkEnd w:id="145"/>
    </w:p>
    <w:p w14:paraId="7599B8A8" w14:textId="77777777" w:rsidR="004C729D" w:rsidRDefault="00000000">
      <w:pPr>
        <w:pStyle w:val="a1"/>
        <w:wordWrap w:val="0"/>
        <w:spacing w:line="288" w:lineRule="auto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为适配老年用户的使用习惯，手机端侧环境需满足以下适老化适配要求，产品已内置相关配置，无需用户手动设置：</w:t>
      </w:r>
    </w:p>
    <w:p w14:paraId="254DF8F3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/>
          <w:b/>
          <w:bCs/>
          <w:sz w:val="28"/>
          <w:szCs w:val="28"/>
        </w:rPr>
        <w:t>屏幕适配</w:t>
      </w:r>
      <w:r>
        <w:rPr>
          <w:rFonts w:ascii="宋体" w:eastAsia="宋体" w:hAnsi="宋体"/>
          <w:sz w:val="28"/>
          <w:szCs w:val="28"/>
        </w:rPr>
        <w:t>：支持3.5英寸-10.1英寸屏幕，界面元素自动适配；</w:t>
      </w:r>
    </w:p>
    <w:p w14:paraId="3B5435C1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/>
          <w:b/>
          <w:bCs/>
          <w:sz w:val="28"/>
          <w:szCs w:val="28"/>
        </w:rPr>
        <w:t>字体适配</w:t>
      </w:r>
      <w:r>
        <w:rPr>
          <w:rFonts w:ascii="宋体" w:eastAsia="宋体" w:hAnsi="宋体"/>
          <w:sz w:val="28"/>
          <w:szCs w:val="28"/>
        </w:rPr>
        <w:t>：支持系统字体大小跟随，产品内置</w:t>
      </w:r>
      <w:r>
        <w:rPr>
          <w:rFonts w:ascii="宋体" w:eastAsia="宋体" w:hAnsi="宋体" w:hint="eastAsia"/>
          <w:sz w:val="28"/>
          <w:szCs w:val="28"/>
        </w:rPr>
        <w:t>多</w:t>
      </w:r>
      <w:r>
        <w:rPr>
          <w:rFonts w:ascii="宋体" w:eastAsia="宋体" w:hAnsi="宋体"/>
          <w:sz w:val="28"/>
          <w:szCs w:val="28"/>
        </w:rPr>
        <w:t>档字体配置，默认大字体（≥24sp）；</w:t>
      </w:r>
    </w:p>
    <w:p w14:paraId="289EFEC9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色彩适配</w:t>
      </w:r>
      <w:r>
        <w:rPr>
          <w:rFonts w:ascii="宋体" w:eastAsia="宋体" w:hAnsi="宋体"/>
          <w:sz w:val="28"/>
          <w:szCs w:val="28"/>
        </w:rPr>
        <w:t>：支持高对比度模式，适配色弱/色盲用户，核心按钮/预警信息采用红/黄/绿高辨识度配色；</w:t>
      </w:r>
    </w:p>
    <w:p w14:paraId="76A13E68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交互适配</w:t>
      </w:r>
      <w:r>
        <w:rPr>
          <w:rFonts w:ascii="宋体" w:eastAsia="宋体" w:hAnsi="宋体"/>
          <w:sz w:val="28"/>
          <w:szCs w:val="28"/>
        </w:rPr>
        <w:t>：支持单指操作，无复杂手势，点击区域≥48dp，避免误触；</w:t>
      </w:r>
    </w:p>
    <w:p w14:paraId="22E4105F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</w:t>
      </w:r>
      <w:r>
        <w:rPr>
          <w:rFonts w:ascii="宋体" w:eastAsia="宋体" w:hAnsi="宋体"/>
          <w:b/>
          <w:bCs/>
          <w:sz w:val="28"/>
          <w:szCs w:val="28"/>
        </w:rPr>
        <w:t>语音适配</w:t>
      </w:r>
      <w:r>
        <w:rPr>
          <w:rFonts w:ascii="宋体" w:eastAsia="宋体" w:hAnsi="宋体"/>
          <w:sz w:val="28"/>
          <w:szCs w:val="28"/>
        </w:rPr>
        <w:t>：支持普通话及主流方言，语音播报语速可调，默认慢速；</w:t>
      </w:r>
    </w:p>
    <w:p w14:paraId="2254D844" w14:textId="77777777" w:rsidR="004C729D" w:rsidRDefault="00000000">
      <w:pPr>
        <w:pStyle w:val="a1"/>
        <w:wordWrap w:val="0"/>
        <w:spacing w:line="288" w:lineRule="auto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6.</w:t>
      </w:r>
      <w:r>
        <w:rPr>
          <w:rFonts w:ascii="宋体" w:eastAsia="宋体" w:hAnsi="宋体"/>
          <w:b/>
          <w:bCs/>
          <w:sz w:val="28"/>
          <w:szCs w:val="28"/>
        </w:rPr>
        <w:t>性能适配</w:t>
      </w:r>
      <w:r>
        <w:rPr>
          <w:rFonts w:ascii="宋体" w:eastAsia="宋体" w:hAnsi="宋体"/>
          <w:sz w:val="28"/>
          <w:szCs w:val="28"/>
        </w:rPr>
        <w:t>：支持低功耗模式，模型推理时限制硬件占用率，避免设备发热、卡顿。</w:t>
      </w:r>
    </w:p>
    <w:p w14:paraId="1A1B25BC" w14:textId="77777777" w:rsidR="004C729D" w:rsidRDefault="00000000">
      <w:pPr>
        <w:pStyle w:val="3"/>
      </w:pPr>
      <w:bookmarkStart w:id="146" w:name="_Toc225735344"/>
      <w:r>
        <w:rPr>
          <w:rFonts w:hint="eastAsia"/>
        </w:rPr>
        <w:t>环境检测与适配策略</w:t>
      </w:r>
      <w:bookmarkEnd w:id="146"/>
    </w:p>
    <w:p w14:paraId="521087C6" w14:textId="77777777" w:rsidR="004C729D" w:rsidRDefault="00000000">
      <w:pPr>
        <w:widowControl/>
        <w:wordWrap w:val="0"/>
        <w:spacing w:line="288" w:lineRule="auto"/>
        <w:ind w:firstLineChars="200" w:firstLine="560"/>
        <w:jc w:val="left"/>
        <w:rPr>
          <w:rFonts w:ascii="宋体" w:eastAsia="宋体" w:hAnsi="宋体" w:cs="Arial" w:hint="eastAsia"/>
          <w:color w:val="000000"/>
          <w:kern w:val="0"/>
          <w:sz w:val="28"/>
          <w:szCs w:val="28"/>
        </w:rPr>
      </w:pPr>
      <w:r>
        <w:rPr>
          <w:rFonts w:ascii="宋体" w:eastAsia="宋体" w:hAnsi="宋体" w:cs="Arial"/>
          <w:color w:val="000000"/>
          <w:kern w:val="0"/>
          <w:sz w:val="28"/>
          <w:szCs w:val="28"/>
        </w:rPr>
        <w:t>产品启动时会自动进行设备环境检测，针对硬件/软件配置不满足要求的情况，采用功能降级与友好提示策略，具体如下：</w:t>
      </w:r>
    </w:p>
    <w:p w14:paraId="77E146EF" w14:textId="77777777" w:rsidR="004C729D" w:rsidRDefault="00000000">
      <w:pPr>
        <w:widowControl/>
        <w:wordWrap w:val="0"/>
        <w:spacing w:line="288" w:lineRule="auto"/>
        <w:ind w:firstLineChars="200" w:firstLine="562"/>
        <w:jc w:val="left"/>
        <w:rPr>
          <w:rFonts w:ascii="宋体" w:eastAsia="宋体" w:hAnsi="宋体" w:cs="Arial" w:hint="eastAsia"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1.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算力检测</w:t>
      </w:r>
      <w:r>
        <w:rPr>
          <w:rFonts w:ascii="宋体" w:eastAsia="宋体" w:hAnsi="宋体" w:cs="Arial"/>
          <w:color w:val="000000"/>
          <w:kern w:val="0"/>
          <w:sz w:val="28"/>
          <w:szCs w:val="28"/>
        </w:rPr>
        <w:t>：若NPU算力＜1TOPS，自动关闭端侧AI模型推理，提示用户使用拍照手动输入功能；</w:t>
      </w:r>
    </w:p>
    <w:p w14:paraId="186B4852" w14:textId="77777777" w:rsidR="004C729D" w:rsidRDefault="00000000">
      <w:pPr>
        <w:widowControl/>
        <w:wordWrap w:val="0"/>
        <w:spacing w:line="288" w:lineRule="auto"/>
        <w:ind w:firstLineChars="200" w:firstLine="562"/>
        <w:jc w:val="left"/>
        <w:rPr>
          <w:rFonts w:ascii="宋体" w:eastAsia="宋体" w:hAnsi="宋体" w:cs="Arial" w:hint="eastAsia"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lastRenderedPageBreak/>
        <w:t>2.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内存检测</w:t>
      </w:r>
      <w:r>
        <w:rPr>
          <w:rFonts w:ascii="宋体" w:eastAsia="宋体" w:hAnsi="宋体" w:cs="Arial"/>
          <w:color w:val="000000"/>
          <w:kern w:val="0"/>
          <w:sz w:val="28"/>
          <w:szCs w:val="28"/>
        </w:rPr>
        <w:t>：若RAM＜2GB或可用存储＜1GB，提示用户清理存储空间，关闭非必要后台应用；</w:t>
      </w:r>
    </w:p>
    <w:p w14:paraId="66C23140" w14:textId="77777777" w:rsidR="004C729D" w:rsidRDefault="00000000">
      <w:pPr>
        <w:widowControl/>
        <w:wordWrap w:val="0"/>
        <w:spacing w:line="288" w:lineRule="auto"/>
        <w:ind w:firstLineChars="200" w:firstLine="562"/>
        <w:jc w:val="left"/>
        <w:rPr>
          <w:rFonts w:ascii="宋体" w:eastAsia="宋体" w:hAnsi="宋体" w:cs="Arial" w:hint="eastAsia"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3.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相机/麦克风检测</w:t>
      </w:r>
      <w:r>
        <w:rPr>
          <w:rFonts w:ascii="宋体" w:eastAsia="宋体" w:hAnsi="宋体" w:cs="Arial"/>
          <w:color w:val="000000"/>
          <w:kern w:val="0"/>
          <w:sz w:val="28"/>
          <w:szCs w:val="28"/>
        </w:rPr>
        <w:t>：若硬件故障或权限未开启，提示用户检查硬件/开启权限，提供手动输入兜底；</w:t>
      </w:r>
    </w:p>
    <w:p w14:paraId="42E85EAF" w14:textId="77777777" w:rsidR="004C729D" w:rsidRDefault="00000000">
      <w:pPr>
        <w:widowControl/>
        <w:wordWrap w:val="0"/>
        <w:spacing w:line="288" w:lineRule="auto"/>
        <w:ind w:firstLineChars="200" w:firstLine="562"/>
        <w:jc w:val="left"/>
        <w:rPr>
          <w:rFonts w:ascii="宋体" w:eastAsia="宋体" w:hAnsi="宋体" w:cs="Arial" w:hint="eastAsia"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4.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系统版本检测</w:t>
      </w:r>
      <w:r>
        <w:rPr>
          <w:rFonts w:ascii="宋体" w:eastAsia="宋体" w:hAnsi="宋体" w:cs="Arial"/>
          <w:color w:val="000000"/>
          <w:kern w:val="0"/>
          <w:sz w:val="28"/>
          <w:szCs w:val="28"/>
        </w:rPr>
        <w:t>：若Android版本＜8.0，弹出不兼容提示，引导用户升级系统或更换设备；</w:t>
      </w:r>
    </w:p>
    <w:p w14:paraId="678531C5" w14:textId="77777777" w:rsidR="004C729D" w:rsidRDefault="00000000">
      <w:pPr>
        <w:widowControl/>
        <w:wordWrap w:val="0"/>
        <w:spacing w:line="288" w:lineRule="auto"/>
        <w:ind w:firstLineChars="200" w:firstLine="562"/>
        <w:jc w:val="left"/>
        <w:rPr>
          <w:rFonts w:ascii="宋体" w:eastAsia="宋体" w:hAnsi="宋体" w:cs="Arial" w:hint="eastAsia"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5.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网络检测</w:t>
      </w:r>
      <w:r>
        <w:rPr>
          <w:rFonts w:ascii="宋体" w:eastAsia="宋体" w:hAnsi="宋体" w:cs="Arial"/>
          <w:color w:val="000000"/>
          <w:kern w:val="0"/>
          <w:sz w:val="28"/>
          <w:szCs w:val="28"/>
        </w:rPr>
        <w:t>：若无网络，自动切换至离线模式，界面显示 “离线模式” 标识，不影响核心功能使用。</w:t>
      </w:r>
    </w:p>
    <w:p w14:paraId="7BD3365E" w14:textId="77777777" w:rsidR="004C729D" w:rsidRDefault="00000000">
      <w:pPr>
        <w:widowControl/>
        <w:wordWrap w:val="0"/>
        <w:spacing w:line="288" w:lineRule="auto"/>
        <w:ind w:firstLineChars="200" w:firstLine="560"/>
        <w:jc w:val="left"/>
        <w:rPr>
          <w:rFonts w:ascii="宋体" w:eastAsia="宋体" w:hAnsi="宋体" w:cs="Arial" w:hint="eastAsia"/>
          <w:color w:val="000000"/>
          <w:kern w:val="0"/>
          <w:sz w:val="28"/>
          <w:szCs w:val="28"/>
        </w:rPr>
      </w:pPr>
      <w:r>
        <w:rPr>
          <w:rFonts w:ascii="宋体" w:eastAsia="宋体" w:hAnsi="宋体" w:cs="Arial"/>
          <w:color w:val="000000"/>
          <w:kern w:val="0"/>
          <w:sz w:val="28"/>
          <w:szCs w:val="28"/>
        </w:rPr>
        <w:t>所有环境检测结果均以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大白话弹窗</w:t>
      </w:r>
      <w:r>
        <w:rPr>
          <w:rFonts w:ascii="宋体" w:eastAsia="宋体" w:hAnsi="宋体" w:cs="Arial"/>
          <w:color w:val="000000"/>
          <w:kern w:val="0"/>
          <w:sz w:val="28"/>
          <w:szCs w:val="28"/>
        </w:rPr>
        <w:t>形式展示，避免专业术语，同时提供</w:t>
      </w:r>
      <w:r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一键解决</w:t>
      </w:r>
      <w:r>
        <w:rPr>
          <w:rFonts w:ascii="宋体" w:eastAsia="宋体" w:hAnsi="宋体" w:cs="Arial"/>
          <w:color w:val="000000"/>
          <w:kern w:val="0"/>
          <w:sz w:val="28"/>
          <w:szCs w:val="28"/>
        </w:rPr>
        <w:t>入口（如清理存储、开启权限），适配老年用户的操作能力。</w:t>
      </w:r>
    </w:p>
    <w:p w14:paraId="7181AABB" w14:textId="77777777" w:rsidR="004C729D" w:rsidRDefault="004C729D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  <w:sectPr w:rsidR="004C729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2856A5" w14:textId="77777777" w:rsidR="004C729D" w:rsidRDefault="00000000">
      <w:pPr>
        <w:pStyle w:val="1"/>
      </w:pPr>
      <w:bookmarkStart w:id="147" w:name="_Toc225735345"/>
      <w:commentRangeStart w:id="148"/>
      <w:r>
        <w:rPr>
          <w:rFonts w:hint="eastAsia"/>
        </w:rPr>
        <w:lastRenderedPageBreak/>
        <w:t>详细设计</w:t>
      </w:r>
      <w:bookmarkEnd w:id="147"/>
      <w:commentRangeEnd w:id="148"/>
      <w:r>
        <w:rPr>
          <w:rStyle w:val="aff6"/>
          <w:sz w:val="32"/>
          <w:szCs w:val="44"/>
        </w:rPr>
        <w:commentReference w:id="148"/>
      </w:r>
    </w:p>
    <w:p w14:paraId="2B4E41DE" w14:textId="77777777" w:rsidR="004C729D" w:rsidRDefault="00000000">
      <w:pPr>
        <w:pStyle w:val="2"/>
      </w:pPr>
      <w:bookmarkStart w:id="149" w:name="_Toc225735346"/>
      <w:r>
        <w:rPr>
          <w:rStyle w:val="aff6"/>
          <w:rFonts w:hint="eastAsia"/>
          <w:sz w:val="28"/>
          <w:szCs w:val="28"/>
        </w:rPr>
        <w:t>智能菜单识别与大白话翻译</w:t>
      </w:r>
      <w:commentRangeStart w:id="150"/>
      <w:r>
        <w:rPr>
          <w:rFonts w:hint="eastAsia"/>
        </w:rPr>
        <w:t>模块</w:t>
      </w:r>
      <w:bookmarkEnd w:id="149"/>
      <w:commentRangeEnd w:id="150"/>
      <w:r>
        <w:rPr>
          <w:rStyle w:val="aff6"/>
          <w:sz w:val="28"/>
          <w:szCs w:val="28"/>
        </w:rPr>
        <w:commentReference w:id="150"/>
      </w:r>
    </w:p>
    <w:p w14:paraId="48245274" w14:textId="77777777" w:rsidR="004C729D" w:rsidRDefault="00000000">
      <w:pPr>
        <w:pStyle w:val="3"/>
      </w:pPr>
      <w:bookmarkStart w:id="151" w:name="_Toc225735347"/>
      <w:r>
        <w:rPr>
          <w:rFonts w:hint="eastAsia"/>
        </w:rPr>
        <w:t>功能描述</w:t>
      </w:r>
      <w:bookmarkEnd w:id="151"/>
    </w:p>
    <w:p w14:paraId="63BBD332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“智能菜单识别与大白话翻译模块”是本系统面向老年用户外出就餐场景的核心功能模块，旨在解决老年用户“</w:t>
      </w:r>
      <w:r>
        <w:rPr>
          <w:rFonts w:ascii="宋体" w:eastAsia="宋体" w:hAnsi="宋体" w:hint="eastAsia"/>
          <w:b/>
          <w:bCs/>
          <w:sz w:val="28"/>
          <w:szCs w:val="28"/>
        </w:rPr>
        <w:t>看不懂菜名、不知道能不能吃</w:t>
      </w:r>
      <w:r>
        <w:rPr>
          <w:rFonts w:ascii="宋体" w:eastAsia="宋体" w:hAnsi="宋体" w:hint="eastAsia"/>
          <w:sz w:val="28"/>
          <w:szCs w:val="28"/>
        </w:rPr>
        <w:t>”的认知障碍问题。</w:t>
      </w:r>
    </w:p>
    <w:p w14:paraId="37A211F6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本模块在系统中的定位为：（1）</w:t>
      </w:r>
      <w:r>
        <w:rPr>
          <w:rFonts w:ascii="宋体" w:eastAsia="宋体" w:hAnsi="宋体" w:hint="eastAsia"/>
          <w:b/>
          <w:bCs/>
          <w:sz w:val="28"/>
          <w:szCs w:val="28"/>
        </w:rPr>
        <w:t>输入层</w:t>
      </w:r>
      <w:r>
        <w:rPr>
          <w:rFonts w:ascii="宋体" w:eastAsia="宋体" w:hAnsi="宋体" w:hint="eastAsia"/>
          <w:sz w:val="28"/>
          <w:szCs w:val="28"/>
        </w:rPr>
        <w:t>负责采集菜单图像：（2）</w:t>
      </w:r>
      <w:r>
        <w:rPr>
          <w:rFonts w:ascii="宋体" w:eastAsia="宋体" w:hAnsi="宋体" w:hint="eastAsia"/>
          <w:b/>
          <w:bCs/>
          <w:sz w:val="28"/>
          <w:szCs w:val="28"/>
        </w:rPr>
        <w:t>识别层</w:t>
      </w:r>
      <w:r>
        <w:rPr>
          <w:rFonts w:ascii="宋体" w:eastAsia="宋体" w:hAnsi="宋体" w:hint="eastAsia"/>
          <w:sz w:val="28"/>
          <w:szCs w:val="28"/>
        </w:rPr>
        <w:t>完成OCR文字提取；（3）</w:t>
      </w:r>
      <w:r>
        <w:rPr>
          <w:rFonts w:ascii="宋体" w:eastAsia="宋体" w:hAnsi="宋体" w:hint="eastAsia"/>
          <w:b/>
          <w:bCs/>
          <w:sz w:val="28"/>
          <w:szCs w:val="28"/>
        </w:rPr>
        <w:t>匹配层</w:t>
      </w:r>
      <w:r>
        <w:rPr>
          <w:rFonts w:ascii="宋体" w:eastAsia="宋体" w:hAnsi="宋体" w:hint="eastAsia"/>
          <w:sz w:val="28"/>
          <w:szCs w:val="28"/>
        </w:rPr>
        <w:t>完成菜品知识库匹配与营养解析；（4）</w:t>
      </w:r>
      <w:r>
        <w:rPr>
          <w:rFonts w:ascii="宋体" w:eastAsia="宋体" w:hAnsi="宋体" w:hint="eastAsia"/>
          <w:b/>
          <w:bCs/>
          <w:sz w:val="28"/>
          <w:szCs w:val="28"/>
        </w:rPr>
        <w:t>评估层</w:t>
      </w:r>
      <w:r>
        <w:rPr>
          <w:rFonts w:ascii="宋体" w:eastAsia="宋体" w:hAnsi="宋体" w:hint="eastAsia"/>
          <w:sz w:val="28"/>
          <w:szCs w:val="28"/>
        </w:rPr>
        <w:t>结合个人健康档案进行风险分级；（5）</w:t>
      </w:r>
      <w:r>
        <w:rPr>
          <w:rFonts w:ascii="宋体" w:eastAsia="宋体" w:hAnsi="宋体" w:hint="eastAsia"/>
          <w:b/>
          <w:bCs/>
          <w:sz w:val="28"/>
          <w:szCs w:val="28"/>
        </w:rPr>
        <w:t>输出层</w:t>
      </w:r>
      <w:r>
        <w:rPr>
          <w:rFonts w:ascii="宋体" w:eastAsia="宋体" w:hAnsi="宋体" w:hint="eastAsia"/>
          <w:sz w:val="28"/>
          <w:szCs w:val="28"/>
        </w:rPr>
        <w:t>生成大白话解释并语音播报。各层通过Repository模式解耦，数据流向清晰。</w:t>
      </w:r>
    </w:p>
    <w:p w14:paraId="5F97E82D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核心功能实现逻辑如下：</w:t>
      </w:r>
    </w:p>
    <w:p w14:paraId="61B2F012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1.图像采集与预处理</w:t>
      </w:r>
      <w:r>
        <w:rPr>
          <w:rFonts w:ascii="宋体" w:eastAsia="宋体" w:hAnsi="宋体" w:hint="eastAsia"/>
          <w:sz w:val="28"/>
          <w:szCs w:val="28"/>
        </w:rPr>
        <w:t>：通过Android Camera2 API + ActivityResultContracts采集菜单图像，经FileProvider安全传递；ImageProcessor类对图像进行亮度调整、对比度增强、尺寸优化，并进行图像质量评估，低质图像提示重拍；支持自定义Canvas绘制可拖拽裁剪框，精确截取菜单区域；支持多帧择优策略，自动筛选最优帧。</w:t>
      </w:r>
    </w:p>
    <w:p w14:paraId="28B0C7B2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2.OCR文字识别（端云协同）</w:t>
      </w:r>
      <w:r>
        <w:rPr>
          <w:rFonts w:ascii="宋体" w:eastAsia="宋体" w:hAnsi="宋体" w:hint="eastAsia"/>
          <w:sz w:val="28"/>
          <w:szCs w:val="28"/>
        </w:rPr>
        <w:t>：主路径为云端识别，将图片转Base64后调用阿里云通义千问视觉模型（qwen-vl-plus或qwen-vl-max）进行OCR识别，提取菜品名称列表，支持图文混排、艺术字体等复杂场景；备选方案为端侧PaddleOCR（paddleocr4android FastDe</w:t>
      </w:r>
      <w:r>
        <w:rPr>
          <w:rFonts w:ascii="宋体" w:eastAsia="宋体" w:hAnsi="宋体" w:hint="eastAsia"/>
          <w:sz w:val="28"/>
          <w:szCs w:val="28"/>
        </w:rPr>
        <w:lastRenderedPageBreak/>
        <w:t>ploy版本，v1.2.9），支持中英文混合识别，置信度动态评估；识别失败时提供手动输入兜底。</w:t>
      </w:r>
    </w:p>
    <w:p w14:paraId="20E9B362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3.菜品知识库匹配</w:t>
      </w:r>
      <w:r>
        <w:rPr>
          <w:rFonts w:ascii="宋体" w:eastAsia="宋体" w:hAnsi="宋体" w:hint="eastAsia"/>
          <w:sz w:val="28"/>
          <w:szCs w:val="28"/>
        </w:rPr>
        <w:t>：采用三级匹配策略——一级精确匹配（SQL exact query）、二级模糊搜索（SQL LIKE）、三级智能匹配（相似度算法，处理别名、方言、近义词）；Room数据库本地缓存500+菜品数据，离线可用；支持同一菜品多种名称映射（如番茄→西红柿）。</w:t>
      </w:r>
    </w:p>
    <w:p w14:paraId="40938786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4.健康风险评估</w:t>
      </w:r>
      <w:r>
        <w:rPr>
          <w:rFonts w:ascii="宋体" w:eastAsia="宋体" w:hAnsi="宋体" w:hint="eastAsia"/>
          <w:sz w:val="28"/>
          <w:szCs w:val="28"/>
        </w:rPr>
        <w:t>：HealthRiskEvaluator.kt对每道菜品执行五步分层评估：烹饪工艺评分→食材分类评分→组合效应评分→个性化健康档案耦合→过敏原一票否决；风险等级分为HIGH（红色，总分≥16）、MEDIUM（黄色，总分≥8）、LOW（绿色，总分＜8）三级。</w:t>
      </w:r>
    </w:p>
    <w:p w14:paraId="2FF35C67" w14:textId="77777777" w:rsidR="004C729D" w:rsidRDefault="00000000">
      <w:pPr>
        <w:pStyle w:val="a1"/>
        <w:wordWrap w:val="0"/>
        <w:ind w:firstLine="562"/>
      </w:pPr>
      <w:r>
        <w:rPr>
          <w:rFonts w:ascii="宋体" w:eastAsia="宋体" w:hAnsi="宋体" w:hint="eastAsia"/>
          <w:b/>
          <w:bCs/>
          <w:sz w:val="28"/>
          <w:szCs w:val="28"/>
        </w:rPr>
        <w:t>5.大白话翻译与语音播报</w:t>
      </w:r>
      <w:r>
        <w:rPr>
          <w:rFonts w:ascii="宋体" w:eastAsia="宋体" w:hAnsi="宋体" w:hint="eastAsia"/>
          <w:sz w:val="28"/>
          <w:szCs w:val="28"/>
        </w:rPr>
        <w:t>：调用LlmService.generatePlainDescription()，通过DashScope qwen-turbo模型生成面向老人的大白话健康建议；结合assets/rag/diet_knowledge.csv（字段：disease/keyword/risk_level/advice/source）进行RAG检索增强；已登录用户走后端LLM代理接口（POST /api/llm/text），降级时直连DashScope；AI回复文本通过TtsService语音播报。</w:t>
      </w:r>
    </w:p>
    <w:p w14:paraId="4BBFE987" w14:textId="77777777" w:rsidR="004C729D" w:rsidRDefault="00000000">
      <w:pPr>
        <w:pStyle w:val="3"/>
      </w:pPr>
      <w:bookmarkStart w:id="152" w:name="_Toc225735348"/>
      <w:r>
        <w:rPr>
          <w:rFonts w:hint="eastAsia"/>
        </w:rPr>
        <w:t>性能描述</w:t>
      </w:r>
      <w:bookmarkEnd w:id="152"/>
    </w:p>
    <w:p w14:paraId="68021FFB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本模块的性能指标依据系统整体性能需求及端云协同架构特性制定，具体如下：</w:t>
      </w:r>
    </w:p>
    <w:p w14:paraId="25767AC8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8.1.1</w:t>
      </w:r>
      <w:r>
        <w:rPr>
          <w:rFonts w:eastAsia="宋体" w:cs="Times New Roman" w:hint="eastAsia"/>
          <w:sz w:val="28"/>
          <w:szCs w:val="28"/>
        </w:rPr>
        <w:t xml:space="preserve">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Style w:val="aff6"/>
          <w:rFonts w:hint="eastAsia"/>
          <w:sz w:val="28"/>
          <w:szCs w:val="28"/>
        </w:rPr>
        <w:t>智能菜单识别与大白话翻译功能模块”性能描述表</w:t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1699"/>
        <w:gridCol w:w="4853"/>
      </w:tblGrid>
      <w:tr w:rsidR="004C729D" w14:paraId="6A414503" w14:textId="77777777">
        <w:trPr>
          <w:tblHeader/>
        </w:trPr>
        <w:tc>
          <w:tcPr>
            <w:tcW w:w="11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0B2F52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性能维度</w:t>
            </w:r>
          </w:p>
        </w:tc>
        <w:tc>
          <w:tcPr>
            <w:tcW w:w="98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23587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指标</w:t>
            </w:r>
          </w:p>
        </w:tc>
        <w:tc>
          <w:tcPr>
            <w:tcW w:w="281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06D5B4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:rsidR="004C729D" w14:paraId="15302287" w14:textId="77777777">
        <w:tc>
          <w:tcPr>
            <w:tcW w:w="11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017022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OCR识别准确率</w:t>
            </w:r>
          </w:p>
        </w:tc>
        <w:tc>
          <w:tcPr>
            <w:tcW w:w="98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37C5B6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≥85%</w:t>
            </w:r>
          </w:p>
        </w:tc>
        <w:tc>
          <w:tcPr>
            <w:tcW w:w="281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A8862D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在弱光、轻微抖动、普通菜单图像的典型老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lastRenderedPageBreak/>
              <w:t>年用户场景下</w:t>
            </w:r>
          </w:p>
        </w:tc>
      </w:tr>
      <w:tr w:rsidR="004C729D" w14:paraId="586EA67E" w14:textId="77777777">
        <w:tc>
          <w:tcPr>
            <w:tcW w:w="11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A945AB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端侧本地推理响应时间</w:t>
            </w:r>
          </w:p>
        </w:tc>
        <w:tc>
          <w:tcPr>
            <w:tcW w:w="98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E2ACE7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≤0.5秒</w:t>
            </w:r>
          </w:p>
        </w:tc>
        <w:tc>
          <w:tcPr>
            <w:tcW w:w="281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0FF67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PaddleOCR端侧推理，NEON SIMD加速，适配中低端设备</w:t>
            </w:r>
          </w:p>
        </w:tc>
      </w:tr>
      <w:tr w:rsidR="004C729D" w14:paraId="6A60803C" w14:textId="77777777">
        <w:tc>
          <w:tcPr>
            <w:tcW w:w="11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F60E43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云端增强处理响应时间</w:t>
            </w:r>
          </w:p>
        </w:tc>
        <w:tc>
          <w:tcPr>
            <w:tcW w:w="98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8DD5B1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≤2秒</w:t>
            </w:r>
          </w:p>
        </w:tc>
        <w:tc>
          <w:tcPr>
            <w:tcW w:w="281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4BA75D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调用qwen-vl-plus/qwen-vl-max，含网络传输时间</w:t>
            </w:r>
          </w:p>
        </w:tc>
      </w:tr>
      <w:tr w:rsidR="004C729D" w14:paraId="2F624B98" w14:textId="77777777">
        <w:tc>
          <w:tcPr>
            <w:tcW w:w="11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247BC1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界面操作响应时间</w:t>
            </w:r>
          </w:p>
        </w:tc>
        <w:tc>
          <w:tcPr>
            <w:tcW w:w="98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AC5B8C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&lt;1秒</w:t>
            </w:r>
          </w:p>
        </w:tc>
        <w:tc>
          <w:tcPr>
            <w:tcW w:w="281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411227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拍照按钮响应、结果展示等UI交互</w:t>
            </w:r>
          </w:p>
        </w:tc>
      </w:tr>
      <w:tr w:rsidR="004C729D" w14:paraId="699B1714" w14:textId="77777777">
        <w:tc>
          <w:tcPr>
            <w:tcW w:w="11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FACF7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菜品知识库本地查询</w:t>
            </w:r>
          </w:p>
        </w:tc>
        <w:tc>
          <w:tcPr>
            <w:tcW w:w="98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F72DB3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&lt;100ms</w:t>
            </w:r>
          </w:p>
        </w:tc>
        <w:tc>
          <w:tcPr>
            <w:tcW w:w="281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A121D1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Room SQLite本地查询，500+菜品数据，三级匹配策略</w:t>
            </w:r>
          </w:p>
        </w:tc>
      </w:tr>
      <w:tr w:rsidR="004C729D" w14:paraId="03A3C781" w14:textId="77777777">
        <w:tc>
          <w:tcPr>
            <w:tcW w:w="11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D15764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风险评估计算耗时</w:t>
            </w:r>
          </w:p>
        </w:tc>
        <w:tc>
          <w:tcPr>
            <w:tcW w:w="98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12A491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&lt;50ms</w:t>
            </w:r>
          </w:p>
        </w:tc>
        <w:tc>
          <w:tcPr>
            <w:tcW w:w="281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4037A6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HealthRiskEvaluator五步分层评估，纯本地计算</w:t>
            </w:r>
          </w:p>
        </w:tc>
      </w:tr>
      <w:tr w:rsidR="004C729D" w14:paraId="7DEB3261" w14:textId="77777777">
        <w:tc>
          <w:tcPr>
            <w:tcW w:w="11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295E6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离线可用率</w:t>
            </w:r>
          </w:p>
        </w:tc>
        <w:tc>
          <w:tcPr>
            <w:tcW w:w="98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186F22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100%（基础功能）</w:t>
            </w:r>
          </w:p>
        </w:tc>
        <w:tc>
          <w:tcPr>
            <w:tcW w:w="281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6C6EF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端侧PaddleOCR+本地知识库，无网络时保证基础识别可用</w:t>
            </w:r>
          </w:p>
        </w:tc>
      </w:tr>
      <w:tr w:rsidR="004C729D" w14:paraId="16CF66A1" w14:textId="77777777">
        <w:tc>
          <w:tcPr>
            <w:tcW w:w="11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F8BC48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崩溃率</w:t>
            </w:r>
          </w:p>
        </w:tc>
        <w:tc>
          <w:tcPr>
            <w:tcW w:w="98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5BF889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&lt;0.1%</w:t>
            </w:r>
          </w:p>
        </w:tc>
        <w:tc>
          <w:tcPr>
            <w:tcW w:w="281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5A8C90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全链路降级保障，云端→端侧→手动输入三级兜底</w:t>
            </w:r>
          </w:p>
        </w:tc>
      </w:tr>
    </w:tbl>
    <w:p w14:paraId="40F0B62B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1.端云协同调度策略</w:t>
      </w:r>
      <w:r>
        <w:rPr>
          <w:rFonts w:ascii="宋体" w:eastAsia="宋体" w:hAnsi="宋体" w:hint="eastAsia"/>
          <w:sz w:val="28"/>
          <w:szCs w:val="28"/>
        </w:rPr>
        <w:t>：采用置信度动态阈值机制——云端识别为主路径，端侧PaddleOCR为备选兜底；云端失败时自动降级至端侧识别，降级过程对用户透明，不影响核心功能使用。</w:t>
      </w:r>
    </w:p>
    <w:p w14:paraId="0454FC58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2.资源占用控制</w:t>
      </w:r>
      <w:r>
        <w:rPr>
          <w:rFonts w:ascii="宋体" w:eastAsia="宋体" w:hAnsi="宋体" w:hint="eastAsia"/>
          <w:sz w:val="28"/>
          <w:szCs w:val="28"/>
        </w:rPr>
        <w:t>：模型推理完成后立即释放显存内存，推理设置为低耗电模式，限制模型推理时的硬件占用率，适配RAM≥2GB的中低端Android设备（骁龙430及以上/联发科MT6750及以上/麒麟710及以上）。</w:t>
      </w:r>
    </w:p>
    <w:p w14:paraId="7B6AEC8E" w14:textId="77777777" w:rsidR="004C729D" w:rsidRDefault="00000000">
      <w:pPr>
        <w:pStyle w:val="3"/>
      </w:pPr>
      <w:bookmarkStart w:id="153" w:name="_Toc225735349"/>
      <w:r>
        <w:rPr>
          <w:rFonts w:hint="eastAsia"/>
        </w:rPr>
        <w:t>输入</w:t>
      </w:r>
      <w:bookmarkEnd w:id="153"/>
    </w:p>
    <w:p w14:paraId="0B219F22" w14:textId="77777777" w:rsidR="004C729D" w:rsidRDefault="00000000">
      <w:pPr>
        <w:pStyle w:val="a1"/>
        <w:wordWrap w:val="0"/>
        <w:ind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本模块的输入来源分为图像输入、用户交互输入和系统数据输入三类：</w:t>
      </w:r>
    </w:p>
    <w:p w14:paraId="17AF1FF0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（一）图像输入</w:t>
      </w:r>
    </w:p>
    <w:p w14:paraId="2D8CC148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lastRenderedPageBreak/>
        <w:t>表</w:t>
      </w:r>
      <w:r>
        <w:rPr>
          <w:rFonts w:eastAsia="宋体" w:cs="Times New Roman"/>
          <w:sz w:val="28"/>
          <w:szCs w:val="28"/>
        </w:rPr>
        <w:t>8.1.</w:t>
      </w:r>
      <w:r>
        <w:rPr>
          <w:rFonts w:eastAsia="宋体" w:cs="Times New Roman" w:hint="eastAsia"/>
          <w:sz w:val="28"/>
          <w:szCs w:val="28"/>
        </w:rPr>
        <w:t xml:space="preserve">2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Style w:val="aff6"/>
          <w:rFonts w:hint="eastAsia"/>
          <w:sz w:val="28"/>
          <w:szCs w:val="28"/>
        </w:rPr>
        <w:t>智能菜单识别与大白话翻译功能模块”</w:t>
      </w:r>
      <w:r>
        <w:rPr>
          <w:rFonts w:ascii="宋体" w:eastAsia="宋体" w:hAnsi="宋体" w:cs="宋体" w:hint="eastAsia"/>
          <w:sz w:val="28"/>
          <w:szCs w:val="28"/>
        </w:rPr>
        <w:t>图像输入表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9"/>
        <w:gridCol w:w="1134"/>
        <w:gridCol w:w="1417"/>
        <w:gridCol w:w="2326"/>
        <w:gridCol w:w="2592"/>
      </w:tblGrid>
      <w:tr w:rsidR="004C729D" w14:paraId="402A4C79" w14:textId="77777777">
        <w:trPr>
          <w:tblHeader/>
          <w:jc w:val="center"/>
        </w:trPr>
        <w:tc>
          <w:tcPr>
            <w:tcW w:w="114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E9EF47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输入项</w:t>
            </w:r>
          </w:p>
        </w:tc>
        <w:tc>
          <w:tcPr>
            <w:tcW w:w="1134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8D489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1417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27965D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2326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C033C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来源</w:t>
            </w:r>
          </w:p>
        </w:tc>
        <w:tc>
          <w:tcPr>
            <w:tcW w:w="2592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8ED911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取值范围/约束</w:t>
            </w:r>
          </w:p>
        </w:tc>
      </w:tr>
      <w:tr w:rsidR="004C729D" w14:paraId="1EDCEFA1" w14:textId="77777777">
        <w:trPr>
          <w:jc w:val="center"/>
        </w:trPr>
        <w:tc>
          <w:tcPr>
            <w:tcW w:w="114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C49BF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菜单拍摄图像</w:t>
            </w:r>
          </w:p>
        </w:tc>
        <w:tc>
          <w:tcPr>
            <w:tcW w:w="1134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A1378A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Bitmap/File</w:t>
            </w:r>
          </w:p>
        </w:tc>
        <w:tc>
          <w:tcPr>
            <w:tcW w:w="1417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DC81EC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JPEG/PNG</w:t>
            </w:r>
          </w:p>
        </w:tc>
        <w:tc>
          <w:tcPr>
            <w:tcW w:w="2326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711DF0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Android Camera2 API，FileProvider安全传递</w:t>
            </w:r>
          </w:p>
        </w:tc>
        <w:tc>
          <w:tcPr>
            <w:tcW w:w="2592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966CE8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后置摄像头≥500万像素；亮度均值需在合理范围内（过暗/过亮拒绝）；Laplacian方差≥90（模糊度检测）；图像尺寸自动优化</w:t>
            </w:r>
          </w:p>
        </w:tc>
      </w:tr>
      <w:tr w:rsidR="004C729D" w14:paraId="22FBF19B" w14:textId="77777777">
        <w:trPr>
          <w:jc w:val="center"/>
        </w:trPr>
        <w:tc>
          <w:tcPr>
            <w:tcW w:w="114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E1A3D2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相册选择图像</w:t>
            </w:r>
          </w:p>
        </w:tc>
        <w:tc>
          <w:tcPr>
            <w:tcW w:w="1134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5668D6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Bitmap/File</w:t>
            </w:r>
          </w:p>
        </w:tc>
        <w:tc>
          <w:tcPr>
            <w:tcW w:w="1417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00A066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JPEG/PNG</w:t>
            </w:r>
          </w:p>
        </w:tc>
        <w:tc>
          <w:tcPr>
            <w:tcW w:w="2326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164DE8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ActivityResultContracts相册选择</w:t>
            </w:r>
          </w:p>
        </w:tc>
        <w:tc>
          <w:tcPr>
            <w:tcW w:w="2592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B7A9DA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同上，支持READ_MEDIA_IMAGES（API 33+）或READ_EXTERNAL_STORAGE（≤API 32）权限</w:t>
            </w:r>
          </w:p>
        </w:tc>
      </w:tr>
    </w:tbl>
    <w:p w14:paraId="5DDC30FC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（二）用户交互输入</w:t>
      </w:r>
    </w:p>
    <w:p w14:paraId="45D485C8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8.1.</w:t>
      </w:r>
      <w:r>
        <w:rPr>
          <w:rFonts w:eastAsia="宋体" w:cs="Times New Roman" w:hint="eastAsia"/>
          <w:sz w:val="28"/>
          <w:szCs w:val="28"/>
        </w:rPr>
        <w:t xml:space="preserve">3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Style w:val="aff6"/>
          <w:rFonts w:hint="eastAsia"/>
          <w:sz w:val="28"/>
          <w:szCs w:val="28"/>
        </w:rPr>
        <w:t>智能菜单识别与大白话翻译功能模块</w:t>
      </w:r>
      <w:r>
        <w:rPr>
          <w:rFonts w:ascii="宋体" w:eastAsia="宋体" w:hAnsi="宋体" w:cs="宋体"/>
          <w:sz w:val="28"/>
          <w:szCs w:val="28"/>
        </w:rPr>
        <w:t>”</w:t>
      </w:r>
      <w:r>
        <w:rPr>
          <w:rFonts w:ascii="宋体" w:eastAsia="宋体" w:hAnsi="宋体" w:cs="宋体" w:hint="eastAsia"/>
          <w:sz w:val="28"/>
          <w:szCs w:val="28"/>
        </w:rPr>
        <w:t>用户交互输入表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1032"/>
        <w:gridCol w:w="2492"/>
        <w:gridCol w:w="1751"/>
        <w:gridCol w:w="2271"/>
      </w:tblGrid>
      <w:tr w:rsidR="004C729D" w14:paraId="6E27C7AB" w14:textId="77777777">
        <w:trPr>
          <w:tblHeader/>
        </w:trPr>
        <w:tc>
          <w:tcPr>
            <w:tcW w:w="63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50122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输入项</w:t>
            </w:r>
          </w:p>
        </w:tc>
        <w:tc>
          <w:tcPr>
            <w:tcW w:w="54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D6585D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145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089F9B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102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DFE383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来源</w:t>
            </w:r>
          </w:p>
        </w:tc>
        <w:tc>
          <w:tcPr>
            <w:tcW w:w="13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27E923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取值范围/约束</w:t>
            </w:r>
          </w:p>
        </w:tc>
      </w:tr>
      <w:tr w:rsidR="004C729D" w14:paraId="49101755" w14:textId="77777777">
        <w:tc>
          <w:tcPr>
            <w:tcW w:w="63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23D0CD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手动补充菜名</w:t>
            </w:r>
          </w:p>
        </w:tc>
        <w:tc>
          <w:tcPr>
            <w:tcW w:w="54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0E0EA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145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560A9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中文文本</w:t>
            </w:r>
          </w:p>
        </w:tc>
        <w:tc>
          <w:tcPr>
            <w:tcW w:w="102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E22E5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用户键盘输入或语音补充</w:t>
            </w:r>
          </w:p>
        </w:tc>
        <w:tc>
          <w:tcPr>
            <w:tcW w:w="13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18520A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长度1-50字符，支持中英文混合</w:t>
            </w:r>
          </w:p>
        </w:tc>
      </w:tr>
      <w:tr w:rsidR="004C729D" w14:paraId="61F4360A" w14:textId="77777777">
        <w:tc>
          <w:tcPr>
            <w:tcW w:w="63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5BFF9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裁剪区域坐标</w:t>
            </w:r>
          </w:p>
        </w:tc>
        <w:tc>
          <w:tcPr>
            <w:tcW w:w="54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68B998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Float×4</w:t>
            </w:r>
          </w:p>
        </w:tc>
        <w:tc>
          <w:tcPr>
            <w:tcW w:w="145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A4B41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像素坐标（x, y, width, height）</w:t>
            </w:r>
          </w:p>
        </w:tc>
        <w:tc>
          <w:tcPr>
            <w:tcW w:w="102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9EA9B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用户拖拽裁剪框</w:t>
            </w:r>
          </w:p>
        </w:tc>
        <w:tc>
          <w:tcPr>
            <w:tcW w:w="13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E1512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不超出图像边界</w:t>
            </w:r>
          </w:p>
        </w:tc>
      </w:tr>
    </w:tbl>
    <w:p w14:paraId="1066C047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（三）系统数据输入</w:t>
      </w:r>
    </w:p>
    <w:p w14:paraId="0F7D2208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8.1.</w:t>
      </w:r>
      <w:r>
        <w:rPr>
          <w:rFonts w:eastAsia="宋体" w:cs="Times New Roman" w:hint="eastAsia"/>
          <w:sz w:val="28"/>
          <w:szCs w:val="28"/>
        </w:rPr>
        <w:t xml:space="preserve">4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Style w:val="aff6"/>
          <w:rFonts w:hint="eastAsia"/>
          <w:sz w:val="28"/>
          <w:szCs w:val="28"/>
        </w:rPr>
        <w:t>智能菜单识别与大白话翻译功能模块”</w:t>
      </w:r>
      <w:r>
        <w:rPr>
          <w:rFonts w:ascii="宋体" w:eastAsia="宋体" w:hAnsi="宋体" w:cs="宋体" w:hint="eastAsia"/>
          <w:sz w:val="28"/>
          <w:szCs w:val="28"/>
        </w:rPr>
        <w:t>系统数据输入表</w:t>
      </w:r>
    </w:p>
    <w:tbl>
      <w:tblPr>
        <w:tblW w:w="510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996"/>
        <w:gridCol w:w="1848"/>
        <w:gridCol w:w="1600"/>
        <w:gridCol w:w="3207"/>
      </w:tblGrid>
      <w:tr w:rsidR="004C729D" w14:paraId="5F920EC7" w14:textId="77777777">
        <w:trPr>
          <w:tblHeader/>
          <w:jc w:val="center"/>
        </w:trPr>
        <w:tc>
          <w:tcPr>
            <w:tcW w:w="6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EB19D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输入项</w:t>
            </w:r>
          </w:p>
        </w:tc>
        <w:tc>
          <w:tcPr>
            <w:tcW w:w="56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4A3F5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105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6CD35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9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F43ED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来源</w:t>
            </w:r>
          </w:p>
        </w:tc>
        <w:tc>
          <w:tcPr>
            <w:tcW w:w="18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1BAB9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取值范围/约束</w:t>
            </w:r>
          </w:p>
        </w:tc>
      </w:tr>
      <w:tr w:rsidR="004C729D" w14:paraId="0E70FA6C" w14:textId="77777777">
        <w:trPr>
          <w:jc w:val="center"/>
        </w:trPr>
        <w:tc>
          <w:tcPr>
            <w:tcW w:w="6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4DC31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用户健康档案</w:t>
            </w:r>
          </w:p>
        </w:tc>
        <w:tc>
          <w:tcPr>
            <w:tcW w:w="56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42C25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HealthProfile</w:t>
            </w:r>
          </w:p>
        </w:tc>
        <w:tc>
          <w:tcPr>
            <w:tcW w:w="105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26742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Room实体对象</w:t>
            </w:r>
          </w:p>
        </w:tc>
        <w:tc>
          <w:tcPr>
            <w:tcW w:w="9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42B46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HealthProfileDao本地读取</w:t>
            </w:r>
          </w:p>
        </w:tc>
        <w:tc>
          <w:tcPr>
            <w:tcW w:w="18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0FA67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字段：diseases（List&lt;String&gt;）、allergies（List&lt;String&gt;）、dietary_restrictions（List&lt;String&gt;）</w:t>
            </w:r>
          </w:p>
        </w:tc>
      </w:tr>
      <w:tr w:rsidR="004C729D" w14:paraId="5C90C21D" w14:textId="77777777">
        <w:trPr>
          <w:jc w:val="center"/>
        </w:trPr>
        <w:tc>
          <w:tcPr>
            <w:tcW w:w="6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43ABA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菜品营养知识库</w:t>
            </w:r>
          </w:p>
        </w:tc>
        <w:tc>
          <w:tcPr>
            <w:tcW w:w="56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1CAB7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Dish</w:t>
            </w:r>
          </w:p>
        </w:tc>
        <w:tc>
          <w:tcPr>
            <w:tcW w:w="105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E9C10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 SQLite/云端MySQL</w:t>
            </w:r>
          </w:p>
        </w:tc>
        <w:tc>
          <w:tcPr>
            <w:tcW w:w="9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9E0A9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DishDao本地查询</w:t>
            </w:r>
          </w:p>
        </w:tc>
        <w:tc>
          <w:tcPr>
            <w:tcW w:w="18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0A5CA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500+菜品，含菜名、营养成分、适用/禁忌人群等字段</w:t>
            </w:r>
          </w:p>
        </w:tc>
      </w:tr>
      <w:tr w:rsidR="004C729D" w14:paraId="1900C3A9" w14:textId="77777777">
        <w:trPr>
          <w:jc w:val="center"/>
        </w:trPr>
        <w:tc>
          <w:tcPr>
            <w:tcW w:w="6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73B7C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RAG饮食知识库</w:t>
            </w:r>
          </w:p>
        </w:tc>
        <w:tc>
          <w:tcPr>
            <w:tcW w:w="56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D9CE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CSV结构化数据</w:t>
            </w:r>
          </w:p>
        </w:tc>
        <w:tc>
          <w:tcPr>
            <w:tcW w:w="105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58A3A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assets/rag/diet_knowledge.csv</w:t>
            </w:r>
          </w:p>
        </w:tc>
        <w:tc>
          <w:tcPr>
            <w:tcW w:w="9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8A384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本地assets加载</w:t>
            </w:r>
          </w:p>
        </w:tc>
        <w:tc>
          <w:tcPr>
            <w:tcW w:w="18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9E892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字段：disease/keyword/risk_level/advice/source</w:t>
            </w:r>
          </w:p>
        </w:tc>
      </w:tr>
      <w:tr w:rsidR="004C729D" w14:paraId="5252AB43" w14:textId="77777777">
        <w:trPr>
          <w:jc w:val="center"/>
        </w:trPr>
        <w:tc>
          <w:tcPr>
            <w:tcW w:w="6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5EF53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lastRenderedPageBreak/>
              <w:t>网络状态</w:t>
            </w:r>
          </w:p>
        </w:tc>
        <w:tc>
          <w:tcPr>
            <w:tcW w:w="56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F35D5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Boolean</w:t>
            </w:r>
          </w:p>
        </w:tc>
        <w:tc>
          <w:tcPr>
            <w:tcW w:w="105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5071D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系统网络状态</w:t>
            </w:r>
          </w:p>
        </w:tc>
        <w:tc>
          <w:tcPr>
            <w:tcW w:w="9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2C883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Android ConnectivityManager</w:t>
            </w:r>
          </w:p>
        </w:tc>
        <w:tc>
          <w:tcPr>
            <w:tcW w:w="18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72A5E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在线/离线，决定端云协同调度路径</w:t>
            </w:r>
          </w:p>
        </w:tc>
      </w:tr>
    </w:tbl>
    <w:p w14:paraId="118C0695" w14:textId="77777777" w:rsidR="004C729D" w:rsidRDefault="00000000">
      <w:pPr>
        <w:pStyle w:val="3"/>
      </w:pPr>
      <w:bookmarkStart w:id="154" w:name="_Toc225735350"/>
      <w:r>
        <w:rPr>
          <w:rFonts w:hint="eastAsia"/>
        </w:rPr>
        <w:t>输出</w:t>
      </w:r>
      <w:bookmarkEnd w:id="154"/>
    </w:p>
    <w:p w14:paraId="2074A98D" w14:textId="77777777" w:rsidR="004C729D" w:rsidRDefault="00000000">
      <w:pPr>
        <w:pStyle w:val="a1"/>
        <w:wordWrap w:val="0"/>
        <w:ind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本模块的输出分为正常输出和异常输出两类：</w:t>
      </w:r>
    </w:p>
    <w:p w14:paraId="16298309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（一）正常输出</w:t>
      </w:r>
    </w:p>
    <w:p w14:paraId="6D43F7E4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8.1.</w:t>
      </w:r>
      <w:r>
        <w:rPr>
          <w:rFonts w:eastAsia="宋体" w:cs="Times New Roman" w:hint="eastAsia"/>
          <w:sz w:val="28"/>
          <w:szCs w:val="28"/>
        </w:rPr>
        <w:t xml:space="preserve">5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Style w:val="aff6"/>
          <w:rFonts w:hint="eastAsia"/>
          <w:sz w:val="28"/>
          <w:szCs w:val="28"/>
        </w:rPr>
        <w:t>智能菜单识别与大白话翻译功能模块”</w:t>
      </w:r>
      <w:r>
        <w:rPr>
          <w:rFonts w:ascii="宋体" w:eastAsia="宋体" w:hAnsi="宋体" w:hint="eastAsia"/>
          <w:sz w:val="28"/>
          <w:szCs w:val="28"/>
        </w:rPr>
        <w:t>正常输出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53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1415"/>
        <w:gridCol w:w="1137"/>
        <w:gridCol w:w="2410"/>
        <w:gridCol w:w="2912"/>
      </w:tblGrid>
      <w:tr w:rsidR="004C729D" w14:paraId="2B7C8E28" w14:textId="77777777">
        <w:trPr>
          <w:tblHeader/>
          <w:jc w:val="center"/>
        </w:trPr>
        <w:tc>
          <w:tcPr>
            <w:tcW w:w="6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949D1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输出项</w:t>
            </w:r>
          </w:p>
        </w:tc>
        <w:tc>
          <w:tcPr>
            <w:tcW w:w="7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5AD39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62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73509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131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E6C44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去向</w:t>
            </w:r>
          </w:p>
        </w:tc>
        <w:tc>
          <w:tcPr>
            <w:tcW w:w="159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04F6C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:rsidR="004C729D" w14:paraId="7C0E789F" w14:textId="77777777">
        <w:trPr>
          <w:jc w:val="center"/>
        </w:trPr>
        <w:tc>
          <w:tcPr>
            <w:tcW w:w="6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66683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菜品识别结果列表</w:t>
            </w:r>
          </w:p>
        </w:tc>
        <w:tc>
          <w:tcPr>
            <w:tcW w:w="7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1CF74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List</w:t>
            </w:r>
          </w:p>
          <w:p w14:paraId="47B94EC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&lt;Dish&gt;</w:t>
            </w:r>
          </w:p>
        </w:tc>
        <w:tc>
          <w:tcPr>
            <w:tcW w:w="62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106D6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Room实体对象列表</w:t>
            </w:r>
          </w:p>
        </w:tc>
        <w:tc>
          <w:tcPr>
            <w:tcW w:w="131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42EAD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UI展示层（MenuScanScreen.kt）、本地Room数据库（Dish表）</w:t>
            </w:r>
          </w:p>
        </w:tc>
        <w:tc>
          <w:tcPr>
            <w:tcW w:w="159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37A70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含菜品名称、匹配置信度</w:t>
            </w:r>
          </w:p>
        </w:tc>
      </w:tr>
      <w:tr w:rsidR="004C729D" w14:paraId="154A2F70" w14:textId="77777777">
        <w:trPr>
          <w:jc w:val="center"/>
        </w:trPr>
        <w:tc>
          <w:tcPr>
            <w:tcW w:w="6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3672D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风险分级结果</w:t>
            </w:r>
          </w:p>
        </w:tc>
        <w:tc>
          <w:tcPr>
            <w:tcW w:w="7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E1289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RiskLevel枚举</w:t>
            </w:r>
          </w:p>
        </w:tc>
        <w:tc>
          <w:tcPr>
            <w:tcW w:w="62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DE9A9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HIGH/MEDIUM/LOW</w:t>
            </w:r>
          </w:p>
        </w:tc>
        <w:tc>
          <w:tcPr>
            <w:tcW w:w="131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DE8BF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UI大字卡片展示（红/黄/绿色区分）</w:t>
            </w:r>
          </w:p>
        </w:tc>
        <w:tc>
          <w:tcPr>
            <w:tcW w:w="159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AC8A8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由HealthRiskEvaluator计算，总分≥16为HIGH，≥8为MEDIUM，&lt;8为LOW</w:t>
            </w:r>
          </w:p>
        </w:tc>
      </w:tr>
      <w:tr w:rsidR="004C729D" w14:paraId="072DE540" w14:textId="77777777">
        <w:trPr>
          <w:jc w:val="center"/>
        </w:trPr>
        <w:tc>
          <w:tcPr>
            <w:tcW w:w="6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0A947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大白话健康建议</w:t>
            </w:r>
          </w:p>
        </w:tc>
        <w:tc>
          <w:tcPr>
            <w:tcW w:w="7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EF26B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62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AE551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中文自然语言文本</w:t>
            </w:r>
          </w:p>
        </w:tc>
        <w:tc>
          <w:tcPr>
            <w:tcW w:w="131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0315D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UI展示+TtsService语音播报</w:t>
            </w:r>
          </w:p>
        </w:tc>
        <w:tc>
          <w:tcPr>
            <w:tcW w:w="159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68D13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由DashScope qwen-turbo生成，结合RAG知识库增强，面向老人口语化表达</w:t>
            </w:r>
          </w:p>
        </w:tc>
      </w:tr>
      <w:tr w:rsidR="004C729D" w14:paraId="2B564FF3" w14:textId="77777777">
        <w:trPr>
          <w:jc w:val="center"/>
        </w:trPr>
        <w:tc>
          <w:tcPr>
            <w:tcW w:w="6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C06E5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语音播报内容</w:t>
            </w:r>
          </w:p>
        </w:tc>
        <w:tc>
          <w:tcPr>
            <w:tcW w:w="7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54D76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62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D7F97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TTS文本队列</w:t>
            </w:r>
          </w:p>
        </w:tc>
        <w:tc>
          <w:tcPr>
            <w:tcW w:w="131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8AE1F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TtsService（Android TextToSpeech）</w:t>
            </w:r>
          </w:p>
        </w:tc>
        <w:tc>
          <w:tcPr>
            <w:tcW w:w="159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0A908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支持高优先级插队，播报完成后自动处理队列下一条</w:t>
            </w:r>
          </w:p>
        </w:tc>
      </w:tr>
      <w:tr w:rsidR="004C729D" w14:paraId="6F274771" w14:textId="77777777">
        <w:trPr>
          <w:jc w:val="center"/>
        </w:trPr>
        <w:tc>
          <w:tcPr>
            <w:tcW w:w="6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45E1C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识别记录</w:t>
            </w:r>
          </w:p>
        </w:tc>
        <w:tc>
          <w:tcPr>
            <w:tcW w:w="7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F2D06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DiaryEntryEntity</w:t>
            </w:r>
          </w:p>
        </w:tc>
        <w:tc>
          <w:tcPr>
            <w:tcW w:w="62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081F2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Room</w:t>
            </w:r>
          </w:p>
          <w:p w14:paraId="1632D69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实体</w:t>
            </w:r>
          </w:p>
        </w:tc>
        <w:tc>
          <w:tcPr>
            <w:tcW w:w="131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5F356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本地Room数据库自动保存；经用户授权后同步至子女端（POST /api/diary/sync）</w:t>
            </w:r>
          </w:p>
        </w:tc>
        <w:tc>
          <w:tcPr>
            <w:tcW w:w="159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905C0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含日期、菜品内容、风险等级</w:t>
            </w:r>
          </w:p>
        </w:tc>
      </w:tr>
    </w:tbl>
    <w:p w14:paraId="207C31C9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（二）异常输出</w:t>
      </w:r>
    </w:p>
    <w:p w14:paraId="4807E81A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8.1.</w:t>
      </w:r>
      <w:r>
        <w:rPr>
          <w:rFonts w:eastAsia="宋体" w:cs="Times New Roman" w:hint="eastAsia"/>
          <w:sz w:val="28"/>
          <w:szCs w:val="28"/>
        </w:rPr>
        <w:t xml:space="preserve">6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Style w:val="aff6"/>
          <w:rFonts w:hint="eastAsia"/>
          <w:sz w:val="28"/>
          <w:szCs w:val="28"/>
        </w:rPr>
        <w:t>智能菜单识别与大白话翻译功能模块”</w:t>
      </w:r>
      <w:r>
        <w:rPr>
          <w:rFonts w:ascii="宋体" w:eastAsia="宋体" w:hAnsi="宋体" w:hint="eastAsia"/>
          <w:sz w:val="28"/>
          <w:szCs w:val="28"/>
        </w:rPr>
        <w:t>异常输出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3655"/>
        <w:gridCol w:w="3215"/>
      </w:tblGrid>
      <w:tr w:rsidR="004C729D" w14:paraId="2CAE1D44" w14:textId="77777777">
        <w:trPr>
          <w:tblHeader/>
          <w:jc w:val="center"/>
        </w:trPr>
        <w:tc>
          <w:tcPr>
            <w:tcW w:w="1012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8EA9E9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异常场景</w:t>
            </w:r>
          </w:p>
        </w:tc>
        <w:tc>
          <w:tcPr>
            <w:tcW w:w="2121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192AD6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输出内容</w:t>
            </w:r>
          </w:p>
        </w:tc>
        <w:tc>
          <w:tcPr>
            <w:tcW w:w="1866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8D0964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处理方式</w:t>
            </w:r>
          </w:p>
        </w:tc>
      </w:tr>
      <w:tr w:rsidR="004C729D" w14:paraId="63DE5822" w14:textId="77777777">
        <w:trPr>
          <w:jc w:val="center"/>
        </w:trPr>
        <w:tc>
          <w:tcPr>
            <w:tcW w:w="1012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A58EAC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图像质量不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lastRenderedPageBreak/>
              <w:t>达标（模糊/过暗/过亮）</w:t>
            </w:r>
          </w:p>
        </w:tc>
        <w:tc>
          <w:tcPr>
            <w:tcW w:w="2121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5F3594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lastRenderedPageBreak/>
              <w:t>提示文本：“图片模糊，请重新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lastRenderedPageBreak/>
              <w:t>拍摄”</w:t>
            </w:r>
          </w:p>
        </w:tc>
        <w:tc>
          <w:tcPr>
            <w:tcW w:w="1866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97211D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lastRenderedPageBreak/>
              <w:t>ImageProcessor质量检测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lastRenderedPageBreak/>
              <w:t>拒绝，引导用户重拍</w:t>
            </w:r>
          </w:p>
        </w:tc>
      </w:tr>
      <w:tr w:rsidR="004C729D" w14:paraId="42DE9502" w14:textId="77777777">
        <w:trPr>
          <w:jc w:val="center"/>
        </w:trPr>
        <w:tc>
          <w:tcPr>
            <w:tcW w:w="1012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E80144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云端OCR识别失败</w:t>
            </w:r>
          </w:p>
        </w:tc>
        <w:tc>
          <w:tcPr>
            <w:tcW w:w="2121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8583A4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自动降级至端侧PaddleOCR</w:t>
            </w:r>
          </w:p>
        </w:tc>
        <w:tc>
          <w:tcPr>
            <w:tcW w:w="1866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1800AB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降级透明，不影响用户体验</w:t>
            </w:r>
          </w:p>
        </w:tc>
      </w:tr>
      <w:tr w:rsidR="004C729D" w14:paraId="5D9D4E7B" w14:textId="77777777">
        <w:trPr>
          <w:jc w:val="center"/>
        </w:trPr>
        <w:tc>
          <w:tcPr>
            <w:tcW w:w="1012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07555A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端侧OCR识别失败</w:t>
            </w:r>
          </w:p>
        </w:tc>
        <w:tc>
          <w:tcPr>
            <w:tcW w:w="2121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623F8D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提示“是否手动输入菜名”</w:t>
            </w:r>
          </w:p>
        </w:tc>
        <w:tc>
          <w:tcPr>
            <w:tcW w:w="1866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2CE6C1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提供手动输入兜底入口</w:t>
            </w:r>
          </w:p>
        </w:tc>
      </w:tr>
      <w:tr w:rsidR="004C729D" w14:paraId="4F2F9B0A" w14:textId="77777777">
        <w:trPr>
          <w:jc w:val="center"/>
        </w:trPr>
        <w:tc>
          <w:tcPr>
            <w:tcW w:w="1012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D8B2C0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菜品知识库无匹配</w:t>
            </w:r>
          </w:p>
        </w:tc>
        <w:tc>
          <w:tcPr>
            <w:tcW w:w="2121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4E696E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提示“未找到该菜品，建议咨询医生”</w:t>
            </w:r>
          </w:p>
        </w:tc>
        <w:tc>
          <w:tcPr>
            <w:tcW w:w="1866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2FA090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返回空结果，不强制给出建议</w:t>
            </w:r>
          </w:p>
        </w:tc>
      </w:tr>
      <w:tr w:rsidR="004C729D" w14:paraId="5CCCA0E0" w14:textId="77777777">
        <w:trPr>
          <w:jc w:val="center"/>
        </w:trPr>
        <w:tc>
          <w:tcPr>
            <w:tcW w:w="1012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5BA998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过敏原命中</w:t>
            </w:r>
          </w:p>
        </w:tc>
        <w:tc>
          <w:tcPr>
            <w:tcW w:w="2121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8619B1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风险分设为99（最高风险），红色大字卡片强提醒"该菜品为禁忌菜品，禁止食用"</w:t>
            </w:r>
          </w:p>
        </w:tc>
        <w:tc>
          <w:tcPr>
            <w:tcW w:w="1866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945D50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过敏原一票否决机制，同时经用户授权向子女端推送高风险预警</w:t>
            </w:r>
          </w:p>
        </w:tc>
      </w:tr>
      <w:tr w:rsidR="004C729D" w14:paraId="2643BB16" w14:textId="77777777">
        <w:trPr>
          <w:jc w:val="center"/>
        </w:trPr>
        <w:tc>
          <w:tcPr>
            <w:tcW w:w="1012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4490E9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网络不可用</w:t>
            </w:r>
          </w:p>
        </w:tc>
        <w:tc>
          <w:tcPr>
            <w:tcW w:w="2121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7804D3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切换离线模式，使用端侧轻量化知识库</w:t>
            </w:r>
          </w:p>
        </w:tc>
        <w:tc>
          <w:tcPr>
            <w:tcW w:w="1866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5DE5BF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识别结果仅保存至本地，不同步至云端/子女端</w:t>
            </w:r>
          </w:p>
        </w:tc>
      </w:tr>
      <w:tr w:rsidR="004C729D" w14:paraId="3EACE813" w14:textId="77777777">
        <w:trPr>
          <w:jc w:val="center"/>
        </w:trPr>
        <w:tc>
          <w:tcPr>
            <w:tcW w:w="1012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6D07A6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LLM服务不可用</w:t>
            </w:r>
          </w:p>
        </w:tc>
        <w:tc>
          <w:tcPr>
            <w:tcW w:w="2121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CB17CF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降级为本地规则生成基础建议文本</w:t>
            </w:r>
          </w:p>
        </w:tc>
        <w:tc>
          <w:tcPr>
            <w:tcW w:w="1866" w:type="pct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5D5C5B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双层降级：后端代理→直连DashScope→本地规则</w:t>
            </w:r>
          </w:p>
        </w:tc>
      </w:tr>
    </w:tbl>
    <w:p w14:paraId="6C1BC091" w14:textId="77777777" w:rsidR="004C729D" w:rsidRDefault="00000000">
      <w:pPr>
        <w:pStyle w:val="3"/>
      </w:pPr>
      <w:bookmarkStart w:id="155" w:name="_Toc225735351"/>
      <w:commentRangeStart w:id="156"/>
      <w:r>
        <w:rPr>
          <w:rFonts w:hint="eastAsia"/>
        </w:rPr>
        <w:t>程序逻辑</w:t>
      </w:r>
      <w:bookmarkEnd w:id="155"/>
      <w:commentRangeEnd w:id="156"/>
      <w:r>
        <w:rPr>
          <w:rStyle w:val="aff6"/>
          <w:sz w:val="24"/>
          <w:szCs w:val="32"/>
        </w:rPr>
        <w:commentReference w:id="156"/>
      </w:r>
    </w:p>
    <w:p w14:paraId="2EBF19A4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本模块的核心程序逻辑采用PDL结合流程图描述方式进行说明。</w:t>
      </w:r>
    </w:p>
    <w:p w14:paraId="39964198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（一）主流程PDL</w:t>
      </w:r>
    </w:p>
    <w:p w14:paraId="34E19BD2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114300" distR="114300" wp14:anchorId="230FB598" wp14:editId="2CB64F7A">
            <wp:extent cx="1781175" cy="8425180"/>
            <wp:effectExtent l="0" t="0" r="0" b="0"/>
            <wp:docPr id="1178665732" name="图片 1178665732" descr="dLTPKnj747wdYlymRpP5nHix3XMBekBOfcmg-7OgZodPh6rL12BI-iYR09sWYniPWH0WXC4wZAX8x0hqNx3cs2V-GdfsLWT6DebVMDLCzpVT_NtTCrntALQdychOtjbX_EhiiDpelprm3v6uoYOEMJI1m_CixyE1tLevWZSpD7x8yYkqgh7yDDbEuPN5tiwEpeuBgA-l3prMv55q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65732" name="图片 1178665732" descr="dLTPKnj747wdYlymRpP5nHix3XMBekBOfcmg-7OgZodPh6rL12BI-iYR09sWYniPWH0WXC4wZAX8x0hqNx3cs2V-GdfsLWT6DebVMDLCzpVT_NtTCrntALQdychOtjbX_EhiiDpelprm3v6uoYOEMJI1m_CixyE1tLevWZSpD7x8yYkqgh7yDDbEuPN5tiwEpeuBgA-l3prMv55qsO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83217" cy="843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7AC0" w14:textId="77777777" w:rsidR="004C729D" w:rsidRDefault="00000000">
      <w:pPr>
        <w:pStyle w:val="a1"/>
        <w:wordWrap w:val="0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eastAsia="宋体" w:cs="Times New Roman" w:hint="eastAsia"/>
          <w:sz w:val="28"/>
          <w:szCs w:val="28"/>
        </w:rPr>
        <w:t>图</w:t>
      </w:r>
      <w:r>
        <w:rPr>
          <w:rFonts w:eastAsia="宋体" w:cs="Times New Roman"/>
          <w:sz w:val="28"/>
          <w:szCs w:val="28"/>
        </w:rPr>
        <w:t>8.1.</w:t>
      </w:r>
      <w:r>
        <w:rPr>
          <w:rFonts w:eastAsia="宋体" w:cs="Times New Roman" w:hint="eastAsia"/>
          <w:sz w:val="28"/>
          <w:szCs w:val="28"/>
        </w:rPr>
        <w:t xml:space="preserve">1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智能菜单识别与大白话翻译功能模块”主流程PDL图</w:t>
      </w:r>
    </w:p>
    <w:p w14:paraId="6CA0C66E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（二）主流程图描述</w:t>
      </w:r>
    </w:p>
    <w:p w14:paraId="4A3E9968" w14:textId="77777777" w:rsidR="004C729D" w:rsidRDefault="00000000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114300" distR="114300" wp14:anchorId="6913CB31" wp14:editId="376708C4">
            <wp:extent cx="5166995" cy="8114665"/>
            <wp:effectExtent l="0" t="0" r="0" b="0"/>
            <wp:docPr id="1336251856" name="图片 1336251856" descr="lLJBJjj05Dr7oZ_C4eJQI5sIHQae0bGeKM1VMOaX4NbGsuIoWqAUv64Wl4He6iYhqCHfGI8u8VnBvJjZh_Y5ZkCa84ZLhhgxdZbppvapvtg45nXEMFPwpAPsPJODatGPHwx9vni8D_1MWWHB5cqjIexh48fRwVueusKvvXLwOvj45cIigybhIEt3SGisKZfcqiiii3RExs1vtiyXOqEz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51856" name="图片 1336251856" descr="lLJBJjj05Dr7oZ_C4eJQI5sIHQae0bGeKM1VMOaX4NbGsuIoWqAUv64Wl4He6iYhqCHfGI8u8VnBvJjZh_Y5ZkCa84ZLhhgxdZbppvapvtg45nXEMFPwpAPsPJODatGPHwx9vni8D_1MWWHB5cqjIexh48fRwVueusKvvXLwOvj45cIigybhIEt3SGisKZfcqiiii3RExs1vtiyXOqEzAc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70957" cy="812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135D" w14:textId="77777777" w:rsidR="004C729D" w:rsidRDefault="00000000">
      <w:pPr>
        <w:pStyle w:val="a1"/>
        <w:wordWrap w:val="0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eastAsia="宋体" w:cs="Times New Roman" w:hint="eastAsia"/>
          <w:sz w:val="28"/>
          <w:szCs w:val="28"/>
        </w:rPr>
        <w:t>图</w:t>
      </w:r>
      <w:r>
        <w:rPr>
          <w:rFonts w:eastAsia="宋体" w:cs="Times New Roman"/>
          <w:sz w:val="28"/>
          <w:szCs w:val="28"/>
        </w:rPr>
        <w:t>8.1.</w:t>
      </w:r>
      <w:r>
        <w:rPr>
          <w:rFonts w:eastAsia="宋体" w:cs="Times New Roman" w:hint="eastAsia"/>
          <w:sz w:val="28"/>
          <w:szCs w:val="28"/>
        </w:rPr>
        <w:t xml:space="preserve">2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智能菜单识别与大白话翻译功能模块”主流程图</w:t>
      </w:r>
    </w:p>
    <w:p w14:paraId="59B928C6" w14:textId="77777777" w:rsidR="004C729D" w:rsidRDefault="00000000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（三）风险评估判定表</w:t>
      </w:r>
    </w:p>
    <w:p w14:paraId="49D6EE2A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8.1.</w:t>
      </w:r>
      <w:r>
        <w:rPr>
          <w:rFonts w:eastAsia="宋体" w:cs="Times New Roman" w:hint="eastAsia"/>
          <w:sz w:val="28"/>
          <w:szCs w:val="28"/>
        </w:rPr>
        <w:t xml:space="preserve">7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Style w:val="aff6"/>
          <w:rFonts w:hint="eastAsia"/>
          <w:sz w:val="28"/>
          <w:szCs w:val="28"/>
        </w:rPr>
        <w:t>智能菜单识别与大白话翻译功能模块”</w:t>
      </w:r>
      <w:r>
        <w:rPr>
          <w:rFonts w:ascii="宋体" w:eastAsia="宋体" w:hAnsi="宋体" w:hint="eastAsia"/>
          <w:sz w:val="28"/>
          <w:szCs w:val="28"/>
        </w:rPr>
        <w:t>风险评估判定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148"/>
        <w:gridCol w:w="1237"/>
        <w:gridCol w:w="1511"/>
        <w:gridCol w:w="1149"/>
        <w:gridCol w:w="2149"/>
      </w:tblGrid>
      <w:tr w:rsidR="004C729D" w14:paraId="0DA8F644" w14:textId="77777777">
        <w:trPr>
          <w:tblHeader/>
        </w:trPr>
        <w:tc>
          <w:tcPr>
            <w:tcW w:w="82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CF5CBD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烹饪工艺</w:t>
            </w:r>
          </w:p>
        </w:tc>
        <w:tc>
          <w:tcPr>
            <w:tcW w:w="6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25949B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高危食材</w:t>
            </w:r>
          </w:p>
        </w:tc>
        <w:tc>
          <w:tcPr>
            <w:tcW w:w="71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C2BEE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组合效应</w:t>
            </w:r>
          </w:p>
        </w:tc>
        <w:tc>
          <w:tcPr>
            <w:tcW w:w="8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22470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慢病匹配</w:t>
            </w:r>
          </w:p>
        </w:tc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0CEBA2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过敏原命中</w:t>
            </w:r>
          </w:p>
        </w:tc>
        <w:tc>
          <w:tcPr>
            <w:tcW w:w="124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B86FE2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风险等级</w:t>
            </w:r>
          </w:p>
        </w:tc>
      </w:tr>
      <w:tr w:rsidR="004C729D" w14:paraId="360E6D4A" w14:textId="77777777">
        <w:tc>
          <w:tcPr>
            <w:tcW w:w="82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FC34EB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炸/油炸(+6)</w:t>
            </w:r>
          </w:p>
        </w:tc>
        <w:tc>
          <w:tcPr>
            <w:tcW w:w="6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86E746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高脂肪(+4)</w:t>
            </w:r>
          </w:p>
        </w:tc>
        <w:tc>
          <w:tcPr>
            <w:tcW w:w="71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634257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油脂+糖(+3)</w:t>
            </w:r>
          </w:p>
        </w:tc>
        <w:tc>
          <w:tcPr>
            <w:tcW w:w="8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F5029D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糖尿病惩罚(+4)</w:t>
            </w:r>
          </w:p>
        </w:tc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71F004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否</w:t>
            </w:r>
          </w:p>
        </w:tc>
        <w:tc>
          <w:tcPr>
            <w:tcW w:w="124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119F0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HIGH(≥16)</w:t>
            </w:r>
          </w:p>
        </w:tc>
      </w:tr>
      <w:tr w:rsidR="004C729D" w14:paraId="11EBF444" w14:textId="77777777">
        <w:tc>
          <w:tcPr>
            <w:tcW w:w="82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838DF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红烧/烧烤(+4)</w:t>
            </w:r>
          </w:p>
        </w:tc>
        <w:tc>
          <w:tcPr>
            <w:tcW w:w="6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EB2881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高嘌呤(+3)</w:t>
            </w:r>
          </w:p>
        </w:tc>
        <w:tc>
          <w:tcPr>
            <w:tcW w:w="71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7DD7E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盐+脂肪(+2)</w:t>
            </w:r>
          </w:p>
        </w:tc>
        <w:tc>
          <w:tcPr>
            <w:tcW w:w="8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D04FEB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高血压惩罚(+3)</w:t>
            </w:r>
          </w:p>
        </w:tc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96E181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否</w:t>
            </w:r>
          </w:p>
        </w:tc>
        <w:tc>
          <w:tcPr>
            <w:tcW w:w="124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560AE0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MEDIUM(≥8)</w:t>
            </w:r>
          </w:p>
        </w:tc>
      </w:tr>
      <w:tr w:rsidR="004C729D" w14:paraId="717D4C85" w14:textId="77777777">
        <w:tc>
          <w:tcPr>
            <w:tcW w:w="82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0693B8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蒸/煮/拌(0)</w:t>
            </w:r>
          </w:p>
        </w:tc>
        <w:tc>
          <w:tcPr>
            <w:tcW w:w="6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5DCA78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71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2D2227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8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8413BA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F58D1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否</w:t>
            </w:r>
          </w:p>
        </w:tc>
        <w:tc>
          <w:tcPr>
            <w:tcW w:w="124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320F2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LOW(&lt;8)</w:t>
            </w:r>
          </w:p>
        </w:tc>
      </w:tr>
      <w:tr w:rsidR="004C729D" w14:paraId="29051E41" w14:textId="77777777">
        <w:tc>
          <w:tcPr>
            <w:tcW w:w="82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ED9156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任意</w:t>
            </w:r>
          </w:p>
        </w:tc>
        <w:tc>
          <w:tcPr>
            <w:tcW w:w="6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ED765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任意</w:t>
            </w:r>
          </w:p>
        </w:tc>
        <w:tc>
          <w:tcPr>
            <w:tcW w:w="71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E2E42A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任意</w:t>
            </w:r>
          </w:p>
        </w:tc>
        <w:tc>
          <w:tcPr>
            <w:tcW w:w="8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580E4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任意</w:t>
            </w:r>
          </w:p>
        </w:tc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29814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是</w:t>
            </w:r>
          </w:p>
        </w:tc>
        <w:tc>
          <w:tcPr>
            <w:tcW w:w="124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52654D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HIGH(分=99，一票否决)</w:t>
            </w:r>
          </w:p>
        </w:tc>
      </w:tr>
    </w:tbl>
    <w:p w14:paraId="13043113" w14:textId="77777777" w:rsidR="004C729D" w:rsidRDefault="00000000">
      <w:pPr>
        <w:pStyle w:val="3"/>
      </w:pPr>
      <w:bookmarkStart w:id="157" w:name="_Toc225735352"/>
      <w:r>
        <w:rPr>
          <w:rFonts w:hint="eastAsia"/>
        </w:rPr>
        <w:t>限制条件</w:t>
      </w:r>
      <w:bookmarkEnd w:id="157"/>
    </w:p>
    <w:p w14:paraId="68081981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（一）运行环境限制</w:t>
      </w:r>
    </w:p>
    <w:p w14:paraId="19C75DA1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1.操作系统</w:t>
      </w:r>
      <w:r>
        <w:rPr>
          <w:rFonts w:ascii="宋体" w:eastAsia="宋体" w:hAnsi="宋体" w:hint="eastAsia"/>
          <w:sz w:val="28"/>
          <w:szCs w:val="28"/>
        </w:rPr>
        <w:t>：Android 8.0（API 24）及以上，minSdk 24，targetSdk 34；</w:t>
      </w:r>
    </w:p>
    <w:p w14:paraId="105FB552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2.设备算力</w:t>
      </w:r>
      <w:r>
        <w:rPr>
          <w:rFonts w:ascii="宋体" w:eastAsia="宋体" w:hAnsi="宋体" w:hint="eastAsia"/>
          <w:sz w:val="28"/>
          <w:szCs w:val="28"/>
        </w:rPr>
        <w:t>：端侧PaddleOCR推理需要≥1TOPS的NPU/AI算力，低于此算力的设备自动降级至云端识别；</w:t>
      </w:r>
    </w:p>
    <w:p w14:paraId="42BBB75F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3.内存</w:t>
      </w:r>
      <w:r>
        <w:rPr>
          <w:rFonts w:ascii="宋体" w:eastAsia="宋体" w:hAnsi="宋体" w:hint="eastAsia"/>
          <w:sz w:val="28"/>
          <w:szCs w:val="28"/>
        </w:rPr>
        <w:t>：RAM≥2GB，模型推理期间内存占用需控制在合理范围，推理完成后立即释放；</w:t>
      </w:r>
    </w:p>
    <w:p w14:paraId="36769446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4.摄像头</w:t>
      </w:r>
      <w:r>
        <w:rPr>
          <w:rFonts w:ascii="宋体" w:eastAsia="宋体" w:hAnsi="宋体" w:hint="eastAsia"/>
          <w:sz w:val="28"/>
          <w:szCs w:val="28"/>
        </w:rPr>
        <w:t>：后置摄像头≥500万像素，支持自动对焦，不支持摄像头的设备仅可使用相册选图功能；</w:t>
      </w:r>
    </w:p>
    <w:p w14:paraId="7E231652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5.网络</w:t>
      </w:r>
      <w:r>
        <w:rPr>
          <w:rFonts w:ascii="宋体" w:eastAsia="宋体" w:hAnsi="宋体" w:hint="eastAsia"/>
          <w:sz w:val="28"/>
          <w:szCs w:val="28"/>
        </w:rPr>
        <w:t>：云端OCR（qwen-vl）和LLM大白话翻译需要网络连接，无网络时自动降级至端侧识别+本地规则建议，功能受限。</w:t>
      </w:r>
    </w:p>
    <w:p w14:paraId="231C4047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（二）数据输入限制</w:t>
      </w:r>
    </w:p>
    <w:p w14:paraId="0DDA9A45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1.图像质量</w:t>
      </w:r>
      <w:r>
        <w:rPr>
          <w:rFonts w:ascii="宋体" w:eastAsia="宋体" w:hAnsi="宋体" w:hint="eastAsia"/>
          <w:sz w:val="28"/>
          <w:szCs w:val="28"/>
        </w:rPr>
        <w:t>：亮度均值需在合理范围内（过暗/过亮均拒绝），Laplacian方差≥90（模糊度阈值），不达标时拒绝识别并提示重拍；</w:t>
      </w:r>
    </w:p>
    <w:p w14:paraId="165CFE91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2.图像格式</w:t>
      </w:r>
      <w:r>
        <w:rPr>
          <w:rFonts w:ascii="宋体" w:eastAsia="宋体" w:hAnsi="宋体" w:hint="eastAsia"/>
          <w:sz w:val="28"/>
          <w:szCs w:val="28"/>
        </w:rPr>
        <w:t>：仅支持JPEG/PNG格式，图片通过FileProvider安全传递，不支持直接传递文件路径；</w:t>
      </w:r>
    </w:p>
    <w:p w14:paraId="089ECEAE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3.菜品知识库</w:t>
      </w:r>
      <w:r>
        <w:rPr>
          <w:rFonts w:ascii="宋体" w:eastAsia="宋体" w:hAnsi="宋体" w:hint="eastAsia"/>
          <w:sz w:val="28"/>
          <w:szCs w:val="28"/>
        </w:rPr>
        <w:t>：本地缓存500+菜品，知识库未收录的菜品无法完成匹配，标记为“未知菜品”，不提供风险评估；</w:t>
      </w:r>
    </w:p>
    <w:p w14:paraId="4F6BA00F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4.健康档案</w:t>
      </w:r>
      <w:r>
        <w:rPr>
          <w:rFonts w:ascii="宋体" w:eastAsia="宋体" w:hAnsi="宋体" w:hint="eastAsia"/>
          <w:sz w:val="28"/>
          <w:szCs w:val="28"/>
        </w:rPr>
        <w:t>：若用户未填写健康档案，风险评估仅基于通用规则（烹饪工艺+食材分类+组合效应），无法进行个性化慢病耦合评估；</w:t>
      </w:r>
    </w:p>
    <w:p w14:paraId="6EE837CA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5.手动输入</w:t>
      </w:r>
      <w:r>
        <w:rPr>
          <w:rFonts w:ascii="宋体" w:eastAsia="宋体" w:hAnsi="宋体" w:hint="eastAsia"/>
          <w:sz w:val="28"/>
          <w:szCs w:val="28"/>
        </w:rPr>
        <w:t>：手动补充长度限制1-50字符，支持中英文混合。</w:t>
      </w:r>
    </w:p>
    <w:p w14:paraId="5DB12024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（三）并发场景限制</w:t>
      </w:r>
    </w:p>
    <w:p w14:paraId="6F2AE44F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1.本模块为单次识别流程，不支持同时发起多次识别请求；</w:t>
      </w:r>
    </w:p>
    <w:p w14:paraId="5B85A5BB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2.云端OCR和LLM接口超时配置为30秒（OkHttp连接/读取/写入均为30秒），超时后自动降级；</w:t>
      </w:r>
    </w:p>
    <w:p w14:paraId="3133DAAA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3.TtsService语音播报队列为串行处理，高优先级内容可插队至队首，但同一时刻仅播报一条内容。</w:t>
      </w:r>
    </w:p>
    <w:p w14:paraId="2D587C88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（四）异常处理限制</w:t>
      </w:r>
    </w:p>
    <w:p w14:paraId="36AE3FE7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1.过敏原一票否决机制不可被用户关闭，风险分强制设为99，确保食品安全；</w:t>
      </w:r>
    </w:p>
    <w:p w14:paraId="55D65A3B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2.离线模式下识别结果仅保存至本地Room数据库，不同步至子女端和云端，恢复网络后由Repository层触发补同步；</w:t>
      </w:r>
    </w:p>
    <w:p w14:paraId="1B50770E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3.LLM大白话翻译降级为本地规则时，输出内容为结构化模板文本，个性化程度低于LLM生成内容；</w:t>
      </w:r>
    </w:p>
    <w:p w14:paraId="0AA77622" w14:textId="77777777" w:rsidR="004C729D" w:rsidRDefault="00000000">
      <w:pPr>
        <w:pStyle w:val="a1"/>
        <w:wordWrap w:val="0"/>
        <w:ind w:firstLine="560"/>
      </w:pPr>
      <w:r>
        <w:rPr>
          <w:rFonts w:ascii="宋体" w:eastAsia="宋体" w:hAnsi="宋体" w:hint="eastAsia"/>
          <w:sz w:val="28"/>
          <w:szCs w:val="28"/>
        </w:rPr>
        <w:lastRenderedPageBreak/>
        <w:t>4.本模块不支持视频流实时识别，仅支持静态图像识别。</w:t>
      </w:r>
    </w:p>
    <w:p w14:paraId="56D652A2" w14:textId="77777777" w:rsidR="004C729D" w:rsidRDefault="00000000">
      <w:pPr>
        <w:pStyle w:val="2"/>
      </w:pPr>
      <w:bookmarkStart w:id="158" w:name="_Toc225735353"/>
      <w:r>
        <w:rPr>
          <w:rFonts w:hint="eastAsia"/>
        </w:rPr>
        <w:t>冰箱智能管理与保质期预警模块</w:t>
      </w:r>
      <w:bookmarkEnd w:id="158"/>
    </w:p>
    <w:p w14:paraId="75799B12" w14:textId="77777777" w:rsidR="004C729D" w:rsidRDefault="00000000">
      <w:pPr>
        <w:pStyle w:val="3"/>
      </w:pPr>
      <w:bookmarkStart w:id="159" w:name="_Toc225735354"/>
      <w:r>
        <w:rPr>
          <w:rFonts w:hint="eastAsia"/>
        </w:rPr>
        <w:t>功能描述</w:t>
      </w:r>
      <w:bookmarkEnd w:id="159"/>
    </w:p>
    <w:p w14:paraId="26CD9980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“冰箱智能管理与保质期预警模块”是本系统面向老年用户居家食材管理场景的核心功能模块，旨在解决老年用户“</w:t>
      </w:r>
      <w:r>
        <w:rPr>
          <w:rFonts w:ascii="宋体" w:eastAsia="宋体" w:hAnsi="宋体" w:hint="eastAsia"/>
          <w:b/>
          <w:bCs/>
          <w:sz w:val="28"/>
          <w:szCs w:val="28"/>
        </w:rPr>
        <w:t>记不住食材存放时间、误食变质食材、食材浪费</w:t>
      </w:r>
      <w:r>
        <w:rPr>
          <w:rFonts w:ascii="宋体" w:eastAsia="宋体" w:hAnsi="宋体" w:hint="eastAsia"/>
          <w:sz w:val="28"/>
          <w:szCs w:val="28"/>
        </w:rPr>
        <w:t>”等问题。</w:t>
      </w:r>
    </w:p>
    <w:p w14:paraId="38867F72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本模块在系统中的定位为：（1）</w:t>
      </w:r>
      <w:r>
        <w:rPr>
          <w:rFonts w:ascii="宋体" w:eastAsia="宋体" w:hAnsi="宋体" w:hint="eastAsia"/>
          <w:b/>
          <w:bCs/>
          <w:sz w:val="28"/>
          <w:szCs w:val="28"/>
        </w:rPr>
        <w:t>采集层</w:t>
      </w:r>
      <w:r>
        <w:rPr>
          <w:rFonts w:ascii="宋体" w:eastAsia="宋体" w:hAnsi="宋体" w:hint="eastAsia"/>
          <w:sz w:val="28"/>
          <w:szCs w:val="28"/>
        </w:rPr>
        <w:t>负责冰箱图像采集与质量预检；（2）</w:t>
      </w:r>
      <w:r>
        <w:rPr>
          <w:rFonts w:ascii="宋体" w:eastAsia="宋体" w:hAnsi="宋体" w:hint="eastAsia"/>
          <w:b/>
          <w:bCs/>
          <w:sz w:val="28"/>
          <w:szCs w:val="28"/>
        </w:rPr>
        <w:t>识别层</w:t>
      </w:r>
      <w:r>
        <w:rPr>
          <w:rFonts w:ascii="宋体" w:eastAsia="宋体" w:hAnsi="宋体" w:hint="eastAsia"/>
          <w:sz w:val="28"/>
          <w:szCs w:val="28"/>
        </w:rPr>
        <w:t>通过端云协同完成食材目标检测；（3）</w:t>
      </w:r>
      <w:r>
        <w:rPr>
          <w:rFonts w:ascii="宋体" w:eastAsia="宋体" w:hAnsi="宋体" w:hint="eastAsia"/>
          <w:b/>
          <w:bCs/>
          <w:sz w:val="28"/>
          <w:szCs w:val="28"/>
        </w:rPr>
        <w:t>计算层</w:t>
      </w:r>
      <w:r>
        <w:rPr>
          <w:rFonts w:ascii="宋体" w:eastAsia="宋体" w:hAnsi="宋体" w:hint="eastAsia"/>
          <w:sz w:val="28"/>
          <w:szCs w:val="28"/>
        </w:rPr>
        <w:t>结合保质期规则库推算食材状态；（4）</w:t>
      </w:r>
      <w:r>
        <w:rPr>
          <w:rFonts w:ascii="宋体" w:eastAsia="宋体" w:hAnsi="宋体" w:hint="eastAsia"/>
          <w:b/>
          <w:bCs/>
          <w:sz w:val="28"/>
          <w:szCs w:val="28"/>
        </w:rPr>
        <w:t>预警层</w:t>
      </w:r>
      <w:r>
        <w:rPr>
          <w:rFonts w:ascii="宋体" w:eastAsia="宋体" w:hAnsi="宋体" w:hint="eastAsia"/>
          <w:sz w:val="28"/>
          <w:szCs w:val="28"/>
        </w:rPr>
        <w:t>执行渐进式分级预警；（5）</w:t>
      </w:r>
      <w:r>
        <w:rPr>
          <w:rFonts w:ascii="宋体" w:eastAsia="宋体" w:hAnsi="宋体" w:hint="eastAsia"/>
          <w:b/>
          <w:bCs/>
          <w:sz w:val="28"/>
          <w:szCs w:val="28"/>
        </w:rPr>
        <w:t>管理层</w:t>
      </w:r>
      <w:r>
        <w:rPr>
          <w:rFonts w:ascii="宋体" w:eastAsia="宋体" w:hAnsi="宋体" w:hint="eastAsia"/>
          <w:sz w:val="28"/>
          <w:szCs w:val="28"/>
        </w:rPr>
        <w:t>维护食材库存清单并支持用户手动操作。</w:t>
      </w:r>
    </w:p>
    <w:p w14:paraId="1AD3F7E2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核心功能实现逻辑如下：</w:t>
      </w:r>
    </w:p>
    <w:p w14:paraId="50D946CF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1.图像采集与质量预检</w:t>
      </w:r>
      <w:r>
        <w:rPr>
          <w:rFonts w:ascii="宋体" w:eastAsia="宋体" w:hAnsi="宋体" w:hint="eastAsia"/>
          <w:sz w:val="28"/>
          <w:szCs w:val="28"/>
        </w:rPr>
        <w:t>：用户点击“拍冰箱”专属超大按钮，通过Camera2 API采集冰箱内部图像；FoodDetector.assessImageQuality()在调用AI前先做图像质量评估，检测像素亮度均值（过暗/过亮拒绝）、亮度标准差（对比度过低拒绝）、Laplacian方差（方差&lt;90拒绝），图片缩放到256px进行快速评估，避免大图计算开销。</w:t>
      </w:r>
    </w:p>
    <w:p w14:paraId="3A7E4565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2.食材识别（端云协同）</w:t>
      </w:r>
      <w:r>
        <w:rPr>
          <w:rFonts w:ascii="宋体" w:eastAsia="宋体" w:hAnsi="宋体" w:hint="eastAsia"/>
          <w:sz w:val="28"/>
          <w:szCs w:val="28"/>
        </w:rPr>
        <w:t>：端侧采用YoloDetector（C++ JNI），加载assets/fridge/中的NCNN格式模型（category.bin食材分类模型、freshness_fruit_and_vegetables.bin果蔬新鲜度模型），返回食材名称、置信度、边界框；云端增强采用通义千问qwen-vl-plus（快速）或qwen-vl-max（高精度），图片裁边90%、缩放至1024px、</w:t>
      </w:r>
      <w:r>
        <w:rPr>
          <w:rFonts w:ascii="宋体" w:eastAsia="宋体" w:hAnsi="宋体" w:hint="eastAsia"/>
          <w:sz w:val="28"/>
          <w:szCs w:val="28"/>
        </w:rPr>
        <w:lastRenderedPageBreak/>
        <w:t>JPEG 75%压缩后转Base64调用，返回JSON数组（字段：name/category/confidence/freshness/clarity/count/spoil_signs_observed）；FoodDetector.mergeFoods()对同名食材去重合并，取最差新鲜度、最低剩余天数、最高置信度。</w:t>
      </w:r>
    </w:p>
    <w:p w14:paraId="19391780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3.保质期智能计算</w:t>
      </w:r>
      <w:r>
        <w:rPr>
          <w:rFonts w:ascii="宋体" w:eastAsia="宋体" w:hAnsi="宋体" w:hint="eastAsia"/>
          <w:sz w:val="28"/>
          <w:szCs w:val="28"/>
        </w:rPr>
        <w:t>：ShelfLifeCalculator内置60+种食材的冷藏保质期规则表，支持别名映射，根据食材形态（整体/切开/开封/熟食）应用修正系数（切开/开封×0.5，熟食固定1-2天）；FridgeFoodRag从assets/fridge_food_data.csv加载结构化规则库，通过多维度评分找到最佳规则（名称精确匹配+1200、别名匹配+1100、类别匹配+150、包装状态+80等），与模型预测天数取最小值作为最终剩余天数，保守估算保障食品安全。</w:t>
      </w:r>
    </w:p>
    <w:p w14:paraId="3E473AE1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4.三级预警与数据持久化</w:t>
      </w:r>
      <w:r>
        <w:rPr>
          <w:rFonts w:ascii="宋体" w:eastAsia="宋体" w:hAnsi="宋体" w:hint="eastAsia"/>
          <w:sz w:val="28"/>
          <w:szCs w:val="28"/>
        </w:rPr>
        <w:t>：FRESH（绿色，剩余天数&gt;2天）、EXPIRING_SOON（黄色，剩余天数≤2天）、EXPIRED（红色，已过期）；每次扫描前清空FridgeItemEntity表（只保留本次结果），同时向FridgeScanEntity和FridgeScanItemEntity写入历史记录；支持历史扫描记录查看（FridgeHistoryScreen和FridgeHistoryDetailScreen）。</w:t>
      </w:r>
    </w:p>
    <w:p w14:paraId="4DAA981D" w14:textId="77777777" w:rsidR="004C729D" w:rsidRDefault="00000000">
      <w:pPr>
        <w:pStyle w:val="a1"/>
        <w:wordWrap w:val="0"/>
        <w:ind w:firstLine="562"/>
      </w:pPr>
      <w:r>
        <w:rPr>
          <w:rFonts w:ascii="宋体" w:eastAsia="宋体" w:hAnsi="宋体" w:hint="eastAsia"/>
          <w:b/>
          <w:bCs/>
          <w:sz w:val="28"/>
          <w:szCs w:val="28"/>
        </w:rPr>
        <w:t>5.食材库存管理</w:t>
      </w:r>
      <w:r>
        <w:rPr>
          <w:rFonts w:ascii="宋体" w:eastAsia="宋体" w:hAnsi="宋体" w:hint="eastAsia"/>
          <w:sz w:val="28"/>
          <w:szCs w:val="28"/>
        </w:rPr>
        <w:t>：自动建立食材库存清单，按食材类别分类展示（蔬菜/肉类/水果等），以大字列表形式呈现；支持食材消耗/丢弃记录，老人可手动标记食材已消耗/已丢弃，系统自动更新库存清单；基于使用频率的智能提醒策略，避免过度打扰。</w:t>
      </w:r>
    </w:p>
    <w:p w14:paraId="7A2488BB" w14:textId="77777777" w:rsidR="004C729D" w:rsidRDefault="00000000">
      <w:pPr>
        <w:pStyle w:val="3"/>
      </w:pPr>
      <w:bookmarkStart w:id="160" w:name="_Toc225735355"/>
      <w:r>
        <w:rPr>
          <w:rFonts w:hint="eastAsia"/>
        </w:rPr>
        <w:lastRenderedPageBreak/>
        <w:t>性能描述</w:t>
      </w:r>
      <w:bookmarkEnd w:id="160"/>
    </w:p>
    <w:p w14:paraId="5B6DCF0D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2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1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冰箱智能管理与保质期预警功能模块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性能描述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1701"/>
        <w:gridCol w:w="4752"/>
      </w:tblGrid>
      <w:tr w:rsidR="004C729D" w14:paraId="4F392532" w14:textId="77777777">
        <w:trPr>
          <w:tblHeader/>
        </w:trPr>
        <w:tc>
          <w:tcPr>
            <w:tcW w:w="127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57D844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性能维度</w:t>
            </w:r>
          </w:p>
        </w:tc>
        <w:tc>
          <w:tcPr>
            <w:tcW w:w="100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1058F6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指标</w:t>
            </w:r>
          </w:p>
        </w:tc>
        <w:tc>
          <w:tcPr>
            <w:tcW w:w="272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3187F1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:rsidR="004C729D" w14:paraId="61861D49" w14:textId="77777777">
        <w:tc>
          <w:tcPr>
            <w:tcW w:w="127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54BBE4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食材识别准确率</w:t>
            </w:r>
          </w:p>
        </w:tc>
        <w:tc>
          <w:tcPr>
            <w:tcW w:w="100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B8F3AA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≥80%</w:t>
            </w:r>
          </w:p>
        </w:tc>
        <w:tc>
          <w:tcPr>
            <w:tcW w:w="272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2E992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冰箱内部典型场景</w:t>
            </w:r>
          </w:p>
          <w:p w14:paraId="1968B8CC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（弱光、食材堆叠、普通图像）</w:t>
            </w:r>
          </w:p>
        </w:tc>
      </w:tr>
      <w:tr w:rsidR="004C729D" w14:paraId="27F9528E" w14:textId="77777777">
        <w:tc>
          <w:tcPr>
            <w:tcW w:w="127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DD3D8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端侧YOLO推理</w:t>
            </w:r>
          </w:p>
          <w:p w14:paraId="711E55A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响应时间</w:t>
            </w:r>
          </w:p>
        </w:tc>
        <w:tc>
          <w:tcPr>
            <w:tcW w:w="100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C9DE16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≤0.5秒</w:t>
            </w:r>
          </w:p>
        </w:tc>
        <w:tc>
          <w:tcPr>
            <w:tcW w:w="272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F09BA9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NCNN框架，NEON SIMD加速，</w:t>
            </w:r>
          </w:p>
          <w:p w14:paraId="6259BECB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arm64-v8a架构</w:t>
            </w:r>
          </w:p>
        </w:tc>
      </w:tr>
      <w:tr w:rsidR="004C729D" w14:paraId="46729B7A" w14:textId="77777777">
        <w:tc>
          <w:tcPr>
            <w:tcW w:w="127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97B326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云端增强处理</w:t>
            </w:r>
          </w:p>
          <w:p w14:paraId="22E0DF24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响应时间</w:t>
            </w:r>
          </w:p>
        </w:tc>
        <w:tc>
          <w:tcPr>
            <w:tcW w:w="100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DD1B7B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≤2秒</w:t>
            </w:r>
          </w:p>
        </w:tc>
        <w:tc>
          <w:tcPr>
            <w:tcW w:w="272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94E1E9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qwen-vl-plus/qwen-vl-max，</w:t>
            </w:r>
          </w:p>
          <w:p w14:paraId="68740863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含图片压缩和网络传输</w:t>
            </w:r>
          </w:p>
        </w:tc>
      </w:tr>
      <w:tr w:rsidR="004C729D" w14:paraId="347F58F6" w14:textId="77777777">
        <w:tc>
          <w:tcPr>
            <w:tcW w:w="127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3D0D94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图像质量</w:t>
            </w:r>
          </w:p>
          <w:p w14:paraId="35C3652C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预检耗时</w:t>
            </w:r>
          </w:p>
        </w:tc>
        <w:tc>
          <w:tcPr>
            <w:tcW w:w="100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0D1843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&lt;100ms</w:t>
            </w:r>
          </w:p>
        </w:tc>
        <w:tc>
          <w:tcPr>
            <w:tcW w:w="272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687C90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图片缩放至256px快速评估，避免大图计算开销</w:t>
            </w:r>
          </w:p>
        </w:tc>
      </w:tr>
      <w:tr w:rsidR="004C729D" w14:paraId="4E980912" w14:textId="77777777">
        <w:tc>
          <w:tcPr>
            <w:tcW w:w="127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849522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保质期计算耗时</w:t>
            </w:r>
          </w:p>
        </w:tc>
        <w:tc>
          <w:tcPr>
            <w:tcW w:w="100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5A02E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&lt;50ms</w:t>
            </w:r>
          </w:p>
        </w:tc>
        <w:tc>
          <w:tcPr>
            <w:tcW w:w="272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B400E1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ShelfLifeCalculator+FridgeFoodRag</w:t>
            </w:r>
          </w:p>
          <w:p w14:paraId="412F4C89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本地计算</w:t>
            </w:r>
          </w:p>
        </w:tc>
      </w:tr>
      <w:tr w:rsidR="004C729D" w14:paraId="0914D698" w14:textId="77777777">
        <w:tc>
          <w:tcPr>
            <w:tcW w:w="127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D3AB59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库存清单</w:t>
            </w:r>
          </w:p>
          <w:p w14:paraId="39A0E78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查询响应</w:t>
            </w:r>
          </w:p>
        </w:tc>
        <w:tc>
          <w:tcPr>
            <w:tcW w:w="100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E021A1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&lt;100ms</w:t>
            </w:r>
          </w:p>
        </w:tc>
        <w:tc>
          <w:tcPr>
            <w:tcW w:w="272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0D61C6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 SQLite本地查询，</w:t>
            </w:r>
          </w:p>
          <w:p w14:paraId="6D76FEAB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FridgeItemEntity表</w:t>
            </w:r>
          </w:p>
        </w:tc>
      </w:tr>
      <w:tr w:rsidR="004C729D" w14:paraId="424B622C" w14:textId="77777777">
        <w:tc>
          <w:tcPr>
            <w:tcW w:w="127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438458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历史记录</w:t>
            </w:r>
          </w:p>
          <w:p w14:paraId="7F792B0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查询响应</w:t>
            </w:r>
          </w:p>
        </w:tc>
        <w:tc>
          <w:tcPr>
            <w:tcW w:w="100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75ADD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&lt;200ms</w:t>
            </w:r>
          </w:p>
        </w:tc>
        <w:tc>
          <w:tcPr>
            <w:tcW w:w="272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9C3288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FridgeScanEntity+FridgeScanItemEntity联表查询</w:t>
            </w:r>
          </w:p>
        </w:tc>
      </w:tr>
      <w:tr w:rsidR="004C729D" w14:paraId="353BD201" w14:textId="77777777">
        <w:tc>
          <w:tcPr>
            <w:tcW w:w="127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0218DC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离线可用率</w:t>
            </w:r>
          </w:p>
        </w:tc>
        <w:tc>
          <w:tcPr>
            <w:tcW w:w="100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597C9B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100%</w:t>
            </w:r>
          </w:p>
          <w:p w14:paraId="288098D3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（端侧识别）</w:t>
            </w:r>
          </w:p>
        </w:tc>
        <w:tc>
          <w:tcPr>
            <w:tcW w:w="272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739584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YoloDetector完全本地化，无需网络</w:t>
            </w:r>
          </w:p>
        </w:tc>
      </w:tr>
      <w:tr w:rsidR="004C729D" w14:paraId="29E8CB69" w14:textId="77777777">
        <w:tc>
          <w:tcPr>
            <w:tcW w:w="127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F43D2A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崩溃率</w:t>
            </w:r>
          </w:p>
        </w:tc>
        <w:tc>
          <w:tcPr>
            <w:tcW w:w="100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DB5510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&lt;0.1%</w:t>
            </w:r>
          </w:p>
        </w:tc>
        <w:tc>
          <w:tcPr>
            <w:tcW w:w="272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5B3ABA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云端失败自动降级端侧，全链路降级保障</w:t>
            </w:r>
          </w:p>
        </w:tc>
      </w:tr>
    </w:tbl>
    <w:p w14:paraId="720AF87C" w14:textId="77777777" w:rsidR="004C729D" w:rsidRDefault="00000000">
      <w:pPr>
        <w:pStyle w:val="3"/>
      </w:pPr>
      <w:bookmarkStart w:id="161" w:name="_Toc225735356"/>
      <w:r>
        <w:rPr>
          <w:rFonts w:hint="eastAsia"/>
        </w:rPr>
        <w:t>输入</w:t>
      </w:r>
      <w:bookmarkEnd w:id="161"/>
    </w:p>
    <w:p w14:paraId="4FB03573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（一）图像输入</w:t>
      </w:r>
    </w:p>
    <w:p w14:paraId="33798544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2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2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冰箱智能管理与保质期预警功能模块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图像输入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851"/>
        <w:gridCol w:w="851"/>
        <w:gridCol w:w="1983"/>
        <w:gridCol w:w="3782"/>
      </w:tblGrid>
      <w:tr w:rsidR="004C729D" w14:paraId="58E610A4" w14:textId="77777777">
        <w:trPr>
          <w:tblHeader/>
          <w:jc w:val="center"/>
        </w:trPr>
        <w:tc>
          <w:tcPr>
            <w:tcW w:w="6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3CA9F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输入项</w:t>
            </w:r>
          </w:p>
        </w:tc>
        <w:tc>
          <w:tcPr>
            <w:tcW w:w="4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51442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4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B009F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115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7C4B3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来源</w:t>
            </w:r>
          </w:p>
        </w:tc>
        <w:tc>
          <w:tcPr>
            <w:tcW w:w="219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5E2CB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取值范围/约束</w:t>
            </w:r>
          </w:p>
        </w:tc>
      </w:tr>
      <w:tr w:rsidR="004C729D" w14:paraId="7A0E7BD8" w14:textId="77777777">
        <w:trPr>
          <w:jc w:val="center"/>
        </w:trPr>
        <w:tc>
          <w:tcPr>
            <w:tcW w:w="6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194B3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冰箱内部拍摄图像</w:t>
            </w:r>
          </w:p>
        </w:tc>
        <w:tc>
          <w:tcPr>
            <w:tcW w:w="4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66EBC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Bitmap/File</w:t>
            </w:r>
          </w:p>
        </w:tc>
        <w:tc>
          <w:tcPr>
            <w:tcW w:w="4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6EE0C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JPEG/PNG</w:t>
            </w:r>
          </w:p>
        </w:tc>
        <w:tc>
          <w:tcPr>
            <w:tcW w:w="115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B1AC0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Android Camera2 API，FileProvider安全传递</w:t>
            </w:r>
          </w:p>
        </w:tc>
        <w:tc>
          <w:tcPr>
            <w:tcW w:w="219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204BF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亮度均值在合理范围内；亮度标准差需满足对比度要求；Laplacian方差≥90；图片缩放至256px进行质量预检</w:t>
            </w:r>
          </w:p>
        </w:tc>
      </w:tr>
      <w:tr w:rsidR="004C729D" w14:paraId="4F92B6DC" w14:textId="77777777">
        <w:trPr>
          <w:jc w:val="center"/>
        </w:trPr>
        <w:tc>
          <w:tcPr>
            <w:tcW w:w="6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B2141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相册选择图像</w:t>
            </w:r>
          </w:p>
        </w:tc>
        <w:tc>
          <w:tcPr>
            <w:tcW w:w="4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BA861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Bitmap/File</w:t>
            </w:r>
          </w:p>
        </w:tc>
        <w:tc>
          <w:tcPr>
            <w:tcW w:w="4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B7B76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JPEG/PNG</w:t>
            </w:r>
          </w:p>
        </w:tc>
        <w:tc>
          <w:tcPr>
            <w:tcW w:w="115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033B4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ActivityResultContracts相册选择</w:t>
            </w:r>
          </w:p>
        </w:tc>
        <w:tc>
          <w:tcPr>
            <w:tcW w:w="219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066D0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同上</w:t>
            </w:r>
          </w:p>
        </w:tc>
      </w:tr>
    </w:tbl>
    <w:p w14:paraId="2D1CA684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（二）用户交互输入</w:t>
      </w:r>
    </w:p>
    <w:p w14:paraId="5902C7D6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2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3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冰箱智能管理与保质期预警功能模块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用户交互输入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8"/>
        <w:gridCol w:w="1152"/>
        <w:gridCol w:w="951"/>
        <w:gridCol w:w="1446"/>
        <w:gridCol w:w="3808"/>
      </w:tblGrid>
      <w:tr w:rsidR="004C729D" w14:paraId="347E5D26" w14:textId="77777777">
        <w:trPr>
          <w:tblHeader/>
        </w:trPr>
        <w:tc>
          <w:tcPr>
            <w:tcW w:w="73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AA88C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输入项</w:t>
            </w:r>
          </w:p>
        </w:tc>
        <w:tc>
          <w:tcPr>
            <w:tcW w:w="66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4F2B6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55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406C07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83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7D1412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来源</w:t>
            </w:r>
          </w:p>
        </w:tc>
        <w:tc>
          <w:tcPr>
            <w:tcW w:w="2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77EAFB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取值范围/约束</w:t>
            </w:r>
          </w:p>
        </w:tc>
      </w:tr>
      <w:tr w:rsidR="004C729D" w14:paraId="5FC4D0A6" w14:textId="77777777">
        <w:tc>
          <w:tcPr>
            <w:tcW w:w="73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C85CF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食材消耗/丢弃标记</w:t>
            </w:r>
          </w:p>
        </w:tc>
        <w:tc>
          <w:tcPr>
            <w:tcW w:w="66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A32143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Boolean</w:t>
            </w:r>
          </w:p>
        </w:tc>
        <w:tc>
          <w:tcPr>
            <w:tcW w:w="55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3FBD5C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用户手动操作</w:t>
            </w:r>
          </w:p>
        </w:tc>
        <w:tc>
          <w:tcPr>
            <w:tcW w:w="83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507133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库存清单页面手动标记</w:t>
            </w:r>
          </w:p>
        </w:tc>
        <w:tc>
          <w:tcPr>
            <w:tcW w:w="2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139841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标记后系统自动更新FridgeItemEntity状态</w:t>
            </w:r>
          </w:p>
        </w:tc>
      </w:tr>
      <w:tr w:rsidR="004C729D" w14:paraId="57298D32" w14:textId="77777777">
        <w:tc>
          <w:tcPr>
            <w:tcW w:w="73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8564B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食材数量手动调整</w:t>
            </w:r>
          </w:p>
        </w:tc>
        <w:tc>
          <w:tcPr>
            <w:tcW w:w="66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76B134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Int</w:t>
            </w:r>
          </w:p>
        </w:tc>
        <w:tc>
          <w:tcPr>
            <w:tcW w:w="55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78EC1D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正整数</w:t>
            </w:r>
          </w:p>
        </w:tc>
        <w:tc>
          <w:tcPr>
            <w:tcW w:w="83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06CE4D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用户手动输入</w:t>
            </w:r>
          </w:p>
        </w:tc>
        <w:tc>
          <w:tcPr>
            <w:tcW w:w="2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2561E7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≥0，0表示已消耗完毕</w:t>
            </w:r>
          </w:p>
        </w:tc>
      </w:tr>
    </w:tbl>
    <w:p w14:paraId="3651DA73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（三）系统数据输入</w:t>
      </w:r>
    </w:p>
    <w:p w14:paraId="3839037E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2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4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冰箱智能管理与保质期预警功能模块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系统数据输入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112"/>
        <w:gridCol w:w="1174"/>
        <w:gridCol w:w="1720"/>
        <w:gridCol w:w="3480"/>
      </w:tblGrid>
      <w:tr w:rsidR="004C729D" w14:paraId="29779059" w14:textId="77777777">
        <w:trPr>
          <w:tblHeader/>
          <w:jc w:val="center"/>
        </w:trPr>
        <w:tc>
          <w:tcPr>
            <w:tcW w:w="65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D0A5B4" w14:textId="77777777" w:rsidR="004C729D" w:rsidRDefault="00000000">
            <w:pPr>
              <w:widowControl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输入项</w:t>
            </w:r>
          </w:p>
        </w:tc>
        <w:tc>
          <w:tcPr>
            <w:tcW w:w="64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71A46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68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BC341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9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2679A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来源</w:t>
            </w:r>
          </w:p>
        </w:tc>
        <w:tc>
          <w:tcPr>
            <w:tcW w:w="201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167AF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取值范围/约束</w:t>
            </w:r>
          </w:p>
        </w:tc>
      </w:tr>
      <w:tr w:rsidR="004C729D" w14:paraId="5A366B80" w14:textId="77777777">
        <w:trPr>
          <w:jc w:val="center"/>
        </w:trPr>
        <w:tc>
          <w:tcPr>
            <w:tcW w:w="65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E978A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YOLO模型文件</w:t>
            </w:r>
          </w:p>
        </w:tc>
        <w:tc>
          <w:tcPr>
            <w:tcW w:w="64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C7769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Binary</w:t>
            </w:r>
          </w:p>
        </w:tc>
        <w:tc>
          <w:tcPr>
            <w:tcW w:w="68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1D4E8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NCNN格式（.bin/.param）</w:t>
            </w:r>
          </w:p>
        </w:tc>
        <w:tc>
          <w:tcPr>
            <w:tcW w:w="9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5987E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assets/fridge/category.bin、freshness_fruit_and_vegetables.bin</w:t>
            </w:r>
          </w:p>
        </w:tc>
        <w:tc>
          <w:tcPr>
            <w:tcW w:w="201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C0598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模型文件需完整，加载失败时降级云端识别</w:t>
            </w:r>
          </w:p>
        </w:tc>
      </w:tr>
      <w:tr w:rsidR="004C729D" w14:paraId="5E165357" w14:textId="77777777">
        <w:trPr>
          <w:jc w:val="center"/>
        </w:trPr>
        <w:tc>
          <w:tcPr>
            <w:tcW w:w="65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C6EBD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保质期规则库</w:t>
            </w:r>
          </w:p>
        </w:tc>
        <w:tc>
          <w:tcPr>
            <w:tcW w:w="64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523E8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CSV结构化数据</w:t>
            </w:r>
          </w:p>
        </w:tc>
        <w:tc>
          <w:tcPr>
            <w:tcW w:w="68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353CC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assets/fridge_food_data.csv</w:t>
            </w:r>
          </w:p>
        </w:tc>
        <w:tc>
          <w:tcPr>
            <w:tcW w:w="9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69443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本地assets加载</w:t>
            </w:r>
          </w:p>
        </w:tc>
        <w:tc>
          <w:tcPr>
            <w:tcW w:w="201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6A7BA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字段：rule_id/food_name_std/aliases/storage/pack_state/food_form/shelf_life_min_days/shelf_life_max_days/bucket_candidates/default_bucket/spoil_signs/must_discard_if/advice_template</w:t>
            </w:r>
          </w:p>
        </w:tc>
      </w:tr>
      <w:tr w:rsidR="004C729D" w14:paraId="4513EFE9" w14:textId="77777777">
        <w:trPr>
          <w:jc w:val="center"/>
        </w:trPr>
        <w:tc>
          <w:tcPr>
            <w:tcW w:w="65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8807C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识别时间戳</w:t>
            </w:r>
          </w:p>
        </w:tc>
        <w:tc>
          <w:tcPr>
            <w:tcW w:w="64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9E0DB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Long</w:t>
            </w:r>
          </w:p>
        </w:tc>
        <w:tc>
          <w:tcPr>
            <w:tcW w:w="68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0BEE8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Unix时间戳</w:t>
            </w:r>
          </w:p>
          <w:p w14:paraId="5482065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（毫秒）</w:t>
            </w:r>
          </w:p>
        </w:tc>
        <w:tc>
          <w:tcPr>
            <w:tcW w:w="9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39388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系统时间</w:t>
            </w:r>
          </w:p>
        </w:tc>
        <w:tc>
          <w:tcPr>
            <w:tcW w:w="201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3A6A7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用于保质期推算基准时间</w:t>
            </w:r>
          </w:p>
        </w:tc>
      </w:tr>
      <w:tr w:rsidR="004C729D" w14:paraId="792BC237" w14:textId="77777777">
        <w:trPr>
          <w:jc w:val="center"/>
        </w:trPr>
        <w:tc>
          <w:tcPr>
            <w:tcW w:w="65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E7A7F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用户健康档案</w:t>
            </w:r>
          </w:p>
        </w:tc>
        <w:tc>
          <w:tcPr>
            <w:tcW w:w="645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23A54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HealthProfile</w:t>
            </w:r>
          </w:p>
        </w:tc>
        <w:tc>
          <w:tcPr>
            <w:tcW w:w="68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88092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Room实体对象</w:t>
            </w:r>
          </w:p>
        </w:tc>
        <w:tc>
          <w:tcPr>
            <w:tcW w:w="99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D4FDA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HealthProfileDao本地读取</w:t>
            </w:r>
          </w:p>
        </w:tc>
        <w:tc>
          <w:tcPr>
            <w:tcW w:w="201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12F41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用于膳食搭配建议生成</w:t>
            </w:r>
          </w:p>
        </w:tc>
      </w:tr>
    </w:tbl>
    <w:p w14:paraId="25D3B0AB" w14:textId="77777777" w:rsidR="004C729D" w:rsidRDefault="00000000">
      <w:pPr>
        <w:pStyle w:val="3"/>
      </w:pPr>
      <w:bookmarkStart w:id="162" w:name="_Toc225735357"/>
      <w:r>
        <w:rPr>
          <w:rFonts w:hint="eastAsia"/>
        </w:rPr>
        <w:t>输出</w:t>
      </w:r>
      <w:bookmarkEnd w:id="162"/>
    </w:p>
    <w:p w14:paraId="23960328" w14:textId="77777777" w:rsidR="004C729D" w:rsidRDefault="00000000">
      <w:pPr>
        <w:pStyle w:val="a1"/>
        <w:wordWrap w:val="0"/>
        <w:ind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本模块的输出分为正常输出和异常输出两类：</w:t>
      </w:r>
    </w:p>
    <w:p w14:paraId="7738F736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（一）正常输出</w:t>
      </w:r>
    </w:p>
    <w:p w14:paraId="05D8C0BD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2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5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冰箱智能管理与保质期预警功能模块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正常输出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9"/>
        <w:gridCol w:w="1273"/>
        <w:gridCol w:w="1134"/>
        <w:gridCol w:w="2695"/>
        <w:gridCol w:w="2364"/>
      </w:tblGrid>
      <w:tr w:rsidR="004C729D" w14:paraId="1CC046D2" w14:textId="77777777">
        <w:trPr>
          <w:tblHeader/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BE7C49" w14:textId="77777777" w:rsidR="004C729D" w:rsidRDefault="00000000">
            <w:pPr>
              <w:widowControl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输出项</w:t>
            </w:r>
          </w:p>
        </w:tc>
        <w:tc>
          <w:tcPr>
            <w:tcW w:w="73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B2D4F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65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9FC70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156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A2B76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去向</w:t>
            </w:r>
          </w:p>
        </w:tc>
        <w:tc>
          <w:tcPr>
            <w:tcW w:w="137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62A0D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:rsidR="004C729D" w14:paraId="7C866A78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69B86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食材识别结果列表</w:t>
            </w:r>
          </w:p>
        </w:tc>
        <w:tc>
          <w:tcPr>
            <w:tcW w:w="73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D487F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List&lt;FridgeItemEntity&gt;</w:t>
            </w:r>
          </w:p>
        </w:tc>
        <w:tc>
          <w:tcPr>
            <w:tcW w:w="65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71A15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Room实体对象列表</w:t>
            </w:r>
          </w:p>
        </w:tc>
        <w:tc>
          <w:tcPr>
            <w:tcW w:w="156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477BC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UI库存清单展示；本地Room FridgeItemEntity表（每次扫描前清空，只保留本次结果）</w:t>
            </w:r>
          </w:p>
        </w:tc>
        <w:tc>
          <w:tcPr>
            <w:tcW w:w="137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64F7E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含食材名称、类别、置信度、新鲜度、边界框</w:t>
            </w:r>
          </w:p>
        </w:tc>
      </w:tr>
      <w:tr w:rsidR="004C729D" w14:paraId="080517B3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AF87D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保质期状态</w:t>
            </w:r>
          </w:p>
        </w:tc>
        <w:tc>
          <w:tcPr>
            <w:tcW w:w="73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FAFB8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FreshnessStatus枚举</w:t>
            </w:r>
          </w:p>
        </w:tc>
        <w:tc>
          <w:tcPr>
            <w:tcW w:w="65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903B4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FRESH/EXPIRING_SOON/EXPIRED</w:t>
            </w:r>
          </w:p>
        </w:tc>
        <w:tc>
          <w:tcPr>
            <w:tcW w:w="156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3E75A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UI颜色标注（绿/黄/红）；预警提醒</w:t>
            </w:r>
          </w:p>
        </w:tc>
        <w:tc>
          <w:tcPr>
            <w:tcW w:w="137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3421E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由ShelfLifeCalculator+FridgeFoodRag计算，取模型预测天数与规则库天数的最小值</w:t>
            </w:r>
          </w:p>
        </w:tc>
      </w:tr>
      <w:tr w:rsidR="004C729D" w14:paraId="0156CF5C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6AE8C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剩余天数</w:t>
            </w:r>
          </w:p>
        </w:tc>
        <w:tc>
          <w:tcPr>
            <w:tcW w:w="73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70B6F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Int</w:t>
            </w:r>
          </w:p>
        </w:tc>
        <w:tc>
          <w:tcPr>
            <w:tcW w:w="65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28F78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天数（≥0）</w:t>
            </w:r>
          </w:p>
        </w:tc>
        <w:tc>
          <w:tcPr>
            <w:tcW w:w="156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ADCEC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UI展示；预警判断</w:t>
            </w:r>
          </w:p>
        </w:tc>
        <w:tc>
          <w:tcPr>
            <w:tcW w:w="137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E2EAC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保守估算，取最小值保障食品安全</w:t>
            </w:r>
          </w:p>
        </w:tc>
      </w:tr>
      <w:tr w:rsidR="004C729D" w14:paraId="5FA30C04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BE05D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历史扫描记录</w:t>
            </w:r>
          </w:p>
        </w:tc>
        <w:tc>
          <w:tcPr>
            <w:tcW w:w="73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F31D2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FridgeScanEntity + FridgeScanItemEntity</w:t>
            </w:r>
          </w:p>
        </w:tc>
        <w:tc>
          <w:tcPr>
            <w:tcW w:w="65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B2AB1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Room实体</w:t>
            </w:r>
          </w:p>
        </w:tc>
        <w:tc>
          <w:tcPr>
            <w:tcW w:w="156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5ACC0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FridgeHistoryScreen历史列表；FridgeHistoryDetailScreen历史详情</w:t>
            </w:r>
          </w:p>
        </w:tc>
        <w:tc>
          <w:tcPr>
            <w:tcW w:w="137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5107C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每次扫描均写入历史记录，不覆盖</w:t>
            </w:r>
          </w:p>
        </w:tc>
      </w:tr>
      <w:tr w:rsidR="004C729D" w14:paraId="60BDA1F9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10E94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膳食搭配建议</w:t>
            </w:r>
          </w:p>
        </w:tc>
        <w:tc>
          <w:tcPr>
            <w:tcW w:w="73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D2B50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65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7835D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中文自然语言文本</w:t>
            </w:r>
          </w:p>
        </w:tc>
        <w:tc>
          <w:tcPr>
            <w:tcW w:w="156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B5966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UI展示；TtsService语音播报</w:t>
            </w:r>
          </w:p>
        </w:tc>
        <w:tc>
          <w:tcPr>
            <w:tcW w:w="137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58A4F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结合用户健康档案和当前库存食材生成</w:t>
            </w:r>
          </w:p>
        </w:tc>
      </w:tr>
      <w:tr w:rsidR="004C729D" w14:paraId="7D42E21B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FBAC2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同步数据</w:t>
            </w:r>
          </w:p>
        </w:tc>
        <w:tc>
          <w:tcPr>
            <w:tcW w:w="73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08B7E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FridgeItemEntity列表</w:t>
            </w:r>
          </w:p>
        </w:tc>
        <w:tc>
          <w:tcPr>
            <w:tcW w:w="65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82E67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JSON</w:t>
            </w:r>
          </w:p>
        </w:tc>
        <w:tc>
          <w:tcPr>
            <w:tcW w:w="156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CF3D4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经用户授权后同步至子女端</w:t>
            </w:r>
          </w:p>
        </w:tc>
        <w:tc>
          <w:tcPr>
            <w:tcW w:w="137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6E3DB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子女可远程查看老人冰箱食材状态</w:t>
            </w:r>
          </w:p>
        </w:tc>
      </w:tr>
    </w:tbl>
    <w:p w14:paraId="5F4785E8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（二）异常输出</w:t>
      </w:r>
    </w:p>
    <w:p w14:paraId="5B567249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2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6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冰箱智能管理与保质期预警功能模块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异常输出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3533"/>
        <w:gridCol w:w="3471"/>
      </w:tblGrid>
      <w:tr w:rsidR="004C729D" w14:paraId="53CA208A" w14:textId="77777777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FB7C9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异常场景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E8803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输出内容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8B3DA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处理方式</w:t>
            </w:r>
          </w:p>
        </w:tc>
      </w:tr>
      <w:tr w:rsidR="004C729D" w14:paraId="774551F8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4F304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图像质量不达标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238BE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提示“图片太暗/模糊，</w:t>
            </w:r>
          </w:p>
          <w:p w14:paraId="54FC5EC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请重新拍摄”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CCAE3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FoodDetector.assessImageQuality()拒绝，引导重拍</w:t>
            </w:r>
          </w:p>
        </w:tc>
      </w:tr>
      <w:tr w:rsidR="004C729D" w14:paraId="24A30064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66820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端侧YOLO识别无结果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96B51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自动升级至云端qwen-vl识别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ADDA7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降级透明，不影响用户体验</w:t>
            </w:r>
          </w:p>
        </w:tc>
      </w:tr>
      <w:tr w:rsidR="004C729D" w14:paraId="3FBBF4A2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52CB2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云端识别失败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82966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提示“识别失败，</w:t>
            </w:r>
          </w:p>
          <w:p w14:paraId="2F48744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请重试或手动添加食材”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A2A5B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提供手动添加食材入口</w:t>
            </w:r>
          </w:p>
        </w:tc>
      </w:tr>
      <w:tr w:rsidR="004C729D" w14:paraId="1B52B83D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A4C99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lastRenderedPageBreak/>
              <w:t>食材不在规则库中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61AAA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使用食材类别默认保质期，</w:t>
            </w:r>
          </w:p>
          <w:p w14:paraId="54D5639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标注“参考值“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6C32E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ShelfLifeCalculator</w:t>
            </w:r>
          </w:p>
          <w:p w14:paraId="19598BB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按子类别提供细粒度默认值</w:t>
            </w:r>
          </w:p>
        </w:tc>
      </w:tr>
      <w:tr w:rsidR="004C729D" w14:paraId="48A1D6EE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72C93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食材已过期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9D05C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红色标注，提示“该食材已过期，请丢弃，避免食用”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4076A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EXPIRED状态强提醒，</w:t>
            </w:r>
          </w:p>
          <w:p w14:paraId="7FF3D79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给出安全警告</w:t>
            </w:r>
          </w:p>
        </w:tc>
      </w:tr>
    </w:tbl>
    <w:p w14:paraId="66972DFF" w14:textId="77777777" w:rsidR="004C729D" w:rsidRDefault="00000000">
      <w:pPr>
        <w:pStyle w:val="3"/>
      </w:pPr>
      <w:bookmarkStart w:id="163" w:name="_Toc225735358"/>
      <w:r>
        <w:rPr>
          <w:rFonts w:hint="eastAsia"/>
        </w:rPr>
        <w:t>程序逻辑</w:t>
      </w:r>
      <w:bookmarkEnd w:id="163"/>
    </w:p>
    <w:p w14:paraId="106512F1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本模块的核心程序逻辑采用PDL结合流程图描述方式进行说明。</w:t>
      </w:r>
    </w:p>
    <w:p w14:paraId="5688DEA4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（一）主流程PDL</w:t>
      </w:r>
    </w:p>
    <w:p w14:paraId="517ACB01" w14:textId="77777777" w:rsidR="004C729D" w:rsidRDefault="00000000">
      <w:pPr>
        <w:pStyle w:val="a1"/>
        <w:topLinePunct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114300" distR="114300" wp14:anchorId="06C82B9C" wp14:editId="483DC26F">
            <wp:extent cx="1256030" cy="5744845"/>
            <wp:effectExtent l="0" t="0" r="0" b="0"/>
            <wp:docPr id="624661830" name="图片 624661830" descr="jLPBKnj74BvJnN-OYoke_12cRAUCujYnBJjoEU0O7vAJQmsBhPG01IssSvC2abQ8bMG35XW1vcL4i1v618IUX_mJr_RCxib_8RsQNHMA1SabEgXcPtfwkh_lwvwvuPE4SMbYnDFPqHXrTlJUTDvrzH48vLds8rqiQPDLbbrZYP1QZAdrPMq_JLEh-lgKbdbFqskmd7HqTk0kDfUcyY7x_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61830" name="图片 624661830" descr="jLPBKnj74BvJnN-OYoke_12cRAUCujYnBJjoEU0O7vAJQmsBhPG01IssSvC2abQ8bMG35XW1vcL4i1v618IUX_mJr_RCxib_8RsQNHMA1SabEgXcPtfwkh_lwvwvuPE4SMbYnDFPqHXrTlJUTDvrzH48vLds8rqiQPDLbbrZYP1QZAdrPMq_JLEh-lgKbdbFqskmd7HqTk0kDfUcyY7x_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66669" cy="579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8E71" w14:textId="77777777" w:rsidR="004C729D" w:rsidRDefault="00000000">
      <w:pPr>
        <w:pStyle w:val="a1"/>
        <w:wordWrap w:val="0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eastAsia="宋体" w:cs="Times New Roman" w:hint="eastAsia"/>
          <w:sz w:val="28"/>
          <w:szCs w:val="28"/>
        </w:rPr>
        <w:t>图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2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1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冰箱智能管理与保质期预警功能模块”主流程PDL图</w:t>
      </w:r>
    </w:p>
    <w:p w14:paraId="71F68C7E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（二）主流程图描述</w:t>
      </w:r>
    </w:p>
    <w:p w14:paraId="62E1DEBD" w14:textId="77777777" w:rsidR="004C729D" w:rsidRDefault="00000000">
      <w:pPr>
        <w:pStyle w:val="a1"/>
        <w:topLinePunct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114300" distR="114300" wp14:anchorId="0458F019" wp14:editId="62FFA567">
            <wp:extent cx="3124200" cy="8101330"/>
            <wp:effectExtent l="0" t="0" r="0" b="0"/>
            <wp:docPr id="1754278161" name="图片 1754278161" descr="RLHBJnfH5DwJy1zkN46QriIaNS2YDeejIQC6kcXN3T51IH0iZBRTOHKOK1vLKLGKKLI8yl1H7xpyBysSUsTM_GizCnUDHbcTUzxVTpwcFoYw0kBCbDTeq2sZmS9MIrIwOhzk8DhieOi9YDHPzRI7BiNKvQeL4mPSKqB0rKVUZTg9aho2r1fiTM0-fSNGOh4eQvNfQaU9dlUzVZFzG_CF-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78161" name="图片 1754278161" descr="RLHBJnfH5DwJy1zkN46QriIaNS2YDeejIQC6kcXN3T51IH0iZBRTOHKOK1vLKLGKKLI8yl1H7xpyBysSUsTM_GizCnUDHbcTUzxVTpwcFoYw0kBCbDTeq2sZmS9MIrIwOhzk8DhieOi9YDHPzRI7BiNKvQeL4mPSKqB0rKVUZTg9aho2r1fiTM0-fSNGOh4eQvNfQaU9dlUzVZFzG_CF-V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27411" cy="811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6DEA" w14:textId="77777777" w:rsidR="004C729D" w:rsidRDefault="00000000">
      <w:pPr>
        <w:pStyle w:val="a1"/>
        <w:wordWrap w:val="0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eastAsia="宋体" w:cs="Times New Roman" w:hint="eastAsia"/>
          <w:sz w:val="28"/>
          <w:szCs w:val="28"/>
        </w:rPr>
        <w:t>图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2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2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冰箱智能管理与保质期预警功能模块”主流程图</w:t>
      </w:r>
    </w:p>
    <w:p w14:paraId="0CC7B79F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（三）风险评估判定表</w:t>
      </w:r>
    </w:p>
    <w:p w14:paraId="6F03F7D2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2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7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冰箱智能管理与保质期预警功能模块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风险评估判定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0"/>
        <w:gridCol w:w="1717"/>
        <w:gridCol w:w="1279"/>
        <w:gridCol w:w="851"/>
        <w:gridCol w:w="3498"/>
      </w:tblGrid>
      <w:tr w:rsidR="004C729D" w14:paraId="18B43B72" w14:textId="77777777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A98B1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最终剩余天数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49E57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食材形态修正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F6019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预警状态</w:t>
            </w:r>
          </w:p>
        </w:tc>
        <w:tc>
          <w:tcPr>
            <w:tcW w:w="4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A7F08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颜色</w:t>
            </w:r>
          </w:p>
        </w:tc>
        <w:tc>
          <w:tcPr>
            <w:tcW w:w="203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C20E8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提醒内容</w:t>
            </w:r>
          </w:p>
        </w:tc>
      </w:tr>
      <w:tr w:rsidR="004C729D" w14:paraId="1896BA87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59353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&gt;2天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5A7C2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整体（×1.0）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59DED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FRESH</w:t>
            </w:r>
          </w:p>
        </w:tc>
        <w:tc>
          <w:tcPr>
            <w:tcW w:w="4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C62BC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绿色</w:t>
            </w:r>
          </w:p>
        </w:tc>
        <w:tc>
          <w:tcPr>
            <w:tcW w:w="203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89628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食材新鲜，正常使用</w:t>
            </w:r>
          </w:p>
        </w:tc>
      </w:tr>
      <w:tr w:rsidR="004C729D" w14:paraId="017BFB0B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7E97D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≤2天且&gt;0天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9337C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切开/开封（×0.5）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CF4A4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EXPIRING_SOON</w:t>
            </w:r>
          </w:p>
        </w:tc>
        <w:tc>
          <w:tcPr>
            <w:tcW w:w="4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62154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黄色</w:t>
            </w:r>
          </w:p>
        </w:tc>
        <w:tc>
          <w:tcPr>
            <w:tcW w:w="203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D6620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临期预警，提醒尽快使用</w:t>
            </w:r>
          </w:p>
        </w:tc>
      </w:tr>
      <w:tr w:rsidR="004C729D" w14:paraId="3A0D95DA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5A8D9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≤0天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F5D2D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熟食（固定1-2天）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A634F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EXPIRED</w:t>
            </w:r>
          </w:p>
        </w:tc>
        <w:tc>
          <w:tcPr>
            <w:tcW w:w="4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49F7E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红色</w:t>
            </w:r>
          </w:p>
        </w:tc>
        <w:tc>
          <w:tcPr>
            <w:tcW w:w="203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90A44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危险期，提示丢弃并</w:t>
            </w:r>
          </w:p>
          <w:p w14:paraId="28B81BC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给出安全警告</w:t>
            </w:r>
          </w:p>
        </w:tc>
      </w:tr>
      <w:tr w:rsidR="004C729D" w14:paraId="7B5C4E39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3AA4C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任意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CF9B2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任意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7F86C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EXPIRED</w:t>
            </w:r>
          </w:p>
        </w:tc>
        <w:tc>
          <w:tcPr>
            <w:tcW w:w="4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632E5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红色</w:t>
            </w:r>
          </w:p>
        </w:tc>
        <w:tc>
          <w:tcPr>
            <w:tcW w:w="203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F544C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云端返回spoil_signs_observed=true时强制EXPIRED</w:t>
            </w:r>
          </w:p>
        </w:tc>
      </w:tr>
    </w:tbl>
    <w:p w14:paraId="68CCFEA1" w14:textId="77777777" w:rsidR="004C729D" w:rsidRDefault="00000000">
      <w:pPr>
        <w:pStyle w:val="3"/>
      </w:pPr>
      <w:bookmarkStart w:id="164" w:name="_Toc225735359"/>
      <w:r>
        <w:rPr>
          <w:rFonts w:hint="eastAsia"/>
        </w:rPr>
        <w:t>限制条件</w:t>
      </w:r>
      <w:bookmarkEnd w:id="164"/>
    </w:p>
    <w:p w14:paraId="0078983D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（一）运行环境限制</w:t>
      </w:r>
    </w:p>
    <w:p w14:paraId="2D750825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1.操作系统：Android 8.0（API 24）及以上；</w:t>
      </w:r>
    </w:p>
    <w:p w14:paraId="7DC63ED1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2.端侧YOLO推理需要NDK 27.0.12077973，支持arm64-v8a和armeabi-v7a架构，C++17标准，Release构建开启-O3优化，ARM架构开启NEON SIMD加速；</w:t>
      </w:r>
    </w:p>
    <w:p w14:paraId="3964D94A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3.模型文件（category.bin、freshness_fruit_and_vegetables.bin）需预置于assets/fridge/目录，模型文件缺失时自动降级至云端识别；</w:t>
      </w:r>
    </w:p>
    <w:p w14:paraId="6CF0C9C4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4.云端增强识别需要网络连接，无网络时仅使用端侧YOLO识别，识别范围受限于模型训练的食材类别。</w:t>
      </w:r>
    </w:p>
    <w:p w14:paraId="6C7954E5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（二）数据输入限制</w:t>
      </w:r>
    </w:p>
    <w:p w14:paraId="05BAB63A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1.图像质量：Laplacian方差&lt;90（模糊）、亮度均值过暗/过亮、亮度标准差过低（对比度不足）均拒绝识别；</w:t>
      </w:r>
    </w:p>
    <w:p w14:paraId="66ED8B3C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2.食材识别范围：端侧YOLO模型仅支持训练集内的食材类别，超出范围的食材无法识别；云端qwen-vl支持范围更广，但依赖网络；</w:t>
      </w:r>
    </w:p>
    <w:p w14:paraId="42037788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3.保质期规则库：fridge_food_data.csv当前包含15种基础食材规则数据，ShelfLifeCalculator内置60+种食材规则，不在规则库中的食材使用类别默认值，标注"参考值"；</w:t>
      </w:r>
    </w:p>
    <w:p w14:paraId="1A0D641E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4.每次扫描前清空FridgeItemEntity表，历史库存数据不保留在当前清单中，仅通过历史记录查看。</w:t>
      </w:r>
    </w:p>
    <w:p w14:paraId="0EC67FDC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（三）并发场景限制</w:t>
      </w:r>
    </w:p>
    <w:p w14:paraId="7023CDCC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1.本模块为单次扫描流程，不支持同时发起多次扫描请求；</w:t>
      </w:r>
    </w:p>
    <w:p w14:paraId="289AF1C3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2.云端qwen-vl接口超时配置为30秒，超时后自动降级至端侧识别；</w:t>
      </w:r>
    </w:p>
    <w:p w14:paraId="5B3999FC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3.历史记录查询支持分页加载，避免大量历史数据导致内存压力。</w:t>
      </w:r>
    </w:p>
    <w:p w14:paraId="4BD531B6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（四）异常处理限制</w:t>
      </w:r>
    </w:p>
    <w:p w14:paraId="4CE0F2CD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1.保质期计算采用保守策略（取最小值），可能导致部分食材的实际保质期被低估，以食品安全为优先；</w:t>
      </w:r>
    </w:p>
    <w:p w14:paraId="39BC862E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2.智能提醒基于使用频率策略，避免过度打扰，但不保证每次临期都触发通知；</w:t>
      </w:r>
    </w:p>
    <w:p w14:paraId="1B2599C3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3.离线模式下仅使用端侧YOLO识别，识别精度低于云端增强模式，建议在网络可用时使用高精度模式</w:t>
      </w:r>
    </w:p>
    <w:p w14:paraId="6E459608" w14:textId="77777777" w:rsidR="004C729D" w:rsidRDefault="00000000">
      <w:pPr>
        <w:pStyle w:val="2"/>
      </w:pPr>
      <w:bookmarkStart w:id="165" w:name="_Toc225735360"/>
      <w:r>
        <w:rPr>
          <w:rFonts w:ascii="宋体" w:eastAsia="宋体" w:hAnsi="宋体" w:hint="eastAsia"/>
        </w:rPr>
        <w:lastRenderedPageBreak/>
        <w:t>语音情感陪伴日记模块</w:t>
      </w:r>
      <w:bookmarkEnd w:id="165"/>
    </w:p>
    <w:p w14:paraId="708BF4E4" w14:textId="77777777" w:rsidR="004C729D" w:rsidRDefault="00000000">
      <w:pPr>
        <w:pStyle w:val="3"/>
      </w:pPr>
      <w:bookmarkStart w:id="166" w:name="_Toc225735361"/>
      <w:r>
        <w:rPr>
          <w:rFonts w:hint="eastAsia"/>
        </w:rPr>
        <w:t>功能描述</w:t>
      </w:r>
      <w:bookmarkEnd w:id="166"/>
    </w:p>
    <w:p w14:paraId="6ACC0F1B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“语音情感陪伴日记模块”是本系统面向独居老年用户情感陪伴场景的核心功能模块，旨在解决老年用户“</w:t>
      </w:r>
      <w:r>
        <w:rPr>
          <w:rFonts w:ascii="宋体" w:eastAsia="宋体" w:hAnsi="宋体" w:hint="eastAsia"/>
          <w:b/>
          <w:bCs/>
          <w:sz w:val="28"/>
          <w:szCs w:val="28"/>
        </w:rPr>
        <w:t>缺乏情感表达窗口、独居孤独感强、子女无法掌握老人心理状态</w:t>
      </w:r>
      <w:r>
        <w:rPr>
          <w:rFonts w:ascii="宋体" w:eastAsia="宋体" w:hAnsi="宋体" w:hint="eastAsia"/>
          <w:sz w:val="28"/>
          <w:szCs w:val="28"/>
        </w:rPr>
        <w:t>”等问题。</w:t>
      </w:r>
    </w:p>
    <w:p w14:paraId="316C798B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本模块在系统中的定位为：（1）</w:t>
      </w:r>
      <w:r>
        <w:rPr>
          <w:rFonts w:ascii="宋体" w:eastAsia="宋体" w:hAnsi="宋体" w:hint="eastAsia"/>
          <w:b/>
          <w:bCs/>
          <w:sz w:val="28"/>
          <w:szCs w:val="28"/>
        </w:rPr>
        <w:t>录音层</w:t>
      </w:r>
      <w:r>
        <w:rPr>
          <w:rFonts w:ascii="宋体" w:eastAsia="宋体" w:hAnsi="宋体" w:hint="eastAsia"/>
          <w:sz w:val="28"/>
          <w:szCs w:val="28"/>
        </w:rPr>
        <w:t>负责语音采集与静音检测；（2）</w:t>
      </w:r>
      <w:r>
        <w:rPr>
          <w:rFonts w:ascii="宋体" w:eastAsia="宋体" w:hAnsi="宋体" w:hint="eastAsia"/>
          <w:b/>
          <w:bCs/>
          <w:sz w:val="28"/>
          <w:szCs w:val="28"/>
        </w:rPr>
        <w:t>识别层</w:t>
      </w:r>
      <w:r>
        <w:rPr>
          <w:rFonts w:ascii="宋体" w:eastAsia="宋体" w:hAnsi="宋体" w:hint="eastAsia"/>
          <w:sz w:val="28"/>
          <w:szCs w:val="28"/>
        </w:rPr>
        <w:t>通过端侧Whisper完成语音转写；（3）</w:t>
      </w:r>
      <w:r>
        <w:rPr>
          <w:rFonts w:ascii="宋体" w:eastAsia="宋体" w:hAnsi="宋体" w:hint="eastAsia"/>
          <w:b/>
          <w:bCs/>
          <w:sz w:val="28"/>
          <w:szCs w:val="28"/>
        </w:rPr>
        <w:t>分析层</w:t>
      </w:r>
      <w:r>
        <w:rPr>
          <w:rFonts w:ascii="宋体" w:eastAsia="宋体" w:hAnsi="宋体" w:hint="eastAsia"/>
          <w:sz w:val="28"/>
          <w:szCs w:val="28"/>
        </w:rPr>
        <w:t>执行多维度情感分析；（4）</w:t>
      </w:r>
      <w:r>
        <w:rPr>
          <w:rFonts w:ascii="宋体" w:eastAsia="宋体" w:hAnsi="宋体" w:hint="eastAsia"/>
          <w:b/>
          <w:bCs/>
          <w:sz w:val="28"/>
          <w:szCs w:val="28"/>
        </w:rPr>
        <w:t>对话层</w:t>
      </w:r>
      <w:r>
        <w:rPr>
          <w:rFonts w:ascii="宋体" w:eastAsia="宋体" w:hAnsi="宋体" w:hint="eastAsia"/>
          <w:sz w:val="28"/>
          <w:szCs w:val="28"/>
        </w:rPr>
        <w:t>通过LLM生成个性化情感回应；（5）</w:t>
      </w:r>
      <w:r>
        <w:rPr>
          <w:rFonts w:ascii="宋体" w:eastAsia="宋体" w:hAnsi="宋体" w:hint="eastAsia"/>
          <w:b/>
          <w:bCs/>
          <w:sz w:val="28"/>
          <w:szCs w:val="28"/>
        </w:rPr>
        <w:t>记录层</w:t>
      </w:r>
      <w:r>
        <w:rPr>
          <w:rFonts w:ascii="宋体" w:eastAsia="宋体" w:hAnsi="宋体" w:hint="eastAsia"/>
          <w:sz w:val="28"/>
          <w:szCs w:val="28"/>
        </w:rPr>
        <w:t>完成日记持久化与数据同步。</w:t>
      </w:r>
    </w:p>
    <w:p w14:paraId="297F915B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核心功能实现逻辑如下：</w:t>
      </w:r>
    </w:p>
    <w:p w14:paraId="1DF80AF4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1.语音录制</w:t>
      </w:r>
      <w:r>
        <w:rPr>
          <w:rFonts w:ascii="宋体" w:eastAsia="宋体" w:hAnsi="宋体" w:hint="eastAsia"/>
          <w:sz w:val="28"/>
          <w:szCs w:val="28"/>
        </w:rPr>
        <w:t>（AudioRecorder）：使用Android AudioRecord API，参数：16kHz采样率、单声道、PCM 16bit；缓冲区为最小缓冲区的2倍，在独立守护线程中循环读取；内置RMS静音检测，录音开始800ms保护期后，若RMS持续低于阈值（约-40dB）超过silenceTimeoutMs（默认1000ms）自动停止录音；实时RMS回调（onRmsChanged）供UI显示波形动画；停止时将Short数组归一化为Float数组（除以32768）返回给Whisper。</w:t>
      </w:r>
    </w:p>
    <w:p w14:paraId="4FC903A3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2.语音识别</w:t>
      </w:r>
      <w:r>
        <w:rPr>
          <w:rFonts w:ascii="宋体" w:eastAsia="宋体" w:hAnsi="宋体" w:hint="eastAsia"/>
          <w:sz w:val="28"/>
          <w:szCs w:val="28"/>
        </w:rPr>
        <w:t>（Whisper端侧）：whisper_processor.cpp集成whisper.cpp开源库（通过CMake add_subdirectory编译为libwhisper.a，链接进libeldercare-ai.so）；模型文件：ggml-tiny-q8_0.bin（量化版Tiny模型），从assets复制到内部存储后加载；推理配置：Greedy采样、固定中文（language="zh"，跳过语言检测）、6线程、</w:t>
      </w:r>
      <w:r>
        <w:rPr>
          <w:rFonts w:ascii="宋体" w:eastAsia="宋体" w:hAnsi="宋体" w:hint="eastAsia"/>
          <w:sz w:val="28"/>
          <w:szCs w:val="28"/>
        </w:rPr>
        <w:lastRenderedPageBreak/>
        <w:t>单段输出、抑制空白token；针对ARM开启NEON SIMD优化；音频预处理：VAD静音裁剪（去除首尾静音段）；模型加载失败时自动降级为模拟模式（返回预设文本），不影响应用运行。</w:t>
      </w:r>
    </w:p>
    <w:p w14:paraId="6D9D6B9D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3.情绪分析</w:t>
      </w:r>
      <w:r>
        <w:rPr>
          <w:rFonts w:ascii="宋体" w:eastAsia="宋体" w:hAnsi="宋体" w:hint="eastAsia"/>
          <w:sz w:val="28"/>
          <w:szCs w:val="28"/>
        </w:rPr>
        <w:t>（EmotionAnalyzer）：基于关键词匹配，支持8种情绪状态（不适×3、孤单×3、难过×3、生气×3、担心×2、开心×2、满意×1、平静×1）；各情绪关键词集合20-30个词，按权重计分；强度值=基础强度+匹配数×5，限制在0-100；不适/孤单/难过/生气触发needsAlert警报。</w:t>
      </w:r>
    </w:p>
    <w:p w14:paraId="4B365959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4.多轮对话管理</w:t>
      </w:r>
      <w:r>
        <w:rPr>
          <w:rFonts w:ascii="宋体" w:eastAsia="宋体" w:hAnsi="宋体" w:hint="eastAsia"/>
          <w:sz w:val="28"/>
          <w:szCs w:val="28"/>
        </w:rPr>
        <w:t>（ConversationManager）：每次进入语音日记页面调用startSession()创建ConversationSessionEntity，退出时调用endSession()汇总情绪；每条消息存入ConversationMessageEntity（字段：role/content/emotion/emotionIntensity/timestamp）；会话结束时统计主导情绪（出现频次最高）、平均情绪强度，生成会话摘要（取前3条用户消息各20字）；每日情绪汇总写入EmotionLogEntity，并通过POST /api/diary/emotion-log同步到后端。</w:t>
      </w:r>
    </w:p>
    <w:p w14:paraId="25A9177F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5.LLM情感回应</w:t>
      </w:r>
      <w:r>
        <w:rPr>
          <w:rFonts w:ascii="宋体" w:eastAsia="宋体" w:hAnsi="宋体" w:hint="eastAsia"/>
          <w:sz w:val="28"/>
          <w:szCs w:val="28"/>
        </w:rPr>
        <w:t>：LlmService维护对话历史，构建包含系统Prompt（老人陪伴角色设定）+历史消息+当前用户输入的请求体；系统Prompt中注入用户健康档案（疾病/过敏/饮食禁忌）和个人情况（口味偏好/咀嚼能力/所在城市）；调用DashScope qwen-turbo，优先走后端代理（POST /api/llm/text），降级时直连DashScope；AI回复文本通过TtsService语音播报。</w:t>
      </w:r>
    </w:p>
    <w:p w14:paraId="180DA033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6.饮食+情绪周报</w:t>
      </w:r>
      <w:r>
        <w:rPr>
          <w:rFonts w:ascii="宋体" w:eastAsia="宋体" w:hAnsi="宋体" w:hint="eastAsia"/>
          <w:sz w:val="28"/>
          <w:szCs w:val="28"/>
        </w:rPr>
        <w:t>：ConversationManager.generateWeeklyRepo</w:t>
      </w:r>
      <w:r>
        <w:rPr>
          <w:rFonts w:ascii="宋体" w:eastAsia="宋体" w:hAnsi="宋体" w:hint="eastAsia"/>
          <w:sz w:val="28"/>
          <w:szCs w:val="28"/>
        </w:rPr>
        <w:lastRenderedPageBreak/>
        <w:t>rt()从Room读取近7天的DiaryEntryEntity和EmotionLogEntity；优先调用LlmService.generateWeeklyReport()生成（temperature=0.5，max_tokens=300，150字以内）；LLM不可用时降级为本地buildLocalWeeklyReport()，基于EmotionLogEntity汇总数据拼接结构化文本。</w:t>
      </w:r>
    </w:p>
    <w:p w14:paraId="4B250F93" w14:textId="77777777" w:rsidR="004C729D" w:rsidRDefault="00000000">
      <w:pPr>
        <w:pStyle w:val="3"/>
      </w:pPr>
      <w:bookmarkStart w:id="167" w:name="_Toc225735362"/>
      <w:r>
        <w:rPr>
          <w:rFonts w:hint="eastAsia"/>
        </w:rPr>
        <w:t>性能描述</w:t>
      </w:r>
      <w:bookmarkEnd w:id="167"/>
    </w:p>
    <w:p w14:paraId="4A46E7A9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3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1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语音情感陪伴日记模块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性能描述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2070"/>
        <w:gridCol w:w="4312"/>
      </w:tblGrid>
      <w:tr w:rsidR="004C729D" w14:paraId="025FE6EA" w14:textId="77777777">
        <w:trPr>
          <w:tblHeader/>
          <w:jc w:val="center"/>
        </w:trPr>
        <w:tc>
          <w:tcPr>
            <w:tcW w:w="12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7991A4" w14:textId="77777777" w:rsidR="004C729D" w:rsidRDefault="00000000">
            <w:pPr>
              <w:widowControl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性能维度</w:t>
            </w:r>
          </w:p>
        </w:tc>
        <w:tc>
          <w:tcPr>
            <w:tcW w:w="120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D52E4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指标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5D0A4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:rsidR="004C729D" w14:paraId="23368E55" w14:textId="77777777">
        <w:trPr>
          <w:jc w:val="center"/>
        </w:trPr>
        <w:tc>
          <w:tcPr>
            <w:tcW w:w="12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2A5D9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语音转写准确率</w:t>
            </w:r>
          </w:p>
        </w:tc>
        <w:tc>
          <w:tcPr>
            <w:tcW w:w="120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549D9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≥90%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2E2B0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针对老年用户语音特点（颤音/语速不均/停顿频繁）优化，固定中文识别</w:t>
            </w:r>
          </w:p>
        </w:tc>
      </w:tr>
      <w:tr w:rsidR="004C729D" w14:paraId="02924A59" w14:textId="77777777">
        <w:trPr>
          <w:jc w:val="center"/>
        </w:trPr>
        <w:tc>
          <w:tcPr>
            <w:tcW w:w="12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FF08F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情感识别准确率</w:t>
            </w:r>
          </w:p>
        </w:tc>
        <w:tc>
          <w:tcPr>
            <w:tcW w:w="120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083E3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≥80%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4A719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基于关键词匹配+权重计分，</w:t>
            </w:r>
          </w:p>
          <w:p w14:paraId="6C47339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支持8种情绪状态</w:t>
            </w:r>
          </w:p>
        </w:tc>
      </w:tr>
      <w:tr w:rsidR="004C729D" w14:paraId="474F2762" w14:textId="77777777">
        <w:trPr>
          <w:jc w:val="center"/>
        </w:trPr>
        <w:tc>
          <w:tcPr>
            <w:tcW w:w="12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3AF7C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端侧Whisper推理响应时间</w:t>
            </w:r>
          </w:p>
        </w:tc>
        <w:tc>
          <w:tcPr>
            <w:tcW w:w="120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41212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≤0.5秒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63C3C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ggml-tiny-q8_0.bin量化模型，</w:t>
            </w:r>
          </w:p>
          <w:p w14:paraId="73A2CAE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6线程，NEON SIMD加速</w:t>
            </w:r>
          </w:p>
        </w:tc>
      </w:tr>
      <w:tr w:rsidR="004C729D" w14:paraId="30C50690" w14:textId="77777777">
        <w:trPr>
          <w:jc w:val="center"/>
        </w:trPr>
        <w:tc>
          <w:tcPr>
            <w:tcW w:w="12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A6B33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云端LLM回复响应时间</w:t>
            </w:r>
          </w:p>
        </w:tc>
        <w:tc>
          <w:tcPr>
            <w:tcW w:w="120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3726C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≤2秒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CFD75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DashScope qwen-turbo，</w:t>
            </w:r>
          </w:p>
          <w:p w14:paraId="2ED8085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含网络传输时间</w:t>
            </w:r>
          </w:p>
        </w:tc>
      </w:tr>
      <w:tr w:rsidR="004C729D" w14:paraId="63D10AE7" w14:textId="77777777">
        <w:trPr>
          <w:jc w:val="center"/>
        </w:trPr>
        <w:tc>
          <w:tcPr>
            <w:tcW w:w="12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99A00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静音检测响应时间</w:t>
            </w:r>
          </w:p>
        </w:tc>
        <w:tc>
          <w:tcPr>
            <w:tcW w:w="120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9DCF1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800ms保护期+1000ms静音超时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1F74C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RMS阈值约-40dB，自动停止录音</w:t>
            </w:r>
          </w:p>
        </w:tc>
      </w:tr>
      <w:tr w:rsidR="004C729D" w14:paraId="4469259B" w14:textId="77777777">
        <w:trPr>
          <w:jc w:val="center"/>
        </w:trPr>
        <w:tc>
          <w:tcPr>
            <w:tcW w:w="12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9C3AB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情绪分析计算耗时</w:t>
            </w:r>
          </w:p>
        </w:tc>
        <w:tc>
          <w:tcPr>
            <w:tcW w:w="120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85C03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＜50ms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2D001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纯本地关键词匹配，无需网络</w:t>
            </w:r>
          </w:p>
        </w:tc>
      </w:tr>
      <w:tr w:rsidR="004C729D" w14:paraId="51A25E7C" w14:textId="77777777">
        <w:trPr>
          <w:jc w:val="center"/>
        </w:trPr>
        <w:tc>
          <w:tcPr>
            <w:tcW w:w="12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D48E7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日记写入耗时</w:t>
            </w:r>
          </w:p>
        </w:tc>
        <w:tc>
          <w:tcPr>
            <w:tcW w:w="120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69447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＜100ms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73702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 SQLite协程写入，支持suspend函数</w:t>
            </w:r>
          </w:p>
        </w:tc>
      </w:tr>
      <w:tr w:rsidR="004C729D" w14:paraId="550D95FD" w14:textId="77777777">
        <w:trPr>
          <w:jc w:val="center"/>
        </w:trPr>
        <w:tc>
          <w:tcPr>
            <w:tcW w:w="12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0F9E7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周报生成时间</w:t>
            </w:r>
          </w:p>
        </w:tc>
        <w:tc>
          <w:tcPr>
            <w:tcW w:w="120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3F899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≤3秒（LLM/＜500ms（本地降级）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3C6E4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LLM生成150字以内，</w:t>
            </w:r>
          </w:p>
          <w:p w14:paraId="0F8DFC1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temperature=0.5，max_tokens=300</w:t>
            </w:r>
          </w:p>
        </w:tc>
      </w:tr>
      <w:tr w:rsidR="004C729D" w14:paraId="1F7FE743" w14:textId="77777777">
        <w:trPr>
          <w:jc w:val="center"/>
        </w:trPr>
        <w:tc>
          <w:tcPr>
            <w:tcW w:w="12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3FE04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离线可用率</w:t>
            </w:r>
          </w:p>
        </w:tc>
        <w:tc>
          <w:tcPr>
            <w:tcW w:w="120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8AF32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100%（语音识别+情感分析）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516A0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Whisper完全本地化，</w:t>
            </w:r>
          </w:p>
          <w:p w14:paraId="33A0162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EmotionAnalyzer纯本地计算</w:t>
            </w:r>
          </w:p>
        </w:tc>
      </w:tr>
      <w:tr w:rsidR="004C729D" w14:paraId="0EB98124" w14:textId="77777777">
        <w:trPr>
          <w:jc w:val="center"/>
        </w:trPr>
        <w:tc>
          <w:tcPr>
            <w:tcW w:w="12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D7B52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崩溃率</w:t>
            </w:r>
          </w:p>
        </w:tc>
        <w:tc>
          <w:tcPr>
            <w:tcW w:w="120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4E764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＜0.1%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1BA5E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Whisper模型缺失时自动降级模拟模式，LLM双层降级</w:t>
            </w:r>
          </w:p>
        </w:tc>
      </w:tr>
    </w:tbl>
    <w:p w14:paraId="3178FE84" w14:textId="77777777" w:rsidR="004C729D" w:rsidRDefault="00000000">
      <w:pPr>
        <w:pStyle w:val="a1"/>
        <w:wordWrap w:val="0"/>
        <w:topLinePunct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b/>
          <w:bCs/>
          <w:sz w:val="28"/>
          <w:szCs w:val="28"/>
        </w:rPr>
        <w:t>隐私保护性能</w:t>
      </w:r>
      <w:r>
        <w:rPr>
          <w:sz w:val="28"/>
          <w:szCs w:val="28"/>
        </w:rPr>
        <w:t>：语音识别完全在端侧本地完成，原始语音数据不上传云端；情绪数据云端仅存储脱敏后的情绪标签和强度（无文本内</w:t>
      </w:r>
      <w:r>
        <w:rPr>
          <w:sz w:val="28"/>
          <w:szCs w:val="28"/>
        </w:rPr>
        <w:lastRenderedPageBreak/>
        <w:t>容），保护用户隐私</w:t>
      </w:r>
      <w:r>
        <w:rPr>
          <w:rFonts w:hint="eastAsia"/>
          <w:sz w:val="28"/>
          <w:szCs w:val="28"/>
        </w:rPr>
        <w:t>。</w:t>
      </w:r>
    </w:p>
    <w:p w14:paraId="1AB1100C" w14:textId="77777777" w:rsidR="004C729D" w:rsidRDefault="00000000">
      <w:pPr>
        <w:pStyle w:val="3"/>
      </w:pPr>
      <w:bookmarkStart w:id="168" w:name="_Toc225735363"/>
      <w:r>
        <w:rPr>
          <w:rFonts w:hint="eastAsia"/>
        </w:rPr>
        <w:t>输入</w:t>
      </w:r>
      <w:bookmarkEnd w:id="168"/>
    </w:p>
    <w:p w14:paraId="374B31F2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（一）语音输入</w:t>
      </w:r>
    </w:p>
    <w:p w14:paraId="7F247324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3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2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语音情感陪伴日记模块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语音输入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"/>
        <w:gridCol w:w="1024"/>
        <w:gridCol w:w="1558"/>
        <w:gridCol w:w="1701"/>
        <w:gridCol w:w="3216"/>
      </w:tblGrid>
      <w:tr w:rsidR="004C729D" w14:paraId="11BFD1E0" w14:textId="77777777">
        <w:trPr>
          <w:tblHeader/>
          <w:jc w:val="center"/>
        </w:trPr>
        <w:tc>
          <w:tcPr>
            <w:tcW w:w="64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E6F34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Helvetica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输入项</w:t>
            </w:r>
          </w:p>
        </w:tc>
        <w:tc>
          <w:tcPr>
            <w:tcW w:w="5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10324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Helvetica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90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64AF5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Helvetica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98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A6B01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Helvetica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来源</w:t>
            </w:r>
          </w:p>
        </w:tc>
        <w:tc>
          <w:tcPr>
            <w:tcW w:w="18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BEFB6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Helvetica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取值范围</w:t>
            </w:r>
            <w:r>
              <w:rPr>
                <w:rFonts w:ascii="宋体" w:eastAsia="宋体" w:hAnsi="宋体" w:cs="Helvetic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约束</w:t>
            </w:r>
          </w:p>
        </w:tc>
      </w:tr>
      <w:tr w:rsidR="004C729D" w14:paraId="10771F93" w14:textId="77777777">
        <w:trPr>
          <w:jc w:val="center"/>
        </w:trPr>
        <w:tc>
          <w:tcPr>
            <w:tcW w:w="64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E332F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Helvetica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用户语音录音</w:t>
            </w:r>
          </w:p>
        </w:tc>
        <w:tc>
          <w:tcPr>
            <w:tcW w:w="59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2767E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Helvetica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FloatArray</w:t>
            </w:r>
          </w:p>
        </w:tc>
        <w:tc>
          <w:tcPr>
            <w:tcW w:w="90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CAD76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Helvetica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PCM 16bit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，</w:t>
            </w: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16kHz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采样率，单声道</w:t>
            </w:r>
          </w:p>
        </w:tc>
        <w:tc>
          <w:tcPr>
            <w:tcW w:w="98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B637E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Helvetica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Android AudioRecord API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，</w:t>
            </w: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RECORD_AUDIO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权限</w:t>
            </w:r>
          </w:p>
        </w:tc>
        <w:tc>
          <w:tcPr>
            <w:tcW w:w="18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8B563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Helvetica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录音开始</w:t>
            </w: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800ms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保护期；</w:t>
            </w: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RMS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低于阈值（约</w:t>
            </w: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-40dB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）持续</w:t>
            </w: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1000ms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自动停止；</w:t>
            </w: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Short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数组归一化为</w:t>
            </w: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Float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数组（除以</w:t>
            </w: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32768</w:t>
            </w: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）传入</w:t>
            </w:r>
            <w:r>
              <w:rPr>
                <w:rFonts w:ascii="宋体" w:eastAsia="宋体" w:hAnsi="宋体" w:cs="Helvetica"/>
                <w:color w:val="333333"/>
                <w:kern w:val="0"/>
                <w:sz w:val="24"/>
                <w:szCs w:val="24"/>
                <w:lang w:bidi="ar"/>
              </w:rPr>
              <w:t>Whisper</w:t>
            </w:r>
          </w:p>
        </w:tc>
      </w:tr>
    </w:tbl>
    <w:p w14:paraId="40C553F6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（二）用户交互输入</w:t>
      </w:r>
    </w:p>
    <w:p w14:paraId="45F9D2FC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3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3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语音情感陪伴日记模块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用户交互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1442"/>
        <w:gridCol w:w="1550"/>
        <w:gridCol w:w="1211"/>
        <w:gridCol w:w="3204"/>
      </w:tblGrid>
      <w:tr w:rsidR="004C729D" w14:paraId="05243342" w14:textId="77777777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645BF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输入项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2923B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4C0F8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FC852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来源</w:t>
            </w:r>
          </w:p>
        </w:tc>
        <w:tc>
          <w:tcPr>
            <w:tcW w:w="185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8E3F6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取值范围/约束</w:t>
            </w:r>
          </w:p>
        </w:tc>
      </w:tr>
      <w:tr w:rsidR="004C729D" w14:paraId="2D6ADBBE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CF2BC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情绪手动修正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CFC2C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EmotionType枚举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70BA7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8种情绪类型之一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AF37F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用户手动选择</w:t>
            </w:r>
          </w:p>
        </w:tc>
        <w:tc>
          <w:tcPr>
            <w:tcW w:w="185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02971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不适/孤单/难过/生气/担心/开心/满意/平静</w:t>
            </w:r>
          </w:p>
        </w:tc>
      </w:tr>
      <w:tr w:rsidR="004C729D" w14:paraId="40154112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7CDD1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话题延伸触发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39B53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5BCCB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用户点击</w:t>
            </w:r>
          </w:p>
          <w:p w14:paraId="1CEA938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“继续聊”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2AFFA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UI交互</w:t>
            </w:r>
          </w:p>
        </w:tc>
        <w:tc>
          <w:tcPr>
            <w:tcW w:w="185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9F9B4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触发LLM生成延伸话题回复</w:t>
            </w:r>
          </w:p>
        </w:tc>
      </w:tr>
    </w:tbl>
    <w:p w14:paraId="74E9AFBE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（三）系统数据输入</w:t>
      </w:r>
    </w:p>
    <w:p w14:paraId="4543234F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3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4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语音情感陪伴日记模块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系统数据输入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9"/>
        <w:gridCol w:w="1409"/>
        <w:gridCol w:w="1530"/>
        <w:gridCol w:w="1597"/>
        <w:gridCol w:w="2790"/>
      </w:tblGrid>
      <w:tr w:rsidR="004C729D" w14:paraId="6BD1FC90" w14:textId="77777777">
        <w:trPr>
          <w:tblHeader/>
          <w:jc w:val="center"/>
        </w:trPr>
        <w:tc>
          <w:tcPr>
            <w:tcW w:w="74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A8B30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输入项</w:t>
            </w:r>
          </w:p>
        </w:tc>
        <w:tc>
          <w:tcPr>
            <w:tcW w:w="81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E94FD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A8B05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92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81CD2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来源</w:t>
            </w:r>
          </w:p>
        </w:tc>
        <w:tc>
          <w:tcPr>
            <w:tcW w:w="161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A818F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取值范围/约束</w:t>
            </w:r>
          </w:p>
        </w:tc>
      </w:tr>
      <w:tr w:rsidR="004C729D" w14:paraId="198BD84F" w14:textId="77777777">
        <w:trPr>
          <w:jc w:val="center"/>
        </w:trPr>
        <w:tc>
          <w:tcPr>
            <w:tcW w:w="74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D31BC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Whisper模型文件</w:t>
            </w:r>
          </w:p>
        </w:tc>
        <w:tc>
          <w:tcPr>
            <w:tcW w:w="81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DE21C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Binary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C2797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ggml格式（ggml-tiny-q8_0.bin）</w:t>
            </w:r>
          </w:p>
        </w:tc>
        <w:tc>
          <w:tcPr>
            <w:tcW w:w="92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BB214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assets复制到内部存储后加载</w:t>
            </w:r>
          </w:p>
        </w:tc>
        <w:tc>
          <w:tcPr>
            <w:tcW w:w="161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F8601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模型文件缺失时自动降级模拟模式</w:t>
            </w:r>
          </w:p>
        </w:tc>
      </w:tr>
      <w:tr w:rsidR="004C729D" w14:paraId="697D1BEA" w14:textId="77777777">
        <w:trPr>
          <w:jc w:val="center"/>
        </w:trPr>
        <w:tc>
          <w:tcPr>
            <w:tcW w:w="74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F602C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用户健康档案</w:t>
            </w:r>
          </w:p>
        </w:tc>
        <w:tc>
          <w:tcPr>
            <w:tcW w:w="81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D548F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HealthProfile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E1A3A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</w:t>
            </w:r>
          </w:p>
          <w:p w14:paraId="6D5DCA5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实体对象</w:t>
            </w:r>
          </w:p>
        </w:tc>
        <w:tc>
          <w:tcPr>
            <w:tcW w:w="92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27F01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HealthProfileDao本地读取</w:t>
            </w:r>
          </w:p>
        </w:tc>
        <w:tc>
          <w:tcPr>
            <w:tcW w:w="161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32EB6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注入LLM系统Prompt，字段：diseases/allergies/dietary_restrictions</w:t>
            </w:r>
          </w:p>
        </w:tc>
      </w:tr>
      <w:tr w:rsidR="004C729D" w14:paraId="7F8C9F48" w14:textId="77777777">
        <w:trPr>
          <w:jc w:val="center"/>
        </w:trPr>
        <w:tc>
          <w:tcPr>
            <w:tcW w:w="74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A4CFD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个人情况</w:t>
            </w:r>
          </w:p>
        </w:tc>
        <w:tc>
          <w:tcPr>
            <w:tcW w:w="81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C7A57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PersonalSituationEntity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E67DC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</w:t>
            </w:r>
          </w:p>
          <w:p w14:paraId="3624491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实体对象</w:t>
            </w:r>
          </w:p>
        </w:tc>
        <w:tc>
          <w:tcPr>
            <w:tcW w:w="92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15808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PersonalSituationDao本地读取</w:t>
            </w:r>
          </w:p>
        </w:tc>
        <w:tc>
          <w:tcPr>
            <w:tcW w:w="161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D1DE7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字段：city/taste_preferences/chewing_ability，注入LLM系统</w:t>
            </w:r>
          </w:p>
          <w:p w14:paraId="38F08E3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Prompt</w:t>
            </w:r>
          </w:p>
        </w:tc>
      </w:tr>
      <w:tr w:rsidR="004C729D" w14:paraId="4E2B03CA" w14:textId="77777777">
        <w:trPr>
          <w:jc w:val="center"/>
        </w:trPr>
        <w:tc>
          <w:tcPr>
            <w:tcW w:w="74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C77C0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lastRenderedPageBreak/>
              <w:t>对话历史</w:t>
            </w:r>
          </w:p>
        </w:tc>
        <w:tc>
          <w:tcPr>
            <w:tcW w:w="81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EED1F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List&lt;ConversationMessageEntity&gt;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A17E3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</w:t>
            </w:r>
          </w:p>
          <w:p w14:paraId="57F9E95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实体列表</w:t>
            </w:r>
          </w:p>
        </w:tc>
        <w:tc>
          <w:tcPr>
            <w:tcW w:w="92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7A7F8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ConversationSessionDao本地读取</w:t>
            </w:r>
          </w:p>
        </w:tc>
        <w:tc>
          <w:tcPr>
            <w:tcW w:w="161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7C649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构建多轮对话上下文，字段：role/content/emotion/emotionIntensity/timestamp</w:t>
            </w:r>
          </w:p>
        </w:tc>
      </w:tr>
      <w:tr w:rsidR="004C729D" w14:paraId="2904355C" w14:textId="77777777">
        <w:trPr>
          <w:jc w:val="center"/>
        </w:trPr>
        <w:tc>
          <w:tcPr>
            <w:tcW w:w="74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3D328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近7天日记与情绪数据</w:t>
            </w:r>
          </w:p>
        </w:tc>
        <w:tc>
          <w:tcPr>
            <w:tcW w:w="81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C920B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DiaryEntryEntity + EmotionLogEntity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F8EFF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Room实体</w:t>
            </w:r>
          </w:p>
        </w:tc>
        <w:tc>
          <w:tcPr>
            <w:tcW w:w="92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1B78C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本地Room数据库查询</w:t>
            </w:r>
          </w:p>
        </w:tc>
        <w:tc>
          <w:tcPr>
            <w:tcW w:w="161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F5492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用于周报生成</w:t>
            </w:r>
          </w:p>
        </w:tc>
      </w:tr>
      <w:tr w:rsidR="004C729D" w14:paraId="322F840B" w14:textId="77777777">
        <w:trPr>
          <w:jc w:val="center"/>
        </w:trPr>
        <w:tc>
          <w:tcPr>
            <w:tcW w:w="74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7FDC3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网络状态</w:t>
            </w:r>
          </w:p>
        </w:tc>
        <w:tc>
          <w:tcPr>
            <w:tcW w:w="81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311DD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79E7D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系统网络</w:t>
            </w:r>
          </w:p>
          <w:p w14:paraId="1452FA2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状态</w:t>
            </w:r>
          </w:p>
        </w:tc>
        <w:tc>
          <w:tcPr>
            <w:tcW w:w="92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54833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Android ConnectivityManager</w:t>
            </w:r>
          </w:p>
        </w:tc>
        <w:tc>
          <w:tcPr>
            <w:tcW w:w="161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3A99E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决定LLM调用路径（后端代理/直连DashScope/本地降级）</w:t>
            </w:r>
          </w:p>
        </w:tc>
      </w:tr>
    </w:tbl>
    <w:p w14:paraId="033FE507" w14:textId="77777777" w:rsidR="004C729D" w:rsidRDefault="00000000">
      <w:pPr>
        <w:pStyle w:val="3"/>
      </w:pPr>
      <w:bookmarkStart w:id="169" w:name="_Toc225735364"/>
      <w:r>
        <w:rPr>
          <w:rFonts w:hint="eastAsia"/>
        </w:rPr>
        <w:t>输出</w:t>
      </w:r>
      <w:bookmarkEnd w:id="169"/>
    </w:p>
    <w:p w14:paraId="39C5A0B7" w14:textId="77777777" w:rsidR="004C729D" w:rsidRDefault="00000000">
      <w:pPr>
        <w:pStyle w:val="a1"/>
        <w:wordWrap w:val="0"/>
        <w:ind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本模块的输出分为正常输出和异常输出两类：</w:t>
      </w:r>
    </w:p>
    <w:p w14:paraId="0FA828E5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（一）正常输出</w:t>
      </w:r>
    </w:p>
    <w:p w14:paraId="6DC50599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3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5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语音情感陪伴日记模块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正常输出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0"/>
        <w:gridCol w:w="1084"/>
        <w:gridCol w:w="1751"/>
        <w:gridCol w:w="2549"/>
        <w:gridCol w:w="2084"/>
      </w:tblGrid>
      <w:tr w:rsidR="004C729D" w14:paraId="6C8CC1C7" w14:textId="77777777">
        <w:trPr>
          <w:tblHeader/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CD97C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输出项</w:t>
            </w:r>
          </w:p>
        </w:tc>
        <w:tc>
          <w:tcPr>
            <w:tcW w:w="6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452D1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DFF69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1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02F46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去向</w:t>
            </w:r>
          </w:p>
        </w:tc>
        <w:tc>
          <w:tcPr>
            <w:tcW w:w="1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66606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:rsidR="004C729D" w14:paraId="7FAEABD8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F2ED3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语音转写文本</w:t>
            </w:r>
          </w:p>
        </w:tc>
        <w:tc>
          <w:tcPr>
            <w:tcW w:w="6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8470C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E6D1D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中文自然语言文本</w:t>
            </w:r>
          </w:p>
        </w:tc>
        <w:tc>
          <w:tcPr>
            <w:tcW w:w="1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0C04D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UI展示；EmotionAnalyzer情感分析；DiaryEntryEntity存储</w:t>
            </w:r>
          </w:p>
        </w:tc>
        <w:tc>
          <w:tcPr>
            <w:tcW w:w="1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DF286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Whisper端侧识别，固定中文，VAD静音裁剪</w:t>
            </w:r>
          </w:p>
          <w:p w14:paraId="35224B4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预处理</w:t>
            </w:r>
          </w:p>
        </w:tc>
      </w:tr>
      <w:tr w:rsidR="004C729D" w14:paraId="15702C99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74584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情绪</w:t>
            </w:r>
          </w:p>
          <w:p w14:paraId="6B03817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标签</w:t>
            </w:r>
          </w:p>
        </w:tc>
        <w:tc>
          <w:tcPr>
            <w:tcW w:w="6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8B9AB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EmotionType枚举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BB0D2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8种情绪类型之一</w:t>
            </w:r>
          </w:p>
        </w:tc>
        <w:tc>
          <w:tcPr>
            <w:tcW w:w="1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F4BDF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UI情绪标注；EmotionLogEntity存储；needsAlert警报触发</w:t>
            </w:r>
          </w:p>
        </w:tc>
        <w:tc>
          <w:tcPr>
            <w:tcW w:w="1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22A47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不适/孤单/难过/生气触发</w:t>
            </w:r>
          </w:p>
          <w:p w14:paraId="582819B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needsAlert</w:t>
            </w:r>
          </w:p>
        </w:tc>
      </w:tr>
      <w:tr w:rsidR="004C729D" w14:paraId="5CE402A7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561FF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情绪</w:t>
            </w:r>
          </w:p>
          <w:p w14:paraId="0B6BA14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强度</w:t>
            </w:r>
          </w:p>
        </w:tc>
        <w:tc>
          <w:tcPr>
            <w:tcW w:w="6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1612E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DF1A8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0-100整数</w:t>
            </w:r>
          </w:p>
        </w:tc>
        <w:tc>
          <w:tcPr>
            <w:tcW w:w="1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09904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UI情绪强度展示；EmotionLogEntity存储</w:t>
            </w:r>
          </w:p>
        </w:tc>
        <w:tc>
          <w:tcPr>
            <w:tcW w:w="1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13AC5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基础强度+匹配数×5，限制在</w:t>
            </w:r>
          </w:p>
          <w:p w14:paraId="43EFAD9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0-100</w:t>
            </w:r>
          </w:p>
        </w:tc>
      </w:tr>
      <w:tr w:rsidR="004C729D" w14:paraId="3A67B990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6C51B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AI情感回应</w:t>
            </w:r>
          </w:p>
          <w:p w14:paraId="3246AE5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文本</w:t>
            </w:r>
          </w:p>
        </w:tc>
        <w:tc>
          <w:tcPr>
            <w:tcW w:w="6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9BFCA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3773F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中文自然语言文本</w:t>
            </w:r>
          </w:p>
        </w:tc>
        <w:tc>
          <w:tcPr>
            <w:tcW w:w="1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68D5D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UI展示；TtsService语音播报</w:t>
            </w:r>
          </w:p>
        </w:tc>
        <w:tc>
          <w:tcPr>
            <w:tcW w:w="1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9A014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DashScope qwen-turbo生成，注入健康档案和</w:t>
            </w:r>
          </w:p>
          <w:p w14:paraId="31E1B19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个人情况</w:t>
            </w:r>
          </w:p>
        </w:tc>
      </w:tr>
      <w:tr w:rsidR="004C729D" w14:paraId="733E1B37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4C4AE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语音</w:t>
            </w:r>
          </w:p>
          <w:p w14:paraId="3846A7D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播报</w:t>
            </w:r>
          </w:p>
        </w:tc>
        <w:tc>
          <w:tcPr>
            <w:tcW w:w="6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A2F8B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2B809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TTS文本队列</w:t>
            </w:r>
          </w:p>
        </w:tc>
        <w:tc>
          <w:tcPr>
            <w:tcW w:w="1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F1A02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TtsService（Android TextToSpeech）</w:t>
            </w:r>
          </w:p>
        </w:tc>
        <w:tc>
          <w:tcPr>
            <w:tcW w:w="1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CF770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AI回复自动语音播报，支持</w:t>
            </w:r>
          </w:p>
          <w:p w14:paraId="3F9932C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高优先级插队</w:t>
            </w:r>
          </w:p>
        </w:tc>
      </w:tr>
      <w:tr w:rsidR="004C729D" w14:paraId="4B3E9FFA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62D22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lastRenderedPageBreak/>
              <w:t>日记</w:t>
            </w:r>
          </w:p>
          <w:p w14:paraId="30A6F0C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条目</w:t>
            </w:r>
          </w:p>
        </w:tc>
        <w:tc>
          <w:tcPr>
            <w:tcW w:w="6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7026C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DiaryEntryEntity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8BD53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Room实体</w:t>
            </w:r>
          </w:p>
        </w:tc>
        <w:tc>
          <w:tcPr>
            <w:tcW w:w="1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7F78A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本地Room数据库；POST /api/diary/sync同步后端</w:t>
            </w:r>
          </w:p>
        </w:tc>
        <w:tc>
          <w:tcPr>
            <w:tcW w:w="1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45223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字段：date/content/emotion/ai_reply</w:t>
            </w:r>
          </w:p>
        </w:tc>
      </w:tr>
      <w:tr w:rsidR="004C729D" w14:paraId="656F250C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8C074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每日情绪汇总</w:t>
            </w:r>
          </w:p>
        </w:tc>
        <w:tc>
          <w:tcPr>
            <w:tcW w:w="6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00C16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EmotionLogEntity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08819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Room实体</w:t>
            </w:r>
          </w:p>
        </w:tc>
        <w:tc>
          <w:tcPr>
            <w:tcW w:w="1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60F47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本地Room数据库；POST /api/diary/emotion-log同步后端</w:t>
            </w:r>
          </w:p>
        </w:tc>
        <w:tc>
          <w:tcPr>
            <w:tcW w:w="1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8E8AC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字段：date/dominantEmotion/avgIntensity/sentToFamily</w:t>
            </w:r>
          </w:p>
        </w:tc>
      </w:tr>
      <w:tr w:rsidR="004C729D" w14:paraId="726436D4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EEF95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会话</w:t>
            </w:r>
          </w:p>
          <w:p w14:paraId="73ED2A0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摘要</w:t>
            </w:r>
          </w:p>
        </w:tc>
        <w:tc>
          <w:tcPr>
            <w:tcW w:w="6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7150B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333D8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中文文本（取前3条用户消息各20字）</w:t>
            </w:r>
          </w:p>
        </w:tc>
        <w:tc>
          <w:tcPr>
            <w:tcW w:w="1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CD0A7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ConversationSessionEntity存储</w:t>
            </w:r>
          </w:p>
        </w:tc>
        <w:tc>
          <w:tcPr>
            <w:tcW w:w="1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44F41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会话结束时</w:t>
            </w:r>
          </w:p>
          <w:p w14:paraId="5F1637B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自动生成</w:t>
            </w:r>
          </w:p>
        </w:tc>
      </w:tr>
      <w:tr w:rsidR="004C729D" w14:paraId="5232A25E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5626C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饮食+情绪</w:t>
            </w:r>
          </w:p>
          <w:p w14:paraId="09984A9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周报</w:t>
            </w:r>
          </w:p>
        </w:tc>
        <w:tc>
          <w:tcPr>
            <w:tcW w:w="6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7177B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21FE5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中文自然语言文本</w:t>
            </w:r>
          </w:p>
          <w:p w14:paraId="460A758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（≤150字）</w:t>
            </w:r>
          </w:p>
        </w:tc>
        <w:tc>
          <w:tcPr>
            <w:tcW w:w="1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4CACC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UI展示；SendReportDialog发送给子女</w:t>
            </w:r>
          </w:p>
        </w:tc>
        <w:tc>
          <w:tcPr>
            <w:tcW w:w="1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171C4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LLM生成或</w:t>
            </w:r>
          </w:p>
          <w:p w14:paraId="0A8CAF6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本地降级生成</w:t>
            </w:r>
          </w:p>
        </w:tc>
      </w:tr>
      <w:tr w:rsidR="004C729D" w14:paraId="718E1347" w14:textId="77777777">
        <w:trPr>
          <w:jc w:val="center"/>
        </w:trPr>
        <w:tc>
          <w:tcPr>
            <w:tcW w:w="6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8BCBB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7天情绪趋势</w:t>
            </w:r>
          </w:p>
        </w:tc>
        <w:tc>
          <w:tcPr>
            <w:tcW w:w="62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12DD9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List&lt;EmotionLogEntity&gt;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7C993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</w:t>
            </w:r>
          </w:p>
          <w:p w14:paraId="17CC711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实体列表</w:t>
            </w:r>
          </w:p>
        </w:tc>
        <w:tc>
          <w:tcPr>
            <w:tcW w:w="1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1AEA1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UI情绪趋势图表展示</w:t>
            </w:r>
          </w:p>
        </w:tc>
        <w:tc>
          <w:tcPr>
            <w:tcW w:w="120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92C4A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近7天每日情绪汇总数据</w:t>
            </w:r>
          </w:p>
        </w:tc>
      </w:tr>
    </w:tbl>
    <w:p w14:paraId="421CA2DB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（二）异常输出</w:t>
      </w:r>
    </w:p>
    <w:p w14:paraId="20761989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3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6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语音情感陪伴日记模块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异常输出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4168"/>
        <w:gridCol w:w="2350"/>
      </w:tblGrid>
      <w:tr w:rsidR="004C729D" w14:paraId="4FF131A2" w14:textId="77777777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A00F97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异常场景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82FCA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输出内容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247D8B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处理方式</w:t>
            </w:r>
          </w:p>
        </w:tc>
      </w:tr>
      <w:tr w:rsidR="004C729D" w14:paraId="20D3406E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0A028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Whisper模型加载失败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0F8D0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自动降级模拟模式，返回预设文本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A1D774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不影响应用运行，提示"语音识别服务暂时不可用"</w:t>
            </w:r>
          </w:p>
        </w:tc>
      </w:tr>
      <w:tr w:rsidR="004C729D" w14:paraId="0EA0148D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5B73C8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录音权限未授权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75A5DC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提示"请授权麦克风权限以使用语音功能"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68B979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引导用户前往系统设置授权</w:t>
            </w:r>
          </w:p>
        </w:tc>
      </w:tr>
      <w:tr w:rsidR="004C729D" w14:paraId="61610F22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41248A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情绪触发needsAlert（不适/孤单/难过/生气）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23884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UI特殊标注；AI回复给予更多关怀；经用户授权后通知子女端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54C009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needsAlert警报机制，优先级高于</w:t>
            </w:r>
          </w:p>
          <w:p w14:paraId="322F7325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普通情绪回应</w:t>
            </w:r>
          </w:p>
        </w:tc>
      </w:tr>
      <w:tr w:rsidR="004C729D" w14:paraId="14132AF1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8E6A22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LLM服务不可用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8A91EF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降级为本地规则生成基础回应文本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0D7A22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双层降级：后端代理→直连DashScope→本地规则</w:t>
            </w:r>
          </w:p>
        </w:tc>
      </w:tr>
      <w:tr w:rsidR="004C729D" w14:paraId="41632E6D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63290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网络不可用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2ADF31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语音识别和情感分析正常（完全本地化）；LLM回应降级本地规则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C14439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日记仅保存本地，恢复网络后补同步</w:t>
            </w:r>
          </w:p>
        </w:tc>
      </w:tr>
      <w:tr w:rsidR="004C729D" w14:paraId="6B5DA4F1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F8DED9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lastRenderedPageBreak/>
              <w:t>周报生成失败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89D6BE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降级为本地buildLocalWeeklyReport()，基于EmotionLogEntity汇总数据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FFFB70" w14:textId="77777777" w:rsidR="004C729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结构化文本输出，分析孤单/难过/身体不适/积极情绪等关注点</w:t>
            </w:r>
          </w:p>
        </w:tc>
      </w:tr>
    </w:tbl>
    <w:p w14:paraId="2E079643" w14:textId="77777777" w:rsidR="004C729D" w:rsidRDefault="00000000">
      <w:pPr>
        <w:pStyle w:val="3"/>
      </w:pPr>
      <w:bookmarkStart w:id="170" w:name="_Toc225735365"/>
      <w:r>
        <w:rPr>
          <w:rFonts w:hint="eastAsia"/>
        </w:rPr>
        <w:t>程序逻辑</w:t>
      </w:r>
      <w:bookmarkEnd w:id="170"/>
    </w:p>
    <w:p w14:paraId="48BA14FD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本模块的核心程序逻辑采用PDL结合流程图描述方式进行说明。</w:t>
      </w:r>
    </w:p>
    <w:p w14:paraId="25C3F71E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（一）主流程PDL</w:t>
      </w:r>
    </w:p>
    <w:p w14:paraId="07062732" w14:textId="77777777" w:rsidR="004C729D" w:rsidRDefault="00000000">
      <w:pPr>
        <w:pStyle w:val="a1"/>
        <w:topLinePunct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114300" distR="114300" wp14:anchorId="047954B6" wp14:editId="3DB379FF">
            <wp:extent cx="795655" cy="5923280"/>
            <wp:effectExtent l="0" t="0" r="0" b="0"/>
            <wp:docPr id="529372393" name="图片 529372393" descr="ZLPRKnf957wtol_GJxkch8Gakskofb8RDxfPgxoLk9jdr8vIGOOTHdVD4qI1yOAYmGjH95vGDWcC6n8l3CX_iJWzCq_v2tk67fKKel80JPzJfy_vplUTxYTUoI5AeoEk-hhoghwk-TUsP-rTH5VIHYBB9W9iCc74tfVodzbAKi_iizGcn5SUrTVLrtrF7b_o8NQ9UiWzKig_rPKuo77O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72393" name="图片 529372393" descr="ZLPRKnf957wtol_GJxkch8Gakskofb8RDxfPgxoLk9jdr8vIGOOTHdVD4qI1yOAYmGjH95vGDWcC6n8l3CX_iJWzCq_v2tk67fKKel80JPzJfy_vplUTxYTUoI5AeoEk-hhoghwk-TUsP-rTH5VIHYBB9W9iCc74tfVodzbAKi_iizGcn5SUrTVLrtrF7b_o8NQ9UiWzKig_rPKuo77Ocu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99939" cy="595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C30A" w14:textId="77777777" w:rsidR="004C729D" w:rsidRDefault="00000000">
      <w:pPr>
        <w:pStyle w:val="a1"/>
        <w:wordWrap w:val="0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</w:t>
      </w:r>
      <w:r>
        <w:rPr>
          <w:rFonts w:eastAsia="宋体" w:cs="Times New Roman"/>
          <w:sz w:val="28"/>
          <w:szCs w:val="28"/>
        </w:rPr>
        <w:t>8.3.1</w:t>
      </w:r>
      <w:r>
        <w:rPr>
          <w:rFonts w:ascii="宋体" w:eastAsia="宋体" w:hAnsi="宋体" w:hint="eastAsia"/>
          <w:sz w:val="28"/>
          <w:szCs w:val="28"/>
        </w:rPr>
        <w:t xml:space="preserve"> “语音情感陪伴日记功能模块”主流程PDL图</w:t>
      </w:r>
    </w:p>
    <w:p w14:paraId="054CD550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（二）主流程图描述</w:t>
      </w:r>
    </w:p>
    <w:p w14:paraId="5196AEA8" w14:textId="77777777" w:rsidR="004C729D" w:rsidRDefault="00000000">
      <w:pPr>
        <w:pStyle w:val="a1"/>
        <w:topLinePunct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114300" distR="114300" wp14:anchorId="295C081A" wp14:editId="4AAF8677">
            <wp:extent cx="3069590" cy="8011160"/>
            <wp:effectExtent l="0" t="0" r="0" b="0"/>
            <wp:docPr id="1976600899" name="图片 1976600899" descr="RLLTKnfd5BvdXl-mbpfCWhOpDcEQQPYOJZkZKqUSvdg5DxeJsAMxYosvWWPX4L1KDA1yH55XI659RAfnGI_wJpgyx-vU-HTwbdVZH_26ZxFdwtcUSyu-bMHMbCF1WDCn-ELqJEhv1b5EZSizl79ag2spUaBU7XdjZhd_oImVF0QFPmA_Z4I9bJc1ds5vTX693mVHNYH9O1iPPR2oXxNpV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00899" name="图片 1976600899" descr="RLLTKnfd5BvdXl-mbpfCWhOpDcEQQPYOJZkZKqUSvdg5DxeJsAMxYosvWWPX4L1KDA1yH55XI659RAfnGI_wJpgyx-vU-HTwbdVZH_26ZxFdwtcUSyu-bMHMbCF1WDCn-ELqJEhv1b5EZSizl79ag2spUaBU7XdjZhd_oImVF0QFPmA_Z4I9bJc1ds5vTX693mVHNYH9O1iPPR2oXxNpVd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71145" cy="801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ECE1" w14:textId="77777777" w:rsidR="004C729D" w:rsidRDefault="00000000">
      <w:pPr>
        <w:pStyle w:val="a1"/>
        <w:wordWrap w:val="0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</w:t>
      </w:r>
      <w:r>
        <w:rPr>
          <w:rFonts w:eastAsia="宋体" w:cs="Times New Roman"/>
          <w:sz w:val="28"/>
          <w:szCs w:val="28"/>
        </w:rPr>
        <w:t>8.3.</w:t>
      </w:r>
      <w:r>
        <w:rPr>
          <w:rFonts w:eastAsia="宋体" w:cs="Times New Roman" w:hint="eastAsia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 xml:space="preserve"> “语音情感陪伴日记功能模块”主流程图</w:t>
      </w:r>
    </w:p>
    <w:p w14:paraId="7113C083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（三）风险评估判定表</w:t>
      </w:r>
    </w:p>
    <w:p w14:paraId="1ADDBE15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3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7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语音情感陪伴日记模块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风险评估判定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826"/>
        <w:gridCol w:w="978"/>
        <w:gridCol w:w="3077"/>
        <w:gridCol w:w="2368"/>
      </w:tblGrid>
      <w:tr w:rsidR="004C729D" w14:paraId="58BA62BC" w14:textId="77777777">
        <w:trPr>
          <w:tblHeader/>
          <w:jc w:val="center"/>
        </w:trPr>
        <w:tc>
          <w:tcPr>
            <w:tcW w:w="7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28F18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情绪类型</w:t>
            </w:r>
          </w:p>
        </w:tc>
        <w:tc>
          <w:tcPr>
            <w:tcW w:w="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C7939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权重</w:t>
            </w:r>
          </w:p>
        </w:tc>
        <w:tc>
          <w:tcPr>
            <w:tcW w:w="5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764B9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needsAlert</w:t>
            </w:r>
          </w:p>
        </w:tc>
        <w:tc>
          <w:tcPr>
            <w:tcW w:w="178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3DE49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关键词示例（各</w:t>
            </w: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20-30</w:t>
            </w: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个）</w:t>
            </w:r>
          </w:p>
        </w:tc>
        <w:tc>
          <w:tcPr>
            <w:tcW w:w="13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77A32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AI</w:t>
            </w: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回应策略</w:t>
            </w:r>
          </w:p>
        </w:tc>
      </w:tr>
      <w:tr w:rsidR="004C729D" w14:paraId="1E8A07D1" w14:textId="77777777">
        <w:trPr>
          <w:jc w:val="center"/>
        </w:trPr>
        <w:tc>
          <w:tcPr>
            <w:tcW w:w="7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6AAB2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不适</w:t>
            </w:r>
          </w:p>
        </w:tc>
        <w:tc>
          <w:tcPr>
            <w:tcW w:w="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34BD5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×3</w:t>
            </w:r>
          </w:p>
        </w:tc>
        <w:tc>
          <w:tcPr>
            <w:tcW w:w="5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51ED4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是</w:t>
            </w:r>
          </w:p>
        </w:tc>
        <w:tc>
          <w:tcPr>
            <w:tcW w:w="178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08CDA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疼、痛、不舒服、头晕、乏力等</w:t>
            </w:r>
          </w:p>
        </w:tc>
        <w:tc>
          <w:tcPr>
            <w:tcW w:w="13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C5779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关怀询问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建议就医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通知子女</w:t>
            </w:r>
          </w:p>
        </w:tc>
      </w:tr>
      <w:tr w:rsidR="004C729D" w14:paraId="39370FEA" w14:textId="77777777">
        <w:trPr>
          <w:jc w:val="center"/>
        </w:trPr>
        <w:tc>
          <w:tcPr>
            <w:tcW w:w="7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5AB19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孤单</w:t>
            </w:r>
          </w:p>
        </w:tc>
        <w:tc>
          <w:tcPr>
            <w:tcW w:w="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5BF7C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×3</w:t>
            </w:r>
          </w:p>
        </w:tc>
        <w:tc>
          <w:tcPr>
            <w:tcW w:w="5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3E364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是</w:t>
            </w:r>
          </w:p>
        </w:tc>
        <w:tc>
          <w:tcPr>
            <w:tcW w:w="178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B64F7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一个人、没人陪、寂寞、想念等</w:t>
            </w:r>
          </w:p>
        </w:tc>
        <w:tc>
          <w:tcPr>
            <w:tcW w:w="13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12544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情感陪伴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话题延伸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通知子女</w:t>
            </w:r>
          </w:p>
        </w:tc>
      </w:tr>
      <w:tr w:rsidR="004C729D" w14:paraId="79B1A1B1" w14:textId="77777777">
        <w:trPr>
          <w:jc w:val="center"/>
        </w:trPr>
        <w:tc>
          <w:tcPr>
            <w:tcW w:w="7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6A56C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难过</w:t>
            </w:r>
          </w:p>
        </w:tc>
        <w:tc>
          <w:tcPr>
            <w:tcW w:w="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90EBA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×3</w:t>
            </w:r>
          </w:p>
        </w:tc>
        <w:tc>
          <w:tcPr>
            <w:tcW w:w="5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AD8F8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是</w:t>
            </w:r>
          </w:p>
        </w:tc>
        <w:tc>
          <w:tcPr>
            <w:tcW w:w="178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6825C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伤心、难受、哭、委屈等</w:t>
            </w:r>
          </w:p>
        </w:tc>
        <w:tc>
          <w:tcPr>
            <w:tcW w:w="13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7E272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情感支持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积极引导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通知子女</w:t>
            </w:r>
          </w:p>
        </w:tc>
      </w:tr>
      <w:tr w:rsidR="004C729D" w14:paraId="421E4A21" w14:textId="77777777">
        <w:trPr>
          <w:jc w:val="center"/>
        </w:trPr>
        <w:tc>
          <w:tcPr>
            <w:tcW w:w="7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94F3E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生气</w:t>
            </w:r>
          </w:p>
        </w:tc>
        <w:tc>
          <w:tcPr>
            <w:tcW w:w="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5E588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×3</w:t>
            </w:r>
          </w:p>
        </w:tc>
        <w:tc>
          <w:tcPr>
            <w:tcW w:w="5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7660C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是</w:t>
            </w:r>
          </w:p>
        </w:tc>
        <w:tc>
          <w:tcPr>
            <w:tcW w:w="178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6B54D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烦、气、愤怒、不高兴等</w:t>
            </w:r>
          </w:p>
        </w:tc>
        <w:tc>
          <w:tcPr>
            <w:tcW w:w="13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A2658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情绪疏导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转移话题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通知子女</w:t>
            </w:r>
          </w:p>
        </w:tc>
      </w:tr>
      <w:tr w:rsidR="004C729D" w14:paraId="4DFDCBEF" w14:textId="77777777">
        <w:trPr>
          <w:jc w:val="center"/>
        </w:trPr>
        <w:tc>
          <w:tcPr>
            <w:tcW w:w="7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0EBC8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担心</w:t>
            </w:r>
          </w:p>
        </w:tc>
        <w:tc>
          <w:tcPr>
            <w:tcW w:w="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62D65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×2</w:t>
            </w:r>
          </w:p>
        </w:tc>
        <w:tc>
          <w:tcPr>
            <w:tcW w:w="5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C59EE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否</w:t>
            </w:r>
          </w:p>
        </w:tc>
        <w:tc>
          <w:tcPr>
            <w:tcW w:w="178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6DA87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担心、害怕、焦虑、紧张等</w:t>
            </w:r>
          </w:p>
        </w:tc>
        <w:tc>
          <w:tcPr>
            <w:tcW w:w="13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E5691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安慰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提供建议</w:t>
            </w:r>
          </w:p>
        </w:tc>
      </w:tr>
      <w:tr w:rsidR="004C729D" w14:paraId="287B36FE" w14:textId="77777777">
        <w:trPr>
          <w:jc w:val="center"/>
        </w:trPr>
        <w:tc>
          <w:tcPr>
            <w:tcW w:w="7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85606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开心</w:t>
            </w:r>
          </w:p>
        </w:tc>
        <w:tc>
          <w:tcPr>
            <w:tcW w:w="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CF007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×2</w:t>
            </w:r>
          </w:p>
        </w:tc>
        <w:tc>
          <w:tcPr>
            <w:tcW w:w="5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51BAE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否</w:t>
            </w:r>
          </w:p>
        </w:tc>
        <w:tc>
          <w:tcPr>
            <w:tcW w:w="178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7C42C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高兴、快乐、开心、好吃等</w:t>
            </w:r>
          </w:p>
        </w:tc>
        <w:tc>
          <w:tcPr>
            <w:tcW w:w="13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1AA6B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正向强化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话题延伸</w:t>
            </w:r>
          </w:p>
        </w:tc>
      </w:tr>
      <w:tr w:rsidR="004C729D" w14:paraId="67E77352" w14:textId="77777777">
        <w:trPr>
          <w:jc w:val="center"/>
        </w:trPr>
        <w:tc>
          <w:tcPr>
            <w:tcW w:w="7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F966B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满意</w:t>
            </w:r>
          </w:p>
        </w:tc>
        <w:tc>
          <w:tcPr>
            <w:tcW w:w="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E58BE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×1</w:t>
            </w:r>
          </w:p>
        </w:tc>
        <w:tc>
          <w:tcPr>
            <w:tcW w:w="5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34596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否</w:t>
            </w:r>
          </w:p>
        </w:tc>
        <w:tc>
          <w:tcPr>
            <w:tcW w:w="178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56D1B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不错、还好、满意、可以等</w:t>
            </w:r>
          </w:p>
        </w:tc>
        <w:tc>
          <w:tcPr>
            <w:tcW w:w="13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B8E2F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正向回应</w:t>
            </w:r>
          </w:p>
        </w:tc>
      </w:tr>
      <w:tr w:rsidR="004C729D" w14:paraId="2A7CF497" w14:textId="77777777">
        <w:trPr>
          <w:jc w:val="center"/>
        </w:trPr>
        <w:tc>
          <w:tcPr>
            <w:tcW w:w="79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3FF21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平静</w:t>
            </w:r>
          </w:p>
        </w:tc>
        <w:tc>
          <w:tcPr>
            <w:tcW w:w="47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38673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×1</w:t>
            </w:r>
          </w:p>
        </w:tc>
        <w:tc>
          <w:tcPr>
            <w:tcW w:w="5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DCFF5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否</w:t>
            </w:r>
          </w:p>
        </w:tc>
        <w:tc>
          <w:tcPr>
            <w:tcW w:w="178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3CED1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普通、一般、没什么等</w:t>
            </w:r>
          </w:p>
        </w:tc>
        <w:tc>
          <w:tcPr>
            <w:tcW w:w="137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60A3E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日常陪伴</w:t>
            </w:r>
          </w:p>
        </w:tc>
      </w:tr>
    </w:tbl>
    <w:p w14:paraId="17C2B85E" w14:textId="77777777" w:rsidR="004C729D" w:rsidRDefault="00000000">
      <w:pPr>
        <w:pStyle w:val="3"/>
      </w:pPr>
      <w:bookmarkStart w:id="171" w:name="_Toc225735366"/>
      <w:r>
        <w:rPr>
          <w:rFonts w:hint="eastAsia"/>
        </w:rPr>
        <w:t>限制条件</w:t>
      </w:r>
      <w:bookmarkEnd w:id="171"/>
    </w:p>
    <w:p w14:paraId="2FB566A5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（一）运行环境限制</w:t>
      </w:r>
    </w:p>
    <w:p w14:paraId="5D2F91D2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1.操作系统：Android 8.0（API 24）及以上；</w:t>
      </w:r>
    </w:p>
    <w:p w14:paraId="04FA02E1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2.语音识别需要RECORD_AUDIO权限，未授权时无法使用语音功能；</w:t>
      </w:r>
    </w:p>
    <w:p w14:paraId="064D2033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3.Whisper端侧推理需要NDK 27.0.12077973，支持arm64-v8a和armeabi-v7a架构，6线程推理，NEON SIMD加速；</w:t>
      </w:r>
    </w:p>
    <w:p w14:paraId="57D8E951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4.模型文件ggml-tiny-q8_0.bin需从assets复制到内部存储后加载，模型文件缺失时自动降级模拟模式；</w:t>
      </w:r>
    </w:p>
    <w:p w14:paraId="377BA962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5.TTS语音播报依赖Android原生TextToSpeech API，优先中文</w:t>
      </w:r>
      <w:r>
        <w:rPr>
          <w:rFonts w:ascii="宋体" w:eastAsia="宋体" w:hAnsi="宋体" w:hint="eastAsia"/>
          <w:sz w:val="28"/>
          <w:szCs w:val="28"/>
        </w:rPr>
        <w:lastRenderedPageBreak/>
        <w:t>（Locale.CHINESE），不支持时降级英文。</w:t>
      </w:r>
    </w:p>
    <w:p w14:paraId="1E1DF017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（二）数据输入限制</w:t>
      </w:r>
    </w:p>
    <w:p w14:paraId="7D9073E0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1.语音录制参数固定为16kHz采样率、单声道、PCM 16bit，不支持其他格式；</w:t>
      </w:r>
    </w:p>
    <w:p w14:paraId="29BA4A31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2.静音检测保护期固定为800ms，静音超时默认1000ms，不可在UI层调整；</w:t>
      </w:r>
    </w:p>
    <w:p w14:paraId="6ABD1057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3.情绪分析基于关键词匹配，对方言、隐晦表达的识别能力有限，支持用户手动修正情绪标签；</w:t>
      </w:r>
    </w:p>
    <w:p w14:paraId="7228D1F0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4.LLM对话历史受上下文长度限制，超长历史消息会被截断，仅保留最近若干轮对话；</w:t>
      </w:r>
    </w:p>
    <w:p w14:paraId="230AD974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5.周报生成需近7天内有日记记录，无记录时无法生成有效周报。</w:t>
      </w:r>
    </w:p>
    <w:p w14:paraId="7244F4F4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（三）并发场景限制</w:t>
      </w:r>
    </w:p>
    <w:p w14:paraId="5A762F39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1.本模块为单会话流程，同一时刻仅支持一个活跃对话会话；</w:t>
      </w:r>
    </w:p>
    <w:p w14:paraId="02FE7DD8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2.TtsService语音播报为串行队列，同一时刻仅播报一条内容，高优先级内容可插队；</w:t>
      </w:r>
    </w:p>
    <w:p w14:paraId="782E7CAA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3.云端LLM接口超时配置为30秒，超时后降级为本地规则回应。</w:t>
      </w:r>
    </w:p>
    <w:p w14:paraId="2A71849E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（四）隐私与安全限制</w:t>
      </w:r>
    </w:p>
    <w:p w14:paraId="5FF9595E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1.原始语音数据（FloatArray）仅在端侧处理，不上传云端，保护用户语音隐私；</w:t>
      </w:r>
    </w:p>
    <w:p w14:paraId="7BE65F49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2.情绪数据云端仅存储脱敏后的情绪标签和强度（无文本内容），不存储原始转写文本；</w:t>
      </w:r>
    </w:p>
    <w:p w14:paraId="4FE26230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3.日记内容同步至子女端需老人明确授权，子女无法在未授权情</w:t>
      </w:r>
      <w:r>
        <w:rPr>
          <w:rFonts w:ascii="宋体" w:eastAsia="宋体" w:hAnsi="宋体" w:hint="eastAsia"/>
          <w:sz w:val="28"/>
          <w:szCs w:val="28"/>
        </w:rPr>
        <w:lastRenderedPageBreak/>
        <w:t>况下查看老人日记；</w:t>
      </w:r>
    </w:p>
    <w:p w14:paraId="3ADDB037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4.needsAlert警报通知子女端需老人授权确认，不强制推送。</w:t>
      </w:r>
    </w:p>
    <w:p w14:paraId="1ED7EFA7" w14:textId="77777777" w:rsidR="004C729D" w:rsidRDefault="00000000">
      <w:pPr>
        <w:pStyle w:val="2"/>
      </w:pPr>
      <w:bookmarkStart w:id="172" w:name="_Toc225735367"/>
      <w:r>
        <w:rPr>
          <w:rFonts w:ascii="宋体" w:eastAsia="宋体" w:hAnsi="宋体" w:hint="eastAsia"/>
        </w:rPr>
        <w:t>子女远程守护中心模块</w:t>
      </w:r>
      <w:bookmarkEnd w:id="172"/>
    </w:p>
    <w:p w14:paraId="094BC8FB" w14:textId="77777777" w:rsidR="004C729D" w:rsidRDefault="00000000">
      <w:pPr>
        <w:pStyle w:val="3"/>
      </w:pPr>
      <w:bookmarkStart w:id="173" w:name="_Toc225735368"/>
      <w:r>
        <w:rPr>
          <w:rFonts w:hint="eastAsia"/>
        </w:rPr>
        <w:t>功能描述</w:t>
      </w:r>
      <w:bookmarkEnd w:id="173"/>
    </w:p>
    <w:p w14:paraId="468C38F1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“子女远程守护中心模块”是本系统面向子女/亲属照护者的核心功能模块，旨在解决“</w:t>
      </w:r>
      <w:r>
        <w:rPr>
          <w:rFonts w:ascii="宋体" w:eastAsia="宋体" w:hAnsi="宋体" w:hint="eastAsia"/>
          <w:b/>
          <w:bCs/>
          <w:sz w:val="28"/>
          <w:szCs w:val="28"/>
        </w:rPr>
        <w:t>子女无法及时掌握老人饮食情况和心理状态、远程照护成本高</w:t>
      </w:r>
      <w:r>
        <w:rPr>
          <w:rFonts w:ascii="宋体" w:eastAsia="宋体" w:hAnsi="宋体" w:hint="eastAsia"/>
          <w:sz w:val="28"/>
          <w:szCs w:val="28"/>
        </w:rPr>
        <w:t>”等问题，构建“老人-设备-子女”的跨端数据协同与分级预警闭环。</w:t>
      </w:r>
    </w:p>
    <w:p w14:paraId="0C7161C0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本模块在系统中的定位为：（1）</w:t>
      </w:r>
      <w:r>
        <w:rPr>
          <w:rFonts w:ascii="宋体" w:eastAsia="宋体" w:hAnsi="宋体" w:hint="eastAsia"/>
          <w:b/>
          <w:bCs/>
          <w:sz w:val="28"/>
          <w:szCs w:val="28"/>
        </w:rPr>
        <w:t>绑定层</w:t>
      </w:r>
      <w:r>
        <w:rPr>
          <w:rFonts w:ascii="宋体" w:eastAsia="宋体" w:hAnsi="宋体" w:hint="eastAsia"/>
          <w:sz w:val="28"/>
          <w:szCs w:val="28"/>
        </w:rPr>
        <w:t>负责家庭关系建立与权限管理；（2）</w:t>
      </w:r>
      <w:r>
        <w:rPr>
          <w:rFonts w:ascii="宋体" w:eastAsia="宋体" w:hAnsi="宋体" w:hint="eastAsia"/>
          <w:b/>
          <w:bCs/>
          <w:sz w:val="28"/>
          <w:szCs w:val="28"/>
        </w:rPr>
        <w:t>同步层</w:t>
      </w:r>
      <w:r>
        <w:rPr>
          <w:rFonts w:ascii="宋体" w:eastAsia="宋体" w:hAnsi="宋体" w:hint="eastAsia"/>
          <w:sz w:val="28"/>
          <w:szCs w:val="28"/>
        </w:rPr>
        <w:t>实现老人端与子女端的跨端数据实时同步；（3）</w:t>
      </w:r>
      <w:r>
        <w:rPr>
          <w:rFonts w:ascii="宋体" w:eastAsia="宋体" w:hAnsi="宋体" w:hint="eastAsia"/>
          <w:b/>
          <w:bCs/>
          <w:sz w:val="28"/>
          <w:szCs w:val="28"/>
        </w:rPr>
        <w:t>档案层</w:t>
      </w:r>
      <w:r>
        <w:rPr>
          <w:rFonts w:ascii="宋体" w:eastAsia="宋体" w:hAnsi="宋体" w:hint="eastAsia"/>
          <w:sz w:val="28"/>
          <w:szCs w:val="28"/>
        </w:rPr>
        <w:t>支持子女协助管理老人健康档案；（3）</w:t>
      </w:r>
      <w:r>
        <w:rPr>
          <w:rFonts w:ascii="宋体" w:eastAsia="宋体" w:hAnsi="宋体" w:hint="eastAsia"/>
          <w:b/>
          <w:bCs/>
          <w:sz w:val="28"/>
          <w:szCs w:val="28"/>
        </w:rPr>
        <w:t>预警层</w:t>
      </w:r>
      <w:r>
        <w:rPr>
          <w:rFonts w:ascii="宋体" w:eastAsia="宋体" w:hAnsi="宋体" w:hint="eastAsia"/>
          <w:sz w:val="28"/>
          <w:szCs w:val="28"/>
        </w:rPr>
        <w:t>执行分级风险预警接收与处理；（4）</w:t>
      </w:r>
      <w:r>
        <w:rPr>
          <w:rFonts w:ascii="宋体" w:eastAsia="宋体" w:hAnsi="宋体" w:hint="eastAsia"/>
          <w:b/>
          <w:bCs/>
          <w:sz w:val="28"/>
          <w:szCs w:val="28"/>
        </w:rPr>
        <w:t>周报层</w:t>
      </w:r>
      <w:r>
        <w:rPr>
          <w:rFonts w:ascii="宋体" w:eastAsia="宋体" w:hAnsi="宋体" w:hint="eastAsia"/>
          <w:sz w:val="28"/>
          <w:szCs w:val="28"/>
        </w:rPr>
        <w:t>提供饮食+情绪周报查看与分享。</w:t>
      </w:r>
    </w:p>
    <w:p w14:paraId="74BFC150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核心功能实现逻辑如下：</w:t>
      </w:r>
    </w:p>
    <w:p w14:paraId="7B680D99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1.家庭绑定流程</w:t>
      </w:r>
      <w:r>
        <w:rPr>
          <w:rFonts w:ascii="宋体" w:eastAsia="宋体" w:hAnsi="宋体" w:hint="eastAsia"/>
          <w:sz w:val="28"/>
          <w:szCs w:val="28"/>
        </w:rPr>
        <w:t>：老人注册后系统生成唯一邀请码（inviteCode）；子女通过邀请码发起绑定请求（POST /api/family/link），老人端审批（POST /api/family/requests/{id}/handle）；绑定关系存储在本地FamilyRelation表和FamilyLinkRequest表，同时与后端同步；UserService统一封装上述流程，优先走后端API，失败时降级本地操作。</w:t>
      </w:r>
    </w:p>
    <w:p w14:paraId="61DEAA61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2.健康档案协同管理</w:t>
      </w:r>
      <w:r>
        <w:rPr>
          <w:rFonts w:ascii="宋体" w:eastAsia="宋体" w:hAnsi="宋体" w:hint="eastAsia"/>
          <w:sz w:val="28"/>
          <w:szCs w:val="28"/>
        </w:rPr>
        <w:t>：子女可协助老人编辑和更新健康档案（HealthProfile），字段包括diseases（List\&lt;String\&gt;）、allergies</w:t>
      </w:r>
      <w:r>
        <w:rPr>
          <w:rFonts w:ascii="宋体" w:eastAsia="宋体" w:hAnsi="宋体" w:hint="eastAsia"/>
          <w:sz w:val="28"/>
          <w:szCs w:val="28"/>
        </w:rPr>
        <w:lastRenderedPageBreak/>
        <w:t>（List\&lt;String\&gt;）、dietary_restrictions（List\&lt;String\&gt;）；档案修改申请通过ProfileEditRequestEntity管理，支持老人确认后生效；支持健康档案可视化展示和导出；体检报告OCR识别解读后推送个性化建议。</w:t>
      </w:r>
    </w:p>
    <w:p w14:paraId="363B388F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3.跨端数据实时同步</w:t>
      </w:r>
      <w:r>
        <w:rPr>
          <w:rFonts w:ascii="宋体" w:eastAsia="宋体" w:hAnsi="宋体" w:hint="eastAsia"/>
          <w:sz w:val="28"/>
          <w:szCs w:val="28"/>
        </w:rPr>
        <w:t>：经老人授权后，子女端可实时查看老人的饮食数据（GET /api/diary/parent）、情绪数据（GET /api/diary/parent/emotion-logs）、食材库存数据；数据同步通过后端MySQL+Redis实现，基于WebSocket的实时推送机制支持多端同步；离线时数据写入本地Room，恢复网络后补同步。</w:t>
      </w:r>
    </w:p>
    <w:p w14:paraId="18F5A051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4.分级风险预警</w:t>
      </w:r>
      <w:r>
        <w:rPr>
          <w:rFonts w:ascii="宋体" w:eastAsia="宋体" w:hAnsi="宋体" w:hint="eastAsia"/>
          <w:sz w:val="28"/>
          <w:szCs w:val="28"/>
        </w:rPr>
        <w:t>：子女首页（ChildHomeScreen）展示绑定老人的最新情绪日志和饮食日记摘要（近7天数据）；FamilyGuardScreen基于近3天DiaryEntryEntity做规则检测：连续3天高油高盐关键词（红烧/油炸/肥肉等）→饮食风险；近3天"孤单"≥3次→孤独信号；近3天"担心"≥3次→焦虑信号；近3天身体不适关键词（疼/痛/不舒服/头晕/乏力等）→健康关注；预警分为高/中/低三级。</w:t>
      </w:r>
    </w:p>
    <w:p w14:paraId="485C499D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5.智能情绪陪伴周报</w:t>
      </w:r>
      <w:r>
        <w:rPr>
          <w:rFonts w:ascii="宋体" w:eastAsia="宋体" w:hAnsi="宋体" w:hint="eastAsia"/>
          <w:sz w:val="28"/>
          <w:szCs w:val="28"/>
        </w:rPr>
        <w:t>：子女首页提供"生成智能周报"按钮，调用LlmService.generateWeeklyReport()生成；周报展示本周主要情绪总结、重要事件、1-2条关怀建议（≤150字）；支持通过SendReportDialog发送给子女（短信Intent或分享Intent）；支持多子女共享（联系人列表从EmergencyContactEntity预填）。</w:t>
      </w:r>
    </w:p>
    <w:p w14:paraId="42B991B1" w14:textId="77777777" w:rsidR="004C729D" w:rsidRDefault="00000000">
      <w:pPr>
        <w:pStyle w:val="a1"/>
        <w:wordWrap w:val="0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6.家庭守护管理</w:t>
      </w:r>
      <w:r>
        <w:rPr>
          <w:rFonts w:ascii="宋体" w:eastAsia="宋体" w:hAnsi="宋体" w:hint="eastAsia"/>
          <w:sz w:val="28"/>
          <w:szCs w:val="28"/>
        </w:rPr>
        <w:t>：管理家庭成员列表（GET /api/family/members）；处理待审批的绑定请求（GET /api/family/requests，POST /</w:t>
      </w:r>
      <w:r>
        <w:rPr>
          <w:rFonts w:ascii="宋体" w:eastAsia="宋体" w:hAnsi="宋体" w:hint="eastAsia"/>
          <w:sz w:val="28"/>
          <w:szCs w:val="28"/>
        </w:rPr>
        <w:lastRenderedPageBreak/>
        <w:t>api/family/requests/{id}/handle）；查看子女自己发出的绑定请求状态（GET /api/family/my-requests）；展示本周统计卡片（WeeklyStatsCard）：记录天数、主要情绪、总记录数。</w:t>
      </w:r>
    </w:p>
    <w:p w14:paraId="608B9057" w14:textId="77777777" w:rsidR="004C729D" w:rsidRDefault="00000000">
      <w:pPr>
        <w:pStyle w:val="3"/>
      </w:pPr>
      <w:bookmarkStart w:id="174" w:name="_Toc225735369"/>
      <w:r>
        <w:rPr>
          <w:rFonts w:hint="eastAsia"/>
        </w:rPr>
        <w:t>性能描述</w:t>
      </w:r>
      <w:bookmarkEnd w:id="174"/>
    </w:p>
    <w:p w14:paraId="0F4888A6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4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1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子女远程守护中心功能模块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性能描述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7"/>
        <w:gridCol w:w="2800"/>
        <w:gridCol w:w="4289"/>
      </w:tblGrid>
      <w:tr w:rsidR="004C729D" w14:paraId="6B0555D3" w14:textId="77777777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353E00" w14:textId="77777777" w:rsidR="004C729D" w:rsidRDefault="00000000">
            <w:pPr>
              <w:widowControl/>
              <w:topLinePunct/>
              <w:jc w:val="center"/>
              <w:rPr>
                <w:rFonts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性能维度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9828E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指标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668B9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:rsidR="004C729D" w14:paraId="75224D10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29D13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数据同</w:t>
            </w:r>
          </w:p>
          <w:p w14:paraId="46BA6E2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步延迟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2164D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≤2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秒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25E08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基于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WebSocket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实时推送，老人端数据变更后子女端感知延迟</w:t>
            </w:r>
          </w:p>
        </w:tc>
      </w:tr>
      <w:tr w:rsidR="004C729D" w14:paraId="67A11857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61173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云端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API</w:t>
            </w:r>
          </w:p>
          <w:p w14:paraId="3FF3525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响应时间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AB242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≤2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秒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0F503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后端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Spring Boot 3.2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，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MySQL 8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，</w:t>
            </w:r>
          </w:p>
          <w:p w14:paraId="6495F33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含网络传输时间</w:t>
            </w:r>
          </w:p>
        </w:tc>
      </w:tr>
      <w:tr w:rsidR="004C729D" w14:paraId="4F4B3BC7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2FAFC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界面操作响应时间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76330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&lt;1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秒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7F07B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子女端首页加载、预警列表展示</w:t>
            </w:r>
          </w:p>
          <w:p w14:paraId="0B90DBC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等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UI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交互</w:t>
            </w:r>
          </w:p>
        </w:tc>
      </w:tr>
      <w:tr w:rsidR="004C729D" w14:paraId="6C28666E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4128C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风险预警检测耗时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C5857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&lt;200ms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D1750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基于近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3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天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DiaryEntryEntity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的</w:t>
            </w:r>
          </w:p>
          <w:p w14:paraId="0E9E5B7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本地规则检测，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Room SQLite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查询</w:t>
            </w:r>
          </w:p>
        </w:tc>
      </w:tr>
      <w:tr w:rsidR="004C729D" w14:paraId="0188816C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EE879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周报生成时间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D5836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≤3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秒（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LLM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）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cs="Times New Roman" w:hint="eastAsia"/>
                <w:color w:val="333333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&lt;500ms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（本地降级）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FCB5A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LLM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生成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≤150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字，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temperature=0.5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，</w:t>
            </w:r>
          </w:p>
          <w:p w14:paraId="731ED97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max_tokens=300</w:t>
            </w:r>
          </w:p>
        </w:tc>
      </w:tr>
      <w:tr w:rsidR="004C729D" w14:paraId="152B3DFC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D9B6B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家庭成员列表加载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438A4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&lt;500ms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38EE8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GET /api/family/members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，</w:t>
            </w:r>
          </w:p>
          <w:p w14:paraId="751DD96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后端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MySQL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索引查询</w:t>
            </w:r>
          </w:p>
        </w:tc>
      </w:tr>
      <w:tr w:rsidR="004C729D" w14:paraId="630E69BA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F5AB1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绑定请求处理响应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B244B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&lt;1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秒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02D76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POST /api/family/requests/{id}/handle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，后端实时处理</w:t>
            </w:r>
          </w:p>
        </w:tc>
      </w:tr>
      <w:tr w:rsidR="004C729D" w14:paraId="06882085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982A2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离线</w:t>
            </w:r>
          </w:p>
          <w:p w14:paraId="3AFAE03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可用率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7830B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基础功能可用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2C4B0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网络不可用时展示本地缓存数据，</w:t>
            </w:r>
          </w:p>
          <w:p w14:paraId="2EF19FB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恢复网络后补同步</w:t>
            </w:r>
          </w:p>
        </w:tc>
      </w:tr>
      <w:tr w:rsidR="004C729D" w14:paraId="2A1F092D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54524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并发支持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E53DF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多子女同时查看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E133A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后端</w:t>
            </w:r>
            <w:r>
              <w:rPr>
                <w:rFonts w:cs="Times New Roman" w:hint="eastAsia"/>
                <w:color w:val="333333"/>
                <w:kern w:val="0"/>
                <w:sz w:val="24"/>
                <w:szCs w:val="24"/>
                <w:lang w:bidi="ar"/>
              </w:rPr>
              <w:t>腾讯云</w:t>
            </w:r>
            <w:r>
              <w:rPr>
                <w:rFonts w:cs="Times New Roman" w:hint="eastAsia"/>
                <w:color w:val="333333"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核</w:t>
            </w:r>
            <w:r>
              <w:rPr>
                <w:rFonts w:cs="Times New Roman" w:hint="eastAsia"/>
                <w:color w:val="333333"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G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服务器，</w:t>
            </w:r>
          </w:p>
          <w:p w14:paraId="0587143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支持高并发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API</w:t>
            </w: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调用</w:t>
            </w:r>
          </w:p>
        </w:tc>
      </w:tr>
      <w:tr w:rsidR="004C729D" w14:paraId="261FD325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AFC79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崩溃率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89715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sz w:val="24"/>
                <w:szCs w:val="24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&lt;0.1%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1421F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全链路降级保障，网络异常时</w:t>
            </w:r>
          </w:p>
          <w:p w14:paraId="78CE870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cs="Times New Roman"/>
                <w:color w:val="333333"/>
                <w:kern w:val="0"/>
                <w:sz w:val="24"/>
                <w:szCs w:val="24"/>
                <w:lang w:bidi="ar"/>
              </w:rPr>
              <w:t>降级本地缓存展示</w:t>
            </w:r>
          </w:p>
        </w:tc>
      </w:tr>
    </w:tbl>
    <w:p w14:paraId="0D454C57" w14:textId="77777777" w:rsidR="004C729D" w:rsidRDefault="00000000">
      <w:pPr>
        <w:pStyle w:val="a1"/>
        <w:wordWrap w:val="0"/>
        <w:topLinePunct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sz w:val="28"/>
          <w:szCs w:val="28"/>
        </w:rPr>
        <w:t>后端服务配置：腾讯云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核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G</w:t>
      </w:r>
      <w:r>
        <w:rPr>
          <w:sz w:val="28"/>
          <w:szCs w:val="28"/>
        </w:rPr>
        <w:t>服务器，支撑高并发</w:t>
      </w:r>
      <w:r>
        <w:rPr>
          <w:sz w:val="28"/>
          <w:szCs w:val="28"/>
        </w:rPr>
        <w:t>API</w:t>
      </w:r>
      <w:r>
        <w:rPr>
          <w:sz w:val="28"/>
          <w:szCs w:val="28"/>
        </w:rPr>
        <w:t>调用；</w:t>
      </w:r>
      <w:r>
        <w:rPr>
          <w:sz w:val="28"/>
          <w:szCs w:val="28"/>
        </w:rPr>
        <w:t>MySQL 8</w:t>
      </w:r>
      <w:r>
        <w:rPr>
          <w:sz w:val="28"/>
          <w:szCs w:val="28"/>
        </w:rPr>
        <w:t>，</w:t>
      </w:r>
      <w:r>
        <w:rPr>
          <w:sz w:val="28"/>
          <w:szCs w:val="28"/>
        </w:rPr>
        <w:t>diary_entry</w:t>
      </w:r>
      <w:r>
        <w:rPr>
          <w:sz w:val="28"/>
          <w:szCs w:val="28"/>
        </w:rPr>
        <w:t>表和</w:t>
      </w:r>
      <w:r>
        <w:rPr>
          <w:sz w:val="28"/>
          <w:szCs w:val="28"/>
        </w:rPr>
        <w:t>emotion_log</w:t>
      </w:r>
      <w:r>
        <w:rPr>
          <w:sz w:val="28"/>
          <w:szCs w:val="28"/>
        </w:rPr>
        <w:t>表均建有</w:t>
      </w:r>
      <w:r>
        <w:rPr>
          <w:sz w:val="28"/>
          <w:szCs w:val="28"/>
        </w:rPr>
        <w:t>userId</w:t>
      </w:r>
      <w:r>
        <w:rPr>
          <w:sz w:val="28"/>
          <w:szCs w:val="28"/>
        </w:rPr>
        <w:t>和</w:t>
      </w:r>
      <w:r>
        <w:rPr>
          <w:sz w:val="28"/>
          <w:szCs w:val="28"/>
        </w:rPr>
        <w:t>date</w:t>
      </w:r>
      <w:r>
        <w:rPr>
          <w:sz w:val="28"/>
          <w:szCs w:val="28"/>
        </w:rPr>
        <w:t>索引，支持按用户和时间范围高效查询；</w:t>
      </w:r>
      <w:r>
        <w:rPr>
          <w:sz w:val="28"/>
          <w:szCs w:val="28"/>
        </w:rPr>
        <w:t>Redis</w:t>
      </w:r>
      <w:r>
        <w:rPr>
          <w:sz w:val="28"/>
          <w:szCs w:val="28"/>
        </w:rPr>
        <w:t>缓存验证码（</w:t>
      </w:r>
      <w:r>
        <w:rPr>
          <w:sz w:val="28"/>
          <w:szCs w:val="28"/>
        </w:rPr>
        <w:t>TTL 300</w:t>
      </w:r>
      <w:r>
        <w:rPr>
          <w:sz w:val="28"/>
          <w:szCs w:val="28"/>
        </w:rPr>
        <w:t>秒），</w:t>
      </w:r>
      <w:r>
        <w:rPr>
          <w:sz w:val="28"/>
          <w:szCs w:val="28"/>
        </w:rPr>
        <w:lastRenderedPageBreak/>
        <w:t>Lettuce</w:t>
      </w:r>
      <w:r>
        <w:rPr>
          <w:sz w:val="28"/>
          <w:szCs w:val="28"/>
        </w:rPr>
        <w:t>连接池（</w:t>
      </w:r>
      <w:r>
        <w:rPr>
          <w:sz w:val="28"/>
          <w:szCs w:val="28"/>
        </w:rPr>
        <w:t>max-active: 8</w:t>
      </w:r>
      <w:r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。</w:t>
      </w:r>
    </w:p>
    <w:p w14:paraId="10FEA9A5" w14:textId="77777777" w:rsidR="004C729D" w:rsidRDefault="00000000">
      <w:pPr>
        <w:pStyle w:val="3"/>
      </w:pPr>
      <w:bookmarkStart w:id="175" w:name="_Toc225735370"/>
      <w:r>
        <w:rPr>
          <w:rFonts w:hint="eastAsia"/>
        </w:rPr>
        <w:t>输入</w:t>
      </w:r>
      <w:bookmarkEnd w:id="175"/>
    </w:p>
    <w:p w14:paraId="78C05759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（一）用户交互输入</w:t>
      </w:r>
    </w:p>
    <w:p w14:paraId="57756E6E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4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2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子女远程守护中心功能模块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用户交互输入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50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989"/>
        <w:gridCol w:w="1038"/>
        <w:gridCol w:w="1839"/>
        <w:gridCol w:w="3738"/>
      </w:tblGrid>
      <w:tr w:rsidR="004C729D" w14:paraId="032025B2" w14:textId="77777777">
        <w:trPr>
          <w:tblHeader/>
          <w:jc w:val="center"/>
        </w:trPr>
        <w:tc>
          <w:tcPr>
            <w:tcW w:w="64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9E480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输入项</w:t>
            </w:r>
          </w:p>
        </w:tc>
        <w:tc>
          <w:tcPr>
            <w:tcW w:w="5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3D6FD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F828E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46F15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来源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A4E63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取值范围</w:t>
            </w: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约束</w:t>
            </w:r>
          </w:p>
        </w:tc>
      </w:tr>
      <w:tr w:rsidR="004C729D" w14:paraId="51DE8703" w14:textId="77777777">
        <w:trPr>
          <w:jc w:val="center"/>
        </w:trPr>
        <w:tc>
          <w:tcPr>
            <w:tcW w:w="64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F27F2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老人</w:t>
            </w:r>
          </w:p>
          <w:p w14:paraId="0352D81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邀请码</w:t>
            </w:r>
          </w:p>
        </w:tc>
        <w:tc>
          <w:tcPr>
            <w:tcW w:w="5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3977B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7524D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唯一</w:t>
            </w:r>
          </w:p>
          <w:p w14:paraId="63B2E4F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字符串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06DE7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子女手动输入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F5C1C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系统为每个老人生成唯一</w:t>
            </w:r>
          </w:p>
          <w:p w14:paraId="5F90D23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inviteCode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，长度固定</w:t>
            </w:r>
          </w:p>
        </w:tc>
      </w:tr>
      <w:tr w:rsidR="004C729D" w14:paraId="04335226" w14:textId="77777777">
        <w:trPr>
          <w:jc w:val="center"/>
        </w:trPr>
        <w:tc>
          <w:tcPr>
            <w:tcW w:w="64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EE6CE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绑定请求审批</w:t>
            </w:r>
          </w:p>
        </w:tc>
        <w:tc>
          <w:tcPr>
            <w:tcW w:w="5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D4F2E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Enum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781E2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approved/rejected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289C0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老人端手动操作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84B1F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仅老人可审批，子女</w:t>
            </w:r>
          </w:p>
          <w:p w14:paraId="2CF6695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无法自行完成绑定</w:t>
            </w:r>
          </w:p>
        </w:tc>
      </w:tr>
      <w:tr w:rsidR="004C729D" w14:paraId="56C843A8" w14:textId="77777777">
        <w:trPr>
          <w:jc w:val="center"/>
        </w:trPr>
        <w:tc>
          <w:tcPr>
            <w:tcW w:w="64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E329B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健康档案修改内容</w:t>
            </w:r>
          </w:p>
        </w:tc>
        <w:tc>
          <w:tcPr>
            <w:tcW w:w="5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C4F86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HealthProfile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D0B80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Room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实体</w:t>
            </w:r>
          </w:p>
          <w:p w14:paraId="077A388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字段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D6390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子女手动填写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559F2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字段：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diseases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（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List&lt;String&gt;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）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/allergies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（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List&lt;String&gt;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）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/dietary_restrictions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（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List&lt;String&gt;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）</w:t>
            </w:r>
          </w:p>
        </w:tc>
      </w:tr>
      <w:tr w:rsidR="004C729D" w14:paraId="17FA1F62" w14:textId="77777777">
        <w:trPr>
          <w:jc w:val="center"/>
        </w:trPr>
        <w:tc>
          <w:tcPr>
            <w:tcW w:w="64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D87AB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周报发送目标</w:t>
            </w:r>
          </w:p>
        </w:tc>
        <w:tc>
          <w:tcPr>
            <w:tcW w:w="5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E8B3E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4A23D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手机号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4EE70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EmergencyContactEntity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预填或手动输入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2F64B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支持多个联系人，</w:t>
            </w:r>
          </w:p>
          <w:p w14:paraId="35018FE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手机号格式校验</w:t>
            </w:r>
          </w:p>
        </w:tc>
      </w:tr>
      <w:tr w:rsidR="004C729D" w14:paraId="60904A02" w14:textId="77777777">
        <w:trPr>
          <w:jc w:val="center"/>
        </w:trPr>
        <w:tc>
          <w:tcPr>
            <w:tcW w:w="64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92A83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数据查看授权</w:t>
            </w:r>
          </w:p>
        </w:tc>
        <w:tc>
          <w:tcPr>
            <w:tcW w:w="566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4D7B3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7BB57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老人授权确认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EE0FB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老人端操作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6C8F6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子女查看老人数据</w:t>
            </w:r>
          </w:p>
          <w:p w14:paraId="34DEC09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需老人明确授权</w:t>
            </w:r>
          </w:p>
        </w:tc>
      </w:tr>
    </w:tbl>
    <w:p w14:paraId="1271AA36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（二）系统数据输入</w:t>
      </w:r>
    </w:p>
    <w:p w14:paraId="135EBF6E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4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3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子女远程守护中心功能模块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系统数据输入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1470"/>
        <w:gridCol w:w="1442"/>
        <w:gridCol w:w="1953"/>
        <w:gridCol w:w="2655"/>
      </w:tblGrid>
      <w:tr w:rsidR="004C729D" w14:paraId="0E0E454B" w14:textId="77777777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3A5D2C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输入项</w:t>
            </w:r>
          </w:p>
        </w:tc>
        <w:tc>
          <w:tcPr>
            <w:tcW w:w="8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1522EB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83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98B95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9C907E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来源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6028EA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取值范围/约束</w:t>
            </w:r>
          </w:p>
        </w:tc>
      </w:tr>
      <w:tr w:rsidR="004C729D" w14:paraId="0E013188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850F22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老人饮食日记数据</w:t>
            </w:r>
          </w:p>
        </w:tc>
        <w:tc>
          <w:tcPr>
            <w:tcW w:w="8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A270BC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List&lt;DiaryEntryEntity&gt;</w:t>
            </w:r>
          </w:p>
        </w:tc>
        <w:tc>
          <w:tcPr>
            <w:tcW w:w="83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CB868E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Room实体列表 / 后端API响应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F5E082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GET /api/diary/parent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B2BCC9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字段：date/content/emotion/ai_reply；近7天数据</w:t>
            </w:r>
          </w:p>
        </w:tc>
      </w:tr>
      <w:tr w:rsidR="004C729D" w14:paraId="1D47D9E2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D5DEF5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老人情绪日志数据</w:t>
            </w:r>
          </w:p>
        </w:tc>
        <w:tc>
          <w:tcPr>
            <w:tcW w:w="8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D751D1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List&lt;EmotionLogEntity&gt;</w:t>
            </w:r>
          </w:p>
        </w:tc>
        <w:tc>
          <w:tcPr>
            <w:tcW w:w="83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9F7C42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Room实体列表 / 后端</w:t>
            </w:r>
          </w:p>
          <w:p w14:paraId="586A9F95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API响应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78FD1C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GET /api/diary/parent/emotion-logs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92D6D0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字段：date/dominantEmotion/avgIntensity/sentToFamily</w:t>
            </w:r>
          </w:p>
        </w:tc>
      </w:tr>
      <w:tr w:rsidR="004C729D" w14:paraId="73D33E9F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7E715D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老人健康档案</w:t>
            </w:r>
          </w:p>
        </w:tc>
        <w:tc>
          <w:tcPr>
            <w:tcW w:w="8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CFFAD0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HealthProfile</w:t>
            </w:r>
          </w:p>
        </w:tc>
        <w:tc>
          <w:tcPr>
            <w:tcW w:w="83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143C57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Room</w:t>
            </w:r>
          </w:p>
          <w:p w14:paraId="26D5EB56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实体对象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B1F9B0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HealthProfileDao本地读取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C4BEAA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字段：diseases/allergies/dietary_restrictions</w:t>
            </w:r>
          </w:p>
        </w:tc>
      </w:tr>
      <w:tr w:rsidR="004C729D" w14:paraId="1114FE63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1642D1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lastRenderedPageBreak/>
              <w:t>家庭成员列表</w:t>
            </w:r>
          </w:p>
        </w:tc>
        <w:tc>
          <w:tcPr>
            <w:tcW w:w="8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0E0972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List&lt;FamilyRelation&gt;</w:t>
            </w:r>
          </w:p>
        </w:tc>
        <w:tc>
          <w:tcPr>
            <w:tcW w:w="83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2ACAD8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后端API</w:t>
            </w:r>
          </w:p>
          <w:p w14:paraId="1C8D12C3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响应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158D17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GET /api/family/members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D2ABC9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字段：parentId/childId/status</w:t>
            </w:r>
          </w:p>
        </w:tc>
      </w:tr>
      <w:tr w:rsidR="004C729D" w14:paraId="2994A24F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6FD090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绑定申请列表</w:t>
            </w:r>
          </w:p>
        </w:tc>
        <w:tc>
          <w:tcPr>
            <w:tcW w:w="8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A111C8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List&lt;FamilyLinkRequest&gt;</w:t>
            </w:r>
          </w:p>
        </w:tc>
        <w:tc>
          <w:tcPr>
            <w:tcW w:w="83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44E205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后端API</w:t>
            </w:r>
          </w:p>
          <w:p w14:paraId="3F340E08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响应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0B23CB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GET /api/family/requests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690940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字段：inviteCode/requesterId/status</w:t>
            </w:r>
          </w:p>
        </w:tc>
      </w:tr>
      <w:tr w:rsidR="004C729D" w14:paraId="0FD857B8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23842B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JWT Token</w:t>
            </w:r>
          </w:p>
        </w:tc>
        <w:tc>
          <w:tcPr>
            <w:tcW w:w="8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924CCC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83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A226DE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Bearer</w:t>
            </w:r>
          </w:p>
          <w:p w14:paraId="16990C86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Token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821F10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SettingsManager（SharedPreferences）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EE6D00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登录成功后存储，所有请求自动附加Authorization头</w:t>
            </w:r>
          </w:p>
        </w:tc>
      </w:tr>
      <w:tr w:rsidR="004C729D" w14:paraId="011B1E18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37BC28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网络</w:t>
            </w:r>
          </w:p>
          <w:p w14:paraId="79A9E298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状态</w:t>
            </w:r>
          </w:p>
        </w:tc>
        <w:tc>
          <w:tcPr>
            <w:tcW w:w="85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66CD45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Boolean</w:t>
            </w:r>
          </w:p>
        </w:tc>
        <w:tc>
          <w:tcPr>
            <w:tcW w:w="83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57009C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系统网络</w:t>
            </w:r>
          </w:p>
          <w:p w14:paraId="53DD80D8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状态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A4C1D2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Android ConnectivityManager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AC8FF3" w14:textId="77777777" w:rsidR="004C729D" w:rsidRDefault="00000000">
            <w:pPr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决定数据来源（后端API/本地缓存）</w:t>
            </w:r>
          </w:p>
        </w:tc>
      </w:tr>
    </w:tbl>
    <w:p w14:paraId="62EF615D" w14:textId="77777777" w:rsidR="004C729D" w:rsidRDefault="00000000">
      <w:pPr>
        <w:pStyle w:val="3"/>
      </w:pPr>
      <w:bookmarkStart w:id="176" w:name="_Toc225735371"/>
      <w:r>
        <w:rPr>
          <w:rFonts w:hint="eastAsia"/>
        </w:rPr>
        <w:t>输出</w:t>
      </w:r>
      <w:bookmarkEnd w:id="176"/>
    </w:p>
    <w:p w14:paraId="59DF4517" w14:textId="77777777" w:rsidR="004C729D" w:rsidRDefault="00000000">
      <w:pPr>
        <w:pStyle w:val="a1"/>
        <w:wordWrap w:val="0"/>
        <w:ind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本模块的输出分为正常输出和异常输出两类：</w:t>
      </w:r>
    </w:p>
    <w:p w14:paraId="656A729F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（一）正常输出</w:t>
      </w:r>
    </w:p>
    <w:p w14:paraId="1B6182E6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4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4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子女远程守护中心功能模块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正常输出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50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8"/>
        <w:gridCol w:w="1232"/>
        <w:gridCol w:w="1457"/>
        <w:gridCol w:w="2260"/>
        <w:gridCol w:w="2710"/>
      </w:tblGrid>
      <w:tr w:rsidR="004C729D" w14:paraId="77938CD5" w14:textId="77777777">
        <w:trPr>
          <w:tblHeader/>
          <w:jc w:val="center"/>
        </w:trPr>
        <w:tc>
          <w:tcPr>
            <w:tcW w:w="6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2A78E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输出项</w:t>
            </w:r>
          </w:p>
        </w:tc>
        <w:tc>
          <w:tcPr>
            <w:tcW w:w="70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6CA50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050F6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格式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2C01C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去向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4C638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:rsidR="004C729D" w14:paraId="0FADC2B6" w14:textId="77777777">
        <w:trPr>
          <w:jc w:val="center"/>
        </w:trPr>
        <w:tc>
          <w:tcPr>
            <w:tcW w:w="6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8EB03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绑定关系</w:t>
            </w:r>
          </w:p>
        </w:tc>
        <w:tc>
          <w:tcPr>
            <w:tcW w:w="70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0A993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FamilyRelation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A513E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Room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实体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后端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MySQL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FA140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本地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FamilyRelation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表；后端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family_link_request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表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DE715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绑定成功后双端同步，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status=approved</w:t>
            </w:r>
          </w:p>
        </w:tc>
      </w:tr>
      <w:tr w:rsidR="004C729D" w14:paraId="7B147560" w14:textId="77777777">
        <w:trPr>
          <w:jc w:val="center"/>
        </w:trPr>
        <w:tc>
          <w:tcPr>
            <w:tcW w:w="6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137FE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老人饮食日记摘要</w:t>
            </w:r>
          </w:p>
        </w:tc>
        <w:tc>
          <w:tcPr>
            <w:tcW w:w="70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1DCAA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List&lt;DiaryEntryEntity&gt;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F55D4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近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7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天数据列表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089ED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ChildHomeScreen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展示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C1CE4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含日期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内容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情绪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/AI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回复</w:t>
            </w:r>
          </w:p>
        </w:tc>
      </w:tr>
      <w:tr w:rsidR="004C729D" w14:paraId="28E73FB9" w14:textId="77777777">
        <w:trPr>
          <w:jc w:val="center"/>
        </w:trPr>
        <w:tc>
          <w:tcPr>
            <w:tcW w:w="6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E7EB6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老人情绪趋势数据</w:t>
            </w:r>
          </w:p>
        </w:tc>
        <w:tc>
          <w:tcPr>
            <w:tcW w:w="70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3F585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List&lt;EmotionLogEntity&gt;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2CCDB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近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7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天情绪汇总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DD6DC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ChildHomeScreen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情绪趋势展示；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FamilyGuardScreen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预警检测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C8516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含日期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主导情绪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平均强度</w:t>
            </w:r>
          </w:p>
        </w:tc>
      </w:tr>
      <w:tr w:rsidR="004C729D" w14:paraId="1C980058" w14:textId="77777777">
        <w:trPr>
          <w:jc w:val="center"/>
        </w:trPr>
        <w:tc>
          <w:tcPr>
            <w:tcW w:w="6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84603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本周统计卡片</w:t>
            </w:r>
          </w:p>
        </w:tc>
        <w:tc>
          <w:tcPr>
            <w:tcW w:w="70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6D01A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WeeklyStatsCard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5BA1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结构化数据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21BED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ChildHomeScreen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展示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A2B21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记录天数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主要情绪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总记录数</w:t>
            </w:r>
          </w:p>
        </w:tc>
      </w:tr>
      <w:tr w:rsidR="004C729D" w14:paraId="1E7DD7C3" w14:textId="77777777">
        <w:trPr>
          <w:jc w:val="center"/>
        </w:trPr>
        <w:tc>
          <w:tcPr>
            <w:tcW w:w="6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51E27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分级风险预警</w:t>
            </w:r>
          </w:p>
        </w:tc>
        <w:tc>
          <w:tcPr>
            <w:tcW w:w="70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69FFC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AlertInfo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85EAC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高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中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低三级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8DAA3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FamilyGuardScreen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警报图标展示；子女端通知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C6ECF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饮食风险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孤独信号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焦虑信号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健康关注四类</w:t>
            </w:r>
          </w:p>
        </w:tc>
      </w:tr>
      <w:tr w:rsidR="004C729D" w14:paraId="3D8B7B7C" w14:textId="77777777">
        <w:trPr>
          <w:jc w:val="center"/>
        </w:trPr>
        <w:tc>
          <w:tcPr>
            <w:tcW w:w="6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CB1C5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lastRenderedPageBreak/>
              <w:t>智能情绪周报</w:t>
            </w:r>
          </w:p>
        </w:tc>
        <w:tc>
          <w:tcPr>
            <w:tcW w:w="70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0C3BC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5D53C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中文自然语言文本（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≤150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字）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62B14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AlertDialog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展示；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SendReportDialog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发送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39054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LLM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生成或本地降级，含主要情绪总结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重要事件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关怀建议</w:t>
            </w:r>
          </w:p>
        </w:tc>
      </w:tr>
      <w:tr w:rsidR="004C729D" w14:paraId="390B692A" w14:textId="77777777">
        <w:trPr>
          <w:jc w:val="center"/>
        </w:trPr>
        <w:tc>
          <w:tcPr>
            <w:tcW w:w="6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0D1AF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周报发送结果</w:t>
            </w:r>
          </w:p>
        </w:tc>
        <w:tc>
          <w:tcPr>
            <w:tcW w:w="70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D05B2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46F1A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成功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失败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B1ED8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UI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提示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F368E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短信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Intent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或分享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Intent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发送，成功后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EmotionLogEntity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标记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sentToFamily=true</w:t>
            </w:r>
          </w:p>
        </w:tc>
      </w:tr>
      <w:tr w:rsidR="004C729D" w14:paraId="39DD6ABC" w14:textId="77777777">
        <w:trPr>
          <w:jc w:val="center"/>
        </w:trPr>
        <w:tc>
          <w:tcPr>
            <w:tcW w:w="622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CE399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健康档案修改申请</w:t>
            </w:r>
          </w:p>
        </w:tc>
        <w:tc>
          <w:tcPr>
            <w:tcW w:w="704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850F3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ProfileEditRequestEntity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A52F8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Room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实体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1E497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本地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Room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存储；老人端确认后生效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F5C6E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eastAsia="宋体" w:cs="Times New Roman"/>
                <w:color w:val="333333"/>
                <w:sz w:val="24"/>
                <w:szCs w:val="24"/>
              </w:rPr>
            </w:pP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字段：</w:t>
            </w:r>
            <w:r>
              <w:rPr>
                <w:rFonts w:eastAsia="宋体" w:cs="Times New Roman"/>
                <w:color w:val="333333"/>
                <w:kern w:val="0"/>
                <w:sz w:val="24"/>
                <w:szCs w:val="24"/>
                <w:lang w:bidi="ar"/>
              </w:rPr>
              <w:t>requesterId/targetId/changes/status</w:t>
            </w:r>
          </w:p>
        </w:tc>
      </w:tr>
    </w:tbl>
    <w:p w14:paraId="36684CBC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（二）异常输出</w:t>
      </w:r>
    </w:p>
    <w:p w14:paraId="587314D9" w14:textId="77777777" w:rsidR="004C729D" w:rsidRDefault="00000000">
      <w:pPr>
        <w:pStyle w:val="a1"/>
        <w:ind w:firstLineChars="0" w:firstLine="0"/>
        <w:jc w:val="center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4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5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子女远程守护中心功能模块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异常输出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3084"/>
        <w:gridCol w:w="3678"/>
      </w:tblGrid>
      <w:tr w:rsidR="004C729D" w14:paraId="5EB19DD5" w14:textId="77777777">
        <w:trPr>
          <w:tblHeader/>
          <w:jc w:val="center"/>
        </w:trPr>
        <w:tc>
          <w:tcPr>
            <w:tcW w:w="10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6B632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异常场景</w:t>
            </w:r>
          </w:p>
        </w:tc>
        <w:tc>
          <w:tcPr>
            <w:tcW w:w="178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C748C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输出内容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40A974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处理方式</w:t>
            </w:r>
          </w:p>
        </w:tc>
      </w:tr>
      <w:tr w:rsidR="004C729D" w14:paraId="759A631D" w14:textId="77777777">
        <w:trPr>
          <w:jc w:val="center"/>
        </w:trPr>
        <w:tc>
          <w:tcPr>
            <w:tcW w:w="10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00D44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邀请码无效/已过期</w:t>
            </w:r>
          </w:p>
        </w:tc>
        <w:tc>
          <w:tcPr>
            <w:tcW w:w="178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EBF0B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提示“邀请码无效，</w:t>
            </w:r>
          </w:p>
          <w:p w14:paraId="3DDCE18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请重新获取”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2517F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后端校验inviteCode唯一性，</w:t>
            </w:r>
          </w:p>
          <w:p w14:paraId="5DC54FF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失败时返回错误码</w:t>
            </w:r>
          </w:p>
        </w:tc>
      </w:tr>
      <w:tr w:rsidR="004C729D" w14:paraId="389A16C6" w14:textId="77777777">
        <w:trPr>
          <w:jc w:val="center"/>
        </w:trPr>
        <w:tc>
          <w:tcPr>
            <w:tcW w:w="10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0FFFF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绑定请求被</w:t>
            </w:r>
          </w:p>
          <w:p w14:paraId="3ED9574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老人拒绝</w:t>
            </w:r>
          </w:p>
        </w:tc>
        <w:tc>
          <w:tcPr>
            <w:tcW w:w="178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F72A4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提示“绑定请求已被拒绝”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1D783A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FamilyLinkRequest状态更新为rejected，子女端展示拒绝状态</w:t>
            </w:r>
          </w:p>
        </w:tc>
      </w:tr>
      <w:tr w:rsidR="004C729D" w14:paraId="520E4424" w14:textId="77777777">
        <w:trPr>
          <w:jc w:val="center"/>
        </w:trPr>
        <w:tc>
          <w:tcPr>
            <w:tcW w:w="10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686B4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网络不可用</w:t>
            </w:r>
          </w:p>
        </w:tc>
        <w:tc>
          <w:tcPr>
            <w:tcW w:w="178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03EC3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展示本地缓存数据，</w:t>
            </w:r>
          </w:p>
          <w:p w14:paraId="62E7F88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提示“数据可能不是最新”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0A565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降级展示本地Room缓存，</w:t>
            </w:r>
          </w:p>
          <w:p w14:paraId="7836314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恢复网络后自动刷新</w:t>
            </w:r>
          </w:p>
        </w:tc>
      </w:tr>
      <w:tr w:rsidR="004C729D" w14:paraId="06F335EB" w14:textId="77777777">
        <w:trPr>
          <w:jc w:val="center"/>
        </w:trPr>
        <w:tc>
          <w:tcPr>
            <w:tcW w:w="10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590BF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后端API超时（＞30秒）</w:t>
            </w:r>
          </w:p>
        </w:tc>
        <w:tc>
          <w:tcPr>
            <w:tcW w:w="178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2C07D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提示“加载失败，请重试”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A065E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OkHttp超时配置30秒，</w:t>
            </w:r>
          </w:p>
          <w:p w14:paraId="4335EDD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超时后展示本地缓存</w:t>
            </w:r>
          </w:p>
        </w:tc>
      </w:tr>
      <w:tr w:rsidR="004C729D" w14:paraId="03263C01" w14:textId="77777777">
        <w:trPr>
          <w:jc w:val="center"/>
        </w:trPr>
        <w:tc>
          <w:tcPr>
            <w:tcW w:w="10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2C76F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老人未授权</w:t>
            </w:r>
          </w:p>
          <w:p w14:paraId="3B682AC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数据查看</w:t>
            </w:r>
          </w:p>
        </w:tc>
        <w:tc>
          <w:tcPr>
            <w:tcW w:w="178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13FC3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提示“老人尚未授权</w:t>
            </w:r>
          </w:p>
          <w:p w14:paraId="263EB75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查看该数据”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7FD88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权限校验在后端JWT层执行，</w:t>
            </w:r>
          </w:p>
          <w:p w14:paraId="4F0B64C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未授权返回403</w:t>
            </w:r>
          </w:p>
        </w:tc>
      </w:tr>
      <w:tr w:rsidR="004C729D" w14:paraId="751DA073" w14:textId="77777777">
        <w:trPr>
          <w:jc w:val="center"/>
        </w:trPr>
        <w:tc>
          <w:tcPr>
            <w:tcW w:w="10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D8A2B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周报生成失败</w:t>
            </w:r>
          </w:p>
        </w:tc>
        <w:tc>
          <w:tcPr>
            <w:tcW w:w="178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E6403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降级为本地buildLocalWeeklyReport()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3C8A7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结构化文本输出，</w:t>
            </w:r>
          </w:p>
          <w:p w14:paraId="153A355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保证周报功能可用</w:t>
            </w:r>
          </w:p>
        </w:tc>
      </w:tr>
      <w:tr w:rsidR="004C729D" w14:paraId="361FAB59" w14:textId="77777777">
        <w:trPr>
          <w:jc w:val="center"/>
        </w:trPr>
        <w:tc>
          <w:tcPr>
            <w:tcW w:w="107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A1450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健康档案修改被老人拒绝</w:t>
            </w:r>
          </w:p>
        </w:tc>
        <w:tc>
          <w:tcPr>
            <w:tcW w:w="1789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E2E58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提示“修改申请已被拒绝”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EF031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ProfileEditRequestEntity</w:t>
            </w:r>
          </w:p>
          <w:p w14:paraId="188B614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状态更新为rejected</w:t>
            </w:r>
          </w:p>
        </w:tc>
      </w:tr>
    </w:tbl>
    <w:p w14:paraId="7CA90133" w14:textId="77777777" w:rsidR="004C729D" w:rsidRDefault="00000000">
      <w:pPr>
        <w:pStyle w:val="3"/>
      </w:pPr>
      <w:bookmarkStart w:id="177" w:name="_Toc225735372"/>
      <w:r>
        <w:rPr>
          <w:rFonts w:hint="eastAsia"/>
        </w:rPr>
        <w:t>程序逻辑</w:t>
      </w:r>
      <w:bookmarkEnd w:id="177"/>
    </w:p>
    <w:p w14:paraId="4B98E9FB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本模块的核心程序逻辑采用PDL结合流程图描述方式进行说明。</w:t>
      </w:r>
    </w:p>
    <w:p w14:paraId="44552803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（一）家庭绑定流程PDL</w:t>
      </w:r>
    </w:p>
    <w:p w14:paraId="769900F2" w14:textId="77777777" w:rsidR="004C729D" w:rsidRDefault="00000000">
      <w:pPr>
        <w:pStyle w:val="a1"/>
        <w:topLinePunct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114300" distR="114300" wp14:anchorId="4AC665D6" wp14:editId="383D9E15">
            <wp:extent cx="2997200" cy="8344535"/>
            <wp:effectExtent l="0" t="0" r="0" b="0"/>
            <wp:docPr id="892916472" name="图片 892916472" descr="VLDRJnD167rlqlymRq9ysFSsHA9MGcBGWCQNlgpTgLrPjdLtIsACoRQAzePjfI0fDHL3JRtqGYe5jyYlwJUpVU8lEBl3bYA4jybtE-SxPxvPtH0r8xcY-7tko-yBt0xDpIyWQFV1Qj516TfLSf2YpNpGx_FxRY3RJ0qjY_xid1vNQQLECgLHshGxX_HBYZNpBBGBB4vwJNXNO6q1sXlGG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16472" name="图片 892916472" descr="VLDRJnD167rlqlymRq9ysFSsHA9MGcBGWCQNlgpTgLrPjdLtIsACoRQAzePjfI0fDHL3JRtqGYe5jyYlwJUpVU8lEBl3bYA4jybtE-SxPxvPtH0r8xcY-7tko-yBt0xDpIyWQFV1Qj516TfLSf2YpNpGx_FxRY3RJ0qjY_xid1vNQQLECgLHshGxX_HBYZNpBBGBB4vwJNXNO6q1sXlGGT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02758" cy="835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91F0" w14:textId="77777777" w:rsidR="004C729D" w:rsidRDefault="00000000">
      <w:pPr>
        <w:pStyle w:val="a1"/>
        <w:wordWrap w:val="0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</w:t>
      </w:r>
      <w:r>
        <w:rPr>
          <w:rFonts w:eastAsia="宋体" w:cs="Times New Roman"/>
          <w:sz w:val="28"/>
          <w:szCs w:val="28"/>
        </w:rPr>
        <w:t>8.4.1</w:t>
      </w:r>
      <w:r>
        <w:rPr>
          <w:rFonts w:ascii="宋体" w:eastAsia="宋体" w:hAnsi="宋体" w:hint="eastAsia"/>
          <w:sz w:val="28"/>
          <w:szCs w:val="28"/>
        </w:rPr>
        <w:t xml:space="preserve"> “</w:t>
      </w:r>
      <w:r>
        <w:rPr>
          <w:rFonts w:hint="eastAsia"/>
          <w:sz w:val="28"/>
          <w:szCs w:val="28"/>
        </w:rPr>
        <w:t>子女远程守护中心功能模块”</w:t>
      </w:r>
      <w:r>
        <w:rPr>
          <w:rFonts w:ascii="宋体" w:eastAsia="宋体" w:hAnsi="宋体" w:hint="eastAsia"/>
          <w:sz w:val="28"/>
          <w:szCs w:val="28"/>
        </w:rPr>
        <w:t>家庭绑定流程PDL图</w:t>
      </w:r>
    </w:p>
    <w:p w14:paraId="2388B9FD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（二）跨端数据同步与预警检测PDL</w:t>
      </w:r>
    </w:p>
    <w:p w14:paraId="20A83732" w14:textId="77777777" w:rsidR="004C729D" w:rsidRDefault="00000000">
      <w:pPr>
        <w:pStyle w:val="a1"/>
        <w:topLinePunct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114300" distR="114300" wp14:anchorId="2EE64F37" wp14:editId="5479C4AD">
            <wp:extent cx="1494790" cy="8105140"/>
            <wp:effectExtent l="0" t="0" r="0" b="0"/>
            <wp:docPr id="181454695" name="图片 181454695" descr="ZLPTJo9N6ButyJ-SkshCbkngqmHYkkqktJHnDusxIMysQQRBKMc1eSEuYNVZDyYwW88LPUko0cgLmLtg1pEo_1V3-PYh_eM-CmSHYrgv8F2UvttFytuyxyp3Y2efwcGmqDlZ_EhjSN_dVVB3CqJAILAiyaQExSQ97gLBXUPfcJHccwScFPe6ewUtfxVd2pHypGSzLt7uFh9AQrR-Y2ozv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4695" name="图片 181454695" descr="ZLPTJo9N6ButyJ-SkshCbkngqmHYkkqktJHnDusxIMysQQRBKMc1eSEuYNVZDyYwW88LPUko0cgLmLtg1pEo_1V3-PYh_eM-CmSHYrgv8F2UvttFytuyxyp3Y2efwcGmqDlZ_EhjSN_dVVB3CqJAILAiyaQExSQ97gLBXUPfcJHccwScFPe6ewUtfxVd2pHypGSzLt7uFh9AQrR-Y2ozv_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10269" cy="81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EF08" w14:textId="77777777" w:rsidR="004C729D" w:rsidRDefault="00000000">
      <w:pPr>
        <w:pStyle w:val="a1"/>
        <w:wordWrap w:val="0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</w:t>
      </w:r>
      <w:r>
        <w:rPr>
          <w:rFonts w:eastAsia="宋体" w:cs="Times New Roman"/>
          <w:sz w:val="28"/>
          <w:szCs w:val="28"/>
        </w:rPr>
        <w:t>8.4.</w:t>
      </w:r>
      <w:r>
        <w:rPr>
          <w:rFonts w:eastAsia="宋体" w:cs="Times New Roman" w:hint="eastAsia"/>
          <w:sz w:val="28"/>
          <w:szCs w:val="28"/>
        </w:rPr>
        <w:t xml:space="preserve">2 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子女远程守护中心功能模块”</w:t>
      </w:r>
      <w:r>
        <w:rPr>
          <w:rFonts w:ascii="宋体" w:eastAsia="宋体" w:hAnsi="宋体" w:hint="eastAsia"/>
          <w:sz w:val="28"/>
          <w:szCs w:val="28"/>
        </w:rPr>
        <w:t>跨端数据同步与检测PDL图</w:t>
      </w:r>
    </w:p>
    <w:p w14:paraId="5D8697C9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58752" behindDoc="0" locked="0" layoutInCell="1" allowOverlap="1" wp14:anchorId="5E7AF690" wp14:editId="2E51EAB9">
            <wp:simplePos x="0" y="0"/>
            <wp:positionH relativeFrom="column">
              <wp:posOffset>-100965</wp:posOffset>
            </wp:positionH>
            <wp:positionV relativeFrom="paragraph">
              <wp:posOffset>642620</wp:posOffset>
            </wp:positionV>
            <wp:extent cx="5446395" cy="6557645"/>
            <wp:effectExtent l="0" t="0" r="0" b="0"/>
            <wp:wrapSquare wrapText="bothSides"/>
            <wp:docPr id="1275655540" name="图片 1275655540" descr="RLJBJjjG4Dr7oZzOh61HUT4Tg2fL7xGI24GgTLcvv8POzIErpG9LbSoZQK8Q9O4G1KYRfkG12d50j3pi1FwbyjphhFY5tlYM29JkFECvS-QS6NjIDmJDM9AbOC1_2WR6eMD28tNJsOLM5cgdfDc6R1is3YReEw_jGAOGGeOXAelwZA08YqZZ_iGtEKsLqAE5g2Y5_T0xF_MwHtxyDghAY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55540" name="图片 1275655540" descr="RLJBJjjG4Dr7oZzOh61HUT4Tg2fL7xGI24GgTLcvv8POzIErpG9LbSoZQK8Q9O4G1KYRfkG12d50j3pi1FwbyjphhFY5tlYM29JkFECvS-QS6NjIDmJDM9AbOC1_2WR6eMD28tNJsOLM5cgdfDc6R1is3YReEw_jGAOGGeOXAelwZA08YqZZ_iGtEKsLqAE5g2Y5_T0xF_MwHtxyDghAY8"/>
                    <pic:cNvPicPr>
                      <a:picLocks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655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b/>
          <w:bCs/>
          <w:sz w:val="28"/>
          <w:szCs w:val="28"/>
        </w:rPr>
        <w:t>（三）主流程图描述</w:t>
      </w:r>
    </w:p>
    <w:p w14:paraId="3773E4F4" w14:textId="77777777" w:rsidR="004C729D" w:rsidRDefault="004C729D">
      <w:pPr>
        <w:pStyle w:val="a1"/>
        <w:wordWrap w:val="0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</w:p>
    <w:p w14:paraId="4AA829D8" w14:textId="77777777" w:rsidR="004C729D" w:rsidRDefault="00000000">
      <w:pPr>
        <w:pStyle w:val="a1"/>
        <w:wordWrap w:val="0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</w:t>
      </w:r>
      <w:r>
        <w:rPr>
          <w:rFonts w:eastAsia="宋体" w:cs="Times New Roman"/>
          <w:sz w:val="28"/>
          <w:szCs w:val="28"/>
        </w:rPr>
        <w:t>8.4.</w:t>
      </w:r>
      <w:r>
        <w:rPr>
          <w:rFonts w:eastAsia="宋体" w:cs="Times New Roman" w:hint="eastAsia"/>
          <w:sz w:val="28"/>
          <w:szCs w:val="28"/>
        </w:rPr>
        <w:t xml:space="preserve">3 </w:t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子女远程守护中心功能模块”</w:t>
      </w:r>
      <w:r>
        <w:rPr>
          <w:rFonts w:ascii="宋体" w:eastAsia="宋体" w:hAnsi="宋体" w:hint="eastAsia"/>
          <w:sz w:val="28"/>
          <w:szCs w:val="28"/>
        </w:rPr>
        <w:t>主流程图</w:t>
      </w:r>
    </w:p>
    <w:p w14:paraId="45714B1D" w14:textId="77777777" w:rsidR="004C729D" w:rsidRDefault="004C729D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</w:p>
    <w:p w14:paraId="7F05BCB3" w14:textId="77777777" w:rsidR="004C729D" w:rsidRDefault="004C729D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</w:p>
    <w:p w14:paraId="78F0000C" w14:textId="77777777" w:rsidR="004C729D" w:rsidRDefault="00000000">
      <w:pPr>
        <w:pStyle w:val="a1"/>
        <w:wordWrap w:val="0"/>
        <w:topLinePunct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（四）风险评估判定表</w:t>
      </w:r>
    </w:p>
    <w:p w14:paraId="7B5E22FD" w14:textId="77777777" w:rsidR="004C729D" w:rsidRDefault="00000000">
      <w:pPr>
        <w:pStyle w:val="a1"/>
        <w:topLinePunct/>
        <w:ind w:firstLineChars="0" w:firstLine="0"/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表</w:t>
      </w:r>
      <w:r>
        <w:rPr>
          <w:rFonts w:eastAsia="宋体" w:cs="Times New Roman"/>
          <w:sz w:val="28"/>
          <w:szCs w:val="28"/>
        </w:rPr>
        <w:t>8.</w:t>
      </w:r>
      <w:r>
        <w:rPr>
          <w:rFonts w:eastAsia="宋体" w:cs="Times New Roman" w:hint="eastAsia"/>
          <w:sz w:val="28"/>
          <w:szCs w:val="28"/>
        </w:rPr>
        <w:t>4</w:t>
      </w:r>
      <w:r>
        <w:rPr>
          <w:rFonts w:eastAsia="宋体" w:cs="Times New Roman"/>
          <w:sz w:val="28"/>
          <w:szCs w:val="28"/>
        </w:rPr>
        <w:t>.</w:t>
      </w:r>
      <w:r>
        <w:rPr>
          <w:rFonts w:eastAsia="宋体" w:cs="Times New Roman" w:hint="eastAsia"/>
          <w:sz w:val="28"/>
          <w:szCs w:val="28"/>
        </w:rPr>
        <w:t xml:space="preserve">6 </w:t>
      </w:r>
      <w:r>
        <w:rPr>
          <w:rFonts w:eastAsia="宋体" w:cs="Times New Roman"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子女远程守护中心功能模块</w:t>
      </w:r>
      <w:r>
        <w:rPr>
          <w:rStyle w:val="aff6"/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风险评估判定</w:t>
      </w:r>
      <w:r>
        <w:rPr>
          <w:rFonts w:ascii="宋体" w:eastAsia="宋体" w:hAnsi="宋体" w:cs="宋体" w:hint="eastAsia"/>
          <w:sz w:val="28"/>
          <w:szCs w:val="28"/>
        </w:rPr>
        <w:t>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2255"/>
        <w:gridCol w:w="1276"/>
        <w:gridCol w:w="850"/>
        <w:gridCol w:w="2225"/>
      </w:tblGrid>
      <w:tr w:rsidR="004C729D" w14:paraId="2E3EF4D1" w14:textId="77777777">
        <w:trPr>
          <w:tblHeader/>
          <w:jc w:val="center"/>
        </w:trPr>
        <w:tc>
          <w:tcPr>
            <w:tcW w:w="11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CDFCB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检测规则</w:t>
            </w:r>
          </w:p>
        </w:tc>
        <w:tc>
          <w:tcPr>
            <w:tcW w:w="130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63DCD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触发条件</w:t>
            </w:r>
          </w:p>
        </w:tc>
        <w:tc>
          <w:tcPr>
            <w:tcW w:w="74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1C8D2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预警类型</w:t>
            </w:r>
          </w:p>
        </w:tc>
        <w:tc>
          <w:tcPr>
            <w:tcW w:w="49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5F277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预警级别</w:t>
            </w:r>
          </w:p>
        </w:tc>
        <w:tc>
          <w:tcPr>
            <w:tcW w:w="129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790EF1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 w:val="24"/>
                <w:szCs w:val="24"/>
                <w:lang w:bidi="ar"/>
              </w:rPr>
              <w:t>建议处理方式</w:t>
            </w:r>
          </w:p>
        </w:tc>
      </w:tr>
      <w:tr w:rsidR="004C729D" w14:paraId="5D3D4438" w14:textId="77777777">
        <w:trPr>
          <w:jc w:val="center"/>
        </w:trPr>
        <w:tc>
          <w:tcPr>
            <w:tcW w:w="11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615E6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高油高盐</w:t>
            </w:r>
          </w:p>
          <w:p w14:paraId="4042B16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饮食检测</w:t>
            </w:r>
          </w:p>
        </w:tc>
        <w:tc>
          <w:tcPr>
            <w:tcW w:w="130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9D384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近3天日记含“红烧/油炸/肥肉”等关键词，连续3天</w:t>
            </w:r>
          </w:p>
        </w:tc>
        <w:tc>
          <w:tcPr>
            <w:tcW w:w="74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83DC0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饮食风险</w:t>
            </w:r>
          </w:p>
        </w:tc>
        <w:tc>
          <w:tcPr>
            <w:tcW w:w="49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9D885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中</w:t>
            </w:r>
          </w:p>
        </w:tc>
        <w:tc>
          <w:tcPr>
            <w:tcW w:w="129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831159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建议子女提醒老人注意饮食清淡</w:t>
            </w:r>
          </w:p>
        </w:tc>
      </w:tr>
      <w:tr w:rsidR="004C729D" w14:paraId="4580EACB" w14:textId="77777777">
        <w:trPr>
          <w:jc w:val="center"/>
        </w:trPr>
        <w:tc>
          <w:tcPr>
            <w:tcW w:w="11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6F093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孤独情绪检测</w:t>
            </w:r>
          </w:p>
        </w:tc>
        <w:tc>
          <w:tcPr>
            <w:tcW w:w="130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C03F0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近3天情绪标签“孤单”出现≥3次</w:t>
            </w:r>
          </w:p>
        </w:tc>
        <w:tc>
          <w:tcPr>
            <w:tcW w:w="74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3F6336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孤独信号</w:t>
            </w:r>
          </w:p>
        </w:tc>
        <w:tc>
          <w:tcPr>
            <w:tcW w:w="49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CDDCC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中</w:t>
            </w:r>
          </w:p>
        </w:tc>
        <w:tc>
          <w:tcPr>
            <w:tcW w:w="129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9B365B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建议子女主动联系老人，增加陪伴</w:t>
            </w:r>
          </w:p>
        </w:tc>
      </w:tr>
      <w:tr w:rsidR="004C729D" w14:paraId="7609F5BF" w14:textId="77777777">
        <w:trPr>
          <w:jc w:val="center"/>
        </w:trPr>
        <w:tc>
          <w:tcPr>
            <w:tcW w:w="11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BC4E4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焦虑情绪检测</w:t>
            </w:r>
          </w:p>
        </w:tc>
        <w:tc>
          <w:tcPr>
            <w:tcW w:w="130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12EBA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近3天情绪标签“担心”出现≥3次</w:t>
            </w:r>
          </w:p>
        </w:tc>
        <w:tc>
          <w:tcPr>
            <w:tcW w:w="74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E74FF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焦虑信号</w:t>
            </w:r>
          </w:p>
        </w:tc>
        <w:tc>
          <w:tcPr>
            <w:tcW w:w="49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F4937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中</w:t>
            </w:r>
          </w:p>
        </w:tc>
        <w:tc>
          <w:tcPr>
            <w:tcW w:w="129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F2ABF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建议子女了解老人担忧原因，</w:t>
            </w:r>
          </w:p>
          <w:p w14:paraId="11C963E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给予安慰</w:t>
            </w:r>
          </w:p>
        </w:tc>
      </w:tr>
      <w:tr w:rsidR="004C729D" w14:paraId="4FEAD134" w14:textId="77777777">
        <w:trPr>
          <w:jc w:val="center"/>
        </w:trPr>
        <w:tc>
          <w:tcPr>
            <w:tcW w:w="11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258B02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身体不适检测</w:t>
            </w:r>
          </w:p>
        </w:tc>
        <w:tc>
          <w:tcPr>
            <w:tcW w:w="130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52B7D8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近3天日记含“疼/痛/不舒服/头晕/乏力”等关键词</w:t>
            </w:r>
          </w:p>
        </w:tc>
        <w:tc>
          <w:tcPr>
            <w:tcW w:w="74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63DDDE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健康关注</w:t>
            </w:r>
          </w:p>
        </w:tc>
        <w:tc>
          <w:tcPr>
            <w:tcW w:w="49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4365FD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高</w:t>
            </w:r>
          </w:p>
        </w:tc>
        <w:tc>
          <w:tcPr>
            <w:tcW w:w="129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747CC5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建议子女立即联系老人，必要时</w:t>
            </w:r>
          </w:p>
          <w:p w14:paraId="0CAC7AA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就医</w:t>
            </w:r>
          </w:p>
        </w:tc>
      </w:tr>
      <w:tr w:rsidR="004C729D" w14:paraId="693FAE48" w14:textId="77777777">
        <w:trPr>
          <w:jc w:val="center"/>
        </w:trPr>
        <w:tc>
          <w:tcPr>
            <w:tcW w:w="1167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68A4F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菜品禁忌触发（来自菜单模块）</w:t>
            </w:r>
          </w:p>
        </w:tc>
        <w:tc>
          <w:tcPr>
            <w:tcW w:w="1308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1F4763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老人食用过敏原/禁忌菜品</w:t>
            </w:r>
          </w:p>
          <w:p w14:paraId="0F8E435F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（风险分=99）</w:t>
            </w:r>
          </w:p>
        </w:tc>
        <w:tc>
          <w:tcPr>
            <w:tcW w:w="740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BB55A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饮食禁忌</w:t>
            </w:r>
          </w:p>
        </w:tc>
        <w:tc>
          <w:tcPr>
            <w:tcW w:w="493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D2903C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高</w:t>
            </w:r>
          </w:p>
        </w:tc>
        <w:tc>
          <w:tcPr>
            <w:tcW w:w="1291" w:type="pc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264040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经老人授权后立即推送子女端</w:t>
            </w:r>
          </w:p>
          <w:p w14:paraId="18F42517" w14:textId="77777777" w:rsidR="004C729D" w:rsidRDefault="00000000">
            <w:pPr>
              <w:widowControl/>
              <w:wordWrap w:val="0"/>
              <w:topLinePunct/>
              <w:jc w:val="center"/>
              <w:rPr>
                <w:rFonts w:ascii="宋体" w:eastAsia="宋体" w:hAnsi="宋体" w:cs="宋体" w:hint="eastAsia"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4"/>
                <w:szCs w:val="24"/>
                <w:lang w:bidi="ar"/>
              </w:rPr>
              <w:t>高风险预警</w:t>
            </w:r>
          </w:p>
        </w:tc>
      </w:tr>
    </w:tbl>
    <w:p w14:paraId="64600A46" w14:textId="77777777" w:rsidR="004C729D" w:rsidRDefault="00000000">
      <w:pPr>
        <w:pStyle w:val="3"/>
      </w:pPr>
      <w:bookmarkStart w:id="178" w:name="_Toc225735373"/>
      <w:r>
        <w:rPr>
          <w:rFonts w:hint="eastAsia"/>
        </w:rPr>
        <w:t>限制条件</w:t>
      </w:r>
      <w:bookmarkEnd w:id="178"/>
    </w:p>
    <w:p w14:paraId="6D09B853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（一）运行环境限制</w:t>
      </w:r>
    </w:p>
    <w:p w14:paraId="28F13E51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1.操作系统：Android 8.0（API 24）及以上；</w:t>
      </w:r>
    </w:p>
    <w:p w14:paraId="49F06E22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2.子女端功能依赖网络连接，无网络时仅展示本地缓存数据，无法实时同步老人端最新数据；</w:t>
      </w:r>
    </w:p>
    <w:p w14:paraId="27BDFDD9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3.后端服务部署在腾讯云2核2G服务器，超时配置为30秒（OkHttp连接/读取/写入均为30秒）；</w:t>
      </w:r>
    </w:p>
    <w:p w14:paraId="3EC02C19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4.WebSocket实时推送依赖网络稳定性，网络抖动时可能出现推送延迟。</w:t>
      </w:r>
    </w:p>
    <w:p w14:paraId="6D6892BF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（二）权限与安全限制</w:t>
      </w:r>
    </w:p>
    <w:p w14:paraId="5FD29728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1.家庭绑定必须经过老人端审批（approved），子女无法绕过审批直接获取老人数据；</w:t>
      </w:r>
    </w:p>
    <w:p w14:paraId="2CFDB76B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2.子女查看老人数据需老人明确授权，后端JWT层执行权限校验，未授权返回403；</w:t>
      </w:r>
    </w:p>
    <w:p w14:paraId="1C724E34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3.健康档案修改需老人确认后方可生效，子女无法单方面修改老人健康档案；</w:t>
      </w:r>
    </w:p>
    <w:p w14:paraId="682EDB8F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4.JWT Token存储在SettingsManager（SharedPreferences），所有请求通过OkHttp拦截器自动附加Authorization头，Token过期后需重新登录；</w:t>
      </w:r>
    </w:p>
    <w:p w14:paraId="68A9DF67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5.数据同步遵循最小化原则，仅同步老人授权的数据类型（饮食/情绪/食材/健康档案）。</w:t>
      </w:r>
    </w:p>
    <w:p w14:paraId="57EC662E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（三）数据输入限制</w:t>
      </w:r>
    </w:p>
    <w:p w14:paraId="2318E4E7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1.邀请码（inviteCode）为系统自动生成的唯一字符串，不支持用户自定义；</w:t>
      </w:r>
    </w:p>
    <w:p w14:paraId="0D1244DE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2.风险预警检测基于近3天本地DiaryEntryEntity数据，若老人近3天无日记记录，则无法触发预警；</w:t>
      </w:r>
    </w:p>
    <w:p w14:paraId="10E8AF0D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3.周报生成需要近7天内有日记记录，无记录时降级为本地规则生成基础统计文本；</w:t>
      </w:r>
    </w:p>
    <w:p w14:paraId="49903441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4.健康档案字段diseases/allergies/dietary_restrictions均为List\&lt;String\&gt;类型，通过自定义Converters进行JSON序列化存储。</w:t>
      </w:r>
    </w:p>
    <w:p w14:paraId="3C3173BC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（四）并发场景限制</w:t>
      </w:r>
    </w:p>
    <w:p w14:paraId="5031D022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1.支持多个子女同时绑定同一老人，但每个子女需独立发起绑定请求并经老人审批；</w:t>
      </w:r>
    </w:p>
    <w:p w14:paraId="220A8437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2.支持多子女同时查看老人数据，后端MySQL索引设计支持高并发查询（userId+date联合索引）；</w:t>
      </w:r>
    </w:p>
    <w:p w14:paraId="087EFFFC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3.周报发送支持多子女共享，联系人列表从EmergencyContactEntity预填，也可手动输入号码；</w:t>
      </w:r>
    </w:p>
    <w:p w14:paraId="0B2F1D66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4.家庭绑定关系变更（解绑/重新绑定）需双端确认，不支持单方面解除绑定。</w:t>
      </w:r>
    </w:p>
    <w:p w14:paraId="29878409" w14:textId="77777777" w:rsidR="004C729D" w:rsidRDefault="00000000">
      <w:pPr>
        <w:pStyle w:val="a1"/>
        <w:wordWrap w:val="0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（五）异常处理限制</w:t>
      </w:r>
    </w:p>
    <w:p w14:paraId="4EE106AA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1.网络不可用时，子女端展示本地缓存数据，但无法接收实时预警推送，恢复网络后自动补同步；</w:t>
      </w:r>
    </w:p>
    <w:p w14:paraId="29C986D8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2.后端API超时（&gt;30秒）时，展示本地缓存并提示“加载失败，请重试”，不强制重试；</w:t>
      </w:r>
    </w:p>
    <w:p w14:paraId="3346D334" w14:textId="77777777" w:rsidR="004C729D" w:rsidRDefault="00000000">
      <w:pPr>
        <w:pStyle w:val="a1"/>
        <w:wordWrap w:val="0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3.周报发送依赖系统短信或分享Intent，若设备不支持相关Intent，则发送失败并提示用户；</w:t>
      </w:r>
    </w:p>
    <w:p w14:paraId="32D535FF" w14:textId="77777777" w:rsidR="004C729D" w:rsidRDefault="00000000">
      <w:pPr>
        <w:pStyle w:val="a1"/>
        <w:wordWrap w:val="0"/>
        <w:ind w:firstLine="560"/>
      </w:pPr>
      <w:r>
        <w:rPr>
          <w:rFonts w:ascii="宋体" w:eastAsia="宋体" w:hAnsi="宋体" w:hint="eastAsia"/>
          <w:sz w:val="28"/>
          <w:szCs w:val="28"/>
        </w:rPr>
        <w:t>4.老人端与子女端的数据同步存在最终一致性延迟（≤2秒），不保证强一致性。</w:t>
      </w:r>
    </w:p>
    <w:sectPr w:rsidR="004C72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提示" w:date="2020-11-19T23:56:00Z" w:initials="提示">
    <w:p w14:paraId="3C896102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按照文档结构完成所有章节的</w:t>
      </w:r>
    </w:p>
  </w:comment>
  <w:comment w:id="1" w:author="提示" w:date="2020-11-19T23:56:00Z" w:initials="提示">
    <w:p w14:paraId="5BF136BF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创建</w:t>
      </w:r>
      <w:r>
        <w:rPr>
          <w:rFonts w:hint="eastAsia"/>
        </w:rPr>
        <w:t>/</w:t>
      </w:r>
      <w:r>
        <w:rPr>
          <w:rFonts w:hint="eastAsia"/>
        </w:rPr>
        <w:t>更新</w:t>
      </w:r>
    </w:p>
  </w:comment>
  <w:comment w:id="2" w:author="提示" w:date="2020-11-19T23:56:00Z" w:initials="提示">
    <w:p w14:paraId="19244249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注意版本号的迭代规则</w:t>
      </w:r>
    </w:p>
  </w:comment>
  <w:comment w:id="11" w:author="提示" w:date="2020-11-19T23:56:00Z" w:initials="提示">
    <w:p w14:paraId="0F0D13DB" w14:textId="77777777" w:rsidR="004C729D" w:rsidRDefault="00936B75">
      <w:pPr>
        <w:pStyle w:val="a9"/>
        <w:rPr>
          <w:b/>
        </w:rPr>
      </w:pPr>
      <w:r>
        <w:rPr>
          <w:rStyle w:val="aff6"/>
        </w:rPr>
        <w:annotationRef/>
      </w:r>
      <w:r>
        <w:rPr>
          <w:rFonts w:hint="eastAsia"/>
          <w:b/>
        </w:rPr>
        <w:t>初赛阶段完成</w:t>
      </w:r>
    </w:p>
  </w:comment>
  <w:comment w:id="13" w:author="提示" w:date="2020-11-19T23:56:00Z" w:initials="提示">
    <w:p w14:paraId="58C85FE4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用简明扼要的文字叙述清楚该项目所涉及的（业务</w:t>
      </w:r>
      <w:r>
        <w:rPr>
          <w:rFonts w:hint="eastAsia"/>
        </w:rPr>
        <w:t>/</w:t>
      </w:r>
      <w:r>
        <w:rPr>
          <w:rFonts w:hint="eastAsia"/>
        </w:rPr>
        <w:t>技术）领域的现状及存在的问题，对于该项目要解决的问题目前已有的最新、最优解决方案。</w:t>
      </w:r>
    </w:p>
  </w:comment>
  <w:comment w:id="16" w:author="提示" w:date="2020-11-19T23:57:00Z" w:initials="提示">
    <w:p w14:paraId="79CD53D0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需要重点突出这些场景下的作者观察到的，并且准备在作品里面解决的痛点。</w:t>
      </w:r>
    </w:p>
  </w:comment>
  <w:comment w:id="19" w:author="提示" w:date="2020-11-19T23:57:00Z" w:initials="提示">
    <w:p w14:paraId="3C5F2A0A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用简明扼要的文字叙述清楚该项目中问题空间到解空间的映射关系，比如：“对于</w:t>
      </w:r>
      <w:r>
        <w:rPr>
          <w:rFonts w:hint="eastAsia"/>
        </w:rPr>
        <w:t>*</w:t>
      </w:r>
      <w:r>
        <w:t>****</w:t>
      </w:r>
      <w:r>
        <w:rPr>
          <w:rFonts w:hint="eastAsia"/>
        </w:rPr>
        <w:t>问题，该项目通过</w:t>
      </w:r>
      <w:r>
        <w:rPr>
          <w:rFonts w:hint="eastAsia"/>
        </w:rPr>
        <w:t>*</w:t>
      </w:r>
      <w:r>
        <w:t>****</w:t>
      </w:r>
      <w:r>
        <w:rPr>
          <w:rFonts w:hint="eastAsia"/>
        </w:rPr>
        <w:t>来实现</w:t>
      </w:r>
      <w:r>
        <w:rPr>
          <w:rFonts w:hint="eastAsia"/>
        </w:rPr>
        <w:t>*</w:t>
      </w:r>
      <w:r>
        <w:t>****</w:t>
      </w:r>
      <w:r>
        <w:rPr>
          <w:rFonts w:hint="eastAsia"/>
        </w:rPr>
        <w:t>”。</w:t>
      </w:r>
    </w:p>
  </w:comment>
  <w:comment w:id="23" w:author="提示" w:date="2020-11-19T23:57:00Z" w:initials="提示">
    <w:p w14:paraId="60923F2C" w14:textId="77777777" w:rsidR="004C729D" w:rsidRDefault="00936B75">
      <w:pPr>
        <w:pStyle w:val="a9"/>
        <w:rPr>
          <w:b/>
        </w:rPr>
      </w:pPr>
      <w:r>
        <w:rPr>
          <w:rStyle w:val="aff6"/>
        </w:rPr>
        <w:annotationRef/>
      </w:r>
      <w:r>
        <w:rPr>
          <w:rFonts w:hint="eastAsia"/>
          <w:b/>
        </w:rPr>
        <w:t>初赛阶段完成</w:t>
      </w:r>
    </w:p>
  </w:comment>
  <w:comment w:id="29" w:author="提示" w:date="2020-11-19T23:57:00Z" w:initials="提示">
    <w:p w14:paraId="0862396F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说明可能影响项目的关键问题，如设备条件、技术焦点或其他风险因素，并说明对策。</w:t>
      </w:r>
    </w:p>
  </w:comment>
  <w:comment w:id="32" w:author="提示" w:date="2020-11-19T23:58:00Z" w:initials="提示">
    <w:p w14:paraId="71B91CD7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此项对基于硬件和依赖于其他平台及服务的项目十分重要。</w:t>
      </w:r>
    </w:p>
  </w:comment>
  <w:comment w:id="34" w:author="提示" w:date="2020-11-19T23:58:00Z" w:initials="提示">
    <w:p w14:paraId="554C39C2" w14:textId="77777777" w:rsidR="004C729D" w:rsidRDefault="00936B75">
      <w:pPr>
        <w:pStyle w:val="a9"/>
        <w:rPr>
          <w:b/>
        </w:rPr>
      </w:pPr>
      <w:r>
        <w:rPr>
          <w:rStyle w:val="aff6"/>
        </w:rPr>
        <w:annotationRef/>
      </w:r>
      <w:r>
        <w:rPr>
          <w:rFonts w:hint="eastAsia"/>
          <w:b/>
        </w:rPr>
        <w:t>初赛阶段完成</w:t>
      </w:r>
    </w:p>
  </w:comment>
  <w:comment w:id="39" w:author="提示" w:date="2020-11-19T23:58:00Z" w:initials="提示">
    <w:p w14:paraId="39B710AF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  <w:b/>
        </w:rPr>
        <w:t>初赛阶段完成</w:t>
      </w:r>
    </w:p>
  </w:comment>
  <w:comment w:id="41" w:author="提示" w:date="2020-11-19T23:58:00Z" w:initials="提示">
    <w:p w14:paraId="444D5D7A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阐述该项目所需要的各种数据。</w:t>
      </w:r>
    </w:p>
  </w:comment>
  <w:comment w:id="46" w:author="提示" w:date="2020-11-19T23:58:00Z" w:initials="提示">
    <w:p w14:paraId="1D684D6F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阐述数据是如何获取到的。</w:t>
      </w:r>
    </w:p>
  </w:comment>
  <w:comment w:id="48" w:author="提示" w:date="2020-11-19T23:58:00Z" w:initials="提示">
    <w:p w14:paraId="6C423ED2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阐述该项目所需要的核心功能，对</w:t>
      </w:r>
      <w:r>
        <w:t>核心功能</w:t>
      </w:r>
      <w:r>
        <w:rPr>
          <w:rFonts w:hint="eastAsia"/>
        </w:rPr>
        <w:t>进行业务逻辑层面的描</w:t>
      </w:r>
      <w:r>
        <w:t>述</w:t>
      </w:r>
    </w:p>
  </w:comment>
  <w:comment w:id="50" w:author="提示" w:date="2020-11-19T23:59:00Z" w:initials="提示">
    <w:p w14:paraId="4EA41DD5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包含功能模块描述表，功能用例</w:t>
      </w:r>
      <w:r>
        <w:t>图</w:t>
      </w:r>
      <w:r>
        <w:rPr>
          <w:rFonts w:hint="eastAsia"/>
        </w:rPr>
        <w:t>及</w:t>
      </w:r>
      <w:r>
        <w:t>用例规</w:t>
      </w:r>
      <w:r>
        <w:rPr>
          <w:rFonts w:hint="eastAsia"/>
        </w:rPr>
        <w:t>约表</w:t>
      </w:r>
    </w:p>
  </w:comment>
  <w:comment w:id="57" w:author="提示" w:date="2020-11-19T23:59:00Z" w:initials="提示">
    <w:p w14:paraId="12E55212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如响应时间、更新处理时间、数据转换与传输时间、运行时间</w:t>
      </w:r>
    </w:p>
  </w:comment>
  <w:comment w:id="59" w:author="提示" w:date="2020-11-19T23:59:00Z" w:initials="提示">
    <w:p w14:paraId="6F140904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在操作方式、运行环境、与其他软件的接口等发生变化时，应具有的适应能力</w:t>
      </w:r>
    </w:p>
  </w:comment>
  <w:comment w:id="61" w:author="提示" w:date="2020-11-19T23:59:00Z" w:initials="提示">
    <w:p w14:paraId="06414D11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要求给出</w:t>
      </w:r>
      <w:r>
        <w:rPr>
          <w:rFonts w:hint="eastAsia"/>
        </w:rPr>
        <w:t>4.2</w:t>
      </w:r>
      <w:r>
        <w:rPr>
          <w:rFonts w:hint="eastAsia"/>
        </w:rPr>
        <w:t>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的界面原型示意图。界面中的每个组件元素要求给出注解。</w:t>
      </w:r>
    </w:p>
  </w:comment>
  <w:comment w:id="64" w:author="提示" w:date="2020-11-20T00:00:00Z" w:initials="提示">
    <w:p w14:paraId="55431627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若项目需要依赖于某些硬件的能力，则需要阐述清楚使用的硬件是什么以及硬件的接口和其调用方式。若不需要依赖硬件能力则填“无”。</w:t>
      </w:r>
    </w:p>
  </w:comment>
  <w:comment w:id="66" w:author="提示" w:date="2020-11-20T00:00:00Z" w:initials="提示">
    <w:p w14:paraId="2A6A27F8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软件接口定义了软件对外部服务（如：翻译服务、语音识别服务）的依赖与交互方式以及对外提供服务的方式。若无外部接口则填“无”。</w:t>
      </w:r>
    </w:p>
  </w:comment>
  <w:comment w:id="68" w:author="提示" w:date="2020-11-20T00:01:00Z" w:initials="提示">
    <w:p w14:paraId="27F87357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如可使用性、安全性、可维护性、可移植性</w:t>
      </w:r>
    </w:p>
  </w:comment>
  <w:comment w:id="71" w:author="提示" w:date="2020-11-20T00:01:00Z" w:initials="提示">
    <w:p w14:paraId="0F6A1B48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  <w:b/>
          <w:bCs/>
        </w:rPr>
        <w:t>区域赛阶段完成</w:t>
      </w:r>
    </w:p>
  </w:comment>
  <w:comment w:id="73" w:author="提示" w:date="2020-11-20T00:01:00Z" w:initials="提示">
    <w:p w14:paraId="43C403BF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包含</w:t>
      </w:r>
      <w:r>
        <w:rPr>
          <w:rFonts w:hint="eastAsia"/>
          <w:b/>
          <w:bCs/>
        </w:rPr>
        <w:t>逻辑</w:t>
      </w:r>
      <w:r>
        <w:rPr>
          <w:rFonts w:hint="eastAsia"/>
        </w:rPr>
        <w:t>流程图和</w:t>
      </w:r>
      <w:r>
        <w:rPr>
          <w:rFonts w:hint="eastAsia"/>
          <w:b/>
          <w:bCs/>
        </w:rPr>
        <w:t>数据</w:t>
      </w:r>
      <w:r>
        <w:rPr>
          <w:rFonts w:hint="eastAsia"/>
        </w:rPr>
        <w:t>流程图</w:t>
      </w:r>
    </w:p>
  </w:comment>
  <w:comment w:id="75" w:author="提示" w:date="2020-11-20T00:01:00Z" w:initials="提示">
    <w:p w14:paraId="237E3F1F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模块架构图及其描述</w:t>
      </w:r>
    </w:p>
  </w:comment>
  <w:comment w:id="79" w:author="提示" w:date="2020-11-20T00:02:00Z" w:initials="提示">
    <w:p w14:paraId="1ED718FD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功能模块结构图及其描述</w:t>
      </w:r>
    </w:p>
  </w:comment>
  <w:comment w:id="83" w:author="提示" w:date="2020-11-20T00:02:00Z" w:initials="提示">
    <w:p w14:paraId="55832FB7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数据流转流程图及其描述</w:t>
      </w:r>
    </w:p>
  </w:comment>
  <w:comment w:id="87" w:author="提示" w:date="2020-11-20T00:02:00Z" w:initials="提示">
    <w:p w14:paraId="1F175BCC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区域赛阶段要求提供</w:t>
      </w:r>
      <w:r>
        <w:rPr>
          <w:rFonts w:hint="eastAsia"/>
          <w:color w:val="FF0000"/>
        </w:rPr>
        <w:t>核心功能模块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。决赛阶段要求给出</w:t>
      </w:r>
      <w:r>
        <w:rPr>
          <w:rFonts w:hint="eastAsia"/>
        </w:rPr>
        <w:t>4.2</w:t>
      </w:r>
      <w:r>
        <w:rPr>
          <w:rFonts w:hint="eastAsia"/>
        </w:rPr>
        <w:t>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</w:t>
      </w:r>
    </w:p>
  </w:comment>
  <w:comment w:id="106" w:author="提示" w:date="2020-11-20T00:03:00Z" w:initials="提示">
    <w:p w14:paraId="3BAB5B2F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阐述该软件与其他系统的调用接口。包括软件接口、硬件接口</w:t>
      </w:r>
    </w:p>
  </w:comment>
  <w:comment w:id="108" w:author="提示" w:date="2020-11-20T00:03:00Z" w:initials="提示">
    <w:p w14:paraId="167427E0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阐述软件内模块之间的调用接口。包括函数接口、</w:t>
      </w:r>
      <w:r>
        <w:rPr>
          <w:rFonts w:hint="eastAsia"/>
        </w:rPr>
        <w:t>Restful</w:t>
      </w:r>
      <w:r>
        <w:rPr>
          <w:rFonts w:hint="eastAsia"/>
        </w:rPr>
        <w:t>接口等</w:t>
      </w:r>
    </w:p>
  </w:comment>
  <w:comment w:id="112" w:author="提示" w:date="2020-11-20T00:03:00Z" w:initials="提示">
    <w:p w14:paraId="1DD6B566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设置后备、性能降级、恢复及再启动等</w:t>
      </w:r>
    </w:p>
  </w:comment>
  <w:comment w:id="118" w:author="提示" w:date="2020-11-20T00:01:00Z" w:initials="提示">
    <w:p w14:paraId="59755F12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多端应用之间为满足交互协同、能力共用而做的通用协议、架构等设计</w:t>
      </w:r>
    </w:p>
  </w:comment>
  <w:comment w:id="129" w:author="提示" w:date="2020-11-20T00:04:00Z" w:initials="提示">
    <w:p w14:paraId="27DB0805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  <w:b/>
          <w:bCs/>
        </w:rPr>
        <w:t>区域赛阶段完成</w:t>
      </w:r>
    </w:p>
    <w:p w14:paraId="241777BD" w14:textId="77777777" w:rsidR="004C729D" w:rsidRDefault="00000000">
      <w:pPr>
        <w:pStyle w:val="a9"/>
      </w:pPr>
      <w:r>
        <w:rPr>
          <w:rFonts w:hint="eastAsia"/>
          <w:color w:val="1A1A1A"/>
        </w:rPr>
        <w:t>包含数据库所有的表结构和相关的字段说明。要求提供</w:t>
      </w:r>
      <w:r>
        <w:rPr>
          <w:rFonts w:hint="eastAsia"/>
          <w:color w:val="1A1A1A"/>
        </w:rPr>
        <w:t>ER</w:t>
      </w:r>
      <w:r>
        <w:rPr>
          <w:rFonts w:hint="eastAsia"/>
          <w:color w:val="1A1A1A"/>
        </w:rPr>
        <w:t>图。</w:t>
      </w:r>
    </w:p>
  </w:comment>
  <w:comment w:id="148" w:author="提示" w:date="2020-11-20T00:04:00Z" w:initials="提示">
    <w:p w14:paraId="06CC0C74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  <w:b/>
          <w:bCs/>
        </w:rPr>
        <w:t>区域赛阶段要求完成</w:t>
      </w: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中</w:t>
      </w:r>
      <w:r>
        <w:rPr>
          <w:rFonts w:hint="eastAsia"/>
          <w:b/>
          <w:bCs/>
          <w:color w:val="FF0000"/>
        </w:rPr>
        <w:t>核心功能模块</w:t>
      </w:r>
      <w:r>
        <w:rPr>
          <w:rFonts w:hint="eastAsia"/>
          <w:b/>
          <w:bCs/>
        </w:rPr>
        <w:t>的设计，</w:t>
      </w:r>
    </w:p>
    <w:p w14:paraId="40D84A68" w14:textId="77777777" w:rsidR="004C729D" w:rsidRDefault="00000000">
      <w:pPr>
        <w:pStyle w:val="a9"/>
      </w:pPr>
      <w:r>
        <w:rPr>
          <w:rFonts w:hint="eastAsia"/>
          <w:b/>
          <w:bCs/>
        </w:rPr>
        <w:t>总决赛阶段要求完成</w:t>
      </w: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的设计。</w:t>
      </w:r>
    </w:p>
  </w:comment>
  <w:comment w:id="150" w:author="提示" w:date="2020-11-20T00:05:00Z" w:initials="提示">
    <w:p w14:paraId="76DE4E30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逐个模块给出说明</w:t>
      </w:r>
    </w:p>
  </w:comment>
  <w:comment w:id="156" w:author="提示" w:date="2020-11-20T00:05:00Z" w:initials="提示">
    <w:p w14:paraId="260F62A5" w14:textId="77777777" w:rsidR="004C729D" w:rsidRDefault="00936B75">
      <w:pPr>
        <w:pStyle w:val="a9"/>
      </w:pPr>
      <w:r>
        <w:rPr>
          <w:rStyle w:val="aff6"/>
        </w:rPr>
        <w:annotationRef/>
      </w:r>
      <w:r>
        <w:rPr>
          <w:rFonts w:hint="eastAsia"/>
        </w:rPr>
        <w:t>描述描述模块实现的算法可采用：</w:t>
      </w:r>
    </w:p>
    <w:p w14:paraId="243D5F04" w14:textId="77777777" w:rsidR="004C729D" w:rsidRDefault="00000000">
      <w:pPr>
        <w:pStyle w:val="a9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7D7E5738" w14:textId="77777777" w:rsidR="004C729D" w:rsidRDefault="00000000">
      <w:pPr>
        <w:pStyle w:val="a9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>PDL</w:t>
      </w:r>
    </w:p>
    <w:p w14:paraId="03E73775" w14:textId="77777777" w:rsidR="004C729D" w:rsidRDefault="00000000">
      <w:pPr>
        <w:pStyle w:val="a9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896102" w15:done="0"/>
  <w15:commentEx w15:paraId="5BF136BF" w15:done="0"/>
  <w15:commentEx w15:paraId="19244249" w15:done="0"/>
  <w15:commentEx w15:paraId="0F0D13DB" w15:done="0"/>
  <w15:commentEx w15:paraId="58C85FE4" w15:done="0"/>
  <w15:commentEx w15:paraId="79CD53D0" w15:done="0"/>
  <w15:commentEx w15:paraId="3C5F2A0A" w15:done="0"/>
  <w15:commentEx w15:paraId="60923F2C" w15:done="0"/>
  <w15:commentEx w15:paraId="0862396F" w15:done="0"/>
  <w15:commentEx w15:paraId="71B91CD7" w15:done="0"/>
  <w15:commentEx w15:paraId="554C39C2" w15:done="0"/>
  <w15:commentEx w15:paraId="39B710AF" w15:done="0"/>
  <w15:commentEx w15:paraId="444D5D7A" w15:done="0"/>
  <w15:commentEx w15:paraId="1D684D6F" w15:done="0"/>
  <w15:commentEx w15:paraId="6C423ED2" w15:done="0"/>
  <w15:commentEx w15:paraId="4EA41DD5" w15:done="0"/>
  <w15:commentEx w15:paraId="12E55212" w15:done="0"/>
  <w15:commentEx w15:paraId="6F140904" w15:done="0"/>
  <w15:commentEx w15:paraId="06414D11" w15:done="0"/>
  <w15:commentEx w15:paraId="55431627" w15:done="0"/>
  <w15:commentEx w15:paraId="2A6A27F8" w15:done="0"/>
  <w15:commentEx w15:paraId="27F87357" w15:done="0"/>
  <w15:commentEx w15:paraId="0F6A1B48" w15:done="0"/>
  <w15:commentEx w15:paraId="43C403BF" w15:done="0"/>
  <w15:commentEx w15:paraId="237E3F1F" w15:done="0"/>
  <w15:commentEx w15:paraId="1ED718FD" w15:done="0"/>
  <w15:commentEx w15:paraId="55832FB7" w15:done="0"/>
  <w15:commentEx w15:paraId="1F175BCC" w15:done="0"/>
  <w15:commentEx w15:paraId="3BAB5B2F" w15:done="0"/>
  <w15:commentEx w15:paraId="167427E0" w15:done="0"/>
  <w15:commentEx w15:paraId="1DD6B566" w15:done="0"/>
  <w15:commentEx w15:paraId="59755F12" w15:done="0"/>
  <w15:commentEx w15:paraId="241777BD" w15:done="0"/>
  <w15:commentEx w15:paraId="40D84A68" w15:done="0"/>
  <w15:commentEx w15:paraId="76DE4E30" w15:done="0"/>
  <w15:commentEx w15:paraId="03E7377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896102" w16cid:durableId="3C896102"/>
  <w16cid:commentId w16cid:paraId="5BF136BF" w16cid:durableId="5BF136BF"/>
  <w16cid:commentId w16cid:paraId="19244249" w16cid:durableId="19244249"/>
  <w16cid:commentId w16cid:paraId="0F0D13DB" w16cid:durableId="0F0D13DB"/>
  <w16cid:commentId w16cid:paraId="58C85FE4" w16cid:durableId="58C85FE4"/>
  <w16cid:commentId w16cid:paraId="79CD53D0" w16cid:durableId="79CD53D0"/>
  <w16cid:commentId w16cid:paraId="3C5F2A0A" w16cid:durableId="3C5F2A0A"/>
  <w16cid:commentId w16cid:paraId="60923F2C" w16cid:durableId="60923F2C"/>
  <w16cid:commentId w16cid:paraId="0862396F" w16cid:durableId="0862396F"/>
  <w16cid:commentId w16cid:paraId="71B91CD7" w16cid:durableId="71B91CD7"/>
  <w16cid:commentId w16cid:paraId="554C39C2" w16cid:durableId="554C39C2"/>
  <w16cid:commentId w16cid:paraId="39B710AF" w16cid:durableId="39B710AF"/>
  <w16cid:commentId w16cid:paraId="444D5D7A" w16cid:durableId="444D5D7A"/>
  <w16cid:commentId w16cid:paraId="1D684D6F" w16cid:durableId="1D684D6F"/>
  <w16cid:commentId w16cid:paraId="6C423ED2" w16cid:durableId="6C423ED2"/>
  <w16cid:commentId w16cid:paraId="4EA41DD5" w16cid:durableId="4EA41DD5"/>
  <w16cid:commentId w16cid:paraId="12E55212" w16cid:durableId="12E55212"/>
  <w16cid:commentId w16cid:paraId="6F140904" w16cid:durableId="6F140904"/>
  <w16cid:commentId w16cid:paraId="06414D11" w16cid:durableId="06414D11"/>
  <w16cid:commentId w16cid:paraId="55431627" w16cid:durableId="55431627"/>
  <w16cid:commentId w16cid:paraId="2A6A27F8" w16cid:durableId="2A6A27F8"/>
  <w16cid:commentId w16cid:paraId="27F87357" w16cid:durableId="27F87357"/>
  <w16cid:commentId w16cid:paraId="0F6A1B48" w16cid:durableId="0F6A1B48"/>
  <w16cid:commentId w16cid:paraId="43C403BF" w16cid:durableId="43C403BF"/>
  <w16cid:commentId w16cid:paraId="237E3F1F" w16cid:durableId="237E3F1F"/>
  <w16cid:commentId w16cid:paraId="1ED718FD" w16cid:durableId="1ED718FD"/>
  <w16cid:commentId w16cid:paraId="55832FB7" w16cid:durableId="55832FB7"/>
  <w16cid:commentId w16cid:paraId="1F175BCC" w16cid:durableId="1F175BCC"/>
  <w16cid:commentId w16cid:paraId="3BAB5B2F" w16cid:durableId="3BAB5B2F"/>
  <w16cid:commentId w16cid:paraId="167427E0" w16cid:durableId="167427E0"/>
  <w16cid:commentId w16cid:paraId="1DD6B566" w16cid:durableId="1DD6B566"/>
  <w16cid:commentId w16cid:paraId="59755F12" w16cid:durableId="59755F12"/>
  <w16cid:commentId w16cid:paraId="241777BD" w16cid:durableId="241777BD"/>
  <w16cid:commentId w16cid:paraId="40D84A68" w16cid:durableId="40D84A68"/>
  <w16cid:commentId w16cid:paraId="76DE4E30" w16cid:durableId="76DE4E30"/>
  <w16cid:commentId w16cid:paraId="03E73775" w16cid:durableId="03E737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F80E5" w14:textId="77777777" w:rsidR="0053618D" w:rsidRDefault="0053618D">
      <w:r>
        <w:separator/>
      </w:r>
    </w:p>
  </w:endnote>
  <w:endnote w:type="continuationSeparator" w:id="0">
    <w:p w14:paraId="18293640" w14:textId="77777777" w:rsidR="0053618D" w:rsidRDefault="00536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72965"/>
    </w:sdtPr>
    <w:sdtContent>
      <w:p w14:paraId="54EEDAD7" w14:textId="77777777" w:rsidR="004C729D" w:rsidRDefault="00000000">
        <w:pPr>
          <w:pStyle w:val="af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4548946F" w14:textId="77777777" w:rsidR="004C729D" w:rsidRDefault="004C729D">
    <w:pPr>
      <w:pStyle w:val="af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981525"/>
    </w:sdtPr>
    <w:sdtContent>
      <w:p w14:paraId="4A99134C" w14:textId="77777777" w:rsidR="004C729D" w:rsidRDefault="00000000">
        <w:pPr>
          <w:pStyle w:val="af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3C0FE" w14:textId="77777777" w:rsidR="004C729D" w:rsidRDefault="00000000">
    <w:pPr>
      <w:pStyle w:val="af5"/>
      <w:framePr w:wrap="around" w:vAnchor="text" w:hAnchor="margin" w:xAlign="center" w:y="1"/>
      <w:ind w:firstLine="360"/>
      <w:rPr>
        <w:rStyle w:val="aff2"/>
      </w:rPr>
    </w:pPr>
    <w:r>
      <w:rPr>
        <w:rStyle w:val="aff2"/>
      </w:rPr>
      <w:fldChar w:fldCharType="begin"/>
    </w:r>
    <w:r>
      <w:rPr>
        <w:rStyle w:val="aff2"/>
      </w:rPr>
      <w:instrText xml:space="preserve">PAGE  </w:instrText>
    </w:r>
    <w:r>
      <w:rPr>
        <w:rStyle w:val="aff2"/>
      </w:rPr>
      <w:fldChar w:fldCharType="separate"/>
    </w:r>
    <w:r>
      <w:rPr>
        <w:rStyle w:val="aff2"/>
      </w:rPr>
      <w:t>1</w:t>
    </w:r>
    <w:r>
      <w:rPr>
        <w:rStyle w:val="aff2"/>
      </w:rPr>
      <w:fldChar w:fldCharType="end"/>
    </w:r>
  </w:p>
  <w:p w14:paraId="7D177596" w14:textId="77777777" w:rsidR="004C729D" w:rsidRDefault="004C729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0836C" w14:textId="77777777" w:rsidR="004C729D" w:rsidRDefault="00000000">
    <w:pPr>
      <w:pStyle w:val="af5"/>
      <w:framePr w:wrap="around" w:vAnchor="text" w:hAnchor="margin" w:xAlign="center" w:y="1"/>
      <w:ind w:firstLine="360"/>
      <w:rPr>
        <w:rStyle w:val="aff2"/>
      </w:rPr>
    </w:pPr>
    <w:r>
      <w:rPr>
        <w:rStyle w:val="aff2"/>
      </w:rPr>
      <w:fldChar w:fldCharType="begin"/>
    </w:r>
    <w:r>
      <w:rPr>
        <w:rStyle w:val="aff2"/>
      </w:rPr>
      <w:instrText xml:space="preserve">PAGE  </w:instrText>
    </w:r>
    <w:r>
      <w:rPr>
        <w:rStyle w:val="aff2"/>
      </w:rPr>
      <w:fldChar w:fldCharType="separate"/>
    </w:r>
    <w:r>
      <w:rPr>
        <w:rStyle w:val="aff2"/>
      </w:rPr>
      <w:t>1</w:t>
    </w:r>
    <w:r>
      <w:rPr>
        <w:rStyle w:val="aff2"/>
      </w:rPr>
      <w:fldChar w:fldCharType="end"/>
    </w:r>
  </w:p>
  <w:p w14:paraId="761B8503" w14:textId="77777777" w:rsidR="004C729D" w:rsidRDefault="004C729D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7DFFB" w14:textId="77777777" w:rsidR="004C729D" w:rsidRDefault="00000000">
    <w:pPr>
      <w:pStyle w:val="af5"/>
      <w:framePr w:wrap="around" w:vAnchor="text" w:hAnchor="margin" w:xAlign="center" w:y="1"/>
      <w:ind w:firstLine="360"/>
      <w:rPr>
        <w:rStyle w:val="aff2"/>
      </w:rPr>
    </w:pPr>
    <w:r>
      <w:rPr>
        <w:rStyle w:val="aff2"/>
      </w:rPr>
      <w:fldChar w:fldCharType="begin"/>
    </w:r>
    <w:r>
      <w:rPr>
        <w:rStyle w:val="aff2"/>
      </w:rPr>
      <w:instrText xml:space="preserve">PAGE  </w:instrText>
    </w:r>
    <w:r>
      <w:rPr>
        <w:rStyle w:val="aff2"/>
      </w:rPr>
      <w:fldChar w:fldCharType="separate"/>
    </w:r>
    <w:r>
      <w:rPr>
        <w:rStyle w:val="aff2"/>
      </w:rPr>
      <w:t>1</w:t>
    </w:r>
    <w:r>
      <w:rPr>
        <w:rStyle w:val="aff2"/>
      </w:rPr>
      <w:fldChar w:fldCharType="end"/>
    </w:r>
  </w:p>
  <w:p w14:paraId="5A0710ED" w14:textId="77777777" w:rsidR="004C729D" w:rsidRDefault="004C72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F197C" w14:textId="77777777" w:rsidR="0053618D" w:rsidRDefault="0053618D">
      <w:r>
        <w:separator/>
      </w:r>
    </w:p>
  </w:footnote>
  <w:footnote w:type="continuationSeparator" w:id="0">
    <w:p w14:paraId="015DEFAC" w14:textId="77777777" w:rsidR="0053618D" w:rsidRDefault="00536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D0EC1" w14:textId="77777777" w:rsidR="004C729D" w:rsidRDefault="00000000">
    <w:pPr>
      <w:pStyle w:val="af7"/>
      <w:jc w:val="right"/>
      <w:rPr>
        <w:rFonts w:cs="Times New Roman"/>
      </w:rPr>
    </w:pPr>
    <w:r>
      <w:rPr>
        <w:rFonts w:cs="Times New Roman" w:hint="eastAsia"/>
      </w:rPr>
      <w:t>银发智慧膳食管家</w:t>
    </w:r>
    <w:r>
      <w:rPr>
        <w:rFonts w:cs="Times New Roman" w:hint="eastAsia"/>
      </w:rPr>
      <w:t xml:space="preserve">    </w:t>
    </w:r>
    <w:r>
      <w:rPr>
        <w:rFonts w:cs="Times New Roman"/>
      </w:rPr>
      <w:t xml:space="preserve">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cs="Times New Roman" w:hint="eastAsia"/>
        <w:b/>
      </w:rPr>
      <w:t>6</w:t>
    </w:r>
    <w:r>
      <w:rPr>
        <w:rFonts w:cs="Times New Roman"/>
        <w:b/>
      </w:rPr>
      <w:t>-[</w:t>
    </w:r>
    <w:r>
      <w:rPr>
        <w:rFonts w:cs="Times New Roman" w:hint="eastAsia"/>
        <w:b/>
      </w:rPr>
      <w:t>啊对对对对队</w:t>
    </w:r>
    <w:r>
      <w:rPr>
        <w:rFonts w:cs="Times New Roman"/>
        <w:b/>
      </w:rPr>
      <w:t>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AB87D" w14:textId="77777777" w:rsidR="004C729D" w:rsidRDefault="00000000">
    <w:pPr>
      <w:pStyle w:val="af7"/>
      <w:jc w:val="right"/>
      <w:rPr>
        <w:rFonts w:cs="Times New Roman"/>
      </w:rPr>
    </w:pPr>
    <w:r>
      <w:rPr>
        <w:rFonts w:cs="Times New Roman" w:hint="eastAsia"/>
      </w:rPr>
      <w:t>银发智慧膳食管家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cs="Times New Roman" w:hint="eastAsia"/>
        <w:b/>
      </w:rPr>
      <w:t>6</w:t>
    </w:r>
    <w:r>
      <w:rPr>
        <w:rFonts w:cs="Times New Roman"/>
        <w:b/>
      </w:rPr>
      <w:t>-[</w:t>
    </w:r>
    <w:r>
      <w:rPr>
        <w:rFonts w:cs="Times New Roman" w:hint="eastAsia"/>
        <w:b/>
      </w:rPr>
      <w:t>啊对对对对队</w:t>
    </w:r>
    <w:r>
      <w:rPr>
        <w:rFonts w:cs="Times New Roman"/>
        <w:b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3386FD6"/>
    <w:multiLevelType w:val="multilevel"/>
    <w:tmpl w:val="43386FD6"/>
    <w:lvl w:ilvl="0">
      <w:start w:val="2"/>
      <w:numFmt w:val="japaneseCounting"/>
      <w:lvlText w:val="（%1）"/>
      <w:lvlJc w:val="left"/>
      <w:pPr>
        <w:ind w:left="885" w:hanging="885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38905821">
    <w:abstractNumId w:val="1"/>
  </w:num>
  <w:num w:numId="2" w16cid:durableId="1175344130">
    <w:abstractNumId w:val="0"/>
  </w:num>
  <w:num w:numId="3" w16cid:durableId="160133173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15F8"/>
    <w:rsid w:val="00002897"/>
    <w:rsid w:val="00003F46"/>
    <w:rsid w:val="00006863"/>
    <w:rsid w:val="000134E0"/>
    <w:rsid w:val="0001428B"/>
    <w:rsid w:val="0001530C"/>
    <w:rsid w:val="00015F6E"/>
    <w:rsid w:val="00020615"/>
    <w:rsid w:val="00021252"/>
    <w:rsid w:val="00022D16"/>
    <w:rsid w:val="00025EF9"/>
    <w:rsid w:val="00027990"/>
    <w:rsid w:val="00030524"/>
    <w:rsid w:val="00030A44"/>
    <w:rsid w:val="0003106A"/>
    <w:rsid w:val="00032294"/>
    <w:rsid w:val="00037823"/>
    <w:rsid w:val="00041DAD"/>
    <w:rsid w:val="00045C1F"/>
    <w:rsid w:val="00046C66"/>
    <w:rsid w:val="00051989"/>
    <w:rsid w:val="00053968"/>
    <w:rsid w:val="00053BC8"/>
    <w:rsid w:val="00053C12"/>
    <w:rsid w:val="000548EE"/>
    <w:rsid w:val="00060ADC"/>
    <w:rsid w:val="0006606F"/>
    <w:rsid w:val="00067D4F"/>
    <w:rsid w:val="000742DC"/>
    <w:rsid w:val="00080321"/>
    <w:rsid w:val="000821DD"/>
    <w:rsid w:val="00086465"/>
    <w:rsid w:val="00086C39"/>
    <w:rsid w:val="00091173"/>
    <w:rsid w:val="000911FE"/>
    <w:rsid w:val="00092ADD"/>
    <w:rsid w:val="0009308D"/>
    <w:rsid w:val="000941FB"/>
    <w:rsid w:val="00097619"/>
    <w:rsid w:val="00097659"/>
    <w:rsid w:val="000A0470"/>
    <w:rsid w:val="000A2DF8"/>
    <w:rsid w:val="000A3B6C"/>
    <w:rsid w:val="000A3D97"/>
    <w:rsid w:val="000A52AD"/>
    <w:rsid w:val="000B10CB"/>
    <w:rsid w:val="000B714D"/>
    <w:rsid w:val="000B76E3"/>
    <w:rsid w:val="000C1439"/>
    <w:rsid w:val="000C1A1F"/>
    <w:rsid w:val="000C2382"/>
    <w:rsid w:val="000C28B4"/>
    <w:rsid w:val="000C2D5B"/>
    <w:rsid w:val="000C3455"/>
    <w:rsid w:val="000C3823"/>
    <w:rsid w:val="000C50E7"/>
    <w:rsid w:val="000C7595"/>
    <w:rsid w:val="000D1518"/>
    <w:rsid w:val="000D4989"/>
    <w:rsid w:val="000D589E"/>
    <w:rsid w:val="000D7D9B"/>
    <w:rsid w:val="000E20DD"/>
    <w:rsid w:val="000E2394"/>
    <w:rsid w:val="000E2F98"/>
    <w:rsid w:val="000E555C"/>
    <w:rsid w:val="000E6DB1"/>
    <w:rsid w:val="000F181D"/>
    <w:rsid w:val="000F3262"/>
    <w:rsid w:val="000F5002"/>
    <w:rsid w:val="00100186"/>
    <w:rsid w:val="001013D1"/>
    <w:rsid w:val="0010192C"/>
    <w:rsid w:val="0010406A"/>
    <w:rsid w:val="00105E01"/>
    <w:rsid w:val="00106F86"/>
    <w:rsid w:val="00110EAD"/>
    <w:rsid w:val="0011177B"/>
    <w:rsid w:val="00111BAE"/>
    <w:rsid w:val="0011207D"/>
    <w:rsid w:val="00116B76"/>
    <w:rsid w:val="00117E74"/>
    <w:rsid w:val="001223DF"/>
    <w:rsid w:val="001239D0"/>
    <w:rsid w:val="00124B47"/>
    <w:rsid w:val="001275B6"/>
    <w:rsid w:val="00127B58"/>
    <w:rsid w:val="00132B9A"/>
    <w:rsid w:val="0013440D"/>
    <w:rsid w:val="00135133"/>
    <w:rsid w:val="0013539D"/>
    <w:rsid w:val="00135DA6"/>
    <w:rsid w:val="00140499"/>
    <w:rsid w:val="00141823"/>
    <w:rsid w:val="001479E6"/>
    <w:rsid w:val="00150A0F"/>
    <w:rsid w:val="00150ABE"/>
    <w:rsid w:val="001527E9"/>
    <w:rsid w:val="00154860"/>
    <w:rsid w:val="00154A02"/>
    <w:rsid w:val="0015567C"/>
    <w:rsid w:val="00160DBF"/>
    <w:rsid w:val="00161326"/>
    <w:rsid w:val="00161A5C"/>
    <w:rsid w:val="00161BFC"/>
    <w:rsid w:val="00166A54"/>
    <w:rsid w:val="00170397"/>
    <w:rsid w:val="001710C6"/>
    <w:rsid w:val="00171F6B"/>
    <w:rsid w:val="00172902"/>
    <w:rsid w:val="00175023"/>
    <w:rsid w:val="00175CF3"/>
    <w:rsid w:val="00175E02"/>
    <w:rsid w:val="00176020"/>
    <w:rsid w:val="00181D85"/>
    <w:rsid w:val="00182FF1"/>
    <w:rsid w:val="0018576B"/>
    <w:rsid w:val="00187297"/>
    <w:rsid w:val="001919D5"/>
    <w:rsid w:val="00192EC7"/>
    <w:rsid w:val="001948C5"/>
    <w:rsid w:val="00196402"/>
    <w:rsid w:val="00196C0A"/>
    <w:rsid w:val="00196EB5"/>
    <w:rsid w:val="001975F0"/>
    <w:rsid w:val="001A0D8F"/>
    <w:rsid w:val="001A142F"/>
    <w:rsid w:val="001A2478"/>
    <w:rsid w:val="001A335A"/>
    <w:rsid w:val="001A7FB8"/>
    <w:rsid w:val="001B1E6C"/>
    <w:rsid w:val="001B4693"/>
    <w:rsid w:val="001B67B5"/>
    <w:rsid w:val="001B67FF"/>
    <w:rsid w:val="001B69F7"/>
    <w:rsid w:val="001B73F8"/>
    <w:rsid w:val="001C0794"/>
    <w:rsid w:val="001C22E8"/>
    <w:rsid w:val="001C351F"/>
    <w:rsid w:val="001C3690"/>
    <w:rsid w:val="001C3926"/>
    <w:rsid w:val="001C51B2"/>
    <w:rsid w:val="001C7CEF"/>
    <w:rsid w:val="001D1FE1"/>
    <w:rsid w:val="001D42C0"/>
    <w:rsid w:val="001D5CC0"/>
    <w:rsid w:val="001D6E29"/>
    <w:rsid w:val="001E0FBD"/>
    <w:rsid w:val="001E17C8"/>
    <w:rsid w:val="001E19B8"/>
    <w:rsid w:val="001E1D18"/>
    <w:rsid w:val="001E2F1E"/>
    <w:rsid w:val="001E525E"/>
    <w:rsid w:val="001E53DC"/>
    <w:rsid w:val="001E79C1"/>
    <w:rsid w:val="001F0408"/>
    <w:rsid w:val="001F1D44"/>
    <w:rsid w:val="001F1F61"/>
    <w:rsid w:val="00200920"/>
    <w:rsid w:val="002018D3"/>
    <w:rsid w:val="00201BC2"/>
    <w:rsid w:val="00210154"/>
    <w:rsid w:val="00210EE9"/>
    <w:rsid w:val="002118F0"/>
    <w:rsid w:val="00211CB0"/>
    <w:rsid w:val="0021201E"/>
    <w:rsid w:val="002134ED"/>
    <w:rsid w:val="002200AF"/>
    <w:rsid w:val="00221699"/>
    <w:rsid w:val="00222770"/>
    <w:rsid w:val="00223EC7"/>
    <w:rsid w:val="00223F13"/>
    <w:rsid w:val="002242C6"/>
    <w:rsid w:val="00224473"/>
    <w:rsid w:val="00224B7C"/>
    <w:rsid w:val="002268D0"/>
    <w:rsid w:val="00226E1A"/>
    <w:rsid w:val="00230282"/>
    <w:rsid w:val="00230E12"/>
    <w:rsid w:val="00233E3F"/>
    <w:rsid w:val="00234859"/>
    <w:rsid w:val="00235403"/>
    <w:rsid w:val="0023635D"/>
    <w:rsid w:val="002364D6"/>
    <w:rsid w:val="00237D4D"/>
    <w:rsid w:val="00237EAB"/>
    <w:rsid w:val="00244F24"/>
    <w:rsid w:val="002533C2"/>
    <w:rsid w:val="00253C14"/>
    <w:rsid w:val="002543FA"/>
    <w:rsid w:val="00257D3A"/>
    <w:rsid w:val="00260D92"/>
    <w:rsid w:val="002621E2"/>
    <w:rsid w:val="0026613B"/>
    <w:rsid w:val="00267AD3"/>
    <w:rsid w:val="002706C0"/>
    <w:rsid w:val="002710B8"/>
    <w:rsid w:val="00271B55"/>
    <w:rsid w:val="00273A2F"/>
    <w:rsid w:val="00280E7C"/>
    <w:rsid w:val="00281EC9"/>
    <w:rsid w:val="00287B7A"/>
    <w:rsid w:val="00287BBB"/>
    <w:rsid w:val="0029051B"/>
    <w:rsid w:val="00292093"/>
    <w:rsid w:val="00292616"/>
    <w:rsid w:val="0029284B"/>
    <w:rsid w:val="00294DF9"/>
    <w:rsid w:val="0029508B"/>
    <w:rsid w:val="0029515E"/>
    <w:rsid w:val="00297D69"/>
    <w:rsid w:val="002A0236"/>
    <w:rsid w:val="002A1234"/>
    <w:rsid w:val="002A24EE"/>
    <w:rsid w:val="002A507B"/>
    <w:rsid w:val="002A79DB"/>
    <w:rsid w:val="002B2027"/>
    <w:rsid w:val="002B34EF"/>
    <w:rsid w:val="002B4183"/>
    <w:rsid w:val="002B41F7"/>
    <w:rsid w:val="002B4F5F"/>
    <w:rsid w:val="002B5425"/>
    <w:rsid w:val="002B56BB"/>
    <w:rsid w:val="002B6C8A"/>
    <w:rsid w:val="002C4C93"/>
    <w:rsid w:val="002C5AB5"/>
    <w:rsid w:val="002D1A44"/>
    <w:rsid w:val="002D3E96"/>
    <w:rsid w:val="002D74E4"/>
    <w:rsid w:val="002D7616"/>
    <w:rsid w:val="002E079E"/>
    <w:rsid w:val="002E23A8"/>
    <w:rsid w:val="002E53CD"/>
    <w:rsid w:val="002E61BD"/>
    <w:rsid w:val="002E65CA"/>
    <w:rsid w:val="002E662D"/>
    <w:rsid w:val="002F2E2E"/>
    <w:rsid w:val="002F383F"/>
    <w:rsid w:val="002F52B7"/>
    <w:rsid w:val="002F5CA8"/>
    <w:rsid w:val="002F5F72"/>
    <w:rsid w:val="002F6B1C"/>
    <w:rsid w:val="002F7AFC"/>
    <w:rsid w:val="00301CF0"/>
    <w:rsid w:val="003020FF"/>
    <w:rsid w:val="00303CC8"/>
    <w:rsid w:val="00311645"/>
    <w:rsid w:val="003131C4"/>
    <w:rsid w:val="003209A3"/>
    <w:rsid w:val="003218D0"/>
    <w:rsid w:val="00321A78"/>
    <w:rsid w:val="00323BAF"/>
    <w:rsid w:val="00323D46"/>
    <w:rsid w:val="00324C0B"/>
    <w:rsid w:val="00327143"/>
    <w:rsid w:val="0033073A"/>
    <w:rsid w:val="00337138"/>
    <w:rsid w:val="00342DD0"/>
    <w:rsid w:val="003431D4"/>
    <w:rsid w:val="00343860"/>
    <w:rsid w:val="00344894"/>
    <w:rsid w:val="003510C7"/>
    <w:rsid w:val="0035310D"/>
    <w:rsid w:val="00353774"/>
    <w:rsid w:val="00354A78"/>
    <w:rsid w:val="003625D6"/>
    <w:rsid w:val="00364FED"/>
    <w:rsid w:val="0037083D"/>
    <w:rsid w:val="0037310A"/>
    <w:rsid w:val="003740BB"/>
    <w:rsid w:val="00374FEB"/>
    <w:rsid w:val="003769F8"/>
    <w:rsid w:val="00376C39"/>
    <w:rsid w:val="00376FC3"/>
    <w:rsid w:val="00380AB3"/>
    <w:rsid w:val="00380AC8"/>
    <w:rsid w:val="0038247D"/>
    <w:rsid w:val="00382956"/>
    <w:rsid w:val="00382E12"/>
    <w:rsid w:val="0038386A"/>
    <w:rsid w:val="003842EF"/>
    <w:rsid w:val="0038475E"/>
    <w:rsid w:val="0038583C"/>
    <w:rsid w:val="00385B78"/>
    <w:rsid w:val="003925EA"/>
    <w:rsid w:val="00393295"/>
    <w:rsid w:val="003936C0"/>
    <w:rsid w:val="003976AB"/>
    <w:rsid w:val="003A02B8"/>
    <w:rsid w:val="003A16AD"/>
    <w:rsid w:val="003A5C81"/>
    <w:rsid w:val="003B0833"/>
    <w:rsid w:val="003B114D"/>
    <w:rsid w:val="003B1842"/>
    <w:rsid w:val="003B3A84"/>
    <w:rsid w:val="003B70DB"/>
    <w:rsid w:val="003C0BA3"/>
    <w:rsid w:val="003C177F"/>
    <w:rsid w:val="003C1CDB"/>
    <w:rsid w:val="003C1EF4"/>
    <w:rsid w:val="003C3835"/>
    <w:rsid w:val="003C38A5"/>
    <w:rsid w:val="003C3C4D"/>
    <w:rsid w:val="003C4B64"/>
    <w:rsid w:val="003C66AF"/>
    <w:rsid w:val="003C71F6"/>
    <w:rsid w:val="003C76C3"/>
    <w:rsid w:val="003D1F5C"/>
    <w:rsid w:val="003D4004"/>
    <w:rsid w:val="003D40AF"/>
    <w:rsid w:val="003D7C3C"/>
    <w:rsid w:val="003D7EB5"/>
    <w:rsid w:val="003E0F75"/>
    <w:rsid w:val="003E55C2"/>
    <w:rsid w:val="003E6882"/>
    <w:rsid w:val="003E7F6A"/>
    <w:rsid w:val="003F008D"/>
    <w:rsid w:val="003F40C4"/>
    <w:rsid w:val="003F4335"/>
    <w:rsid w:val="003F5E0E"/>
    <w:rsid w:val="003F6517"/>
    <w:rsid w:val="003F6ACB"/>
    <w:rsid w:val="00400E0B"/>
    <w:rsid w:val="00400E3D"/>
    <w:rsid w:val="0040295C"/>
    <w:rsid w:val="004033C3"/>
    <w:rsid w:val="00405728"/>
    <w:rsid w:val="00405793"/>
    <w:rsid w:val="00417FF5"/>
    <w:rsid w:val="00424E00"/>
    <w:rsid w:val="004264F9"/>
    <w:rsid w:val="00430A80"/>
    <w:rsid w:val="00431CC8"/>
    <w:rsid w:val="00436A00"/>
    <w:rsid w:val="00436EF9"/>
    <w:rsid w:val="00440863"/>
    <w:rsid w:val="00442931"/>
    <w:rsid w:val="004439DC"/>
    <w:rsid w:val="00447F4C"/>
    <w:rsid w:val="004502D2"/>
    <w:rsid w:val="00451D65"/>
    <w:rsid w:val="00453D95"/>
    <w:rsid w:val="0045424E"/>
    <w:rsid w:val="00455FF4"/>
    <w:rsid w:val="00456813"/>
    <w:rsid w:val="004619B9"/>
    <w:rsid w:val="00462EF5"/>
    <w:rsid w:val="00466BC3"/>
    <w:rsid w:val="00467EA8"/>
    <w:rsid w:val="00471181"/>
    <w:rsid w:val="0047125E"/>
    <w:rsid w:val="004727BB"/>
    <w:rsid w:val="0047284F"/>
    <w:rsid w:val="0048061E"/>
    <w:rsid w:val="00481B9E"/>
    <w:rsid w:val="00484407"/>
    <w:rsid w:val="00485D0A"/>
    <w:rsid w:val="00486B51"/>
    <w:rsid w:val="004938DD"/>
    <w:rsid w:val="00493C5E"/>
    <w:rsid w:val="00494FBE"/>
    <w:rsid w:val="004950AC"/>
    <w:rsid w:val="004958CF"/>
    <w:rsid w:val="00495D49"/>
    <w:rsid w:val="004A0E1A"/>
    <w:rsid w:val="004A1DA2"/>
    <w:rsid w:val="004A24AD"/>
    <w:rsid w:val="004A269D"/>
    <w:rsid w:val="004A37DC"/>
    <w:rsid w:val="004A4C92"/>
    <w:rsid w:val="004A5683"/>
    <w:rsid w:val="004A5EED"/>
    <w:rsid w:val="004A7947"/>
    <w:rsid w:val="004B01F1"/>
    <w:rsid w:val="004B0494"/>
    <w:rsid w:val="004B1FD5"/>
    <w:rsid w:val="004B28CF"/>
    <w:rsid w:val="004B34E9"/>
    <w:rsid w:val="004B3647"/>
    <w:rsid w:val="004B7278"/>
    <w:rsid w:val="004C0E22"/>
    <w:rsid w:val="004C15B7"/>
    <w:rsid w:val="004C38EF"/>
    <w:rsid w:val="004C6452"/>
    <w:rsid w:val="004C729D"/>
    <w:rsid w:val="004C7476"/>
    <w:rsid w:val="004D335B"/>
    <w:rsid w:val="004D5516"/>
    <w:rsid w:val="004D6431"/>
    <w:rsid w:val="004E1109"/>
    <w:rsid w:val="004E3DCC"/>
    <w:rsid w:val="004E639E"/>
    <w:rsid w:val="004E7733"/>
    <w:rsid w:val="004F1447"/>
    <w:rsid w:val="004F3353"/>
    <w:rsid w:val="004F3FDC"/>
    <w:rsid w:val="004F4223"/>
    <w:rsid w:val="004F45A9"/>
    <w:rsid w:val="004F500A"/>
    <w:rsid w:val="004F64B1"/>
    <w:rsid w:val="00500E29"/>
    <w:rsid w:val="00501B1F"/>
    <w:rsid w:val="0050233F"/>
    <w:rsid w:val="00504278"/>
    <w:rsid w:val="005059BA"/>
    <w:rsid w:val="00506E4A"/>
    <w:rsid w:val="005106F8"/>
    <w:rsid w:val="005129F0"/>
    <w:rsid w:val="0051450F"/>
    <w:rsid w:val="00520B23"/>
    <w:rsid w:val="00522B4F"/>
    <w:rsid w:val="00526D35"/>
    <w:rsid w:val="00530B6D"/>
    <w:rsid w:val="0053618D"/>
    <w:rsid w:val="00540C81"/>
    <w:rsid w:val="00546976"/>
    <w:rsid w:val="00550376"/>
    <w:rsid w:val="005525CC"/>
    <w:rsid w:val="00552CBE"/>
    <w:rsid w:val="00553ADE"/>
    <w:rsid w:val="00553D4F"/>
    <w:rsid w:val="00557DEF"/>
    <w:rsid w:val="005643AC"/>
    <w:rsid w:val="00571188"/>
    <w:rsid w:val="005726A1"/>
    <w:rsid w:val="0057562C"/>
    <w:rsid w:val="00577D72"/>
    <w:rsid w:val="0058017B"/>
    <w:rsid w:val="00580AE5"/>
    <w:rsid w:val="005816D0"/>
    <w:rsid w:val="005820E2"/>
    <w:rsid w:val="00591B15"/>
    <w:rsid w:val="00593F55"/>
    <w:rsid w:val="00596229"/>
    <w:rsid w:val="00596548"/>
    <w:rsid w:val="005978C6"/>
    <w:rsid w:val="005A0486"/>
    <w:rsid w:val="005A27B8"/>
    <w:rsid w:val="005A2EA7"/>
    <w:rsid w:val="005A4C03"/>
    <w:rsid w:val="005A4C81"/>
    <w:rsid w:val="005A67B4"/>
    <w:rsid w:val="005A67B9"/>
    <w:rsid w:val="005A6B2D"/>
    <w:rsid w:val="005A7842"/>
    <w:rsid w:val="005B17CF"/>
    <w:rsid w:val="005B25FF"/>
    <w:rsid w:val="005B4AEA"/>
    <w:rsid w:val="005C5909"/>
    <w:rsid w:val="005C5B34"/>
    <w:rsid w:val="005C60F2"/>
    <w:rsid w:val="005C7D8B"/>
    <w:rsid w:val="005D068B"/>
    <w:rsid w:val="005D069E"/>
    <w:rsid w:val="005D1F72"/>
    <w:rsid w:val="005D3439"/>
    <w:rsid w:val="005D479E"/>
    <w:rsid w:val="005D6099"/>
    <w:rsid w:val="005D7851"/>
    <w:rsid w:val="005E22D3"/>
    <w:rsid w:val="005E28E1"/>
    <w:rsid w:val="005E3E79"/>
    <w:rsid w:val="005E4249"/>
    <w:rsid w:val="005E6A1B"/>
    <w:rsid w:val="005E78F7"/>
    <w:rsid w:val="005F2363"/>
    <w:rsid w:val="005F3F0A"/>
    <w:rsid w:val="005F47C2"/>
    <w:rsid w:val="005F4A49"/>
    <w:rsid w:val="005F567E"/>
    <w:rsid w:val="00600EB5"/>
    <w:rsid w:val="006036F3"/>
    <w:rsid w:val="006045AB"/>
    <w:rsid w:val="006058EB"/>
    <w:rsid w:val="0060709B"/>
    <w:rsid w:val="006072B1"/>
    <w:rsid w:val="00607381"/>
    <w:rsid w:val="00611044"/>
    <w:rsid w:val="006121DE"/>
    <w:rsid w:val="00612302"/>
    <w:rsid w:val="006124A3"/>
    <w:rsid w:val="00616F4D"/>
    <w:rsid w:val="00621B74"/>
    <w:rsid w:val="00622252"/>
    <w:rsid w:val="00623327"/>
    <w:rsid w:val="00624DE3"/>
    <w:rsid w:val="00625462"/>
    <w:rsid w:val="00627B80"/>
    <w:rsid w:val="00632DED"/>
    <w:rsid w:val="00634D77"/>
    <w:rsid w:val="006375D3"/>
    <w:rsid w:val="006411B4"/>
    <w:rsid w:val="006437B3"/>
    <w:rsid w:val="0064448E"/>
    <w:rsid w:val="00644EBB"/>
    <w:rsid w:val="00644FD2"/>
    <w:rsid w:val="006454B0"/>
    <w:rsid w:val="00645B33"/>
    <w:rsid w:val="00645F4E"/>
    <w:rsid w:val="00653613"/>
    <w:rsid w:val="006543F6"/>
    <w:rsid w:val="00655677"/>
    <w:rsid w:val="00656750"/>
    <w:rsid w:val="00656D22"/>
    <w:rsid w:val="006601C1"/>
    <w:rsid w:val="00660938"/>
    <w:rsid w:val="00665734"/>
    <w:rsid w:val="006714F3"/>
    <w:rsid w:val="006735A1"/>
    <w:rsid w:val="00674A72"/>
    <w:rsid w:val="006812E9"/>
    <w:rsid w:val="00682532"/>
    <w:rsid w:val="00684758"/>
    <w:rsid w:val="00684784"/>
    <w:rsid w:val="00684BAE"/>
    <w:rsid w:val="00684EAE"/>
    <w:rsid w:val="00686C3D"/>
    <w:rsid w:val="00687086"/>
    <w:rsid w:val="006907F2"/>
    <w:rsid w:val="006919A6"/>
    <w:rsid w:val="006932A9"/>
    <w:rsid w:val="00696314"/>
    <w:rsid w:val="006A197C"/>
    <w:rsid w:val="006A22EB"/>
    <w:rsid w:val="006A478D"/>
    <w:rsid w:val="006A536E"/>
    <w:rsid w:val="006A5DFD"/>
    <w:rsid w:val="006A6484"/>
    <w:rsid w:val="006A6841"/>
    <w:rsid w:val="006A7908"/>
    <w:rsid w:val="006B0E81"/>
    <w:rsid w:val="006B18C3"/>
    <w:rsid w:val="006B273B"/>
    <w:rsid w:val="006B439B"/>
    <w:rsid w:val="006B6925"/>
    <w:rsid w:val="006B75CC"/>
    <w:rsid w:val="006C1661"/>
    <w:rsid w:val="006C17BD"/>
    <w:rsid w:val="006C3841"/>
    <w:rsid w:val="006C3AC5"/>
    <w:rsid w:val="006C4997"/>
    <w:rsid w:val="006C4B63"/>
    <w:rsid w:val="006C78B1"/>
    <w:rsid w:val="006C7F93"/>
    <w:rsid w:val="006D4542"/>
    <w:rsid w:val="006D45A1"/>
    <w:rsid w:val="006D76FF"/>
    <w:rsid w:val="006E0482"/>
    <w:rsid w:val="006E5ADB"/>
    <w:rsid w:val="006F06AF"/>
    <w:rsid w:val="006F0C22"/>
    <w:rsid w:val="006F0E8F"/>
    <w:rsid w:val="006F1A6E"/>
    <w:rsid w:val="006F2775"/>
    <w:rsid w:val="006F7851"/>
    <w:rsid w:val="00701404"/>
    <w:rsid w:val="007020F3"/>
    <w:rsid w:val="00702DD8"/>
    <w:rsid w:val="00702E05"/>
    <w:rsid w:val="00707B10"/>
    <w:rsid w:val="007101A7"/>
    <w:rsid w:val="007104DC"/>
    <w:rsid w:val="0071122A"/>
    <w:rsid w:val="00712B5D"/>
    <w:rsid w:val="00716DF9"/>
    <w:rsid w:val="007171E2"/>
    <w:rsid w:val="00717630"/>
    <w:rsid w:val="00717C27"/>
    <w:rsid w:val="007231A4"/>
    <w:rsid w:val="00723653"/>
    <w:rsid w:val="00723C4A"/>
    <w:rsid w:val="00723EBC"/>
    <w:rsid w:val="00724354"/>
    <w:rsid w:val="007243BC"/>
    <w:rsid w:val="00724909"/>
    <w:rsid w:val="007250C9"/>
    <w:rsid w:val="00725A7E"/>
    <w:rsid w:val="00727557"/>
    <w:rsid w:val="00727A7A"/>
    <w:rsid w:val="00730D29"/>
    <w:rsid w:val="00731A48"/>
    <w:rsid w:val="00731A66"/>
    <w:rsid w:val="00732DAE"/>
    <w:rsid w:val="007347D7"/>
    <w:rsid w:val="00734FA2"/>
    <w:rsid w:val="00736459"/>
    <w:rsid w:val="00742188"/>
    <w:rsid w:val="00743A58"/>
    <w:rsid w:val="00744833"/>
    <w:rsid w:val="00744DF7"/>
    <w:rsid w:val="00747AE5"/>
    <w:rsid w:val="0075095C"/>
    <w:rsid w:val="00751C65"/>
    <w:rsid w:val="007526C6"/>
    <w:rsid w:val="00752841"/>
    <w:rsid w:val="0076257B"/>
    <w:rsid w:val="00763107"/>
    <w:rsid w:val="00766074"/>
    <w:rsid w:val="00766FDA"/>
    <w:rsid w:val="0076768D"/>
    <w:rsid w:val="00771F7A"/>
    <w:rsid w:val="00772BFF"/>
    <w:rsid w:val="00776F9D"/>
    <w:rsid w:val="00781A0A"/>
    <w:rsid w:val="00782134"/>
    <w:rsid w:val="00782FB6"/>
    <w:rsid w:val="00784227"/>
    <w:rsid w:val="00784C5D"/>
    <w:rsid w:val="00784F76"/>
    <w:rsid w:val="0078635C"/>
    <w:rsid w:val="00787655"/>
    <w:rsid w:val="007908F0"/>
    <w:rsid w:val="00792095"/>
    <w:rsid w:val="00792E11"/>
    <w:rsid w:val="0079699D"/>
    <w:rsid w:val="007969F2"/>
    <w:rsid w:val="007B21C5"/>
    <w:rsid w:val="007B3B10"/>
    <w:rsid w:val="007B5EF7"/>
    <w:rsid w:val="007B756A"/>
    <w:rsid w:val="007C00FC"/>
    <w:rsid w:val="007C2CF7"/>
    <w:rsid w:val="007C33DD"/>
    <w:rsid w:val="007C363C"/>
    <w:rsid w:val="007C4B7A"/>
    <w:rsid w:val="007C4F5D"/>
    <w:rsid w:val="007C5021"/>
    <w:rsid w:val="007C707A"/>
    <w:rsid w:val="007D068A"/>
    <w:rsid w:val="007D156B"/>
    <w:rsid w:val="007D2551"/>
    <w:rsid w:val="007D2726"/>
    <w:rsid w:val="007D37CA"/>
    <w:rsid w:val="007D49AF"/>
    <w:rsid w:val="007E0165"/>
    <w:rsid w:val="007E0F45"/>
    <w:rsid w:val="007E658C"/>
    <w:rsid w:val="007E7DAC"/>
    <w:rsid w:val="007F1B7D"/>
    <w:rsid w:val="007F4964"/>
    <w:rsid w:val="007F50F0"/>
    <w:rsid w:val="007F6427"/>
    <w:rsid w:val="008008FB"/>
    <w:rsid w:val="008010FF"/>
    <w:rsid w:val="008031C3"/>
    <w:rsid w:val="00803B97"/>
    <w:rsid w:val="00810373"/>
    <w:rsid w:val="00810605"/>
    <w:rsid w:val="008116DC"/>
    <w:rsid w:val="00811E47"/>
    <w:rsid w:val="008122C7"/>
    <w:rsid w:val="00813193"/>
    <w:rsid w:val="00815474"/>
    <w:rsid w:val="00820A57"/>
    <w:rsid w:val="00822199"/>
    <w:rsid w:val="00823051"/>
    <w:rsid w:val="008231FD"/>
    <w:rsid w:val="00824BC3"/>
    <w:rsid w:val="008252FF"/>
    <w:rsid w:val="00826206"/>
    <w:rsid w:val="0083100A"/>
    <w:rsid w:val="008318E1"/>
    <w:rsid w:val="00833871"/>
    <w:rsid w:val="00834E30"/>
    <w:rsid w:val="00835912"/>
    <w:rsid w:val="00837F40"/>
    <w:rsid w:val="00841D4C"/>
    <w:rsid w:val="00850050"/>
    <w:rsid w:val="00850162"/>
    <w:rsid w:val="00851EB9"/>
    <w:rsid w:val="008529E6"/>
    <w:rsid w:val="008537D2"/>
    <w:rsid w:val="00856374"/>
    <w:rsid w:val="00857E46"/>
    <w:rsid w:val="00861633"/>
    <w:rsid w:val="00861AA9"/>
    <w:rsid w:val="00861F62"/>
    <w:rsid w:val="00870827"/>
    <w:rsid w:val="008719D5"/>
    <w:rsid w:val="008720E5"/>
    <w:rsid w:val="0087308F"/>
    <w:rsid w:val="00874BB4"/>
    <w:rsid w:val="00876207"/>
    <w:rsid w:val="00881934"/>
    <w:rsid w:val="00882363"/>
    <w:rsid w:val="00883415"/>
    <w:rsid w:val="00883FEB"/>
    <w:rsid w:val="00884AFE"/>
    <w:rsid w:val="00885343"/>
    <w:rsid w:val="00885750"/>
    <w:rsid w:val="00885942"/>
    <w:rsid w:val="00893F06"/>
    <w:rsid w:val="008962F1"/>
    <w:rsid w:val="00896D2F"/>
    <w:rsid w:val="008979E4"/>
    <w:rsid w:val="008A20D6"/>
    <w:rsid w:val="008A79F6"/>
    <w:rsid w:val="008A7A3D"/>
    <w:rsid w:val="008B66AA"/>
    <w:rsid w:val="008C13CD"/>
    <w:rsid w:val="008C24A5"/>
    <w:rsid w:val="008C36DE"/>
    <w:rsid w:val="008C38ED"/>
    <w:rsid w:val="008C3A07"/>
    <w:rsid w:val="008C5873"/>
    <w:rsid w:val="008C6B7C"/>
    <w:rsid w:val="008D1AAF"/>
    <w:rsid w:val="008D28E9"/>
    <w:rsid w:val="008D28FB"/>
    <w:rsid w:val="008D34DF"/>
    <w:rsid w:val="008D546A"/>
    <w:rsid w:val="008D68B6"/>
    <w:rsid w:val="008E0DDF"/>
    <w:rsid w:val="008E4654"/>
    <w:rsid w:val="008E6B95"/>
    <w:rsid w:val="008E787E"/>
    <w:rsid w:val="008E7AAC"/>
    <w:rsid w:val="008F18A6"/>
    <w:rsid w:val="008F1B30"/>
    <w:rsid w:val="008F275D"/>
    <w:rsid w:val="008F347E"/>
    <w:rsid w:val="008F34D9"/>
    <w:rsid w:val="008F466C"/>
    <w:rsid w:val="008F4A88"/>
    <w:rsid w:val="008F7A80"/>
    <w:rsid w:val="009022D5"/>
    <w:rsid w:val="00902E52"/>
    <w:rsid w:val="009045C2"/>
    <w:rsid w:val="00906222"/>
    <w:rsid w:val="009075D1"/>
    <w:rsid w:val="0090767E"/>
    <w:rsid w:val="009076B9"/>
    <w:rsid w:val="00914339"/>
    <w:rsid w:val="00914CEF"/>
    <w:rsid w:val="009164FB"/>
    <w:rsid w:val="009265E1"/>
    <w:rsid w:val="00926A21"/>
    <w:rsid w:val="00927874"/>
    <w:rsid w:val="0093247C"/>
    <w:rsid w:val="009326A9"/>
    <w:rsid w:val="00932DF0"/>
    <w:rsid w:val="00936B75"/>
    <w:rsid w:val="00940224"/>
    <w:rsid w:val="00941021"/>
    <w:rsid w:val="00941174"/>
    <w:rsid w:val="00942F09"/>
    <w:rsid w:val="0094753B"/>
    <w:rsid w:val="00947DED"/>
    <w:rsid w:val="0095122C"/>
    <w:rsid w:val="00963FE5"/>
    <w:rsid w:val="0096658A"/>
    <w:rsid w:val="00966B1C"/>
    <w:rsid w:val="00971793"/>
    <w:rsid w:val="009725AA"/>
    <w:rsid w:val="00975810"/>
    <w:rsid w:val="00980B2F"/>
    <w:rsid w:val="009817F8"/>
    <w:rsid w:val="00983D9D"/>
    <w:rsid w:val="00990983"/>
    <w:rsid w:val="009915C8"/>
    <w:rsid w:val="00992F99"/>
    <w:rsid w:val="0099315D"/>
    <w:rsid w:val="00993FB7"/>
    <w:rsid w:val="0099442F"/>
    <w:rsid w:val="009A1050"/>
    <w:rsid w:val="009A60F3"/>
    <w:rsid w:val="009A7163"/>
    <w:rsid w:val="009A7672"/>
    <w:rsid w:val="009B442E"/>
    <w:rsid w:val="009B54DC"/>
    <w:rsid w:val="009C0B0B"/>
    <w:rsid w:val="009C23FD"/>
    <w:rsid w:val="009C2B2C"/>
    <w:rsid w:val="009C30EE"/>
    <w:rsid w:val="009C36F8"/>
    <w:rsid w:val="009C4FCC"/>
    <w:rsid w:val="009C5574"/>
    <w:rsid w:val="009C6B63"/>
    <w:rsid w:val="009D236E"/>
    <w:rsid w:val="009D2614"/>
    <w:rsid w:val="009D3EFF"/>
    <w:rsid w:val="009D3FA0"/>
    <w:rsid w:val="009D437A"/>
    <w:rsid w:val="009D49D6"/>
    <w:rsid w:val="009D667E"/>
    <w:rsid w:val="009E73FD"/>
    <w:rsid w:val="009F12AA"/>
    <w:rsid w:val="009F366E"/>
    <w:rsid w:val="009F66A8"/>
    <w:rsid w:val="009F7262"/>
    <w:rsid w:val="009F79D0"/>
    <w:rsid w:val="00A0557D"/>
    <w:rsid w:val="00A05D00"/>
    <w:rsid w:val="00A05D75"/>
    <w:rsid w:val="00A05FCD"/>
    <w:rsid w:val="00A06087"/>
    <w:rsid w:val="00A0689D"/>
    <w:rsid w:val="00A1246A"/>
    <w:rsid w:val="00A13590"/>
    <w:rsid w:val="00A16B57"/>
    <w:rsid w:val="00A16B73"/>
    <w:rsid w:val="00A22684"/>
    <w:rsid w:val="00A22D68"/>
    <w:rsid w:val="00A2501F"/>
    <w:rsid w:val="00A25701"/>
    <w:rsid w:val="00A305B1"/>
    <w:rsid w:val="00A34A22"/>
    <w:rsid w:val="00A35079"/>
    <w:rsid w:val="00A35BF9"/>
    <w:rsid w:val="00A37550"/>
    <w:rsid w:val="00A3767E"/>
    <w:rsid w:val="00A37BC2"/>
    <w:rsid w:val="00A40D98"/>
    <w:rsid w:val="00A46756"/>
    <w:rsid w:val="00A51A8A"/>
    <w:rsid w:val="00A54F1E"/>
    <w:rsid w:val="00A617FA"/>
    <w:rsid w:val="00A61E64"/>
    <w:rsid w:val="00A62777"/>
    <w:rsid w:val="00A63723"/>
    <w:rsid w:val="00A64252"/>
    <w:rsid w:val="00A70073"/>
    <w:rsid w:val="00A7288C"/>
    <w:rsid w:val="00A73BEC"/>
    <w:rsid w:val="00A74FC3"/>
    <w:rsid w:val="00A7756E"/>
    <w:rsid w:val="00A826DA"/>
    <w:rsid w:val="00A870A4"/>
    <w:rsid w:val="00A8742A"/>
    <w:rsid w:val="00A9031E"/>
    <w:rsid w:val="00A90FA1"/>
    <w:rsid w:val="00A91020"/>
    <w:rsid w:val="00A91460"/>
    <w:rsid w:val="00A91B7D"/>
    <w:rsid w:val="00A91D20"/>
    <w:rsid w:val="00A91DF7"/>
    <w:rsid w:val="00A91EAF"/>
    <w:rsid w:val="00A91ECA"/>
    <w:rsid w:val="00AA0D42"/>
    <w:rsid w:val="00AA1101"/>
    <w:rsid w:val="00AA13BE"/>
    <w:rsid w:val="00AA310E"/>
    <w:rsid w:val="00AA56AD"/>
    <w:rsid w:val="00AB0233"/>
    <w:rsid w:val="00AB0414"/>
    <w:rsid w:val="00AB0610"/>
    <w:rsid w:val="00AB24A8"/>
    <w:rsid w:val="00AB2AA8"/>
    <w:rsid w:val="00AB4ABB"/>
    <w:rsid w:val="00AB50B6"/>
    <w:rsid w:val="00AB5FC8"/>
    <w:rsid w:val="00AB64E7"/>
    <w:rsid w:val="00AC1D14"/>
    <w:rsid w:val="00AC39DC"/>
    <w:rsid w:val="00AC45B8"/>
    <w:rsid w:val="00AC4C52"/>
    <w:rsid w:val="00AD02DB"/>
    <w:rsid w:val="00AD072D"/>
    <w:rsid w:val="00AD569A"/>
    <w:rsid w:val="00AD5E38"/>
    <w:rsid w:val="00AD6ABA"/>
    <w:rsid w:val="00AE0B42"/>
    <w:rsid w:val="00AE14D1"/>
    <w:rsid w:val="00AE4B5B"/>
    <w:rsid w:val="00AE5073"/>
    <w:rsid w:val="00AF2631"/>
    <w:rsid w:val="00AF3908"/>
    <w:rsid w:val="00AF3B91"/>
    <w:rsid w:val="00AF51C8"/>
    <w:rsid w:val="00AF7969"/>
    <w:rsid w:val="00B01AE2"/>
    <w:rsid w:val="00B01C32"/>
    <w:rsid w:val="00B05208"/>
    <w:rsid w:val="00B063D9"/>
    <w:rsid w:val="00B1001E"/>
    <w:rsid w:val="00B10B54"/>
    <w:rsid w:val="00B11143"/>
    <w:rsid w:val="00B1790A"/>
    <w:rsid w:val="00B17B8C"/>
    <w:rsid w:val="00B22371"/>
    <w:rsid w:val="00B237C9"/>
    <w:rsid w:val="00B265DC"/>
    <w:rsid w:val="00B338DA"/>
    <w:rsid w:val="00B35A33"/>
    <w:rsid w:val="00B41238"/>
    <w:rsid w:val="00B41B56"/>
    <w:rsid w:val="00B41ED0"/>
    <w:rsid w:val="00B42697"/>
    <w:rsid w:val="00B42C8C"/>
    <w:rsid w:val="00B4347B"/>
    <w:rsid w:val="00B4360A"/>
    <w:rsid w:val="00B4368F"/>
    <w:rsid w:val="00B4475B"/>
    <w:rsid w:val="00B44CEC"/>
    <w:rsid w:val="00B45034"/>
    <w:rsid w:val="00B50630"/>
    <w:rsid w:val="00B51980"/>
    <w:rsid w:val="00B52843"/>
    <w:rsid w:val="00B54589"/>
    <w:rsid w:val="00B56F7D"/>
    <w:rsid w:val="00B57245"/>
    <w:rsid w:val="00B57932"/>
    <w:rsid w:val="00B60378"/>
    <w:rsid w:val="00B611B7"/>
    <w:rsid w:val="00B618AA"/>
    <w:rsid w:val="00B67774"/>
    <w:rsid w:val="00B67908"/>
    <w:rsid w:val="00B67E3E"/>
    <w:rsid w:val="00B713E9"/>
    <w:rsid w:val="00B723BD"/>
    <w:rsid w:val="00B7318D"/>
    <w:rsid w:val="00B77039"/>
    <w:rsid w:val="00B8224C"/>
    <w:rsid w:val="00B82496"/>
    <w:rsid w:val="00B831B6"/>
    <w:rsid w:val="00B8323E"/>
    <w:rsid w:val="00B868C0"/>
    <w:rsid w:val="00B872C7"/>
    <w:rsid w:val="00B90481"/>
    <w:rsid w:val="00B90815"/>
    <w:rsid w:val="00B90F32"/>
    <w:rsid w:val="00B932C4"/>
    <w:rsid w:val="00B959C9"/>
    <w:rsid w:val="00BA3B4B"/>
    <w:rsid w:val="00BA47D5"/>
    <w:rsid w:val="00BA6F41"/>
    <w:rsid w:val="00BA7913"/>
    <w:rsid w:val="00BB1ADA"/>
    <w:rsid w:val="00BB2F1E"/>
    <w:rsid w:val="00BB50C5"/>
    <w:rsid w:val="00BB67D2"/>
    <w:rsid w:val="00BC0AFD"/>
    <w:rsid w:val="00BC2E20"/>
    <w:rsid w:val="00BC3709"/>
    <w:rsid w:val="00BC39DA"/>
    <w:rsid w:val="00BC39FD"/>
    <w:rsid w:val="00BC3F7F"/>
    <w:rsid w:val="00BD046D"/>
    <w:rsid w:val="00BD3657"/>
    <w:rsid w:val="00BD73E6"/>
    <w:rsid w:val="00BE29C7"/>
    <w:rsid w:val="00BE4419"/>
    <w:rsid w:val="00BE506B"/>
    <w:rsid w:val="00BE69A8"/>
    <w:rsid w:val="00BE6C09"/>
    <w:rsid w:val="00BE7D5E"/>
    <w:rsid w:val="00BF0700"/>
    <w:rsid w:val="00BF3CD0"/>
    <w:rsid w:val="00BF77E1"/>
    <w:rsid w:val="00C005D9"/>
    <w:rsid w:val="00C00A0E"/>
    <w:rsid w:val="00C018E3"/>
    <w:rsid w:val="00C04238"/>
    <w:rsid w:val="00C045AC"/>
    <w:rsid w:val="00C11105"/>
    <w:rsid w:val="00C1324B"/>
    <w:rsid w:val="00C14801"/>
    <w:rsid w:val="00C17035"/>
    <w:rsid w:val="00C17F85"/>
    <w:rsid w:val="00C24FE2"/>
    <w:rsid w:val="00C26264"/>
    <w:rsid w:val="00C30146"/>
    <w:rsid w:val="00C33C4A"/>
    <w:rsid w:val="00C34A2C"/>
    <w:rsid w:val="00C34D30"/>
    <w:rsid w:val="00C356E4"/>
    <w:rsid w:val="00C36751"/>
    <w:rsid w:val="00C400E3"/>
    <w:rsid w:val="00C41192"/>
    <w:rsid w:val="00C43822"/>
    <w:rsid w:val="00C4526C"/>
    <w:rsid w:val="00C452BE"/>
    <w:rsid w:val="00C46CBC"/>
    <w:rsid w:val="00C47195"/>
    <w:rsid w:val="00C500AD"/>
    <w:rsid w:val="00C53892"/>
    <w:rsid w:val="00C5422D"/>
    <w:rsid w:val="00C557CF"/>
    <w:rsid w:val="00C55FA4"/>
    <w:rsid w:val="00C60883"/>
    <w:rsid w:val="00C60BC1"/>
    <w:rsid w:val="00C652AE"/>
    <w:rsid w:val="00C67847"/>
    <w:rsid w:val="00C71475"/>
    <w:rsid w:val="00C747EE"/>
    <w:rsid w:val="00C760B0"/>
    <w:rsid w:val="00C76899"/>
    <w:rsid w:val="00C814D7"/>
    <w:rsid w:val="00C8710B"/>
    <w:rsid w:val="00C96F4E"/>
    <w:rsid w:val="00CA1495"/>
    <w:rsid w:val="00CA2EF8"/>
    <w:rsid w:val="00CA7A6C"/>
    <w:rsid w:val="00CB1C14"/>
    <w:rsid w:val="00CB2A0B"/>
    <w:rsid w:val="00CB2B59"/>
    <w:rsid w:val="00CB2E98"/>
    <w:rsid w:val="00CB3DC7"/>
    <w:rsid w:val="00CB40CA"/>
    <w:rsid w:val="00CB4C5A"/>
    <w:rsid w:val="00CB541E"/>
    <w:rsid w:val="00CC0D7A"/>
    <w:rsid w:val="00CC0DB0"/>
    <w:rsid w:val="00CC1362"/>
    <w:rsid w:val="00CC294A"/>
    <w:rsid w:val="00CC48BA"/>
    <w:rsid w:val="00CD0CA7"/>
    <w:rsid w:val="00CD3DE7"/>
    <w:rsid w:val="00CD5B54"/>
    <w:rsid w:val="00CD602C"/>
    <w:rsid w:val="00CD7A1E"/>
    <w:rsid w:val="00CD7CFC"/>
    <w:rsid w:val="00CD7E60"/>
    <w:rsid w:val="00CE3854"/>
    <w:rsid w:val="00CE43B5"/>
    <w:rsid w:val="00CE724A"/>
    <w:rsid w:val="00CE7E8A"/>
    <w:rsid w:val="00CE7FF9"/>
    <w:rsid w:val="00CF1AA5"/>
    <w:rsid w:val="00CF44A4"/>
    <w:rsid w:val="00CF4C48"/>
    <w:rsid w:val="00CF5104"/>
    <w:rsid w:val="00CF64C6"/>
    <w:rsid w:val="00D0172C"/>
    <w:rsid w:val="00D01DC2"/>
    <w:rsid w:val="00D02095"/>
    <w:rsid w:val="00D06187"/>
    <w:rsid w:val="00D10980"/>
    <w:rsid w:val="00D114EA"/>
    <w:rsid w:val="00D115FA"/>
    <w:rsid w:val="00D126F6"/>
    <w:rsid w:val="00D141E6"/>
    <w:rsid w:val="00D214E2"/>
    <w:rsid w:val="00D23A32"/>
    <w:rsid w:val="00D24E20"/>
    <w:rsid w:val="00D254CA"/>
    <w:rsid w:val="00D25EE5"/>
    <w:rsid w:val="00D30299"/>
    <w:rsid w:val="00D341C2"/>
    <w:rsid w:val="00D367B8"/>
    <w:rsid w:val="00D41EF8"/>
    <w:rsid w:val="00D452A9"/>
    <w:rsid w:val="00D45655"/>
    <w:rsid w:val="00D4752B"/>
    <w:rsid w:val="00D479D9"/>
    <w:rsid w:val="00D5102D"/>
    <w:rsid w:val="00D5128C"/>
    <w:rsid w:val="00D524B7"/>
    <w:rsid w:val="00D53D60"/>
    <w:rsid w:val="00D5774B"/>
    <w:rsid w:val="00D63337"/>
    <w:rsid w:val="00D64D8C"/>
    <w:rsid w:val="00D6596B"/>
    <w:rsid w:val="00D66E37"/>
    <w:rsid w:val="00D679E8"/>
    <w:rsid w:val="00D712D6"/>
    <w:rsid w:val="00D75288"/>
    <w:rsid w:val="00D754AE"/>
    <w:rsid w:val="00D755B1"/>
    <w:rsid w:val="00D7782B"/>
    <w:rsid w:val="00D77D65"/>
    <w:rsid w:val="00D811FF"/>
    <w:rsid w:val="00D81C48"/>
    <w:rsid w:val="00D82A9A"/>
    <w:rsid w:val="00D84B7D"/>
    <w:rsid w:val="00D857D3"/>
    <w:rsid w:val="00D9325F"/>
    <w:rsid w:val="00D945AE"/>
    <w:rsid w:val="00D95E20"/>
    <w:rsid w:val="00D96B89"/>
    <w:rsid w:val="00DA03C4"/>
    <w:rsid w:val="00DA228B"/>
    <w:rsid w:val="00DA6524"/>
    <w:rsid w:val="00DA7481"/>
    <w:rsid w:val="00DB356A"/>
    <w:rsid w:val="00DB542E"/>
    <w:rsid w:val="00DC0778"/>
    <w:rsid w:val="00DC0AC0"/>
    <w:rsid w:val="00DC0B14"/>
    <w:rsid w:val="00DC2D02"/>
    <w:rsid w:val="00DC2F52"/>
    <w:rsid w:val="00DC3B3E"/>
    <w:rsid w:val="00DC7992"/>
    <w:rsid w:val="00DD0DC5"/>
    <w:rsid w:val="00DD0FDE"/>
    <w:rsid w:val="00DD1576"/>
    <w:rsid w:val="00DD2725"/>
    <w:rsid w:val="00DE1A73"/>
    <w:rsid w:val="00DE2FB0"/>
    <w:rsid w:val="00DE38C5"/>
    <w:rsid w:val="00DE662E"/>
    <w:rsid w:val="00DF3302"/>
    <w:rsid w:val="00DF3C50"/>
    <w:rsid w:val="00DF48B7"/>
    <w:rsid w:val="00DF54DC"/>
    <w:rsid w:val="00DF6187"/>
    <w:rsid w:val="00DF63F5"/>
    <w:rsid w:val="00E009B9"/>
    <w:rsid w:val="00E019EF"/>
    <w:rsid w:val="00E01AD3"/>
    <w:rsid w:val="00E01DD9"/>
    <w:rsid w:val="00E030D8"/>
    <w:rsid w:val="00E05F09"/>
    <w:rsid w:val="00E069B4"/>
    <w:rsid w:val="00E10AF3"/>
    <w:rsid w:val="00E10FC9"/>
    <w:rsid w:val="00E1135B"/>
    <w:rsid w:val="00E116F0"/>
    <w:rsid w:val="00E1187F"/>
    <w:rsid w:val="00E12ECD"/>
    <w:rsid w:val="00E13145"/>
    <w:rsid w:val="00E16A1D"/>
    <w:rsid w:val="00E207C7"/>
    <w:rsid w:val="00E23A17"/>
    <w:rsid w:val="00E25179"/>
    <w:rsid w:val="00E26672"/>
    <w:rsid w:val="00E2684F"/>
    <w:rsid w:val="00E30AC0"/>
    <w:rsid w:val="00E30F27"/>
    <w:rsid w:val="00E31139"/>
    <w:rsid w:val="00E33690"/>
    <w:rsid w:val="00E34633"/>
    <w:rsid w:val="00E40681"/>
    <w:rsid w:val="00E41BDA"/>
    <w:rsid w:val="00E47F02"/>
    <w:rsid w:val="00E50AE1"/>
    <w:rsid w:val="00E51EA8"/>
    <w:rsid w:val="00E532A0"/>
    <w:rsid w:val="00E544E6"/>
    <w:rsid w:val="00E55279"/>
    <w:rsid w:val="00E55A76"/>
    <w:rsid w:val="00E56E00"/>
    <w:rsid w:val="00E60102"/>
    <w:rsid w:val="00E61FBE"/>
    <w:rsid w:val="00E625DB"/>
    <w:rsid w:val="00E6316A"/>
    <w:rsid w:val="00E6338F"/>
    <w:rsid w:val="00E63D9E"/>
    <w:rsid w:val="00E66976"/>
    <w:rsid w:val="00E66CF9"/>
    <w:rsid w:val="00E66F16"/>
    <w:rsid w:val="00E708B9"/>
    <w:rsid w:val="00E72012"/>
    <w:rsid w:val="00E7225C"/>
    <w:rsid w:val="00E72A36"/>
    <w:rsid w:val="00E72F02"/>
    <w:rsid w:val="00E72F80"/>
    <w:rsid w:val="00E74942"/>
    <w:rsid w:val="00E76405"/>
    <w:rsid w:val="00E77287"/>
    <w:rsid w:val="00E773CA"/>
    <w:rsid w:val="00E8066A"/>
    <w:rsid w:val="00E808C8"/>
    <w:rsid w:val="00E81E1B"/>
    <w:rsid w:val="00E82918"/>
    <w:rsid w:val="00E864DA"/>
    <w:rsid w:val="00E905BC"/>
    <w:rsid w:val="00E925F4"/>
    <w:rsid w:val="00E944E6"/>
    <w:rsid w:val="00E95B7C"/>
    <w:rsid w:val="00E95DD2"/>
    <w:rsid w:val="00EB173D"/>
    <w:rsid w:val="00EB24DF"/>
    <w:rsid w:val="00EB2ABD"/>
    <w:rsid w:val="00EB31D5"/>
    <w:rsid w:val="00EB34DB"/>
    <w:rsid w:val="00EB37F4"/>
    <w:rsid w:val="00EB5ED1"/>
    <w:rsid w:val="00ED0295"/>
    <w:rsid w:val="00ED1508"/>
    <w:rsid w:val="00ED1F1E"/>
    <w:rsid w:val="00ED3300"/>
    <w:rsid w:val="00ED7026"/>
    <w:rsid w:val="00EE06B5"/>
    <w:rsid w:val="00EE12D6"/>
    <w:rsid w:val="00EE1609"/>
    <w:rsid w:val="00EE325F"/>
    <w:rsid w:val="00EE42DF"/>
    <w:rsid w:val="00EE5762"/>
    <w:rsid w:val="00EE6C2C"/>
    <w:rsid w:val="00EF0823"/>
    <w:rsid w:val="00EF3F0F"/>
    <w:rsid w:val="00EF53F2"/>
    <w:rsid w:val="00EF5ED4"/>
    <w:rsid w:val="00F00AA9"/>
    <w:rsid w:val="00F026F3"/>
    <w:rsid w:val="00F06924"/>
    <w:rsid w:val="00F06D0A"/>
    <w:rsid w:val="00F07427"/>
    <w:rsid w:val="00F10194"/>
    <w:rsid w:val="00F10E9C"/>
    <w:rsid w:val="00F12C73"/>
    <w:rsid w:val="00F12F7E"/>
    <w:rsid w:val="00F13AEA"/>
    <w:rsid w:val="00F13CB1"/>
    <w:rsid w:val="00F144DB"/>
    <w:rsid w:val="00F16248"/>
    <w:rsid w:val="00F20D0C"/>
    <w:rsid w:val="00F23327"/>
    <w:rsid w:val="00F23926"/>
    <w:rsid w:val="00F24224"/>
    <w:rsid w:val="00F24D26"/>
    <w:rsid w:val="00F27E3E"/>
    <w:rsid w:val="00F301DE"/>
    <w:rsid w:val="00F3055D"/>
    <w:rsid w:val="00F33399"/>
    <w:rsid w:val="00F355A7"/>
    <w:rsid w:val="00F359AB"/>
    <w:rsid w:val="00F362E0"/>
    <w:rsid w:val="00F36A0E"/>
    <w:rsid w:val="00F40998"/>
    <w:rsid w:val="00F40B28"/>
    <w:rsid w:val="00F40D03"/>
    <w:rsid w:val="00F42011"/>
    <w:rsid w:val="00F43925"/>
    <w:rsid w:val="00F44241"/>
    <w:rsid w:val="00F45720"/>
    <w:rsid w:val="00F45BA2"/>
    <w:rsid w:val="00F508FE"/>
    <w:rsid w:val="00F51269"/>
    <w:rsid w:val="00F51E95"/>
    <w:rsid w:val="00F54972"/>
    <w:rsid w:val="00F562D8"/>
    <w:rsid w:val="00F613F6"/>
    <w:rsid w:val="00F63A17"/>
    <w:rsid w:val="00F6541F"/>
    <w:rsid w:val="00F71951"/>
    <w:rsid w:val="00F730E4"/>
    <w:rsid w:val="00F737DB"/>
    <w:rsid w:val="00F77117"/>
    <w:rsid w:val="00F77CAF"/>
    <w:rsid w:val="00F84BB7"/>
    <w:rsid w:val="00F85D32"/>
    <w:rsid w:val="00F8653F"/>
    <w:rsid w:val="00F867FC"/>
    <w:rsid w:val="00F91353"/>
    <w:rsid w:val="00F91C72"/>
    <w:rsid w:val="00F92E5A"/>
    <w:rsid w:val="00F9660A"/>
    <w:rsid w:val="00F97B8B"/>
    <w:rsid w:val="00FA1108"/>
    <w:rsid w:val="00FA1735"/>
    <w:rsid w:val="00FA1ED4"/>
    <w:rsid w:val="00FA5C51"/>
    <w:rsid w:val="00FA7078"/>
    <w:rsid w:val="00FB3BDC"/>
    <w:rsid w:val="00FB4DA7"/>
    <w:rsid w:val="00FB5DCF"/>
    <w:rsid w:val="00FB7627"/>
    <w:rsid w:val="00FC1B8B"/>
    <w:rsid w:val="00FC3851"/>
    <w:rsid w:val="00FC7C2A"/>
    <w:rsid w:val="00FD2DEC"/>
    <w:rsid w:val="00FD2F78"/>
    <w:rsid w:val="00FD76CC"/>
    <w:rsid w:val="00FD7BAA"/>
    <w:rsid w:val="00FD7C98"/>
    <w:rsid w:val="00FE00E7"/>
    <w:rsid w:val="00FE0884"/>
    <w:rsid w:val="00FE112D"/>
    <w:rsid w:val="00FE1527"/>
    <w:rsid w:val="00FE1897"/>
    <w:rsid w:val="00FE18D0"/>
    <w:rsid w:val="00FE232A"/>
    <w:rsid w:val="00FE5527"/>
    <w:rsid w:val="00FE5CA8"/>
    <w:rsid w:val="00FE68B8"/>
    <w:rsid w:val="00FF043A"/>
    <w:rsid w:val="00FF1C60"/>
    <w:rsid w:val="00FF29D9"/>
    <w:rsid w:val="00FF603B"/>
    <w:rsid w:val="00FF62C5"/>
    <w:rsid w:val="00FF6608"/>
    <w:rsid w:val="00FF7387"/>
    <w:rsid w:val="0AFC12A8"/>
    <w:rsid w:val="0BC617EA"/>
    <w:rsid w:val="0E4B110F"/>
    <w:rsid w:val="10C34956"/>
    <w:rsid w:val="11CE55D7"/>
    <w:rsid w:val="195A41AB"/>
    <w:rsid w:val="4100210E"/>
    <w:rsid w:val="507B3BCF"/>
    <w:rsid w:val="610724A9"/>
    <w:rsid w:val="64281613"/>
    <w:rsid w:val="66C537B1"/>
    <w:rsid w:val="7581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042D642"/>
  <w15:docId w15:val="{219BDD0E-C5BF-4C8F-ADF0-46C76553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numPr>
        <w:ilvl w:val="2"/>
        <w:numId w:val="1"/>
      </w:numPr>
      <w:spacing w:before="240" w:after="240" w:line="300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TOC7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a8"/>
    <w:uiPriority w:val="99"/>
    <w:unhideWhenUsed/>
    <w:qFormat/>
    <w:rPr>
      <w:rFonts w:ascii="宋体"/>
      <w:sz w:val="18"/>
      <w:szCs w:val="18"/>
    </w:rPr>
  </w:style>
  <w:style w:type="paragraph" w:styleId="a9">
    <w:name w:val="annotation text"/>
    <w:basedOn w:val="a0"/>
    <w:link w:val="aa"/>
    <w:qFormat/>
    <w:pPr>
      <w:jc w:val="left"/>
    </w:pPr>
    <w:rPr>
      <w:rFonts w:asciiTheme="minorHAnsi" w:hAnsiTheme="minorHAnsi"/>
    </w:rPr>
  </w:style>
  <w:style w:type="paragraph" w:styleId="31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b">
    <w:name w:val="Body Text"/>
    <w:basedOn w:val="a0"/>
    <w:link w:val="ac"/>
    <w:qFormat/>
    <w:pPr>
      <w:spacing w:after="120"/>
    </w:pPr>
    <w:rPr>
      <w:sz w:val="24"/>
    </w:rPr>
  </w:style>
  <w:style w:type="paragraph" w:styleId="ad">
    <w:name w:val="Body Text Indent"/>
    <w:basedOn w:val="a0"/>
    <w:link w:val="ae"/>
    <w:uiPriority w:val="99"/>
    <w:unhideWhenUsed/>
    <w:qFormat/>
    <w:pPr>
      <w:spacing w:after="120"/>
      <w:ind w:leftChars="200" w:left="420"/>
    </w:pPr>
  </w:style>
  <w:style w:type="paragraph" w:styleId="af">
    <w:name w:val="Block Text"/>
    <w:basedOn w:val="a0"/>
    <w:next w:val="a0"/>
    <w:link w:val="af0"/>
    <w:qFormat/>
    <w:rPr>
      <w:rFonts w:asciiTheme="minorHAnsi" w:hAnsiTheme="minorHAnsi"/>
      <w:i/>
      <w:iCs/>
      <w:color w:val="000000"/>
    </w:rPr>
  </w:style>
  <w:style w:type="paragraph" w:styleId="21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TOC8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f1">
    <w:name w:val="Date"/>
    <w:basedOn w:val="a0"/>
    <w:next w:val="a0"/>
    <w:link w:val="af2"/>
    <w:uiPriority w:val="99"/>
    <w:semiHidden/>
    <w:unhideWhenUsed/>
    <w:pPr>
      <w:ind w:leftChars="2500" w:left="100"/>
    </w:pPr>
  </w:style>
  <w:style w:type="paragraph" w:styleId="af3">
    <w:name w:val="Balloon Text"/>
    <w:basedOn w:val="a0"/>
    <w:link w:val="af4"/>
    <w:uiPriority w:val="99"/>
    <w:unhideWhenUsed/>
    <w:qFormat/>
    <w:rPr>
      <w:sz w:val="18"/>
      <w:szCs w:val="18"/>
    </w:rPr>
  </w:style>
  <w:style w:type="paragraph" w:styleId="af5">
    <w:name w:val="footer"/>
    <w:basedOn w:val="a0"/>
    <w:link w:val="af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7">
    <w:name w:val="header"/>
    <w:basedOn w:val="a0"/>
    <w:link w:val="af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0"/>
    <w:next w:val="a0"/>
    <w:uiPriority w:val="39"/>
    <w:qFormat/>
    <w:pPr>
      <w:ind w:left="630"/>
      <w:jc w:val="left"/>
    </w:pPr>
    <w:rPr>
      <w:rFonts w:cstheme="minorHAnsi"/>
      <w:sz w:val="20"/>
      <w:szCs w:val="20"/>
    </w:rPr>
  </w:style>
  <w:style w:type="paragraph" w:styleId="af9">
    <w:name w:val="Subtitle"/>
    <w:basedOn w:val="a0"/>
    <w:next w:val="a0"/>
    <w:link w:val="afa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b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c">
    <w:name w:val="Title"/>
    <w:basedOn w:val="a0"/>
    <w:next w:val="a0"/>
    <w:link w:val="af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e">
    <w:name w:val="annotation subject"/>
    <w:basedOn w:val="a9"/>
    <w:next w:val="a9"/>
    <w:link w:val="aff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f0">
    <w:name w:val="Table Grid"/>
    <w:basedOn w:val="a3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eastAsia="宋体" w:hAnsi="Calibri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rPr>
      <w:rFonts w:ascii="Calibri" w:eastAsia="宋体" w:hAnsi="Calibri" w:cs="Times New Roman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eastAsia="宋体" w:hAnsi="Cambria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eastAsia="宋体" w:hAnsi="Calibri" w:cs="Times New Roman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eastAsia="宋体" w:hAnsi="Calibri" w:cs="Times New Roman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f1">
    <w:name w:val="Strong"/>
    <w:uiPriority w:val="22"/>
    <w:qFormat/>
    <w:rPr>
      <w:b/>
      <w:bCs/>
    </w:rPr>
  </w:style>
  <w:style w:type="character" w:styleId="aff2">
    <w:name w:val="page number"/>
    <w:basedOn w:val="a2"/>
    <w:uiPriority w:val="99"/>
    <w:unhideWhenUsed/>
    <w:qFormat/>
  </w:style>
  <w:style w:type="character" w:styleId="aff3">
    <w:name w:val="FollowedHyperlink"/>
    <w:qFormat/>
    <w:rPr>
      <w:color w:val="800080"/>
      <w:u w:val="single"/>
    </w:rPr>
  </w:style>
  <w:style w:type="character" w:styleId="aff4">
    <w:name w:val="Emphasis"/>
    <w:qFormat/>
    <w:rPr>
      <w:i/>
      <w:iCs/>
    </w:rPr>
  </w:style>
  <w:style w:type="character" w:styleId="aff5">
    <w:name w:val="Hyperlink"/>
    <w:uiPriority w:val="99"/>
    <w:qFormat/>
    <w:rPr>
      <w:color w:val="0000FF"/>
      <w:u w:val="single"/>
    </w:rPr>
  </w:style>
  <w:style w:type="character" w:styleId="HTML">
    <w:name w:val="HTML Code"/>
    <w:basedOn w:val="a2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styleId="aff6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af8">
    <w:name w:val="页眉 字符"/>
    <w:basedOn w:val="a2"/>
    <w:link w:val="af7"/>
    <w:qFormat/>
    <w:rPr>
      <w:sz w:val="18"/>
      <w:szCs w:val="18"/>
    </w:rPr>
  </w:style>
  <w:style w:type="character" w:customStyle="1" w:styleId="af6">
    <w:name w:val="页脚 字符"/>
    <w:basedOn w:val="a2"/>
    <w:link w:val="af5"/>
    <w:uiPriority w:val="99"/>
    <w:qFormat/>
    <w:rPr>
      <w:sz w:val="18"/>
      <w:szCs w:val="18"/>
    </w:rPr>
  </w:style>
  <w:style w:type="character" w:customStyle="1" w:styleId="af4">
    <w:name w:val="批注框文本 字符"/>
    <w:basedOn w:val="a2"/>
    <w:link w:val="af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2"/>
    <w:link w:val="2"/>
    <w:qFormat/>
    <w:rPr>
      <w:rFonts w:ascii="Times New Roman" w:eastAsia="黑体" w:hAnsi="Times New Roman"/>
      <w:b/>
      <w:bCs/>
      <w:kern w:val="2"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Times New Roman" w:hAnsi="Times New Roman"/>
      <w:b/>
      <w:bCs/>
      <w:kern w:val="2"/>
      <w:sz w:val="24"/>
      <w:szCs w:val="32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hAnsi="Times New Roman"/>
      <w:b/>
      <w:bCs/>
      <w:kern w:val="2"/>
      <w:sz w:val="28"/>
      <w:szCs w:val="28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kern w:val="2"/>
      <w:sz w:val="24"/>
      <w:szCs w:val="21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hAnsi="Times New Roman"/>
      <w:b/>
      <w:bCs/>
      <w:kern w:val="2"/>
      <w:sz w:val="24"/>
      <w:szCs w:val="21"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kern w:val="2"/>
      <w:sz w:val="24"/>
      <w:szCs w:val="21"/>
    </w:rPr>
  </w:style>
  <w:style w:type="character" w:customStyle="1" w:styleId="90">
    <w:name w:val="标题 9 字符"/>
    <w:basedOn w:val="a2"/>
    <w:link w:val="9"/>
    <w:uiPriority w:val="9"/>
    <w:rPr>
      <w:rFonts w:asciiTheme="majorHAnsi" w:eastAsiaTheme="majorEastAsia" w:hAnsiTheme="majorHAnsi" w:cstheme="majorBidi"/>
      <w:kern w:val="2"/>
      <w:sz w:val="21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rPr>
      <w:rFonts w:ascii="Times New Roman" w:eastAsia="Arial" w:hAnsi="Times New Roman" w:cs="Times New Roman"/>
      <w:color w:val="000000"/>
      <w:szCs w:val="18"/>
    </w:rPr>
  </w:style>
  <w:style w:type="character" w:customStyle="1" w:styleId="ac">
    <w:name w:val="正文文本 字符"/>
    <w:basedOn w:val="a2"/>
    <w:link w:val="ab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d">
    <w:name w:val="标题 字符"/>
    <w:link w:val="afc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a">
    <w:name w:val="副标题 字符"/>
    <w:link w:val="af9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文本块 字符"/>
    <w:link w:val="af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f7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f7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"/>
    <w:qFormat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qFormat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0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9"/>
    <w:next w:val="a9"/>
    <w:link w:val="Char0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aa">
    <w:name w:val="批注文字 字符"/>
    <w:link w:val="a9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1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1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rPr>
      <w:kern w:val="2"/>
      <w:sz w:val="18"/>
      <w:szCs w:val="18"/>
    </w:rPr>
  </w:style>
  <w:style w:type="character" w:customStyle="1" w:styleId="Char12">
    <w:name w:val="副标题 Char1"/>
    <w:basedOn w:val="a2"/>
    <w:uiPriority w:val="11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批注文字 Char2"/>
    <w:basedOn w:val="a2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8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f9">
    <w:name w:val="表格(五号)"/>
    <w:basedOn w:val="a0"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qFormat/>
    <w:pPr>
      <w:spacing w:line="300" w:lineRule="auto"/>
      <w:jc w:val="right"/>
    </w:pPr>
    <w:rPr>
      <w:b/>
      <w:sz w:val="36"/>
    </w:rPr>
  </w:style>
  <w:style w:type="paragraph" w:customStyle="1" w:styleId="affa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a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b">
    <w:name w:val="正文小标题"/>
    <w:basedOn w:val="211"/>
    <w:rPr>
      <w:b/>
    </w:rPr>
  </w:style>
  <w:style w:type="paragraph" w:customStyle="1" w:styleId="116">
    <w:name w:val="无间隔11"/>
    <w:basedOn w:val="a0"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pPr>
      <w:tabs>
        <w:tab w:val="left" w:pos="360"/>
      </w:tabs>
    </w:pPr>
    <w:rPr>
      <w:b/>
    </w:rPr>
  </w:style>
  <w:style w:type="paragraph" w:customStyle="1" w:styleId="affc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d">
    <w:name w:val="表格字体"/>
    <w:basedOn w:val="affa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e">
    <w:name w:val="表格头"/>
    <w:basedOn w:val="a0"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f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f0">
    <w:name w:val="内容"/>
    <w:basedOn w:val="a0"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文档结构图 字符"/>
    <w:basedOn w:val="a2"/>
    <w:link w:val="a7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f1"/>
    <w:uiPriority w:val="29"/>
    <w:qFormat/>
    <w:rPr>
      <w:i/>
      <w:iCs/>
      <w:color w:val="000000"/>
    </w:rPr>
  </w:style>
  <w:style w:type="character" w:customStyle="1" w:styleId="afff1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e">
    <w:name w:val="正文文本缩进 字符"/>
    <w:basedOn w:val="a2"/>
    <w:link w:val="ad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eastAsia="宋体" w:hAnsi="Calibri" w:cs="Times New Roman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eastAsia="宋体" w:hAnsi="Calibri" w:cs="Times New Roman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f">
    <w:name w:val="批注主题 字符"/>
    <w:basedOn w:val="aa"/>
    <w:link w:val="afe"/>
    <w:uiPriority w:val="99"/>
    <w:semiHidden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  <w:style w:type="table" w:customStyle="1" w:styleId="61">
    <w:name w:val="网格表 6 彩色1"/>
    <w:basedOn w:val="a3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3">
    <w:name w:val="网格表 21"/>
    <w:basedOn w:val="a3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itation-207">
    <w:name w:val="citation-207"/>
    <w:basedOn w:val="a2"/>
  </w:style>
  <w:style w:type="character" w:customStyle="1" w:styleId="citation-206">
    <w:name w:val="citation-206"/>
    <w:basedOn w:val="a2"/>
  </w:style>
  <w:style w:type="character" w:customStyle="1" w:styleId="citation-205">
    <w:name w:val="citation-205"/>
    <w:basedOn w:val="a2"/>
  </w:style>
  <w:style w:type="character" w:customStyle="1" w:styleId="citation-312">
    <w:name w:val="citation-312"/>
    <w:basedOn w:val="a2"/>
  </w:style>
  <w:style w:type="character" w:customStyle="1" w:styleId="citation-311">
    <w:name w:val="citation-311"/>
    <w:basedOn w:val="a2"/>
  </w:style>
  <w:style w:type="character" w:customStyle="1" w:styleId="citation-310">
    <w:name w:val="citation-310"/>
    <w:basedOn w:val="a2"/>
  </w:style>
  <w:style w:type="character" w:customStyle="1" w:styleId="citation-309">
    <w:name w:val="citation-309"/>
    <w:basedOn w:val="a2"/>
  </w:style>
  <w:style w:type="character" w:customStyle="1" w:styleId="citation-296">
    <w:name w:val="citation-296"/>
    <w:basedOn w:val="a2"/>
  </w:style>
  <w:style w:type="character" w:customStyle="1" w:styleId="citation-295">
    <w:name w:val="citation-295"/>
    <w:basedOn w:val="a2"/>
  </w:style>
  <w:style w:type="character" w:customStyle="1" w:styleId="citation-294">
    <w:name w:val="citation-294"/>
    <w:basedOn w:val="a2"/>
  </w:style>
  <w:style w:type="character" w:customStyle="1" w:styleId="citation-293">
    <w:name w:val="citation-293"/>
    <w:basedOn w:val="a2"/>
  </w:style>
  <w:style w:type="character" w:customStyle="1" w:styleId="citation-198">
    <w:name w:val="citation-198"/>
    <w:basedOn w:val="a2"/>
  </w:style>
  <w:style w:type="character" w:customStyle="1" w:styleId="citation-197">
    <w:name w:val="citation-197"/>
    <w:basedOn w:val="a2"/>
  </w:style>
  <w:style w:type="character" w:customStyle="1" w:styleId="citation-420">
    <w:name w:val="citation-420"/>
    <w:basedOn w:val="a2"/>
  </w:style>
  <w:style w:type="character" w:customStyle="1" w:styleId="citation-419">
    <w:name w:val="citation-419"/>
    <w:basedOn w:val="a2"/>
  </w:style>
  <w:style w:type="character" w:customStyle="1" w:styleId="citation-418">
    <w:name w:val="citation-418"/>
    <w:basedOn w:val="a2"/>
  </w:style>
  <w:style w:type="paragraph" w:styleId="afff2">
    <w:name w:val="List Paragraph"/>
    <w:basedOn w:val="a0"/>
    <w:uiPriority w:val="99"/>
    <w:unhideWhenUsed/>
    <w:pPr>
      <w:ind w:firstLineChars="200" w:firstLine="420"/>
    </w:pPr>
  </w:style>
  <w:style w:type="character" w:customStyle="1" w:styleId="1f2">
    <w:name w:val="未处理的提及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af2">
    <w:name w:val="日期 字符"/>
    <w:basedOn w:val="a2"/>
    <w:link w:val="af1"/>
    <w:uiPriority w:val="99"/>
    <w:semiHidden/>
    <w:rPr>
      <w:rFonts w:ascii="Times New Roman" w:hAnsi="Times New Roman"/>
      <w:kern w:val="2"/>
      <w:sz w:val="21"/>
      <w:szCs w:val="21"/>
    </w:rPr>
  </w:style>
  <w:style w:type="character" w:styleId="afff3">
    <w:name w:val="Placeholder Text"/>
    <w:basedOn w:val="a2"/>
    <w:uiPriority w:val="99"/>
    <w:unhideWhenUsed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7.png"/><Relationship Id="rId42" Type="http://schemas.openxmlformats.org/officeDocument/2006/relationships/image" Target="media/image27.jpeg"/><Relationship Id="rId47" Type="http://schemas.openxmlformats.org/officeDocument/2006/relationships/image" Target="media/image31.png"/><Relationship Id="rId63" Type="http://schemas.openxmlformats.org/officeDocument/2006/relationships/image" Target="media/image47.jpeg"/><Relationship Id="rId68" Type="http://schemas.openxmlformats.org/officeDocument/2006/relationships/image" Target="media/image52.jpeg"/><Relationship Id="rId84" Type="http://schemas.openxmlformats.org/officeDocument/2006/relationships/fontTable" Target="fontTable.xml"/><Relationship Id="rId16" Type="http://schemas.openxmlformats.org/officeDocument/2006/relationships/header" Target="header2.xml"/><Relationship Id="rId11" Type="http://schemas.openxmlformats.org/officeDocument/2006/relationships/header" Target="header1.xml"/><Relationship Id="rId32" Type="http://schemas.openxmlformats.org/officeDocument/2006/relationships/image" Target="media/image17.jpeg"/><Relationship Id="rId37" Type="http://schemas.openxmlformats.org/officeDocument/2006/relationships/image" Target="media/image22.jpeg"/><Relationship Id="rId53" Type="http://schemas.openxmlformats.org/officeDocument/2006/relationships/image" Target="media/image37.png"/><Relationship Id="rId58" Type="http://schemas.openxmlformats.org/officeDocument/2006/relationships/image" Target="media/image42.jpeg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5" Type="http://schemas.openxmlformats.org/officeDocument/2006/relationships/webSettings" Target="webSettings.xml"/><Relationship Id="rId19" Type="http://schemas.openxmlformats.org/officeDocument/2006/relationships/image" Target="media/image5.png"/><Relationship Id="rId14" Type="http://schemas.microsoft.com/office/2011/relationships/commentsExtended" Target="commentsExtended.xml"/><Relationship Id="rId22" Type="http://schemas.openxmlformats.org/officeDocument/2006/relationships/footer" Target="footer3.xm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jpeg"/><Relationship Id="rId43" Type="http://schemas.openxmlformats.org/officeDocument/2006/relationships/image" Target="media/image28.jpeg"/><Relationship Id="rId48" Type="http://schemas.openxmlformats.org/officeDocument/2006/relationships/image" Target="media/image32.png"/><Relationship Id="rId56" Type="http://schemas.openxmlformats.org/officeDocument/2006/relationships/image" Target="media/image40.jpeg"/><Relationship Id="rId64" Type="http://schemas.openxmlformats.org/officeDocument/2006/relationships/image" Target="media/image48.jpeg"/><Relationship Id="rId69" Type="http://schemas.openxmlformats.org/officeDocument/2006/relationships/image" Target="media/image53.png"/><Relationship Id="rId77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72" Type="http://schemas.openxmlformats.org/officeDocument/2006/relationships/image" Target="media/image55.png"/><Relationship Id="rId80" Type="http://schemas.openxmlformats.org/officeDocument/2006/relationships/image" Target="media/image63.png"/><Relationship Id="rId85" Type="http://schemas.microsoft.com/office/2011/relationships/people" Target="people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10.png"/><Relationship Id="rId33" Type="http://schemas.openxmlformats.org/officeDocument/2006/relationships/image" Target="media/image18.jpeg"/><Relationship Id="rId38" Type="http://schemas.openxmlformats.org/officeDocument/2006/relationships/image" Target="media/image23.jpeg"/><Relationship Id="rId46" Type="http://schemas.openxmlformats.org/officeDocument/2006/relationships/footer" Target="footer4.xml"/><Relationship Id="rId59" Type="http://schemas.openxmlformats.org/officeDocument/2006/relationships/image" Target="media/image43.jpeg"/><Relationship Id="rId67" Type="http://schemas.openxmlformats.org/officeDocument/2006/relationships/image" Target="media/image51.jpeg"/><Relationship Id="rId20" Type="http://schemas.openxmlformats.org/officeDocument/2006/relationships/image" Target="media/image6.png"/><Relationship Id="rId41" Type="http://schemas.openxmlformats.org/officeDocument/2006/relationships/image" Target="media/image26.jpeg"/><Relationship Id="rId54" Type="http://schemas.openxmlformats.org/officeDocument/2006/relationships/image" Target="media/image38.jpeg"/><Relationship Id="rId62" Type="http://schemas.openxmlformats.org/officeDocument/2006/relationships/image" Target="media/image46.jpeg"/><Relationship Id="rId70" Type="http://schemas.openxmlformats.org/officeDocument/2006/relationships/footer" Target="footer5.xml"/><Relationship Id="rId75" Type="http://schemas.openxmlformats.org/officeDocument/2006/relationships/image" Target="media/image58.png"/><Relationship Id="rId83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16/09/relationships/commentsIds" Target="commentsId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3.png"/><Relationship Id="rId57" Type="http://schemas.openxmlformats.org/officeDocument/2006/relationships/image" Target="media/image41.jpeg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44" Type="http://schemas.openxmlformats.org/officeDocument/2006/relationships/image" Target="media/image29.jpeg"/><Relationship Id="rId52" Type="http://schemas.openxmlformats.org/officeDocument/2006/relationships/image" Target="media/image36.png"/><Relationship Id="rId60" Type="http://schemas.openxmlformats.org/officeDocument/2006/relationships/image" Target="media/image44.jpeg"/><Relationship Id="rId65" Type="http://schemas.openxmlformats.org/officeDocument/2006/relationships/image" Target="media/image49.jpe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image" Target="media/image64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comments" Target="comments.xml"/><Relationship Id="rId18" Type="http://schemas.openxmlformats.org/officeDocument/2006/relationships/image" Target="media/image4.png"/><Relationship Id="rId39" Type="http://schemas.openxmlformats.org/officeDocument/2006/relationships/image" Target="media/image24.jpeg"/><Relationship Id="rId34" Type="http://schemas.openxmlformats.org/officeDocument/2006/relationships/image" Target="media/image19.jpeg"/><Relationship Id="rId50" Type="http://schemas.openxmlformats.org/officeDocument/2006/relationships/image" Target="media/image34.png"/><Relationship Id="rId55" Type="http://schemas.openxmlformats.org/officeDocument/2006/relationships/image" Target="media/image39.jpeg"/><Relationship Id="rId76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5.jpeg"/><Relationship Id="rId45" Type="http://schemas.openxmlformats.org/officeDocument/2006/relationships/image" Target="media/image30.jpeg"/><Relationship Id="rId66" Type="http://schemas.openxmlformats.org/officeDocument/2006/relationships/image" Target="media/image50.jpeg"/><Relationship Id="rId61" Type="http://schemas.openxmlformats.org/officeDocument/2006/relationships/image" Target="media/image45.jpeg"/><Relationship Id="rId82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C262-3A93-4AF8-B426-6895880C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172</Pages>
  <Words>14973</Words>
  <Characters>85347</Characters>
  <Application>Microsoft Office Word</Application>
  <DocSecurity>0</DocSecurity>
  <Lines>711</Lines>
  <Paragraphs>200</Paragraphs>
  <ScaleCrop>false</ScaleCrop>
  <Company>示范性软件学院联盟</Company>
  <LinksUpToDate>false</LinksUpToDate>
  <CharactersWithSpaces>100120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项目开发文档</dc:title>
  <dc:creator>示范性软件学院联盟</dc:creator>
  <dc:description>第十四届全国大学生软件创新大赛</dc:description>
  <cp:lastModifiedBy>Junyi Du</cp:lastModifiedBy>
  <cp:revision>1100</cp:revision>
  <dcterms:created xsi:type="dcterms:W3CDTF">2014-11-07T21:49:00Z</dcterms:created>
  <dcterms:modified xsi:type="dcterms:W3CDTF">2026-03-30T05:12:00Z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419FC29C70AD4E3AA1E2BA2CC7895C60_12</vt:lpwstr>
  </property>
  <property fmtid="{D5CDD505-2E9C-101B-9397-08002B2CF9AE}" pid="4" name="KSOTemplateDocerSaveRecord">
    <vt:lpwstr>eyJoZGlkIjoiOTA3ZGM4ZWNhM2RjNmU1N2E0OWM2ZTkwOTM0YjVjNDYiLCJ1c2VySWQiOiIxMzAwMDE4NzQ3In0=</vt:lpwstr>
  </property>
</Properties>
</file>