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9D667E" w14:paraId="05936B45" w14:textId="77777777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53D68FA7" w14:textId="77777777" w:rsidR="009D667E" w:rsidRDefault="0000000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68EE25ED" wp14:editId="1331EE69">
                  <wp:extent cx="537210" cy="349885"/>
                  <wp:effectExtent l="0" t="0" r="1143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654BA4EE" w14:textId="77777777" w:rsidR="009D667E" w:rsidRDefault="00000000">
            <w:pPr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9D667E" w14:paraId="43B93DEB" w14:textId="77777777">
        <w:trPr>
          <w:trHeight w:hRule="exact" w:val="567"/>
        </w:trPr>
        <w:tc>
          <w:tcPr>
            <w:tcW w:w="1384" w:type="dxa"/>
            <w:vMerge/>
          </w:tcPr>
          <w:p w14:paraId="4584E9A2" w14:textId="77777777" w:rsidR="009D667E" w:rsidRDefault="009D667E">
            <w:pPr>
              <w:ind w:firstLine="480"/>
              <w:rPr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03873BC" w14:textId="77777777" w:rsidR="009D667E" w:rsidRDefault="00000000">
            <w:pPr>
              <w:spacing w:line="300" w:lineRule="auto"/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啊对对对对队</w:t>
            </w:r>
          </w:p>
        </w:tc>
      </w:tr>
    </w:tbl>
    <w:p w14:paraId="4A783D0A" w14:textId="77777777" w:rsidR="009D667E" w:rsidRDefault="009D667E">
      <w:pPr>
        <w:jc w:val="center"/>
        <w:rPr>
          <w:rFonts w:eastAsia="宋体"/>
          <w:color w:val="000000"/>
          <w:sz w:val="24"/>
        </w:rPr>
      </w:pPr>
    </w:p>
    <w:p w14:paraId="46ECD636" w14:textId="77777777" w:rsidR="009D667E" w:rsidRDefault="009D667E">
      <w:pPr>
        <w:jc w:val="center"/>
        <w:rPr>
          <w:rFonts w:eastAsia="宋体"/>
          <w:b/>
          <w:color w:val="000000"/>
          <w:sz w:val="24"/>
        </w:rPr>
      </w:pPr>
    </w:p>
    <w:p w14:paraId="4B7BFFDE" w14:textId="77777777" w:rsidR="009D667E" w:rsidRDefault="009D667E">
      <w:pPr>
        <w:jc w:val="center"/>
        <w:rPr>
          <w:rFonts w:eastAsia="宋体"/>
          <w:b/>
          <w:color w:val="000000"/>
          <w:sz w:val="24"/>
        </w:rPr>
      </w:pPr>
    </w:p>
    <w:p w14:paraId="0A68C11A" w14:textId="77777777" w:rsidR="009D667E" w:rsidRDefault="00000000">
      <w:pPr>
        <w:jc w:val="center"/>
        <w:rPr>
          <w:rFonts w:eastAsia="宋体"/>
          <w:b/>
          <w:color w:val="000000"/>
          <w:sz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7D93E88A" wp14:editId="2E4CF164">
            <wp:extent cx="1574165" cy="1301750"/>
            <wp:effectExtent l="0" t="0" r="10795" b="889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075" cy="1307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E8E43" w14:textId="77777777" w:rsidR="009D667E" w:rsidRDefault="009D667E">
      <w:pPr>
        <w:jc w:val="center"/>
        <w:rPr>
          <w:rFonts w:eastAsia="宋体"/>
          <w:b/>
          <w:color w:val="000000"/>
          <w:sz w:val="24"/>
        </w:rPr>
      </w:pPr>
    </w:p>
    <w:p w14:paraId="501E5DC0" w14:textId="77777777" w:rsidR="009D667E" w:rsidRDefault="009D667E">
      <w:pPr>
        <w:jc w:val="center"/>
        <w:rPr>
          <w:rFonts w:eastAsia="宋体"/>
          <w:b/>
          <w:color w:val="000000"/>
          <w:sz w:val="24"/>
        </w:rPr>
      </w:pPr>
    </w:p>
    <w:p w14:paraId="43DB8ADB" w14:textId="77777777" w:rsidR="009D667E" w:rsidRDefault="009D667E">
      <w:pPr>
        <w:jc w:val="center"/>
        <w:rPr>
          <w:rFonts w:eastAsia="宋体"/>
          <w:b/>
          <w:color w:val="000000"/>
          <w:sz w:val="24"/>
        </w:rPr>
      </w:pPr>
    </w:p>
    <w:p w14:paraId="792D5959" w14:textId="77777777" w:rsidR="009D667E" w:rsidRDefault="00000000">
      <w:pPr>
        <w:spacing w:line="300" w:lineRule="auto"/>
        <w:jc w:val="center"/>
        <w:rPr>
          <w:rFonts w:ascii="黑体" w:eastAsia="黑体" w:hAnsi="黑体" w:hint="eastAsia"/>
          <w:b/>
          <w:color w:val="000000"/>
          <w:sz w:val="44"/>
          <w:szCs w:val="44"/>
        </w:rPr>
      </w:pPr>
      <w:r>
        <w:rPr>
          <w:rFonts w:ascii="黑体" w:eastAsia="黑体" w:hAnsi="黑体" w:hint="eastAsia"/>
          <w:b/>
          <w:color w:val="000000"/>
          <w:sz w:val="44"/>
          <w:szCs w:val="44"/>
        </w:rPr>
        <w:t>银发智慧膳食管家</w:t>
      </w:r>
    </w:p>
    <w:p w14:paraId="162B6A93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ElderCare AI</w:t>
      </w:r>
    </w:p>
    <w:p w14:paraId="6C16DE59" w14:textId="77777777" w:rsidR="009D667E" w:rsidRDefault="009D667E">
      <w:pPr>
        <w:spacing w:line="300" w:lineRule="auto"/>
        <w:jc w:val="center"/>
        <w:rPr>
          <w:b/>
        </w:rPr>
      </w:pPr>
    </w:p>
    <w:p w14:paraId="09BC01A4" w14:textId="77777777" w:rsidR="009D667E" w:rsidRDefault="00000000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3BF9E1EE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0.1.x</w:t>
      </w:r>
    </w:p>
    <w:p w14:paraId="18B49241" w14:textId="77777777" w:rsidR="009D667E" w:rsidRDefault="009D667E">
      <w:pPr>
        <w:jc w:val="center"/>
        <w:rPr>
          <w:rFonts w:eastAsia="宋体"/>
          <w:color w:val="000000"/>
        </w:rPr>
      </w:pPr>
    </w:p>
    <w:p w14:paraId="429909DE" w14:textId="77777777" w:rsidR="009D667E" w:rsidRDefault="009D667E">
      <w:pPr>
        <w:jc w:val="center"/>
        <w:rPr>
          <w:rFonts w:eastAsia="宋体"/>
          <w:color w:val="000000"/>
        </w:rPr>
      </w:pPr>
    </w:p>
    <w:p w14:paraId="33BB1453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58D55B86" wp14:editId="0C25077D">
            <wp:extent cx="1269365" cy="126936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731" cy="128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8BD7" w14:textId="77777777" w:rsidR="009D667E" w:rsidRDefault="009D667E">
      <w:pPr>
        <w:spacing w:line="300" w:lineRule="auto"/>
        <w:jc w:val="center"/>
        <w:rPr>
          <w:b/>
          <w:sz w:val="24"/>
        </w:rPr>
      </w:pPr>
    </w:p>
    <w:p w14:paraId="18DFCBD2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啊对对对对队</w:t>
      </w:r>
    </w:p>
    <w:p w14:paraId="1E756DA7" w14:textId="77777777" w:rsidR="009D667E" w:rsidRDefault="009D667E">
      <w:pPr>
        <w:spacing w:line="300" w:lineRule="auto"/>
        <w:jc w:val="center"/>
        <w:rPr>
          <w:b/>
          <w:sz w:val="24"/>
        </w:rPr>
      </w:pPr>
    </w:p>
    <w:p w14:paraId="4D2A1660" w14:textId="77777777" w:rsidR="009D667E" w:rsidRDefault="009D667E">
      <w:pPr>
        <w:spacing w:line="300" w:lineRule="auto"/>
        <w:jc w:val="center"/>
        <w:rPr>
          <w:b/>
          <w:sz w:val="24"/>
        </w:rPr>
      </w:pPr>
    </w:p>
    <w:p w14:paraId="2676F364" w14:textId="77777777" w:rsidR="009D667E" w:rsidRDefault="009D667E">
      <w:pPr>
        <w:spacing w:line="300" w:lineRule="auto"/>
        <w:jc w:val="center"/>
        <w:rPr>
          <w:b/>
          <w:sz w:val="24"/>
        </w:rPr>
      </w:pPr>
    </w:p>
    <w:p w14:paraId="41E322D3" w14:textId="77777777" w:rsidR="009D667E" w:rsidRDefault="009D667E">
      <w:pPr>
        <w:jc w:val="center"/>
        <w:rPr>
          <w:rFonts w:eastAsia="宋体"/>
          <w:color w:val="000000"/>
        </w:rPr>
      </w:pPr>
    </w:p>
    <w:p w14:paraId="1BFB8908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rFonts w:eastAsia="宋体" w:hint="eastAsia"/>
          <w:b/>
          <w:color w:val="000000"/>
          <w:sz w:val="24"/>
        </w:rPr>
        <w:t>2026-02-02</w:t>
      </w:r>
    </w:p>
    <w:p w14:paraId="18003628" w14:textId="77777777" w:rsidR="009D667E" w:rsidRDefault="0000000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12F667F7" w14:textId="77777777" w:rsidR="009D667E" w:rsidRDefault="009D667E">
      <w:pPr>
        <w:spacing w:line="300" w:lineRule="auto"/>
        <w:jc w:val="center"/>
        <w:rPr>
          <w:b/>
          <w:sz w:val="24"/>
        </w:rPr>
        <w:sectPr w:rsidR="009D667E">
          <w:headerReference w:type="default" r:id="rId11"/>
          <w:footerReference w:type="default" r:id="rId12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08318499" w14:textId="77777777" w:rsidR="009D667E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0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0"/>
      <w:r>
        <w:rPr>
          <w:rStyle w:val="aff4"/>
          <w:rFonts w:ascii="黑体" w:eastAsia="黑体" w:hAnsi="黑体" w:hint="eastAsia"/>
          <w:color w:val="000000"/>
          <w:sz w:val="36"/>
          <w:szCs w:val="32"/>
        </w:rPr>
        <w:commentReference w:id="0"/>
      </w:r>
    </w:p>
    <w:p w14:paraId="17B4CE44" w14:textId="77777777" w:rsidR="009D667E" w:rsidRDefault="00000000">
      <w:pPr>
        <w:pStyle w:val="TOC1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14939" w:history="1">
        <w:r w:rsidR="009D667E">
          <w:rPr>
            <w:rFonts w:cs="Times New Roman"/>
          </w:rPr>
          <w:t xml:space="preserve">1 </w:t>
        </w:r>
        <w:r w:rsidR="009D667E">
          <w:rPr>
            <w:rFonts w:hint="eastAsia"/>
          </w:rPr>
          <w:t>项目概述</w:t>
        </w:r>
        <w:r w:rsidR="009D667E">
          <w:tab/>
        </w:r>
        <w:fldSimple w:instr=" PAGEREF _Toc14939 ">
          <w:r w:rsidR="009D667E">
            <w:t>1</w:t>
          </w:r>
        </w:fldSimple>
      </w:hyperlink>
    </w:p>
    <w:p w14:paraId="0BBCF4CD" w14:textId="77777777" w:rsidR="009D667E" w:rsidRDefault="009D667E">
      <w:pPr>
        <w:pStyle w:val="TOC2"/>
        <w:tabs>
          <w:tab w:val="right" w:leader="dot" w:pos="8312"/>
        </w:tabs>
      </w:pPr>
      <w:hyperlink w:anchor="_Toc28686" w:history="1">
        <w:r>
          <w:rPr>
            <w:rFonts w:cs="Times New Roman"/>
            <w:bCs w:val="0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fldSimple w:instr=" PAGEREF _Toc28686 ">
          <w:r>
            <w:t>1</w:t>
          </w:r>
        </w:fldSimple>
      </w:hyperlink>
    </w:p>
    <w:p w14:paraId="6E790774" w14:textId="77777777" w:rsidR="009D667E" w:rsidRDefault="009D667E">
      <w:pPr>
        <w:pStyle w:val="TOC2"/>
        <w:tabs>
          <w:tab w:val="right" w:leader="dot" w:pos="8312"/>
        </w:tabs>
      </w:pPr>
      <w:hyperlink w:anchor="_Toc22229" w:history="1">
        <w:r>
          <w:rPr>
            <w:rFonts w:cs="Times New Roman"/>
            <w:bCs w:val="0"/>
          </w:rPr>
          <w:t xml:space="preserve">1.2 </w:t>
        </w:r>
        <w:r>
          <w:rPr>
            <w:rFonts w:hint="eastAsia"/>
          </w:rPr>
          <w:t>项目定位</w:t>
        </w:r>
        <w:r>
          <w:tab/>
        </w:r>
        <w:fldSimple w:instr=" PAGEREF _Toc22229 ">
          <w:r>
            <w:t>1</w:t>
          </w:r>
        </w:fldSimple>
      </w:hyperlink>
    </w:p>
    <w:p w14:paraId="6AD18507" w14:textId="77777777" w:rsidR="009D667E" w:rsidRDefault="009D667E">
      <w:pPr>
        <w:pStyle w:val="TOC3"/>
        <w:tabs>
          <w:tab w:val="right" w:leader="dot" w:pos="8312"/>
        </w:tabs>
      </w:pPr>
      <w:hyperlink w:anchor="_Toc8142" w:history="1">
        <w:r>
          <w:rPr>
            <w:rFonts w:cs="Times New Roman"/>
            <w:b/>
          </w:rPr>
          <w:t xml:space="preserve">1.2.1 </w:t>
        </w:r>
        <w:r>
          <w:rPr>
            <w:rFonts w:hint="eastAsia"/>
          </w:rPr>
          <w:t>应用场景</w:t>
        </w:r>
        <w:r>
          <w:tab/>
        </w:r>
        <w:fldSimple w:instr=" PAGEREF _Toc8142 ">
          <w:r>
            <w:t>1</w:t>
          </w:r>
        </w:fldSimple>
      </w:hyperlink>
    </w:p>
    <w:p w14:paraId="3C65181F" w14:textId="77777777" w:rsidR="009D667E" w:rsidRDefault="009D667E">
      <w:pPr>
        <w:pStyle w:val="TOC3"/>
        <w:tabs>
          <w:tab w:val="right" w:leader="dot" w:pos="8312"/>
        </w:tabs>
      </w:pPr>
      <w:hyperlink w:anchor="_Toc20006" w:history="1">
        <w:r>
          <w:rPr>
            <w:rFonts w:cs="Times New Roman"/>
            <w:b/>
          </w:rPr>
          <w:t xml:space="preserve">1.2.2 </w:t>
        </w:r>
        <w:r>
          <w:rPr>
            <w:rFonts w:hint="eastAsia"/>
          </w:rPr>
          <w:t>目标人群</w:t>
        </w:r>
        <w:r>
          <w:tab/>
        </w:r>
        <w:fldSimple w:instr=" PAGEREF _Toc20006 ">
          <w:r>
            <w:t>1</w:t>
          </w:r>
        </w:fldSimple>
      </w:hyperlink>
    </w:p>
    <w:p w14:paraId="5D0F7AF8" w14:textId="77777777" w:rsidR="009D667E" w:rsidRDefault="009D667E">
      <w:pPr>
        <w:pStyle w:val="TOC2"/>
        <w:tabs>
          <w:tab w:val="right" w:leader="dot" w:pos="8312"/>
        </w:tabs>
      </w:pPr>
      <w:hyperlink w:anchor="_Toc25537" w:history="1">
        <w:r>
          <w:rPr>
            <w:rFonts w:cs="Times New Roman"/>
            <w:bCs w:val="0"/>
          </w:rPr>
          <w:t xml:space="preserve">1.3 </w:t>
        </w:r>
        <w:r>
          <w:rPr>
            <w:rFonts w:hint="eastAsia"/>
          </w:rPr>
          <w:t>项目方案</w:t>
        </w:r>
        <w:r>
          <w:tab/>
        </w:r>
        <w:fldSimple w:instr=" PAGEREF _Toc25537 ">
          <w:r>
            <w:t>1</w:t>
          </w:r>
        </w:fldSimple>
      </w:hyperlink>
    </w:p>
    <w:p w14:paraId="62C620E7" w14:textId="77777777" w:rsidR="009D667E" w:rsidRDefault="009D667E">
      <w:pPr>
        <w:pStyle w:val="TOC2"/>
        <w:tabs>
          <w:tab w:val="right" w:leader="dot" w:pos="8312"/>
        </w:tabs>
      </w:pPr>
      <w:hyperlink w:anchor="_Toc19384" w:history="1">
        <w:r>
          <w:rPr>
            <w:rFonts w:cs="Times New Roman"/>
            <w:bCs w:val="0"/>
          </w:rPr>
          <w:t xml:space="preserve">1.4 </w:t>
        </w:r>
        <w:r>
          <w:rPr>
            <w:rFonts w:hint="eastAsia"/>
          </w:rPr>
          <w:t>项目目标</w:t>
        </w:r>
        <w:r>
          <w:tab/>
        </w:r>
        <w:fldSimple w:instr=" PAGEREF _Toc19384 ">
          <w:r>
            <w:t>1</w:t>
          </w:r>
        </w:fldSimple>
      </w:hyperlink>
    </w:p>
    <w:p w14:paraId="30AAD49F" w14:textId="77777777" w:rsidR="009D667E" w:rsidRDefault="009D667E">
      <w:pPr>
        <w:pStyle w:val="TOC2"/>
        <w:tabs>
          <w:tab w:val="right" w:leader="dot" w:pos="8312"/>
        </w:tabs>
      </w:pPr>
      <w:hyperlink w:anchor="_Toc14701" w:history="1">
        <w:r>
          <w:rPr>
            <w:rFonts w:cs="Times New Roman"/>
            <w:bCs w:val="0"/>
          </w:rPr>
          <w:t xml:space="preserve">1.5 </w:t>
        </w:r>
        <w:r>
          <w:rPr>
            <w:rFonts w:hint="eastAsia"/>
          </w:rPr>
          <w:t>项目价值</w:t>
        </w:r>
        <w:r>
          <w:tab/>
        </w:r>
        <w:fldSimple w:instr=" PAGEREF _Toc14701 ">
          <w:r>
            <w:t>1</w:t>
          </w:r>
        </w:fldSimple>
      </w:hyperlink>
    </w:p>
    <w:p w14:paraId="3CAD9C91" w14:textId="77777777" w:rsidR="009D667E" w:rsidRDefault="009D667E">
      <w:pPr>
        <w:pStyle w:val="TOC1"/>
        <w:tabs>
          <w:tab w:val="right" w:leader="dot" w:pos="8312"/>
        </w:tabs>
      </w:pPr>
      <w:hyperlink w:anchor="_Toc24496" w:history="1">
        <w:r>
          <w:rPr>
            <w:rFonts w:cs="Times New Roman"/>
          </w:rPr>
          <w:t xml:space="preserve">2 </w:t>
        </w:r>
        <w:r>
          <w:rPr>
            <w:rFonts w:hint="eastAsia"/>
          </w:rPr>
          <w:t>开发计划</w:t>
        </w:r>
        <w:r>
          <w:tab/>
        </w:r>
        <w:fldSimple w:instr=" PAGEREF _Toc24496 ">
          <w:r>
            <w:t>2</w:t>
          </w:r>
        </w:fldSimple>
      </w:hyperlink>
    </w:p>
    <w:p w14:paraId="26D6F396" w14:textId="77777777" w:rsidR="009D667E" w:rsidRDefault="009D667E">
      <w:pPr>
        <w:pStyle w:val="TOC2"/>
        <w:tabs>
          <w:tab w:val="right" w:leader="dot" w:pos="8312"/>
        </w:tabs>
      </w:pPr>
      <w:hyperlink w:anchor="_Toc15924" w:history="1">
        <w:r>
          <w:rPr>
            <w:rFonts w:cs="Times New Roman"/>
            <w:bCs w:val="0"/>
          </w:rPr>
          <w:t xml:space="preserve">2.1 </w:t>
        </w:r>
        <w:r>
          <w:rPr>
            <w:rFonts w:hint="eastAsia"/>
          </w:rPr>
          <w:t>最终呈现形式</w:t>
        </w:r>
        <w:r>
          <w:tab/>
        </w:r>
        <w:fldSimple w:instr=" PAGEREF _Toc15924 ">
          <w:r>
            <w:t>2</w:t>
          </w:r>
        </w:fldSimple>
      </w:hyperlink>
    </w:p>
    <w:p w14:paraId="144EA2B0" w14:textId="77777777" w:rsidR="009D667E" w:rsidRDefault="009D667E">
      <w:pPr>
        <w:pStyle w:val="TOC2"/>
        <w:tabs>
          <w:tab w:val="right" w:leader="dot" w:pos="8312"/>
        </w:tabs>
      </w:pPr>
      <w:hyperlink w:anchor="_Toc4209" w:history="1">
        <w:r>
          <w:rPr>
            <w:rFonts w:cs="Times New Roman"/>
            <w:bCs w:val="0"/>
          </w:rPr>
          <w:t xml:space="preserve">2.2 </w:t>
        </w:r>
        <w:r>
          <w:rPr>
            <w:rFonts w:hint="eastAsia"/>
          </w:rPr>
          <w:t>主要功能描述</w:t>
        </w:r>
        <w:r>
          <w:tab/>
        </w:r>
        <w:fldSimple w:instr=" PAGEREF _Toc4209 ">
          <w:r>
            <w:t>2</w:t>
          </w:r>
        </w:fldSimple>
      </w:hyperlink>
    </w:p>
    <w:p w14:paraId="13FA496C" w14:textId="77777777" w:rsidR="009D667E" w:rsidRDefault="009D667E">
      <w:pPr>
        <w:pStyle w:val="TOC2"/>
        <w:tabs>
          <w:tab w:val="right" w:leader="dot" w:pos="8312"/>
        </w:tabs>
      </w:pPr>
      <w:hyperlink w:anchor="_Toc27470" w:history="1">
        <w:r>
          <w:rPr>
            <w:rFonts w:cs="Times New Roman"/>
            <w:bCs w:val="0"/>
          </w:rPr>
          <w:t xml:space="preserve">2.3 </w:t>
        </w:r>
        <w:r>
          <w:rPr>
            <w:rFonts w:hint="eastAsia"/>
          </w:rPr>
          <w:t>运行环境</w:t>
        </w:r>
        <w:r>
          <w:tab/>
        </w:r>
        <w:fldSimple w:instr=" PAGEREF _Toc27470 ">
          <w:r>
            <w:t>2</w:t>
          </w:r>
        </w:fldSimple>
      </w:hyperlink>
    </w:p>
    <w:p w14:paraId="73707B54" w14:textId="77777777" w:rsidR="009D667E" w:rsidRDefault="009D667E">
      <w:pPr>
        <w:pStyle w:val="TOC2"/>
        <w:tabs>
          <w:tab w:val="right" w:leader="dot" w:pos="8312"/>
        </w:tabs>
      </w:pPr>
      <w:hyperlink w:anchor="_Toc21808" w:history="1">
        <w:r>
          <w:rPr>
            <w:rFonts w:cs="Times New Roman"/>
            <w:bCs w:val="0"/>
          </w:rPr>
          <w:t xml:space="preserve">2.4 </w:t>
        </w:r>
        <w:r>
          <w:rPr>
            <w:rFonts w:hint="eastAsia"/>
          </w:rPr>
          <w:t>验收标准</w:t>
        </w:r>
        <w:r>
          <w:tab/>
        </w:r>
        <w:fldSimple w:instr=" PAGEREF _Toc21808 ">
          <w:r>
            <w:t>2</w:t>
          </w:r>
        </w:fldSimple>
      </w:hyperlink>
    </w:p>
    <w:p w14:paraId="6138E4CA" w14:textId="77777777" w:rsidR="009D667E" w:rsidRDefault="009D667E">
      <w:pPr>
        <w:pStyle w:val="TOC2"/>
        <w:tabs>
          <w:tab w:val="right" w:leader="dot" w:pos="8312"/>
        </w:tabs>
      </w:pPr>
      <w:hyperlink w:anchor="_Toc6796" w:history="1">
        <w:r>
          <w:rPr>
            <w:rFonts w:cs="Times New Roman"/>
            <w:bCs w:val="0"/>
          </w:rPr>
          <w:t xml:space="preserve">2.5 </w:t>
        </w:r>
        <w:r>
          <w:rPr>
            <w:rFonts w:hint="eastAsia"/>
          </w:rPr>
          <w:t>关键问题</w:t>
        </w:r>
        <w:r>
          <w:tab/>
        </w:r>
        <w:fldSimple w:instr=" PAGEREF _Toc6796 ">
          <w:r>
            <w:t>2</w:t>
          </w:r>
        </w:fldSimple>
      </w:hyperlink>
    </w:p>
    <w:p w14:paraId="4696A2C5" w14:textId="77777777" w:rsidR="009D667E" w:rsidRDefault="009D667E">
      <w:pPr>
        <w:pStyle w:val="TOC2"/>
        <w:tabs>
          <w:tab w:val="right" w:leader="dot" w:pos="8312"/>
        </w:tabs>
      </w:pPr>
      <w:hyperlink w:anchor="_Toc10785" w:history="1">
        <w:r>
          <w:rPr>
            <w:rFonts w:cs="Times New Roman"/>
            <w:bCs w:val="0"/>
          </w:rPr>
          <w:t xml:space="preserve">2.6 </w:t>
        </w:r>
        <w:r>
          <w:rPr>
            <w:rFonts w:hint="eastAsia"/>
          </w:rPr>
          <w:t>进度安排</w:t>
        </w:r>
        <w:r>
          <w:tab/>
        </w:r>
        <w:fldSimple w:instr=" PAGEREF _Toc10785 ">
          <w:r>
            <w:t>2</w:t>
          </w:r>
        </w:fldSimple>
      </w:hyperlink>
    </w:p>
    <w:p w14:paraId="33F28AC3" w14:textId="77777777" w:rsidR="009D667E" w:rsidRDefault="009D667E">
      <w:pPr>
        <w:pStyle w:val="TOC2"/>
        <w:tabs>
          <w:tab w:val="right" w:leader="dot" w:pos="8312"/>
        </w:tabs>
      </w:pPr>
      <w:hyperlink w:anchor="_Toc25176" w:history="1">
        <w:r>
          <w:rPr>
            <w:rFonts w:cs="Times New Roman"/>
            <w:bCs w:val="0"/>
          </w:rPr>
          <w:t xml:space="preserve">2.7 </w:t>
        </w:r>
        <w:r>
          <w:rPr>
            <w:rFonts w:hint="eastAsia"/>
          </w:rPr>
          <w:t>开发预算</w:t>
        </w:r>
        <w:r>
          <w:tab/>
        </w:r>
        <w:fldSimple w:instr=" PAGEREF _Toc25176 ">
          <w:r>
            <w:t>2</w:t>
          </w:r>
        </w:fldSimple>
      </w:hyperlink>
    </w:p>
    <w:p w14:paraId="0AB70BDA" w14:textId="77777777" w:rsidR="009D667E" w:rsidRDefault="009D667E">
      <w:pPr>
        <w:pStyle w:val="TOC1"/>
        <w:tabs>
          <w:tab w:val="right" w:leader="dot" w:pos="8312"/>
        </w:tabs>
      </w:pPr>
      <w:hyperlink w:anchor="_Toc13056" w:history="1">
        <w:r>
          <w:rPr>
            <w:rFonts w:cs="Times New Roman"/>
          </w:rPr>
          <w:t xml:space="preserve">3 </w:t>
        </w:r>
        <w:r>
          <w:rPr>
            <w:rFonts w:hint="eastAsia"/>
          </w:rPr>
          <w:t>可行性分析</w:t>
        </w:r>
        <w:r>
          <w:tab/>
        </w:r>
        <w:fldSimple w:instr=" PAGEREF _Toc13056 ">
          <w:r>
            <w:t>3</w:t>
          </w:r>
        </w:fldSimple>
      </w:hyperlink>
    </w:p>
    <w:p w14:paraId="574FBE39" w14:textId="77777777" w:rsidR="009D667E" w:rsidRDefault="009D667E">
      <w:pPr>
        <w:pStyle w:val="TOC2"/>
        <w:tabs>
          <w:tab w:val="right" w:leader="dot" w:pos="8312"/>
        </w:tabs>
      </w:pPr>
      <w:hyperlink w:anchor="_Toc2700" w:history="1">
        <w:r>
          <w:rPr>
            <w:rFonts w:cs="Times New Roman"/>
            <w:bCs w:val="0"/>
          </w:rPr>
          <w:t xml:space="preserve">3.1 </w:t>
        </w:r>
        <w:r>
          <w:rPr>
            <w:rFonts w:hint="eastAsia"/>
          </w:rPr>
          <w:t>技术可行性分析</w:t>
        </w:r>
        <w:r>
          <w:tab/>
        </w:r>
        <w:fldSimple w:instr=" PAGEREF _Toc2700 ">
          <w:r>
            <w:t>3</w:t>
          </w:r>
        </w:fldSimple>
      </w:hyperlink>
    </w:p>
    <w:p w14:paraId="5BFEC80A" w14:textId="77777777" w:rsidR="009D667E" w:rsidRDefault="009D667E">
      <w:pPr>
        <w:pStyle w:val="TOC2"/>
        <w:tabs>
          <w:tab w:val="right" w:leader="dot" w:pos="8312"/>
        </w:tabs>
      </w:pPr>
      <w:hyperlink w:anchor="_Toc18190" w:history="1">
        <w:r>
          <w:rPr>
            <w:rFonts w:cs="Times New Roman"/>
            <w:bCs w:val="0"/>
          </w:rPr>
          <w:t xml:space="preserve">3.2 </w:t>
        </w:r>
        <w:r>
          <w:rPr>
            <w:rFonts w:hint="eastAsia"/>
          </w:rPr>
          <w:t>资源可行性分析</w:t>
        </w:r>
        <w:r>
          <w:tab/>
        </w:r>
        <w:fldSimple w:instr=" PAGEREF _Toc18190 ">
          <w:r>
            <w:t>3</w:t>
          </w:r>
        </w:fldSimple>
      </w:hyperlink>
    </w:p>
    <w:p w14:paraId="34B96B8B" w14:textId="77777777" w:rsidR="009D667E" w:rsidRDefault="009D667E">
      <w:pPr>
        <w:pStyle w:val="TOC2"/>
        <w:tabs>
          <w:tab w:val="right" w:leader="dot" w:pos="8312"/>
        </w:tabs>
      </w:pPr>
      <w:hyperlink w:anchor="_Toc10509" w:history="1">
        <w:r>
          <w:rPr>
            <w:rFonts w:cs="Times New Roman"/>
            <w:bCs w:val="0"/>
          </w:rPr>
          <w:t xml:space="preserve">3.3 </w:t>
        </w:r>
        <w:r>
          <w:rPr>
            <w:rFonts w:hint="eastAsia"/>
          </w:rPr>
          <w:t>市场可行性分析</w:t>
        </w:r>
        <w:r>
          <w:tab/>
        </w:r>
        <w:fldSimple w:instr=" PAGEREF _Toc10509 ">
          <w:r>
            <w:t>3</w:t>
          </w:r>
        </w:fldSimple>
      </w:hyperlink>
    </w:p>
    <w:p w14:paraId="7A8E6E77" w14:textId="77777777" w:rsidR="009D667E" w:rsidRDefault="009D667E">
      <w:pPr>
        <w:pStyle w:val="TOC1"/>
        <w:tabs>
          <w:tab w:val="right" w:leader="dot" w:pos="8312"/>
        </w:tabs>
      </w:pPr>
      <w:hyperlink w:anchor="_Toc22959" w:history="1">
        <w:r>
          <w:rPr>
            <w:rFonts w:cs="Times New Roman"/>
          </w:rPr>
          <w:t xml:space="preserve">4 </w:t>
        </w:r>
        <w:r>
          <w:rPr>
            <w:rFonts w:hint="eastAsia"/>
          </w:rPr>
          <w:t>需求分析</w:t>
        </w:r>
        <w:r>
          <w:tab/>
        </w:r>
        <w:fldSimple w:instr=" PAGEREF _Toc22959 ">
          <w:r>
            <w:t>4</w:t>
          </w:r>
        </w:fldSimple>
      </w:hyperlink>
    </w:p>
    <w:p w14:paraId="4F56650D" w14:textId="77777777" w:rsidR="009D667E" w:rsidRDefault="009D667E">
      <w:pPr>
        <w:pStyle w:val="TOC2"/>
        <w:tabs>
          <w:tab w:val="right" w:leader="dot" w:pos="8312"/>
        </w:tabs>
      </w:pPr>
      <w:hyperlink w:anchor="_Toc11354" w:history="1">
        <w:r>
          <w:rPr>
            <w:rFonts w:cs="Times New Roman"/>
            <w:bCs w:val="0"/>
          </w:rPr>
          <w:t xml:space="preserve">4.1 </w:t>
        </w:r>
        <w:r>
          <w:rPr>
            <w:rFonts w:hint="eastAsia"/>
          </w:rPr>
          <w:t>数据需求</w:t>
        </w:r>
        <w:r>
          <w:tab/>
        </w:r>
        <w:fldSimple w:instr=" PAGEREF _Toc11354 ">
          <w:r>
            <w:t>4</w:t>
          </w:r>
        </w:fldSimple>
      </w:hyperlink>
    </w:p>
    <w:p w14:paraId="109EB061" w14:textId="77777777" w:rsidR="009D667E" w:rsidRDefault="009D667E">
      <w:pPr>
        <w:pStyle w:val="TOC3"/>
        <w:tabs>
          <w:tab w:val="right" w:leader="dot" w:pos="8312"/>
        </w:tabs>
      </w:pPr>
      <w:hyperlink w:anchor="_Toc3411" w:history="1">
        <w:r>
          <w:rPr>
            <w:rFonts w:cs="Times New Roman"/>
            <w:b/>
          </w:rPr>
          <w:t xml:space="preserve">4.1.1 </w:t>
        </w:r>
        <w:r>
          <w:rPr>
            <w:rFonts w:hint="eastAsia"/>
          </w:rPr>
          <w:t>静态数据</w:t>
        </w:r>
        <w:r>
          <w:tab/>
        </w:r>
        <w:fldSimple w:instr=" PAGEREF _Toc3411 ">
          <w:r>
            <w:t>4</w:t>
          </w:r>
        </w:fldSimple>
      </w:hyperlink>
    </w:p>
    <w:p w14:paraId="7B55EE9F" w14:textId="77777777" w:rsidR="009D667E" w:rsidRDefault="009D667E">
      <w:pPr>
        <w:pStyle w:val="TOC3"/>
        <w:tabs>
          <w:tab w:val="right" w:leader="dot" w:pos="8312"/>
        </w:tabs>
      </w:pPr>
      <w:hyperlink w:anchor="_Toc2922" w:history="1">
        <w:r>
          <w:rPr>
            <w:rFonts w:cs="Times New Roman"/>
            <w:b/>
          </w:rPr>
          <w:t xml:space="preserve">4.1.2 </w:t>
        </w:r>
        <w:r>
          <w:rPr>
            <w:rFonts w:hint="eastAsia"/>
          </w:rPr>
          <w:t>动态数据</w:t>
        </w:r>
        <w:r>
          <w:tab/>
        </w:r>
        <w:fldSimple w:instr=" PAGEREF _Toc2922 ">
          <w:r>
            <w:t>4</w:t>
          </w:r>
        </w:fldSimple>
      </w:hyperlink>
    </w:p>
    <w:p w14:paraId="3AC17936" w14:textId="77777777" w:rsidR="009D667E" w:rsidRDefault="009D667E">
      <w:pPr>
        <w:pStyle w:val="TOC3"/>
        <w:tabs>
          <w:tab w:val="right" w:leader="dot" w:pos="8312"/>
        </w:tabs>
      </w:pPr>
      <w:hyperlink w:anchor="_Toc27218" w:history="1">
        <w:r>
          <w:rPr>
            <w:rFonts w:cs="Times New Roman"/>
            <w:b/>
          </w:rPr>
          <w:t xml:space="preserve">4.1.3 </w:t>
        </w:r>
        <w:r>
          <w:rPr>
            <w:rFonts w:hint="eastAsia"/>
          </w:rPr>
          <w:t>数据词典</w:t>
        </w:r>
        <w:r>
          <w:tab/>
        </w:r>
        <w:fldSimple w:instr=" PAGEREF _Toc27218 ">
          <w:r>
            <w:t>4</w:t>
          </w:r>
        </w:fldSimple>
      </w:hyperlink>
    </w:p>
    <w:p w14:paraId="35AEC323" w14:textId="77777777" w:rsidR="009D667E" w:rsidRDefault="009D667E">
      <w:pPr>
        <w:pStyle w:val="TOC3"/>
        <w:tabs>
          <w:tab w:val="right" w:leader="dot" w:pos="8312"/>
        </w:tabs>
      </w:pPr>
      <w:hyperlink w:anchor="_Toc19846" w:history="1">
        <w:r>
          <w:rPr>
            <w:rFonts w:cs="Times New Roman"/>
            <w:b/>
          </w:rPr>
          <w:t xml:space="preserve">4.1.4 </w:t>
        </w:r>
        <w:r>
          <w:rPr>
            <w:rFonts w:hint="eastAsia"/>
          </w:rPr>
          <w:t>数据采集</w:t>
        </w:r>
        <w:r>
          <w:tab/>
        </w:r>
        <w:fldSimple w:instr=" PAGEREF _Toc19846 ">
          <w:r>
            <w:t>4</w:t>
          </w:r>
        </w:fldSimple>
      </w:hyperlink>
    </w:p>
    <w:p w14:paraId="6003633E" w14:textId="77777777" w:rsidR="009D667E" w:rsidRDefault="009D667E">
      <w:pPr>
        <w:pStyle w:val="TOC2"/>
        <w:tabs>
          <w:tab w:val="right" w:leader="dot" w:pos="8312"/>
        </w:tabs>
      </w:pPr>
      <w:hyperlink w:anchor="_Toc16854" w:history="1">
        <w:r>
          <w:rPr>
            <w:rFonts w:cs="Times New Roman"/>
            <w:bCs w:val="0"/>
          </w:rPr>
          <w:t xml:space="preserve">4.2 </w:t>
        </w:r>
        <w:r>
          <w:rPr>
            <w:rFonts w:hint="eastAsia"/>
          </w:rPr>
          <w:t>功能需求</w:t>
        </w:r>
        <w:r>
          <w:tab/>
        </w:r>
        <w:fldSimple w:instr=" PAGEREF _Toc16854 ">
          <w:r>
            <w:t>4</w:t>
          </w:r>
        </w:fldSimple>
      </w:hyperlink>
    </w:p>
    <w:p w14:paraId="737C7DA8" w14:textId="77777777" w:rsidR="009D667E" w:rsidRDefault="009D667E">
      <w:pPr>
        <w:pStyle w:val="TOC3"/>
        <w:tabs>
          <w:tab w:val="right" w:leader="dot" w:pos="8312"/>
        </w:tabs>
      </w:pPr>
      <w:hyperlink w:anchor="_Toc29198" w:history="1">
        <w:r>
          <w:rPr>
            <w:rFonts w:cs="Times New Roman"/>
            <w:b/>
          </w:rPr>
          <w:t xml:space="preserve">4.2.1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29198 ">
          <w:r>
            <w:t>4</w:t>
          </w:r>
        </w:fldSimple>
      </w:hyperlink>
    </w:p>
    <w:p w14:paraId="3A2D3270" w14:textId="77777777" w:rsidR="009D667E" w:rsidRDefault="009D667E">
      <w:pPr>
        <w:pStyle w:val="TOC2"/>
        <w:tabs>
          <w:tab w:val="right" w:leader="dot" w:pos="8312"/>
        </w:tabs>
      </w:pPr>
      <w:hyperlink w:anchor="_Toc17690" w:history="1">
        <w:r>
          <w:rPr>
            <w:rFonts w:cs="Times New Roman"/>
            <w:bCs w:val="0"/>
          </w:rPr>
          <w:t xml:space="preserve">4.3 </w:t>
        </w:r>
        <w:r>
          <w:rPr>
            <w:rFonts w:hint="eastAsia"/>
          </w:rPr>
          <w:t>性能需求</w:t>
        </w:r>
        <w:r>
          <w:tab/>
        </w:r>
        <w:fldSimple w:instr=" PAGEREF _Toc17690 ">
          <w:r>
            <w:t>5</w:t>
          </w:r>
        </w:fldSimple>
      </w:hyperlink>
    </w:p>
    <w:p w14:paraId="73E8EFE9" w14:textId="77777777" w:rsidR="009D667E" w:rsidRDefault="009D667E">
      <w:pPr>
        <w:pStyle w:val="TOC3"/>
        <w:tabs>
          <w:tab w:val="right" w:leader="dot" w:pos="8312"/>
        </w:tabs>
      </w:pPr>
      <w:hyperlink w:anchor="_Toc16200" w:history="1">
        <w:r>
          <w:rPr>
            <w:rFonts w:cs="Times New Roman"/>
            <w:b/>
          </w:rPr>
          <w:t xml:space="preserve">4.3.1 </w:t>
        </w:r>
        <w:r>
          <w:rPr>
            <w:rFonts w:hint="eastAsia"/>
          </w:rPr>
          <w:t>时间特性</w:t>
        </w:r>
        <w:r>
          <w:tab/>
        </w:r>
        <w:fldSimple w:instr=" PAGEREF _Toc16200 ">
          <w:r>
            <w:t>5</w:t>
          </w:r>
        </w:fldSimple>
      </w:hyperlink>
    </w:p>
    <w:p w14:paraId="39B8ADF4" w14:textId="77777777" w:rsidR="009D667E" w:rsidRDefault="009D667E">
      <w:pPr>
        <w:pStyle w:val="TOC3"/>
        <w:tabs>
          <w:tab w:val="right" w:leader="dot" w:pos="8312"/>
        </w:tabs>
      </w:pPr>
      <w:hyperlink w:anchor="_Toc23419" w:history="1">
        <w:r>
          <w:rPr>
            <w:rFonts w:cs="Times New Roman"/>
            <w:b/>
          </w:rPr>
          <w:t xml:space="preserve">4.3.2 </w:t>
        </w:r>
        <w:r>
          <w:rPr>
            <w:rFonts w:hint="eastAsia"/>
          </w:rPr>
          <w:t>适应性</w:t>
        </w:r>
        <w:r>
          <w:tab/>
        </w:r>
        <w:fldSimple w:instr=" PAGEREF _Toc23419 ">
          <w:r>
            <w:t>5</w:t>
          </w:r>
        </w:fldSimple>
      </w:hyperlink>
    </w:p>
    <w:p w14:paraId="430F996B" w14:textId="77777777" w:rsidR="009D667E" w:rsidRDefault="009D667E">
      <w:pPr>
        <w:pStyle w:val="TOC2"/>
        <w:tabs>
          <w:tab w:val="right" w:leader="dot" w:pos="8312"/>
        </w:tabs>
      </w:pPr>
      <w:hyperlink w:anchor="_Toc30879" w:history="1">
        <w:r>
          <w:rPr>
            <w:rFonts w:cs="Times New Roman"/>
            <w:bCs w:val="0"/>
          </w:rPr>
          <w:t xml:space="preserve">4.4 </w:t>
        </w:r>
        <w:r>
          <w:rPr>
            <w:rFonts w:hint="eastAsia"/>
          </w:rPr>
          <w:t>界面需求</w:t>
        </w:r>
        <w:r>
          <w:tab/>
        </w:r>
        <w:fldSimple w:instr=" PAGEREF _Toc30879 ">
          <w:r>
            <w:t>5</w:t>
          </w:r>
        </w:fldSimple>
      </w:hyperlink>
    </w:p>
    <w:p w14:paraId="6AC58787" w14:textId="77777777" w:rsidR="009D667E" w:rsidRDefault="009D667E">
      <w:pPr>
        <w:pStyle w:val="TOC2"/>
        <w:tabs>
          <w:tab w:val="right" w:leader="dot" w:pos="8312"/>
        </w:tabs>
      </w:pPr>
      <w:hyperlink w:anchor="_Toc22060" w:history="1">
        <w:r>
          <w:rPr>
            <w:rFonts w:cs="Times New Roman"/>
            <w:bCs w:val="0"/>
          </w:rPr>
          <w:t xml:space="preserve">4.5 </w:t>
        </w:r>
        <w:r>
          <w:rPr>
            <w:rFonts w:hint="eastAsia"/>
          </w:rPr>
          <w:t>接口需求</w:t>
        </w:r>
        <w:r>
          <w:tab/>
        </w:r>
        <w:fldSimple w:instr=" PAGEREF _Toc22060 ">
          <w:r>
            <w:t>5</w:t>
          </w:r>
        </w:fldSimple>
      </w:hyperlink>
    </w:p>
    <w:p w14:paraId="12D7AF19" w14:textId="77777777" w:rsidR="009D667E" w:rsidRDefault="009D667E">
      <w:pPr>
        <w:pStyle w:val="TOC3"/>
        <w:tabs>
          <w:tab w:val="right" w:leader="dot" w:pos="8312"/>
        </w:tabs>
      </w:pPr>
      <w:hyperlink w:anchor="_Toc16393" w:history="1">
        <w:r>
          <w:rPr>
            <w:rFonts w:cs="Times New Roman"/>
            <w:b/>
          </w:rPr>
          <w:t xml:space="preserve">4.5.1 </w:t>
        </w:r>
        <w:r>
          <w:rPr>
            <w:rFonts w:hint="eastAsia"/>
          </w:rPr>
          <w:t>硬件接口</w:t>
        </w:r>
        <w:r>
          <w:tab/>
        </w:r>
        <w:fldSimple w:instr=" PAGEREF _Toc16393 ">
          <w:r>
            <w:t>5</w:t>
          </w:r>
        </w:fldSimple>
      </w:hyperlink>
    </w:p>
    <w:p w14:paraId="1B04A58D" w14:textId="77777777" w:rsidR="009D667E" w:rsidRDefault="009D667E">
      <w:pPr>
        <w:pStyle w:val="TOC3"/>
        <w:tabs>
          <w:tab w:val="right" w:leader="dot" w:pos="8312"/>
        </w:tabs>
      </w:pPr>
      <w:hyperlink w:anchor="_Toc22167" w:history="1">
        <w:r>
          <w:rPr>
            <w:rFonts w:cs="Times New Roman"/>
            <w:b/>
          </w:rPr>
          <w:t xml:space="preserve">4.5.2 </w:t>
        </w:r>
        <w:r>
          <w:rPr>
            <w:rFonts w:hint="eastAsia"/>
          </w:rPr>
          <w:t>软件接口</w:t>
        </w:r>
        <w:r>
          <w:tab/>
        </w:r>
        <w:fldSimple w:instr=" PAGEREF _Toc22167 ">
          <w:r>
            <w:t>5</w:t>
          </w:r>
        </w:fldSimple>
      </w:hyperlink>
    </w:p>
    <w:p w14:paraId="1A8CBB82" w14:textId="77777777" w:rsidR="009D667E" w:rsidRDefault="009D667E">
      <w:pPr>
        <w:pStyle w:val="TOC2"/>
        <w:tabs>
          <w:tab w:val="right" w:leader="dot" w:pos="8312"/>
        </w:tabs>
      </w:pPr>
      <w:hyperlink w:anchor="_Toc17258" w:history="1">
        <w:r>
          <w:rPr>
            <w:rFonts w:cs="Times New Roman"/>
            <w:bCs w:val="0"/>
          </w:rPr>
          <w:t xml:space="preserve">4.6 </w:t>
        </w:r>
        <w:r>
          <w:rPr>
            <w:rFonts w:hint="eastAsia"/>
          </w:rPr>
          <w:t>其他需求</w:t>
        </w:r>
        <w:r>
          <w:tab/>
        </w:r>
        <w:fldSimple w:instr=" PAGEREF _Toc17258 ">
          <w:r>
            <w:t>5</w:t>
          </w:r>
        </w:fldSimple>
      </w:hyperlink>
    </w:p>
    <w:p w14:paraId="00C0A265" w14:textId="77777777" w:rsidR="009D667E" w:rsidRDefault="009D667E">
      <w:pPr>
        <w:pStyle w:val="TOC1"/>
        <w:tabs>
          <w:tab w:val="right" w:leader="dot" w:pos="8312"/>
        </w:tabs>
      </w:pPr>
      <w:hyperlink w:anchor="_Toc9388" w:history="1">
        <w:r>
          <w:rPr>
            <w:rFonts w:cs="Times New Roman"/>
          </w:rPr>
          <w:t xml:space="preserve">5 </w:t>
        </w:r>
        <w:r>
          <w:rPr>
            <w:rFonts w:hint="eastAsia"/>
          </w:rPr>
          <w:t>概要设计</w:t>
        </w:r>
        <w:r>
          <w:tab/>
        </w:r>
        <w:fldSimple w:instr=" PAGEREF _Toc9388 ">
          <w:r>
            <w:t>6</w:t>
          </w:r>
        </w:fldSimple>
      </w:hyperlink>
    </w:p>
    <w:p w14:paraId="1F40C415" w14:textId="77777777" w:rsidR="009D667E" w:rsidRDefault="009D667E">
      <w:pPr>
        <w:pStyle w:val="TOC2"/>
        <w:tabs>
          <w:tab w:val="right" w:leader="dot" w:pos="8312"/>
        </w:tabs>
      </w:pPr>
      <w:hyperlink w:anchor="_Toc7717" w:history="1">
        <w:r>
          <w:rPr>
            <w:rFonts w:cs="Times New Roman"/>
            <w:bCs w:val="0"/>
          </w:rPr>
          <w:t xml:space="preserve">5.1 </w:t>
        </w:r>
        <w:r>
          <w:rPr>
            <w:rFonts w:hint="eastAsia"/>
          </w:rPr>
          <w:t>处理流程</w:t>
        </w:r>
        <w:r>
          <w:tab/>
        </w:r>
        <w:fldSimple w:instr=" PAGEREF _Toc7717 ">
          <w:r>
            <w:t>6</w:t>
          </w:r>
        </w:fldSimple>
      </w:hyperlink>
    </w:p>
    <w:p w14:paraId="523F801C" w14:textId="77777777" w:rsidR="009D667E" w:rsidRDefault="009D667E">
      <w:pPr>
        <w:pStyle w:val="TOC2"/>
        <w:tabs>
          <w:tab w:val="right" w:leader="dot" w:pos="8312"/>
        </w:tabs>
      </w:pPr>
      <w:hyperlink w:anchor="_Toc23720" w:history="1">
        <w:r>
          <w:rPr>
            <w:rFonts w:cs="Times New Roman"/>
            <w:bCs w:val="0"/>
          </w:rPr>
          <w:t xml:space="preserve">5.2 </w:t>
        </w:r>
        <w:r>
          <w:rPr>
            <w:rFonts w:hint="eastAsia"/>
          </w:rPr>
          <w:t>总体结构设计</w:t>
        </w:r>
        <w:r>
          <w:tab/>
        </w:r>
        <w:fldSimple w:instr=" PAGEREF _Toc23720 ">
          <w:r>
            <w:t>6</w:t>
          </w:r>
        </w:fldSimple>
      </w:hyperlink>
    </w:p>
    <w:p w14:paraId="28299691" w14:textId="77777777" w:rsidR="009D667E" w:rsidRDefault="009D667E">
      <w:pPr>
        <w:pStyle w:val="TOC2"/>
        <w:tabs>
          <w:tab w:val="right" w:leader="dot" w:pos="8312"/>
        </w:tabs>
      </w:pPr>
      <w:hyperlink w:anchor="_Toc22601" w:history="1">
        <w:r>
          <w:rPr>
            <w:rFonts w:cs="Times New Roman"/>
            <w:bCs w:val="0"/>
          </w:rPr>
          <w:t xml:space="preserve">5.3 </w:t>
        </w:r>
        <w:r>
          <w:rPr>
            <w:rFonts w:hint="eastAsia"/>
          </w:rPr>
          <w:t>功能设计</w:t>
        </w:r>
        <w:r>
          <w:tab/>
        </w:r>
        <w:fldSimple w:instr=" PAGEREF _Toc22601 ">
          <w:r>
            <w:t>6</w:t>
          </w:r>
        </w:fldSimple>
      </w:hyperlink>
    </w:p>
    <w:p w14:paraId="70DC0882" w14:textId="77777777" w:rsidR="009D667E" w:rsidRDefault="009D667E">
      <w:pPr>
        <w:pStyle w:val="TOC2"/>
        <w:tabs>
          <w:tab w:val="right" w:leader="dot" w:pos="8312"/>
        </w:tabs>
      </w:pPr>
      <w:hyperlink w:anchor="_Toc22555" w:history="1">
        <w:r>
          <w:rPr>
            <w:rFonts w:cs="Times New Roman"/>
            <w:bCs w:val="0"/>
          </w:rPr>
          <w:t xml:space="preserve">5.4 </w:t>
        </w:r>
        <w:r>
          <w:rPr>
            <w:rFonts w:hint="eastAsia"/>
          </w:rPr>
          <w:t>数据流转设计</w:t>
        </w:r>
        <w:r>
          <w:tab/>
        </w:r>
        <w:fldSimple w:instr=" PAGEREF _Toc22555 ">
          <w:r>
            <w:t>6</w:t>
          </w:r>
        </w:fldSimple>
      </w:hyperlink>
    </w:p>
    <w:p w14:paraId="75CA7AD3" w14:textId="77777777" w:rsidR="009D667E" w:rsidRDefault="009D667E">
      <w:pPr>
        <w:pStyle w:val="TOC2"/>
        <w:tabs>
          <w:tab w:val="right" w:leader="dot" w:pos="8312"/>
        </w:tabs>
      </w:pPr>
      <w:hyperlink w:anchor="_Toc30704" w:history="1">
        <w:r>
          <w:rPr>
            <w:rFonts w:cs="Times New Roman"/>
            <w:bCs w:val="0"/>
          </w:rPr>
          <w:t xml:space="preserve">5.5 </w:t>
        </w:r>
        <w:r>
          <w:rPr>
            <w:rFonts w:hint="eastAsia"/>
          </w:rPr>
          <w:t>用户界面设计</w:t>
        </w:r>
        <w:r>
          <w:tab/>
        </w:r>
        <w:fldSimple w:instr=" PAGEREF _Toc30704 ">
          <w:r>
            <w:t>6</w:t>
          </w:r>
        </w:fldSimple>
      </w:hyperlink>
    </w:p>
    <w:p w14:paraId="7CDA3609" w14:textId="77777777" w:rsidR="009D667E" w:rsidRDefault="009D667E">
      <w:pPr>
        <w:pStyle w:val="TOC2"/>
        <w:tabs>
          <w:tab w:val="right" w:leader="dot" w:pos="8312"/>
        </w:tabs>
      </w:pPr>
      <w:hyperlink w:anchor="_Toc5187" w:history="1">
        <w:r>
          <w:rPr>
            <w:rFonts w:cs="Times New Roman"/>
            <w:bCs w:val="0"/>
          </w:rPr>
          <w:t xml:space="preserve">5.6 </w:t>
        </w:r>
        <w:r>
          <w:rPr>
            <w:rFonts w:hint="eastAsia"/>
          </w:rPr>
          <w:t>数据结构设计</w:t>
        </w:r>
        <w:r>
          <w:tab/>
        </w:r>
        <w:fldSimple w:instr=" PAGEREF _Toc5187 ">
          <w:r>
            <w:t>6</w:t>
          </w:r>
        </w:fldSimple>
      </w:hyperlink>
    </w:p>
    <w:p w14:paraId="5C547215" w14:textId="77777777" w:rsidR="009D667E" w:rsidRDefault="009D667E">
      <w:pPr>
        <w:pStyle w:val="TOC2"/>
        <w:tabs>
          <w:tab w:val="right" w:leader="dot" w:pos="8312"/>
        </w:tabs>
      </w:pPr>
      <w:hyperlink w:anchor="_Toc32458" w:history="1">
        <w:r>
          <w:rPr>
            <w:rFonts w:cs="Times New Roman"/>
            <w:bCs w:val="0"/>
          </w:rPr>
          <w:t xml:space="preserve">5.7 </w:t>
        </w:r>
        <w:r>
          <w:rPr>
            <w:rFonts w:hint="eastAsia"/>
          </w:rPr>
          <w:t>接口设计</w:t>
        </w:r>
        <w:r>
          <w:tab/>
        </w:r>
        <w:fldSimple w:instr=" PAGEREF _Toc32458 ">
          <w:r>
            <w:t>6</w:t>
          </w:r>
        </w:fldSimple>
      </w:hyperlink>
    </w:p>
    <w:p w14:paraId="0F5AE20E" w14:textId="77777777" w:rsidR="009D667E" w:rsidRDefault="009D667E">
      <w:pPr>
        <w:pStyle w:val="TOC3"/>
        <w:tabs>
          <w:tab w:val="right" w:leader="dot" w:pos="8312"/>
        </w:tabs>
      </w:pPr>
      <w:hyperlink w:anchor="_Toc10212" w:history="1">
        <w:r>
          <w:rPr>
            <w:rFonts w:cs="Times New Roman"/>
            <w:b/>
          </w:rPr>
          <w:t xml:space="preserve">5.7.1 </w:t>
        </w:r>
        <w:r>
          <w:rPr>
            <w:rFonts w:hint="eastAsia"/>
          </w:rPr>
          <w:t>外部接口</w:t>
        </w:r>
        <w:r>
          <w:tab/>
        </w:r>
        <w:fldSimple w:instr=" PAGEREF _Toc10212 ">
          <w:r>
            <w:t>6</w:t>
          </w:r>
        </w:fldSimple>
      </w:hyperlink>
    </w:p>
    <w:p w14:paraId="5BD03D1F" w14:textId="77777777" w:rsidR="009D667E" w:rsidRDefault="009D667E">
      <w:pPr>
        <w:pStyle w:val="TOC3"/>
        <w:tabs>
          <w:tab w:val="right" w:leader="dot" w:pos="8312"/>
        </w:tabs>
      </w:pPr>
      <w:hyperlink w:anchor="_Toc15607" w:history="1">
        <w:r>
          <w:rPr>
            <w:rFonts w:cs="Times New Roman"/>
            <w:b/>
          </w:rPr>
          <w:t xml:space="preserve">5.7.2 </w:t>
        </w:r>
        <w:r>
          <w:rPr>
            <w:rFonts w:hint="eastAsia"/>
          </w:rPr>
          <w:t>内部接口</w:t>
        </w:r>
        <w:r>
          <w:tab/>
        </w:r>
        <w:fldSimple w:instr=" PAGEREF _Toc15607 ">
          <w:r>
            <w:t>6</w:t>
          </w:r>
        </w:fldSimple>
      </w:hyperlink>
    </w:p>
    <w:p w14:paraId="54249C09" w14:textId="77777777" w:rsidR="009D667E" w:rsidRDefault="009D667E">
      <w:pPr>
        <w:pStyle w:val="TOC2"/>
        <w:tabs>
          <w:tab w:val="right" w:leader="dot" w:pos="8312"/>
        </w:tabs>
      </w:pPr>
      <w:hyperlink w:anchor="_Toc11597" w:history="1">
        <w:r>
          <w:rPr>
            <w:rFonts w:cs="Times New Roman"/>
            <w:bCs w:val="0"/>
          </w:rPr>
          <w:t xml:space="preserve">5.8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异常处理设计</w:t>
        </w:r>
        <w:r>
          <w:tab/>
        </w:r>
        <w:fldSimple w:instr=" PAGEREF _Toc11597 ">
          <w:r>
            <w:t>6</w:t>
          </w:r>
        </w:fldSimple>
      </w:hyperlink>
    </w:p>
    <w:p w14:paraId="14E3CD87" w14:textId="77777777" w:rsidR="009D667E" w:rsidRDefault="009D667E">
      <w:pPr>
        <w:pStyle w:val="TOC3"/>
        <w:tabs>
          <w:tab w:val="right" w:leader="dot" w:pos="8312"/>
        </w:tabs>
      </w:pPr>
      <w:hyperlink w:anchor="_Toc27533" w:history="1">
        <w:r>
          <w:rPr>
            <w:rFonts w:cs="Times New Roman"/>
            <w:b/>
          </w:rPr>
          <w:t xml:space="preserve">5.8.1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异常输出信息</w:t>
        </w:r>
        <w:r>
          <w:tab/>
        </w:r>
        <w:fldSimple w:instr=" PAGEREF _Toc27533 ">
          <w:r>
            <w:t>6</w:t>
          </w:r>
        </w:fldSimple>
      </w:hyperlink>
    </w:p>
    <w:p w14:paraId="36487C5A" w14:textId="77777777" w:rsidR="009D667E" w:rsidRDefault="009D667E">
      <w:pPr>
        <w:pStyle w:val="TOC3"/>
        <w:tabs>
          <w:tab w:val="right" w:leader="dot" w:pos="8312"/>
        </w:tabs>
      </w:pPr>
      <w:hyperlink w:anchor="_Toc26929" w:history="1">
        <w:r>
          <w:rPr>
            <w:rFonts w:cs="Times New Roman"/>
            <w:b/>
          </w:rPr>
          <w:t xml:space="preserve">5.8.2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异常处理对策</w:t>
        </w:r>
        <w:r>
          <w:tab/>
        </w:r>
        <w:fldSimple w:instr=" PAGEREF _Toc26929 ">
          <w:r>
            <w:t>6</w:t>
          </w:r>
        </w:fldSimple>
      </w:hyperlink>
    </w:p>
    <w:p w14:paraId="4E1C8646" w14:textId="77777777" w:rsidR="009D667E" w:rsidRDefault="009D667E">
      <w:pPr>
        <w:pStyle w:val="TOC2"/>
        <w:tabs>
          <w:tab w:val="right" w:leader="dot" w:pos="8312"/>
        </w:tabs>
      </w:pPr>
      <w:hyperlink w:anchor="_Toc21640" w:history="1">
        <w:r>
          <w:rPr>
            <w:rFonts w:cs="Times New Roman"/>
            <w:bCs w:val="0"/>
          </w:rPr>
          <w:t xml:space="preserve">5.9 </w:t>
        </w:r>
        <w:r>
          <w:rPr>
            <w:rFonts w:hint="eastAsia"/>
          </w:rPr>
          <w:t>系统配置策略</w:t>
        </w:r>
        <w:r>
          <w:tab/>
        </w:r>
        <w:fldSimple w:instr=" PAGEREF _Toc21640 ">
          <w:r>
            <w:t>6</w:t>
          </w:r>
        </w:fldSimple>
      </w:hyperlink>
    </w:p>
    <w:p w14:paraId="52DC8FD5" w14:textId="77777777" w:rsidR="009D667E" w:rsidRDefault="009D667E">
      <w:pPr>
        <w:pStyle w:val="TOC2"/>
        <w:tabs>
          <w:tab w:val="right" w:leader="dot" w:pos="8312"/>
        </w:tabs>
      </w:pPr>
      <w:hyperlink w:anchor="_Toc32110" w:history="1">
        <w:r>
          <w:rPr>
            <w:rFonts w:cs="Times New Roman"/>
            <w:bCs w:val="0"/>
          </w:rPr>
          <w:t xml:space="preserve">5.10 </w:t>
        </w:r>
        <w:r>
          <w:rPr>
            <w:rFonts w:hint="eastAsia"/>
          </w:rPr>
          <w:t>系统部署方案</w:t>
        </w:r>
        <w:r>
          <w:tab/>
        </w:r>
        <w:fldSimple w:instr=" PAGEREF _Toc32110 ">
          <w:r>
            <w:t>6</w:t>
          </w:r>
        </w:fldSimple>
      </w:hyperlink>
    </w:p>
    <w:p w14:paraId="63F66BC1" w14:textId="77777777" w:rsidR="009D667E" w:rsidRDefault="009D667E">
      <w:pPr>
        <w:pStyle w:val="TOC2"/>
        <w:tabs>
          <w:tab w:val="right" w:leader="dot" w:pos="8312"/>
        </w:tabs>
      </w:pPr>
      <w:hyperlink w:anchor="_Toc15086" w:history="1">
        <w:r>
          <w:rPr>
            <w:rFonts w:cs="Times New Roman"/>
            <w:bCs w:val="0"/>
          </w:rPr>
          <w:t xml:space="preserve">5.11 </w:t>
        </w:r>
        <w:r>
          <w:rPr>
            <w:rFonts w:hint="eastAsia"/>
          </w:rPr>
          <w:t>跨端应用架构设计</w:t>
        </w:r>
        <w:r>
          <w:tab/>
        </w:r>
        <w:fldSimple w:instr=" PAGEREF _Toc15086 ">
          <w:r>
            <w:t>6</w:t>
          </w:r>
        </w:fldSimple>
      </w:hyperlink>
    </w:p>
    <w:p w14:paraId="3346998A" w14:textId="77777777" w:rsidR="009D667E" w:rsidRDefault="009D667E">
      <w:pPr>
        <w:pStyle w:val="TOC2"/>
        <w:tabs>
          <w:tab w:val="right" w:leader="dot" w:pos="8312"/>
        </w:tabs>
      </w:pPr>
      <w:hyperlink w:anchor="_Toc12035" w:history="1">
        <w:r>
          <w:rPr>
            <w:rFonts w:cs="Times New Roman"/>
            <w:bCs w:val="0"/>
          </w:rPr>
          <w:t xml:space="preserve">5.12 </w:t>
        </w:r>
        <w:r>
          <w:rPr>
            <w:rFonts w:hint="eastAsia"/>
          </w:rPr>
          <w:t>其他相关技术与方案</w:t>
        </w:r>
        <w:r>
          <w:tab/>
        </w:r>
        <w:fldSimple w:instr=" PAGEREF _Toc12035 ">
          <w:r>
            <w:t>6</w:t>
          </w:r>
        </w:fldSimple>
      </w:hyperlink>
    </w:p>
    <w:p w14:paraId="0170BA56" w14:textId="77777777" w:rsidR="009D667E" w:rsidRDefault="009D667E">
      <w:pPr>
        <w:pStyle w:val="TOC1"/>
        <w:tabs>
          <w:tab w:val="right" w:leader="dot" w:pos="8312"/>
        </w:tabs>
      </w:pPr>
      <w:hyperlink w:anchor="_Toc3444" w:history="1">
        <w:r>
          <w:rPr>
            <w:rFonts w:cs="Times New Roman"/>
          </w:rPr>
          <w:t xml:space="preserve">6 </w:t>
        </w:r>
        <w:r>
          <w:rPr>
            <w:rFonts w:hint="eastAsia"/>
          </w:rPr>
          <w:t>数据库设计</w:t>
        </w:r>
        <w:r>
          <w:tab/>
        </w:r>
        <w:fldSimple w:instr=" PAGEREF _Toc3444 ">
          <w:r>
            <w:t>8</w:t>
          </w:r>
        </w:fldSimple>
      </w:hyperlink>
    </w:p>
    <w:p w14:paraId="2BE0D05D" w14:textId="77777777" w:rsidR="009D667E" w:rsidRDefault="009D667E">
      <w:pPr>
        <w:pStyle w:val="TOC1"/>
        <w:tabs>
          <w:tab w:val="right" w:leader="dot" w:pos="8312"/>
        </w:tabs>
      </w:pPr>
      <w:hyperlink w:anchor="_Toc16579" w:history="1">
        <w:r>
          <w:rPr>
            <w:rFonts w:cs="Times New Roman"/>
          </w:rPr>
          <w:t xml:space="preserve">7 </w:t>
        </w:r>
        <w:r>
          <w:rPr>
            <w:rFonts w:hint="eastAsia"/>
          </w:rPr>
          <w:t>手机端侧部署设计</w:t>
        </w:r>
        <w:r>
          <w:tab/>
        </w:r>
        <w:fldSimple w:instr=" PAGEREF _Toc16579 ">
          <w:r>
            <w:t>9</w:t>
          </w:r>
        </w:fldSimple>
      </w:hyperlink>
    </w:p>
    <w:p w14:paraId="203565C6" w14:textId="77777777" w:rsidR="009D667E" w:rsidRDefault="009D667E">
      <w:pPr>
        <w:pStyle w:val="TOC2"/>
        <w:tabs>
          <w:tab w:val="right" w:leader="dot" w:pos="8312"/>
        </w:tabs>
      </w:pPr>
      <w:hyperlink w:anchor="_Toc32484" w:history="1">
        <w:r>
          <w:rPr>
            <w:rFonts w:cs="Times New Roman"/>
            <w:bCs w:val="0"/>
          </w:rPr>
          <w:t xml:space="preserve">7.1 </w:t>
        </w:r>
        <w:r>
          <w:rPr>
            <w:rFonts w:hint="eastAsia"/>
          </w:rPr>
          <w:t>手机环境需求</w:t>
        </w:r>
        <w:r>
          <w:tab/>
        </w:r>
        <w:fldSimple w:instr=" PAGEREF _Toc32484 ">
          <w:r>
            <w:t>9</w:t>
          </w:r>
        </w:fldSimple>
      </w:hyperlink>
    </w:p>
    <w:p w14:paraId="60BE082E" w14:textId="77777777" w:rsidR="009D667E" w:rsidRDefault="009D667E">
      <w:pPr>
        <w:pStyle w:val="TOC1"/>
        <w:tabs>
          <w:tab w:val="right" w:leader="dot" w:pos="8312"/>
        </w:tabs>
      </w:pPr>
      <w:hyperlink w:anchor="_Toc12418" w:history="1">
        <w:r>
          <w:rPr>
            <w:rFonts w:cs="Times New Roman"/>
          </w:rPr>
          <w:t xml:space="preserve">8 </w:t>
        </w:r>
        <w:r>
          <w:rPr>
            <w:rFonts w:hint="eastAsia"/>
          </w:rPr>
          <w:t>详细设计</w:t>
        </w:r>
        <w:r>
          <w:tab/>
        </w:r>
        <w:fldSimple w:instr=" PAGEREF _Toc12418 ">
          <w:r>
            <w:t>9</w:t>
          </w:r>
        </w:fldSimple>
      </w:hyperlink>
    </w:p>
    <w:p w14:paraId="27CCD2CE" w14:textId="77777777" w:rsidR="009D667E" w:rsidRDefault="009D667E">
      <w:pPr>
        <w:pStyle w:val="TOC2"/>
        <w:tabs>
          <w:tab w:val="right" w:leader="dot" w:pos="8312"/>
        </w:tabs>
      </w:pPr>
      <w:hyperlink w:anchor="_Toc15123" w:history="1">
        <w:r>
          <w:rPr>
            <w:rFonts w:cs="Times New Roman"/>
            <w:bCs w:val="0"/>
          </w:rPr>
          <w:t xml:space="preserve">8.1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5123 ">
          <w:r>
            <w:t>10</w:t>
          </w:r>
        </w:fldSimple>
      </w:hyperlink>
    </w:p>
    <w:p w14:paraId="1AF05F68" w14:textId="77777777" w:rsidR="009D667E" w:rsidRDefault="009D667E">
      <w:pPr>
        <w:pStyle w:val="TOC3"/>
        <w:tabs>
          <w:tab w:val="right" w:leader="dot" w:pos="8312"/>
        </w:tabs>
      </w:pPr>
      <w:hyperlink w:anchor="_Toc21203" w:history="1">
        <w:r>
          <w:rPr>
            <w:rFonts w:cs="Times New Roman"/>
            <w:b/>
          </w:rPr>
          <w:t xml:space="preserve">8.1.1 </w:t>
        </w:r>
        <w:r>
          <w:rPr>
            <w:rFonts w:hint="eastAsia"/>
          </w:rPr>
          <w:t>功能描述</w:t>
        </w:r>
        <w:r>
          <w:tab/>
        </w:r>
        <w:fldSimple w:instr=" PAGEREF _Toc21203 ">
          <w:r>
            <w:t>10</w:t>
          </w:r>
        </w:fldSimple>
      </w:hyperlink>
    </w:p>
    <w:p w14:paraId="26EBFA13" w14:textId="77777777" w:rsidR="009D667E" w:rsidRDefault="009D667E">
      <w:pPr>
        <w:pStyle w:val="TOC3"/>
        <w:tabs>
          <w:tab w:val="right" w:leader="dot" w:pos="8312"/>
        </w:tabs>
      </w:pPr>
      <w:hyperlink w:anchor="_Toc25641" w:history="1">
        <w:r>
          <w:rPr>
            <w:rFonts w:cs="Times New Roman"/>
            <w:b/>
          </w:rPr>
          <w:t xml:space="preserve">8.1.2 </w:t>
        </w:r>
        <w:r>
          <w:rPr>
            <w:rFonts w:hint="eastAsia"/>
          </w:rPr>
          <w:t>性能描述</w:t>
        </w:r>
        <w:r>
          <w:tab/>
        </w:r>
        <w:fldSimple w:instr=" PAGEREF _Toc25641 ">
          <w:r>
            <w:t>10</w:t>
          </w:r>
        </w:fldSimple>
      </w:hyperlink>
    </w:p>
    <w:p w14:paraId="466D1CC7" w14:textId="77777777" w:rsidR="009D667E" w:rsidRDefault="009D667E">
      <w:pPr>
        <w:pStyle w:val="TOC3"/>
        <w:tabs>
          <w:tab w:val="right" w:leader="dot" w:pos="8312"/>
        </w:tabs>
      </w:pPr>
      <w:hyperlink w:anchor="_Toc27026" w:history="1">
        <w:r>
          <w:rPr>
            <w:rFonts w:cs="Times New Roman"/>
            <w:b/>
          </w:rPr>
          <w:t xml:space="preserve">8.1.3 </w:t>
        </w:r>
        <w:r>
          <w:rPr>
            <w:rFonts w:hint="eastAsia"/>
          </w:rPr>
          <w:t>输入</w:t>
        </w:r>
        <w:r>
          <w:tab/>
        </w:r>
        <w:fldSimple w:instr=" PAGEREF _Toc27026 ">
          <w:r>
            <w:t>10</w:t>
          </w:r>
        </w:fldSimple>
      </w:hyperlink>
    </w:p>
    <w:p w14:paraId="32146B96" w14:textId="77777777" w:rsidR="009D667E" w:rsidRDefault="009D667E">
      <w:pPr>
        <w:pStyle w:val="TOC3"/>
        <w:tabs>
          <w:tab w:val="right" w:leader="dot" w:pos="8312"/>
        </w:tabs>
      </w:pPr>
      <w:hyperlink w:anchor="_Toc9097" w:history="1">
        <w:r>
          <w:rPr>
            <w:rFonts w:cs="Times New Roman"/>
            <w:b/>
          </w:rPr>
          <w:t xml:space="preserve">8.1.4 </w:t>
        </w:r>
        <w:r>
          <w:rPr>
            <w:rFonts w:hint="eastAsia"/>
          </w:rPr>
          <w:t>输出</w:t>
        </w:r>
        <w:r>
          <w:tab/>
        </w:r>
        <w:fldSimple w:instr=" PAGEREF _Toc9097 ">
          <w:r>
            <w:t>10</w:t>
          </w:r>
        </w:fldSimple>
      </w:hyperlink>
    </w:p>
    <w:p w14:paraId="2BD58BC9" w14:textId="77777777" w:rsidR="009D667E" w:rsidRDefault="009D667E">
      <w:pPr>
        <w:pStyle w:val="TOC3"/>
        <w:tabs>
          <w:tab w:val="right" w:leader="dot" w:pos="8312"/>
        </w:tabs>
      </w:pPr>
      <w:hyperlink w:anchor="_Toc29637" w:history="1">
        <w:r>
          <w:rPr>
            <w:rFonts w:cs="Times New Roman"/>
            <w:b/>
          </w:rPr>
          <w:t xml:space="preserve">8.1.5 </w:t>
        </w:r>
        <w:r>
          <w:rPr>
            <w:rFonts w:hint="eastAsia"/>
          </w:rPr>
          <w:t>程序逻辑</w:t>
        </w:r>
        <w:r>
          <w:tab/>
        </w:r>
        <w:fldSimple w:instr=" PAGEREF _Toc29637 ">
          <w:r>
            <w:t>10</w:t>
          </w:r>
        </w:fldSimple>
      </w:hyperlink>
    </w:p>
    <w:p w14:paraId="29035D82" w14:textId="77777777" w:rsidR="009D667E" w:rsidRDefault="009D667E">
      <w:pPr>
        <w:pStyle w:val="TOC3"/>
        <w:tabs>
          <w:tab w:val="right" w:leader="dot" w:pos="8312"/>
        </w:tabs>
      </w:pPr>
      <w:hyperlink w:anchor="_Toc12956" w:history="1">
        <w:r>
          <w:rPr>
            <w:rFonts w:cs="Times New Roman"/>
            <w:b/>
          </w:rPr>
          <w:t xml:space="preserve">8.1.6 </w:t>
        </w:r>
        <w:r>
          <w:rPr>
            <w:rFonts w:hint="eastAsia"/>
          </w:rPr>
          <w:t>限制条件</w:t>
        </w:r>
        <w:r>
          <w:tab/>
        </w:r>
        <w:fldSimple w:instr=" PAGEREF _Toc12956 ">
          <w:r>
            <w:t>10</w:t>
          </w:r>
        </w:fldSimple>
      </w:hyperlink>
    </w:p>
    <w:p w14:paraId="31ED80A6" w14:textId="77777777" w:rsidR="009D667E" w:rsidRDefault="009D667E">
      <w:pPr>
        <w:pStyle w:val="TOC2"/>
        <w:tabs>
          <w:tab w:val="right" w:leader="dot" w:pos="8312"/>
        </w:tabs>
      </w:pPr>
      <w:hyperlink w:anchor="_Toc10662" w:history="1">
        <w:r>
          <w:rPr>
            <w:rFonts w:cs="Times New Roman"/>
            <w:bCs w:val="0"/>
          </w:rPr>
          <w:t xml:space="preserve">8.2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0662 ">
          <w:r>
            <w:t>10</w:t>
          </w:r>
        </w:fldSimple>
      </w:hyperlink>
    </w:p>
    <w:p w14:paraId="019CDBA7" w14:textId="77777777" w:rsidR="009D667E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F673369" w14:textId="77777777" w:rsidR="009D667E" w:rsidRDefault="009D667E">
      <w:pPr>
        <w:widowControl/>
        <w:ind w:firstLine="480"/>
        <w:jc w:val="left"/>
        <w:rPr>
          <w:color w:val="000000"/>
        </w:rPr>
      </w:pPr>
    </w:p>
    <w:p w14:paraId="44503F3A" w14:textId="77777777" w:rsidR="009D667E" w:rsidRDefault="009D667E">
      <w:pPr>
        <w:widowControl/>
        <w:ind w:firstLine="480"/>
        <w:jc w:val="left"/>
        <w:rPr>
          <w:color w:val="000000"/>
        </w:rPr>
      </w:pPr>
    </w:p>
    <w:p w14:paraId="3E67D4C4" w14:textId="77777777" w:rsidR="009D667E" w:rsidRDefault="009D667E">
      <w:pPr>
        <w:widowControl/>
        <w:ind w:firstLine="480"/>
        <w:jc w:val="left"/>
        <w:rPr>
          <w:color w:val="000000"/>
        </w:rPr>
        <w:sectPr w:rsidR="009D667E">
          <w:headerReference w:type="default" r:id="rId16"/>
          <w:footerReference w:type="default" r:id="rId17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4EBBE4B7" w14:textId="77777777" w:rsidR="009D667E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9D667E" w14:paraId="0470D19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6587382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85EE176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1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5534F4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5F60E013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53A3D18D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FF62732" w14:textId="77777777" w:rsidR="009D667E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9D667E" w14:paraId="7E740C5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3B3D254" w14:textId="1709520F" w:rsidR="009D667E" w:rsidRDefault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66E5E590" w14:textId="6110A807" w:rsidR="009D667E" w:rsidRDefault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完成前4章基础框架撰写</w:t>
            </w:r>
          </w:p>
        </w:tc>
        <w:tc>
          <w:tcPr>
            <w:tcW w:w="1279" w:type="dxa"/>
            <w:vAlign w:val="center"/>
          </w:tcPr>
          <w:p w14:paraId="04476A1C" w14:textId="347402F1" w:rsidR="009D667E" w:rsidRDefault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</w:t>
            </w:r>
            <w:r w:rsidR="003131C4"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.1</w:t>
            </w:r>
          </w:p>
        </w:tc>
        <w:tc>
          <w:tcPr>
            <w:tcW w:w="1416" w:type="dxa"/>
            <w:vAlign w:val="center"/>
          </w:tcPr>
          <w:p w14:paraId="7C98560D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27E260" w14:textId="7E06A689" w:rsidR="009D667E" w:rsidRDefault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2026.3.</w:t>
            </w:r>
            <w:r w:rsidR="003C76C3"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609" w:type="dxa"/>
            <w:vAlign w:val="center"/>
          </w:tcPr>
          <w:p w14:paraId="38454569" w14:textId="5C6DEF03" w:rsidR="009D667E" w:rsidRDefault="008116DC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创建</w:t>
            </w:r>
          </w:p>
        </w:tc>
      </w:tr>
      <w:tr w:rsidR="009D667E" w14:paraId="6D4D274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D81A1B9" w14:textId="252633A4" w:rsidR="009D667E" w:rsidRDefault="003C76C3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74A028B0" w14:textId="0D54085B" w:rsidR="009D667E" w:rsidRDefault="00553D4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调整文案和结构</w:t>
            </w:r>
          </w:p>
        </w:tc>
        <w:tc>
          <w:tcPr>
            <w:tcW w:w="1279" w:type="dxa"/>
            <w:vAlign w:val="center"/>
          </w:tcPr>
          <w:p w14:paraId="6B1606CC" w14:textId="3A558E7E" w:rsidR="009D667E" w:rsidRDefault="003C76C3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0.1.2</w:t>
            </w:r>
          </w:p>
        </w:tc>
        <w:tc>
          <w:tcPr>
            <w:tcW w:w="1416" w:type="dxa"/>
            <w:vAlign w:val="center"/>
          </w:tcPr>
          <w:p w14:paraId="288299C8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2BA9419" w14:textId="4CC43E57" w:rsidR="009D667E" w:rsidRDefault="003C76C3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2026.3.</w:t>
            </w:r>
            <w:r w:rsidR="001D6E29">
              <w:rPr>
                <w:rFonts w:ascii="宋体" w:eastAsia="宋体" w:hAnsi="宋体" w:hint="eastAsia"/>
                <w:b/>
                <w:color w:val="000000"/>
                <w:sz w:val="21"/>
              </w:rPr>
              <w:t>8</w:t>
            </w:r>
          </w:p>
        </w:tc>
        <w:tc>
          <w:tcPr>
            <w:tcW w:w="1609" w:type="dxa"/>
            <w:vAlign w:val="center"/>
          </w:tcPr>
          <w:p w14:paraId="7305F195" w14:textId="176F55FC" w:rsidR="009D667E" w:rsidRDefault="003C76C3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更新</w:t>
            </w:r>
          </w:p>
        </w:tc>
      </w:tr>
      <w:tr w:rsidR="009D667E" w14:paraId="3FB6050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B17FEB8" w14:textId="0799A341" w:rsidR="009D667E" w:rsidRDefault="001D6E2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 w14:paraId="1390F137" w14:textId="0EEA85E7" w:rsidR="009D667E" w:rsidRDefault="00FE232A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制作</w:t>
            </w:r>
            <w:r w:rsidR="001D6E29">
              <w:rPr>
                <w:rFonts w:ascii="宋体" w:eastAsia="宋体" w:hAnsi="宋体" w:hint="eastAsia"/>
                <w:b/>
                <w:color w:val="000000"/>
                <w:sz w:val="21"/>
              </w:rPr>
              <w:t>图片</w:t>
            </w:r>
          </w:p>
        </w:tc>
        <w:tc>
          <w:tcPr>
            <w:tcW w:w="1279" w:type="dxa"/>
            <w:vAlign w:val="center"/>
          </w:tcPr>
          <w:p w14:paraId="04A296AC" w14:textId="6B8E38E4" w:rsidR="009D667E" w:rsidRDefault="001D6E2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0.1.3</w:t>
            </w:r>
          </w:p>
        </w:tc>
        <w:tc>
          <w:tcPr>
            <w:tcW w:w="1416" w:type="dxa"/>
            <w:vAlign w:val="center"/>
          </w:tcPr>
          <w:p w14:paraId="3E9AFA9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493BCC" w14:textId="37E0ABC1" w:rsidR="009D667E" w:rsidRDefault="001D6E29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2026.3.13</w:t>
            </w:r>
          </w:p>
        </w:tc>
        <w:tc>
          <w:tcPr>
            <w:tcW w:w="1609" w:type="dxa"/>
            <w:vAlign w:val="center"/>
          </w:tcPr>
          <w:p w14:paraId="09F3E014" w14:textId="65F7E685" w:rsidR="009D667E" w:rsidRDefault="00FE232A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更新</w:t>
            </w:r>
          </w:p>
        </w:tc>
      </w:tr>
      <w:tr w:rsidR="009D667E" w14:paraId="20D75EA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B72E7D4" w14:textId="77DEC5F0" w:rsidR="009D667E" w:rsidRDefault="00FE232A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 w14:paraId="527D749C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720BCE3" w14:textId="22DED693" w:rsidR="009D667E" w:rsidRDefault="00FE232A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0.1.4</w:t>
            </w:r>
          </w:p>
        </w:tc>
        <w:tc>
          <w:tcPr>
            <w:tcW w:w="1416" w:type="dxa"/>
            <w:vAlign w:val="center"/>
          </w:tcPr>
          <w:p w14:paraId="4D64321F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5D90D5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B6A0F1F" w14:textId="72535D7F" w:rsidR="009D667E" w:rsidRDefault="00FE232A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更新</w:t>
            </w:r>
          </w:p>
        </w:tc>
      </w:tr>
      <w:tr w:rsidR="009D667E" w14:paraId="1CD03A9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50F8407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2CC15EB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764907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67AE8E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E13859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537434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28262C1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7FD3D4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216ACAC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BA3E26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826942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87B0C8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64B4BA5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1BD5C9F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CE70ED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188E88E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83F137B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817C05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CE6C43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4907459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1395385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DBB90AB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6566B7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439F4E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84B1D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1143B4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5A0C88F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1AEA107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745C8B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951F1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FD520D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B45CB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5CF354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A14CC32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3E24A79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AEACB4A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1D6545D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90B801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3D781F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8A07735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9FD8E15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395AE58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2447F44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F6947A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4CB38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E05CF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1614C4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37842C6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5858C94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FA5A7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EC189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C49D39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ED717FA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F04BC4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317FF4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300D733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35BD05A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049E8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86053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C7C347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1BDA626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961026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37C8788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D4FB63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BD65C3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7BD093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7360CD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E23B5E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8EE8859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1FFDDE5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4D4C1CE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03F66CE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E6C5345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A6E44E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ACFE67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2983F08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44DD415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EFDABB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8DE2268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A77A9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36C307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D7B08DA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83300D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411B971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2E157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DCFEA7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4B8D9C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20A99F3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FE7DA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122BB0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601B5AC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E1A378F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3C0BB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13B3221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CA5E1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45B746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E32C1AB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57EFA31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9C835F5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A18A46F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6C93C8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CADFF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792395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2FC0177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9D667E" w14:paraId="5A4367A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D0EBEF0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13B07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BE76694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AB8829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611E92" w14:textId="77777777" w:rsidR="009D667E" w:rsidRDefault="009D667E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6EF14D" w14:textId="77777777" w:rsidR="009D667E" w:rsidRDefault="009D667E" w:rsidP="008116DC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074FE3D7" w14:textId="77777777" w:rsidR="009D667E" w:rsidRDefault="009D667E">
      <w:pPr>
        <w:spacing w:line="300" w:lineRule="auto"/>
        <w:ind w:firstLine="480"/>
        <w:sectPr w:rsidR="009D667E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28CDD196" w14:textId="2A1F0872" w:rsidR="00AD6ABA" w:rsidRPr="00AD6ABA" w:rsidRDefault="00000000" w:rsidP="004A5EED">
      <w:pPr>
        <w:pStyle w:val="1"/>
      </w:pPr>
      <w:bookmarkStart w:id="3" w:name="_Toc14939"/>
      <w:bookmarkStart w:id="4" w:name="_Toc331243603"/>
      <w:bookmarkStart w:id="5" w:name="_Toc331243882"/>
      <w:bookmarkStart w:id="6" w:name="_Toc331243703"/>
      <w:bookmarkStart w:id="7" w:name="_Toc331238830"/>
      <w:bookmarkStart w:id="8" w:name="_Toc331238769"/>
      <w:bookmarkStart w:id="9" w:name="_Toc331243782"/>
      <w:bookmarkStart w:id="10" w:name="_Toc331545160"/>
      <w:commentRangeStart w:id="11"/>
      <w:r>
        <w:rPr>
          <w:rFonts w:hint="eastAsia"/>
        </w:rPr>
        <w:lastRenderedPageBreak/>
        <w:t>项目概述</w:t>
      </w:r>
      <w:bookmarkEnd w:id="3"/>
      <w:commentRangeEnd w:id="11"/>
      <w:r w:rsidRPr="00AD6ABA">
        <w:rPr>
          <w:rStyle w:val="aff4"/>
          <w:sz w:val="32"/>
          <w:szCs w:val="44"/>
        </w:rPr>
        <w:commentReference w:id="11"/>
      </w:r>
    </w:p>
    <w:p w14:paraId="4CA51255" w14:textId="77777777" w:rsidR="009D667E" w:rsidRDefault="00000000">
      <w:pPr>
        <w:pStyle w:val="2"/>
      </w:pPr>
      <w:bookmarkStart w:id="12" w:name="_Toc28686"/>
      <w:commentRangeStart w:id="13"/>
      <w:r>
        <w:rPr>
          <w:rFonts w:hint="eastAsia"/>
        </w:rPr>
        <w:t>项目背景</w:t>
      </w:r>
      <w:bookmarkEnd w:id="12"/>
      <w:commentRangeEnd w:id="13"/>
      <w:r>
        <w:rPr>
          <w:rStyle w:val="aff4"/>
          <w:sz w:val="28"/>
          <w:szCs w:val="28"/>
        </w:rPr>
        <w:commentReference w:id="13"/>
      </w:r>
    </w:p>
    <w:p w14:paraId="260295A8" w14:textId="6E5E0618" w:rsidR="00EF53F2" w:rsidRDefault="00F33399" w:rsidP="00D754AE">
      <w:pPr>
        <w:pStyle w:val="a1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目前</w:t>
      </w:r>
      <w:r w:rsidR="004A5EED" w:rsidRPr="004A5EED">
        <w:rPr>
          <w:sz w:val="28"/>
          <w:szCs w:val="28"/>
        </w:rPr>
        <w:t>我国</w:t>
      </w:r>
      <w:r w:rsidR="00616F4D">
        <w:rPr>
          <w:rFonts w:hint="eastAsia"/>
          <w:sz w:val="28"/>
          <w:szCs w:val="28"/>
        </w:rPr>
        <w:t>社会</w:t>
      </w:r>
      <w:r>
        <w:rPr>
          <w:rFonts w:hint="eastAsia"/>
          <w:sz w:val="28"/>
          <w:szCs w:val="28"/>
        </w:rPr>
        <w:t>正</w:t>
      </w:r>
      <w:r w:rsidR="004A5EED" w:rsidRPr="004A5EED">
        <w:rPr>
          <w:sz w:val="28"/>
          <w:szCs w:val="28"/>
        </w:rPr>
        <w:t>加速进入</w:t>
      </w:r>
      <w:r w:rsidR="004A5EED" w:rsidRPr="00FE112D">
        <w:rPr>
          <w:b/>
          <w:bCs/>
          <w:sz w:val="28"/>
          <w:szCs w:val="28"/>
        </w:rPr>
        <w:t>深度老龄化</w:t>
      </w:r>
      <w:r w:rsidR="004A5EED" w:rsidRPr="004A5EED">
        <w:rPr>
          <w:sz w:val="28"/>
          <w:szCs w:val="28"/>
        </w:rPr>
        <w:t>，</w:t>
      </w:r>
      <w:r w:rsidR="00BA47D5">
        <w:rPr>
          <w:rFonts w:ascii="宋体" w:eastAsia="宋体" w:hAnsi="微软雅黑" w:cs="微软雅黑" w:hint="eastAsia"/>
          <w:color w:val="000000"/>
          <w:sz w:val="28"/>
          <w:szCs w:val="24"/>
        </w:rPr>
        <w:t>第七次全国人口普查显示，</w:t>
      </w:r>
      <w:r w:rsidR="004A5EED" w:rsidRPr="004A5EED">
        <w:rPr>
          <w:sz w:val="28"/>
          <w:szCs w:val="28"/>
        </w:rPr>
        <w:t>60</w:t>
      </w:r>
      <w:r w:rsidR="004A5EED" w:rsidRPr="004A5EED">
        <w:rPr>
          <w:sz w:val="28"/>
          <w:szCs w:val="28"/>
        </w:rPr>
        <w:t>岁及以上人口已达</w:t>
      </w:r>
      <w:r w:rsidR="004A5EED" w:rsidRPr="004A5EED">
        <w:rPr>
          <w:sz w:val="28"/>
          <w:szCs w:val="28"/>
        </w:rPr>
        <w:t>2.64</w:t>
      </w:r>
      <w:r w:rsidR="004A5EED" w:rsidRPr="004A5EED">
        <w:rPr>
          <w:sz w:val="28"/>
          <w:szCs w:val="28"/>
        </w:rPr>
        <w:t>亿</w:t>
      </w:r>
      <w:r w:rsidR="00BA47D5">
        <w:rPr>
          <w:rFonts w:ascii="宋体" w:eastAsia="宋体" w:hAnsi="微软雅黑" w:cs="微软雅黑" w:hint="eastAsia"/>
          <w:color w:val="000000"/>
          <w:sz w:val="28"/>
          <w:szCs w:val="24"/>
        </w:rPr>
        <w:t>，占总人口</w:t>
      </w:r>
      <w:r w:rsidR="00BA47D5" w:rsidRPr="00F026F3">
        <w:rPr>
          <w:rFonts w:hint="eastAsia"/>
          <w:sz w:val="28"/>
          <w:szCs w:val="28"/>
        </w:rPr>
        <w:t>18.7%</w:t>
      </w:r>
      <w:r w:rsidR="004A5EED" w:rsidRPr="004A5EED">
        <w:rPr>
          <w:sz w:val="28"/>
          <w:szCs w:val="28"/>
        </w:rPr>
        <w:t>。调研显示，老年群体在饮食管理中存在</w:t>
      </w:r>
      <w:r w:rsidR="004A5EED" w:rsidRPr="007B756A">
        <w:rPr>
          <w:rFonts w:hint="eastAsia"/>
          <w:b/>
          <w:bCs/>
          <w:sz w:val="28"/>
          <w:szCs w:val="28"/>
        </w:rPr>
        <w:t>“</w:t>
      </w:r>
      <w:r w:rsidR="004A5EED" w:rsidRPr="007B756A">
        <w:rPr>
          <w:b/>
          <w:bCs/>
          <w:sz w:val="28"/>
          <w:szCs w:val="28"/>
        </w:rPr>
        <w:t>看不懂术语、记不住禁忌、缺情感陪伴</w:t>
      </w:r>
      <w:r w:rsidR="004A5EED" w:rsidRPr="007B756A">
        <w:rPr>
          <w:rFonts w:hint="eastAsia"/>
          <w:b/>
          <w:bCs/>
          <w:sz w:val="28"/>
          <w:szCs w:val="28"/>
        </w:rPr>
        <w:t>”</w:t>
      </w:r>
      <w:r w:rsidR="004A5EED" w:rsidRPr="004A5EED">
        <w:rPr>
          <w:sz w:val="28"/>
          <w:szCs w:val="28"/>
        </w:rPr>
        <w:t>三大痛点。现有健康类</w:t>
      </w:r>
      <w:r w:rsidR="00196402">
        <w:rPr>
          <w:rFonts w:hint="eastAsia"/>
          <w:sz w:val="28"/>
          <w:szCs w:val="28"/>
        </w:rPr>
        <w:t>产品</w:t>
      </w:r>
      <w:r w:rsidR="00196402" w:rsidRPr="002D3E96">
        <w:rPr>
          <w:sz w:val="28"/>
          <w:szCs w:val="28"/>
        </w:rPr>
        <w:t>多为通用型健康</w:t>
      </w:r>
      <w:r w:rsidR="00196402" w:rsidRPr="002D3E96">
        <w:rPr>
          <w:sz w:val="28"/>
          <w:szCs w:val="28"/>
        </w:rPr>
        <w:t>App</w:t>
      </w:r>
      <w:r w:rsidR="003A02B8">
        <w:rPr>
          <w:rFonts w:hint="eastAsia"/>
          <w:sz w:val="28"/>
          <w:szCs w:val="28"/>
        </w:rPr>
        <w:t>，</w:t>
      </w:r>
      <w:r w:rsidR="00A9031E">
        <w:rPr>
          <w:rFonts w:hint="eastAsia"/>
          <w:sz w:val="28"/>
          <w:szCs w:val="28"/>
        </w:rPr>
        <w:t>其</w:t>
      </w:r>
      <w:r w:rsidR="00A9031E" w:rsidRPr="002D3E96">
        <w:rPr>
          <w:sz w:val="28"/>
          <w:szCs w:val="28"/>
        </w:rPr>
        <w:t>界面复杂且术语晦涩</w:t>
      </w:r>
      <w:r w:rsidR="00A9031E">
        <w:rPr>
          <w:rFonts w:hint="eastAsia"/>
          <w:sz w:val="28"/>
          <w:szCs w:val="28"/>
        </w:rPr>
        <w:t>，</w:t>
      </w:r>
      <w:r w:rsidR="004A5EED" w:rsidRPr="004A5EED">
        <w:rPr>
          <w:sz w:val="28"/>
          <w:szCs w:val="28"/>
        </w:rPr>
        <w:t>普遍存在适老化不足、交互复杂、隐私透明度低等</w:t>
      </w:r>
      <w:r w:rsidR="004A5EED">
        <w:rPr>
          <w:rFonts w:hint="eastAsia"/>
          <w:sz w:val="28"/>
          <w:szCs w:val="28"/>
        </w:rPr>
        <w:t>“</w:t>
      </w:r>
      <w:r w:rsidR="004A5EED" w:rsidRPr="004A5EED">
        <w:rPr>
          <w:sz w:val="28"/>
          <w:szCs w:val="28"/>
        </w:rPr>
        <w:t>落地困境</w:t>
      </w:r>
      <w:r w:rsidR="004A5EED">
        <w:rPr>
          <w:rFonts w:hint="eastAsia"/>
          <w:sz w:val="28"/>
          <w:szCs w:val="28"/>
        </w:rPr>
        <w:t>”</w:t>
      </w:r>
      <w:r w:rsidR="003A02B8">
        <w:rPr>
          <w:rFonts w:hint="eastAsia"/>
          <w:sz w:val="28"/>
          <w:szCs w:val="28"/>
        </w:rPr>
        <w:t>，</w:t>
      </w:r>
      <w:r w:rsidR="004B0494" w:rsidRPr="002D3E96">
        <w:rPr>
          <w:sz w:val="28"/>
          <w:szCs w:val="28"/>
        </w:rPr>
        <w:t>且在弱光、反光等真实居家场景下识别极其不稳定</w:t>
      </w:r>
      <w:r w:rsidR="003A02B8" w:rsidRPr="002D3E96">
        <w:rPr>
          <w:sz w:val="28"/>
          <w:szCs w:val="28"/>
        </w:rPr>
        <w:t>，</w:t>
      </w:r>
      <w:r w:rsidR="00116B76">
        <w:rPr>
          <w:rFonts w:hint="eastAsia"/>
          <w:sz w:val="28"/>
          <w:szCs w:val="28"/>
        </w:rPr>
        <w:t>并</w:t>
      </w:r>
      <w:r w:rsidR="003A02B8" w:rsidRPr="002D3E96">
        <w:rPr>
          <w:sz w:val="28"/>
          <w:szCs w:val="28"/>
        </w:rPr>
        <w:t>难以结合老人的</w:t>
      </w:r>
      <w:r w:rsidR="00803B97">
        <w:rPr>
          <w:rFonts w:hint="eastAsia"/>
          <w:sz w:val="28"/>
          <w:szCs w:val="28"/>
        </w:rPr>
        <w:t>个性化</w:t>
      </w:r>
      <w:r w:rsidR="003A02B8" w:rsidRPr="002D3E96">
        <w:rPr>
          <w:sz w:val="28"/>
          <w:szCs w:val="28"/>
        </w:rPr>
        <w:t>档案提供可执行的</w:t>
      </w:r>
      <w:r w:rsidR="003A02B8">
        <w:rPr>
          <w:rFonts w:hint="eastAsia"/>
          <w:sz w:val="28"/>
          <w:szCs w:val="28"/>
        </w:rPr>
        <w:t>“</w:t>
      </w:r>
      <w:r w:rsidR="003A02B8" w:rsidRPr="002D3E96">
        <w:rPr>
          <w:sz w:val="28"/>
          <w:szCs w:val="28"/>
        </w:rPr>
        <w:t>能不能吃</w:t>
      </w:r>
      <w:r w:rsidR="003A02B8">
        <w:rPr>
          <w:rFonts w:hint="eastAsia"/>
          <w:sz w:val="28"/>
          <w:szCs w:val="28"/>
        </w:rPr>
        <w:t>，吃多少”</w:t>
      </w:r>
      <w:r w:rsidR="003A02B8" w:rsidRPr="002D3E96">
        <w:rPr>
          <w:sz w:val="28"/>
          <w:szCs w:val="28"/>
        </w:rPr>
        <w:t>的决策型建议</w:t>
      </w:r>
      <w:r w:rsidR="004A5EED" w:rsidRPr="004A5EED">
        <w:rPr>
          <w:sz w:val="28"/>
          <w:szCs w:val="28"/>
        </w:rPr>
        <w:t>。</w:t>
      </w:r>
    </w:p>
    <w:p w14:paraId="56C13DE1" w14:textId="580B8238" w:rsidR="002D3E96" w:rsidRDefault="00D126F6" w:rsidP="00D754AE">
      <w:pPr>
        <w:pStyle w:val="a1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基于此，</w:t>
      </w:r>
      <w:r w:rsidR="004A5EED" w:rsidRPr="004A5EED">
        <w:rPr>
          <w:sz w:val="28"/>
          <w:szCs w:val="28"/>
        </w:rPr>
        <w:t>本项目旨在通过技术消除数字鸿沟，</w:t>
      </w:r>
      <w:r w:rsidR="006411B4">
        <w:rPr>
          <w:rFonts w:ascii="宋体" w:eastAsia="宋体" w:hAnsi="微软雅黑" w:cs="微软雅黑" w:hint="eastAsia"/>
          <w:color w:val="000000"/>
          <w:sz w:val="28"/>
          <w:szCs w:val="24"/>
        </w:rPr>
        <w:t>提出面向银发群体的智能膳食管理方案，</w:t>
      </w:r>
      <w:r w:rsidR="00EB31D5">
        <w:rPr>
          <w:rFonts w:ascii="宋体" w:eastAsia="宋体" w:hAnsi="微软雅黑" w:cs="微软雅黑" w:hint="eastAsia"/>
          <w:color w:val="000000"/>
          <w:sz w:val="28"/>
          <w:szCs w:val="24"/>
        </w:rPr>
        <w:t>以</w:t>
      </w:r>
      <w:r w:rsidR="004A5EED" w:rsidRPr="004A5EED">
        <w:rPr>
          <w:sz w:val="28"/>
          <w:szCs w:val="28"/>
        </w:rPr>
        <w:t>提升老年人的饮食安全与健康管理可达性。</w:t>
      </w:r>
    </w:p>
    <w:p w14:paraId="00B2A6B2" w14:textId="77777777" w:rsidR="002C4C93" w:rsidRDefault="002C4C93" w:rsidP="002C4C93">
      <w:pPr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6843B80B" wp14:editId="08F85AB0">
            <wp:extent cx="5158105" cy="1720850"/>
            <wp:effectExtent l="0" t="0" r="444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8"/>
                    <a:srcRect l="1387" t="6252" r="5132"/>
                    <a:stretch>
                      <a:fillRect/>
                    </a:stretch>
                  </pic:blipFill>
                  <pic:spPr>
                    <a:xfrm>
                      <a:off x="0" y="0"/>
                      <a:ext cx="5211207" cy="17391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B2A2" w14:textId="77777777" w:rsidR="002C4C93" w:rsidRDefault="002C4C93" w:rsidP="002C4C93">
      <w:pPr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3ABBB980" wp14:editId="4EC839BE">
            <wp:extent cx="5215255" cy="1772285"/>
            <wp:effectExtent l="0" t="0" r="444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rcRect l="2500" r="1515"/>
                    <a:stretch>
                      <a:fillRect/>
                    </a:stretch>
                  </pic:blipFill>
                  <pic:spPr>
                    <a:xfrm>
                      <a:off x="0" y="0"/>
                      <a:ext cx="5225687" cy="17763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710C" w14:textId="242A3C75" w:rsidR="002C4C93" w:rsidRPr="00ED7026" w:rsidRDefault="002C4C93" w:rsidP="00ED7026">
      <w:pPr>
        <w:wordWrap w:val="0"/>
        <w:autoSpaceDE w:val="0"/>
        <w:autoSpaceDN w:val="0"/>
        <w:jc w:val="center"/>
        <w:rPr>
          <w:rFonts w:eastAsia="宋体" w:cs="微软雅黑"/>
          <w:color w:val="000000"/>
          <w:sz w:val="28"/>
          <w:szCs w:val="28"/>
        </w:rPr>
      </w:pPr>
      <w:r>
        <w:rPr>
          <w:rFonts w:eastAsia="宋体" w:cs="微软雅黑" w:hint="eastAsia"/>
          <w:color w:val="000000"/>
          <w:sz w:val="28"/>
          <w:szCs w:val="28"/>
        </w:rPr>
        <w:t>图</w:t>
      </w:r>
      <w:r>
        <w:rPr>
          <w:rFonts w:eastAsia="宋体" w:cs="微软雅黑" w:hint="eastAsia"/>
          <w:color w:val="000000"/>
          <w:sz w:val="28"/>
          <w:szCs w:val="28"/>
        </w:rPr>
        <w:t xml:space="preserve">1.1 </w:t>
      </w:r>
      <w:r>
        <w:rPr>
          <w:rFonts w:eastAsia="宋体" w:cs="微软雅黑" w:hint="eastAsia"/>
          <w:color w:val="000000"/>
          <w:sz w:val="28"/>
          <w:szCs w:val="28"/>
        </w:rPr>
        <w:t>立项背景数据图</w:t>
      </w:r>
    </w:p>
    <w:p w14:paraId="5E88F89C" w14:textId="77777777" w:rsidR="009D667E" w:rsidRDefault="00000000">
      <w:pPr>
        <w:pStyle w:val="2"/>
      </w:pPr>
      <w:bookmarkStart w:id="14" w:name="_Toc22229"/>
      <w:r>
        <w:rPr>
          <w:rFonts w:hint="eastAsia"/>
        </w:rPr>
        <w:lastRenderedPageBreak/>
        <w:t>项目定位</w:t>
      </w:r>
      <w:bookmarkEnd w:id="14"/>
    </w:p>
    <w:p w14:paraId="6337F8DD" w14:textId="54317F93" w:rsidR="00684758" w:rsidRPr="00B4347B" w:rsidRDefault="00684758" w:rsidP="00B4347B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684758">
        <w:rPr>
          <w:rFonts w:ascii="宋体" w:eastAsia="宋体" w:hAnsi="宋体" w:cs="宋体"/>
          <w:kern w:val="0"/>
          <w:sz w:val="28"/>
          <w:szCs w:val="28"/>
        </w:rPr>
        <w:t>项目的核心理念是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684758">
        <w:rPr>
          <w:rFonts w:ascii="宋体" w:eastAsia="宋体" w:hAnsi="宋体" w:cs="宋体"/>
          <w:b/>
          <w:bCs/>
          <w:kern w:val="0"/>
          <w:sz w:val="28"/>
          <w:szCs w:val="28"/>
        </w:rPr>
        <w:t>让AI更懂老年人，践行技术向善</w:t>
      </w:r>
      <w:r w:rsidRPr="00874BB4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684758">
        <w:rPr>
          <w:rFonts w:ascii="宋体" w:eastAsia="宋体" w:hAnsi="宋体" w:cs="宋体"/>
          <w:kern w:val="0"/>
          <w:sz w:val="28"/>
          <w:szCs w:val="28"/>
        </w:rPr>
        <w:t>，打造一款专为60岁及以上银发群体量身定制的智能饮食健康管理移动端产品，区别于市场上通用型的健康管理类应用。</w:t>
      </w:r>
    </w:p>
    <w:p w14:paraId="7AA086D3" w14:textId="77777777" w:rsidR="009D667E" w:rsidRDefault="00000000">
      <w:pPr>
        <w:pStyle w:val="3"/>
      </w:pPr>
      <w:bookmarkStart w:id="15" w:name="_Toc8142"/>
      <w:commentRangeStart w:id="16"/>
      <w:r>
        <w:rPr>
          <w:rFonts w:hint="eastAsia"/>
        </w:rPr>
        <w:t>应用场景</w:t>
      </w:r>
      <w:bookmarkEnd w:id="15"/>
      <w:commentRangeEnd w:id="16"/>
      <w:r w:rsidR="00684758">
        <w:rPr>
          <w:rStyle w:val="aff4"/>
          <w:sz w:val="24"/>
          <w:szCs w:val="32"/>
        </w:rPr>
        <w:commentReference w:id="16"/>
      </w:r>
    </w:p>
    <w:p w14:paraId="1444A8E3" w14:textId="6ED22D5A" w:rsidR="00495D49" w:rsidRPr="00495D49" w:rsidRDefault="00495D49" w:rsidP="00AA0D42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495D49">
        <w:rPr>
          <w:rFonts w:ascii="宋体" w:eastAsia="宋体" w:hAnsi="宋体" w:cs="宋体"/>
          <w:kern w:val="0"/>
          <w:sz w:val="28"/>
          <w:szCs w:val="28"/>
        </w:rPr>
        <w:t>本产品针对</w:t>
      </w:r>
      <w:r w:rsidR="002F2E2E" w:rsidRPr="00495D49">
        <w:rPr>
          <w:rFonts w:ascii="宋体" w:eastAsia="宋体" w:hAnsi="宋体" w:cs="宋体"/>
          <w:kern w:val="0"/>
          <w:sz w:val="28"/>
          <w:szCs w:val="28"/>
        </w:rPr>
        <w:t>老年用户饮食全流程的高频使用场景</w:t>
      </w:r>
      <w:r w:rsidRPr="00495D49">
        <w:rPr>
          <w:rFonts w:ascii="宋体" w:eastAsia="宋体" w:hAnsi="宋体" w:cs="宋体"/>
          <w:kern w:val="0"/>
          <w:sz w:val="28"/>
          <w:szCs w:val="28"/>
        </w:rPr>
        <w:t>的核心痛点提供针对性的解决方案，具体应用场景如下：</w:t>
      </w:r>
    </w:p>
    <w:p w14:paraId="37A60B5C" w14:textId="457F3EBA" w:rsidR="00AA0D42" w:rsidRPr="00AA0D42" w:rsidRDefault="00AA0D42" w:rsidP="00AA0D42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33690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AA0D42">
        <w:rPr>
          <w:rFonts w:ascii="宋体" w:eastAsia="宋体" w:hAnsi="宋体" w:cs="宋体"/>
          <w:b/>
          <w:bCs/>
          <w:kern w:val="0"/>
          <w:sz w:val="28"/>
          <w:szCs w:val="28"/>
        </w:rPr>
        <w:t>外出点餐（菜单识别）</w:t>
      </w:r>
      <w:r w:rsidRPr="00AA0D42">
        <w:rPr>
          <w:rFonts w:ascii="宋体" w:eastAsia="宋体" w:hAnsi="宋体" w:cs="宋体"/>
          <w:kern w:val="0"/>
          <w:sz w:val="28"/>
          <w:szCs w:val="28"/>
        </w:rPr>
        <w:t>：</w:t>
      </w:r>
      <w:r w:rsidR="00495D49" w:rsidRPr="00495D49">
        <w:rPr>
          <w:rFonts w:ascii="宋体" w:eastAsia="宋体" w:hAnsi="宋体" w:cs="宋体"/>
          <w:kern w:val="0"/>
          <w:sz w:val="28"/>
          <w:szCs w:val="28"/>
        </w:rPr>
        <w:t>老年用户在餐厅、食堂等场所点餐时，面对菜单上的新式菜名、专业营养标注存在认知障碍，</w:t>
      </w:r>
      <w:r w:rsidR="00495D49">
        <w:rPr>
          <w:rFonts w:ascii="宋体" w:eastAsia="宋体" w:hAnsi="宋体" w:cs="宋体" w:hint="eastAsia"/>
          <w:kern w:val="0"/>
          <w:sz w:val="28"/>
          <w:szCs w:val="28"/>
        </w:rPr>
        <w:t>如</w:t>
      </w:r>
      <w:r w:rsidR="00495D49" w:rsidRPr="00AA0D42">
        <w:rPr>
          <w:rFonts w:ascii="宋体" w:eastAsia="宋体" w:hAnsi="宋体" w:cs="宋体"/>
          <w:kern w:val="0"/>
          <w:sz w:val="28"/>
          <w:szCs w:val="28"/>
        </w:rPr>
        <w:t>“舒芙蕾、分子料理”等新式菜名</w:t>
      </w:r>
      <w:r w:rsidR="00495D49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495D49" w:rsidRPr="00AA0D42">
        <w:rPr>
          <w:rFonts w:ascii="宋体" w:eastAsia="宋体" w:hAnsi="宋体" w:cs="宋体"/>
          <w:kern w:val="0"/>
          <w:sz w:val="28"/>
          <w:szCs w:val="28"/>
        </w:rPr>
        <w:t>面对复杂的营养术语（如GI值）</w:t>
      </w:r>
      <w:r w:rsidR="00495D49" w:rsidRPr="00495D49">
        <w:rPr>
          <w:rFonts w:ascii="宋体" w:eastAsia="宋体" w:hAnsi="宋体" w:cs="宋体"/>
          <w:kern w:val="0"/>
          <w:sz w:val="28"/>
          <w:szCs w:val="28"/>
        </w:rPr>
        <w:t>无法判断菜品是否符合自身慢病禁忌、营养需求</w:t>
      </w:r>
      <w:r w:rsidRPr="00AA0D42"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780E9B37" w14:textId="3D964BA0" w:rsidR="00AA0D42" w:rsidRPr="00AA0D42" w:rsidRDefault="00AA0D42" w:rsidP="00AA0D42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33690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AA0D42">
        <w:rPr>
          <w:rFonts w:ascii="宋体" w:eastAsia="宋体" w:hAnsi="宋体" w:cs="宋体"/>
          <w:b/>
          <w:bCs/>
          <w:kern w:val="0"/>
          <w:sz w:val="28"/>
          <w:szCs w:val="28"/>
        </w:rPr>
        <w:t>居家做饭（食材管理）</w:t>
      </w:r>
      <w:r w:rsidRPr="00AA0D42">
        <w:rPr>
          <w:rFonts w:ascii="宋体" w:eastAsia="宋体" w:hAnsi="宋体" w:cs="宋体"/>
          <w:kern w:val="0"/>
          <w:sz w:val="28"/>
          <w:szCs w:val="28"/>
        </w:rPr>
        <w:t>：</w:t>
      </w:r>
      <w:r w:rsidR="00723EBC" w:rsidRPr="00723EBC">
        <w:rPr>
          <w:rFonts w:ascii="宋体" w:eastAsia="宋体" w:hAnsi="宋体" w:cs="宋体"/>
          <w:kern w:val="0"/>
          <w:sz w:val="28"/>
          <w:szCs w:val="28"/>
        </w:rPr>
        <w:t>老年用户居家存储食材时，受节俭习惯影响，常因记不住食材存放时间而误食变质食材</w:t>
      </w:r>
      <w:r w:rsidR="00723EBC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723EBC" w:rsidRPr="00AA0D42">
        <w:rPr>
          <w:rFonts w:ascii="宋体" w:eastAsia="宋体" w:hAnsi="宋体" w:cs="宋体"/>
          <w:kern w:val="0"/>
          <w:sz w:val="28"/>
          <w:szCs w:val="28"/>
        </w:rPr>
        <w:t>导致</w:t>
      </w:r>
      <w:r w:rsidR="00723EBC">
        <w:rPr>
          <w:rFonts w:ascii="宋体" w:eastAsia="宋体" w:hAnsi="宋体" w:cs="宋体" w:hint="eastAsia"/>
          <w:kern w:val="0"/>
          <w:sz w:val="28"/>
          <w:szCs w:val="28"/>
        </w:rPr>
        <w:t>食用安全</w:t>
      </w:r>
      <w:r w:rsidR="00723EBC" w:rsidRPr="00AA0D42">
        <w:rPr>
          <w:rFonts w:ascii="宋体" w:eastAsia="宋体" w:hAnsi="宋体" w:cs="宋体"/>
          <w:kern w:val="0"/>
          <w:sz w:val="28"/>
          <w:szCs w:val="28"/>
        </w:rPr>
        <w:t>风险</w:t>
      </w:r>
      <w:r w:rsidR="00723EBC" w:rsidRPr="00723EBC">
        <w:rPr>
          <w:rFonts w:ascii="宋体" w:eastAsia="宋体" w:hAnsi="宋体" w:cs="宋体"/>
          <w:kern w:val="0"/>
          <w:sz w:val="28"/>
          <w:szCs w:val="28"/>
        </w:rPr>
        <w:t>；同时对家中食材库存不清晰，容易造成食材浪费或重复采</w:t>
      </w:r>
      <w:r w:rsidRPr="00AA0D42"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6365822B" w14:textId="49E00733" w:rsidR="00AA0D42" w:rsidRPr="00AA0D42" w:rsidRDefault="00AA0D42" w:rsidP="00AA0D42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33690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 w:rsidRPr="00AA0D42">
        <w:rPr>
          <w:rFonts w:ascii="宋体" w:eastAsia="宋体" w:hAnsi="宋体" w:cs="宋体"/>
          <w:b/>
          <w:bCs/>
          <w:kern w:val="0"/>
          <w:sz w:val="28"/>
          <w:szCs w:val="28"/>
        </w:rPr>
        <w:t>慢病控制（风险提示）</w:t>
      </w:r>
      <w:r w:rsidRPr="00AA0D42">
        <w:rPr>
          <w:rFonts w:ascii="宋体" w:eastAsia="宋体" w:hAnsi="宋体" w:cs="宋体"/>
          <w:kern w:val="0"/>
          <w:sz w:val="28"/>
          <w:szCs w:val="28"/>
        </w:rPr>
        <w:t>：</w:t>
      </w:r>
      <w:r w:rsidR="003D4004" w:rsidRPr="003D4004">
        <w:rPr>
          <w:rFonts w:ascii="宋体" w:eastAsia="宋体" w:hAnsi="宋体" w:cs="宋体"/>
          <w:kern w:val="0"/>
          <w:sz w:val="28"/>
          <w:szCs w:val="28"/>
        </w:rPr>
        <w:t>高血压、糖尿病、高血脂等慢病老年用户，需要严格遵循饮食禁忌，但日常饮食中难以实时判断食物是否符合禁忌要求。</w:t>
      </w:r>
    </w:p>
    <w:p w14:paraId="483F88C2" w14:textId="6D06BFD9" w:rsidR="00AA0D42" w:rsidRPr="00AA0D42" w:rsidRDefault="00AA0D42" w:rsidP="00AA0D42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33690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 w:rsidRPr="00AA0D42">
        <w:rPr>
          <w:rFonts w:ascii="宋体" w:eastAsia="宋体" w:hAnsi="宋体" w:cs="宋体"/>
          <w:b/>
          <w:bCs/>
          <w:kern w:val="0"/>
          <w:sz w:val="28"/>
          <w:szCs w:val="28"/>
        </w:rPr>
        <w:t>独居用餐（情感陪伴）</w:t>
      </w:r>
      <w:r w:rsidRPr="00AA0D42">
        <w:rPr>
          <w:rFonts w:ascii="宋体" w:eastAsia="宋体" w:hAnsi="宋体" w:cs="宋体"/>
          <w:kern w:val="0"/>
          <w:sz w:val="28"/>
          <w:szCs w:val="28"/>
        </w:rPr>
        <w:t>：</w:t>
      </w:r>
      <w:r w:rsidR="003D4004" w:rsidRPr="003D4004">
        <w:rPr>
          <w:rFonts w:ascii="宋体" w:eastAsia="宋体" w:hAnsi="宋体" w:cs="宋体"/>
          <w:kern w:val="0"/>
          <w:sz w:val="28"/>
          <w:szCs w:val="28"/>
        </w:rPr>
        <w:t>独居老年用户用餐过程中缺乏陪伴，饮食感受和情绪状态无表达窗口，子女无法及时掌握老人的饮食情况和心理状态。</w:t>
      </w:r>
    </w:p>
    <w:p w14:paraId="1A2D345A" w14:textId="77777777" w:rsidR="009D667E" w:rsidRPr="005C7D8B" w:rsidRDefault="00000000">
      <w:pPr>
        <w:pStyle w:val="3"/>
        <w:rPr>
          <w:rFonts w:ascii="黑体" w:eastAsia="黑体" w:hAnsi="黑体"/>
          <w:sz w:val="28"/>
          <w:szCs w:val="28"/>
        </w:rPr>
      </w:pPr>
      <w:bookmarkStart w:id="17" w:name="_Toc20006"/>
      <w:r w:rsidRPr="005C7D8B">
        <w:rPr>
          <w:rFonts w:ascii="黑体" w:eastAsia="黑体" w:hAnsi="黑体" w:hint="eastAsia"/>
          <w:sz w:val="28"/>
          <w:szCs w:val="28"/>
        </w:rPr>
        <w:lastRenderedPageBreak/>
        <w:t>目标人群</w:t>
      </w:r>
      <w:bookmarkEnd w:id="17"/>
    </w:p>
    <w:p w14:paraId="4FE8EA17" w14:textId="7B30222F" w:rsidR="00CC0D7A" w:rsidRDefault="00CC0D7A" w:rsidP="00AD6ABA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 w:rsidRPr="00CC0D7A">
        <w:rPr>
          <w:rFonts w:ascii="宋体" w:eastAsia="宋体" w:hAnsi="宋体" w:cs="宋体"/>
          <w:kern w:val="0"/>
          <w:sz w:val="28"/>
          <w:szCs w:val="28"/>
        </w:rPr>
        <w:t>本产品采用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CC0D7A">
        <w:rPr>
          <w:rFonts w:ascii="宋体" w:eastAsia="宋体" w:hAnsi="宋体" w:cs="宋体"/>
          <w:b/>
          <w:bCs/>
          <w:kern w:val="0"/>
          <w:sz w:val="28"/>
          <w:szCs w:val="28"/>
        </w:rPr>
        <w:t>核心用户+辅助用户+拓展用户</w:t>
      </w:r>
      <w:r w:rsidRPr="00E60102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CC0D7A">
        <w:rPr>
          <w:rFonts w:ascii="宋体" w:eastAsia="宋体" w:hAnsi="宋体" w:cs="宋体"/>
          <w:kern w:val="0"/>
          <w:sz w:val="28"/>
          <w:szCs w:val="28"/>
        </w:rPr>
        <w:t>的三层目标人群定位</w:t>
      </w:r>
      <w:r w:rsidR="00F45BA2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CC0D7A">
        <w:rPr>
          <w:rFonts w:ascii="宋体" w:eastAsia="宋体" w:hAnsi="宋体" w:cs="宋体"/>
          <w:kern w:val="0"/>
          <w:sz w:val="28"/>
          <w:szCs w:val="28"/>
        </w:rPr>
        <w:t>核心围绕老年群体的需求展开设计，同时兼顾照护者和专业养老服务人员的使用需求，具体人群划分如下：</w:t>
      </w:r>
    </w:p>
    <w:p w14:paraId="1F3D035D" w14:textId="1FC12659" w:rsidR="00823051" w:rsidRDefault="00823051" w:rsidP="00AD6ABA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="00C41192"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核心用户</w:t>
      </w:r>
      <w:r w:rsidR="00C41192">
        <w:rPr>
          <w:rFonts w:ascii="宋体" w:eastAsia="宋体" w:hAnsi="宋体" w:cs="宋体" w:hint="eastAsia"/>
          <w:kern w:val="0"/>
          <w:sz w:val="28"/>
          <w:szCs w:val="28"/>
        </w:rPr>
        <w:t>：</w:t>
      </w:r>
      <w:r w:rsidR="00557DEF" w:rsidRPr="00B4347B">
        <w:rPr>
          <w:rFonts w:ascii="宋体" w:eastAsia="宋体" w:hAnsi="宋体" w:cs="宋体"/>
          <w:kern w:val="0"/>
          <w:sz w:val="28"/>
          <w:szCs w:val="28"/>
        </w:rPr>
        <w:t>60岁</w:t>
      </w:r>
      <w:r w:rsidR="0093247C">
        <w:rPr>
          <w:rFonts w:ascii="宋体" w:eastAsia="宋体" w:hAnsi="宋体" w:cs="宋体" w:hint="eastAsia"/>
          <w:kern w:val="0"/>
          <w:sz w:val="28"/>
          <w:szCs w:val="28"/>
        </w:rPr>
        <w:t>及</w:t>
      </w:r>
      <w:r w:rsidR="00557DEF" w:rsidRPr="00B4347B">
        <w:rPr>
          <w:rFonts w:ascii="宋体" w:eastAsia="宋体" w:hAnsi="宋体" w:cs="宋体"/>
          <w:kern w:val="0"/>
          <w:sz w:val="28"/>
          <w:szCs w:val="28"/>
        </w:rPr>
        <w:t>以上银发群体（核心为独居及慢病老人）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397E7235" w14:textId="37765AF8" w:rsidR="00823051" w:rsidRDefault="00823051" w:rsidP="00AD6ABA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="00C41192"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辅助用户</w:t>
      </w:r>
      <w:r w:rsidR="00C41192">
        <w:rPr>
          <w:rFonts w:ascii="宋体" w:eastAsia="宋体" w:hAnsi="宋体" w:cs="宋体" w:hint="eastAsia"/>
          <w:kern w:val="0"/>
          <w:sz w:val="28"/>
          <w:szCs w:val="28"/>
        </w:rPr>
        <w:t>：</w:t>
      </w:r>
      <w:r w:rsidR="00557DEF" w:rsidRPr="00B4347B">
        <w:rPr>
          <w:rFonts w:ascii="宋体" w:eastAsia="宋体" w:hAnsi="宋体" w:cs="宋体"/>
          <w:kern w:val="0"/>
          <w:sz w:val="28"/>
          <w:szCs w:val="28"/>
        </w:rPr>
        <w:t>子女/亲属照护者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7D028CE3" w14:textId="54873ABA" w:rsidR="00AD6ABA" w:rsidRPr="00AD6ABA" w:rsidRDefault="00823051" w:rsidP="00AD6ABA">
      <w:pPr>
        <w:pStyle w:val="a1"/>
        <w:ind w:firstLine="562"/>
      </w:pPr>
      <w:r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 w:rsidR="00C41192" w:rsidRPr="00400E3D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拓展用户</w:t>
      </w:r>
      <w:r w:rsidR="00C41192">
        <w:rPr>
          <w:rFonts w:ascii="宋体" w:eastAsia="宋体" w:hAnsi="宋体" w:cs="宋体" w:hint="eastAsia"/>
          <w:kern w:val="0"/>
          <w:sz w:val="28"/>
          <w:szCs w:val="28"/>
        </w:rPr>
        <w:t>：</w:t>
      </w:r>
      <w:r w:rsidR="00557DEF" w:rsidRPr="00B4347B">
        <w:rPr>
          <w:rFonts w:ascii="宋体" w:eastAsia="宋体" w:hAnsi="宋体" w:cs="宋体"/>
          <w:kern w:val="0"/>
          <w:sz w:val="28"/>
          <w:szCs w:val="28"/>
        </w:rPr>
        <w:t>社区养老机构人员</w:t>
      </w:r>
      <w:r w:rsidR="00C41192">
        <w:rPr>
          <w:rFonts w:ascii="宋体" w:eastAsia="宋体" w:hAnsi="宋体" w:cs="宋体" w:hint="eastAsia"/>
          <w:kern w:val="0"/>
          <w:sz w:val="28"/>
          <w:szCs w:val="28"/>
        </w:rPr>
        <w:t>，社区食堂管理人员</w:t>
      </w:r>
      <w:r w:rsidR="00557DEF" w:rsidRPr="00B4347B"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0A4B678F" w14:textId="77777777" w:rsidR="009D667E" w:rsidRDefault="00000000">
      <w:pPr>
        <w:pStyle w:val="2"/>
      </w:pPr>
      <w:bookmarkStart w:id="18" w:name="_Toc25537"/>
      <w:commentRangeStart w:id="19"/>
      <w:r>
        <w:rPr>
          <w:rFonts w:hint="eastAsia"/>
        </w:rPr>
        <w:t>项目方案</w:t>
      </w:r>
      <w:bookmarkEnd w:id="18"/>
      <w:commentRangeEnd w:id="19"/>
      <w:r>
        <w:rPr>
          <w:rStyle w:val="aff4"/>
          <w:sz w:val="28"/>
          <w:szCs w:val="28"/>
        </w:rPr>
        <w:commentReference w:id="19"/>
      </w:r>
    </w:p>
    <w:p w14:paraId="3F51DCEE" w14:textId="03316644" w:rsidR="00FF6608" w:rsidRDefault="00FF6608" w:rsidP="00FF6608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 w:rsidRPr="00FF6608">
        <w:rPr>
          <w:rFonts w:ascii="宋体" w:eastAsia="宋体" w:hAnsi="宋体" w:cs="宋体"/>
          <w:kern w:val="0"/>
          <w:sz w:val="28"/>
          <w:szCs w:val="28"/>
        </w:rPr>
        <w:t>项目</w:t>
      </w:r>
      <w:r w:rsidR="001E1D18">
        <w:rPr>
          <w:rFonts w:ascii="宋体" w:eastAsia="宋体" w:hAnsi="宋体" w:cs="宋体" w:hint="eastAsia"/>
          <w:kern w:val="0"/>
          <w:sz w:val="28"/>
          <w:szCs w:val="28"/>
        </w:rPr>
        <w:t>整体</w:t>
      </w:r>
      <w:r w:rsidRPr="00FF6608">
        <w:rPr>
          <w:rFonts w:ascii="宋体" w:eastAsia="宋体" w:hAnsi="宋体" w:cs="宋体"/>
          <w:kern w:val="0"/>
          <w:sz w:val="28"/>
          <w:szCs w:val="28"/>
        </w:rPr>
        <w:t>采用</w:t>
      </w:r>
      <w:r w:rsidR="00FA1ED4"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FF6608">
        <w:rPr>
          <w:rFonts w:ascii="宋体" w:eastAsia="宋体" w:hAnsi="宋体" w:cs="宋体"/>
          <w:b/>
          <w:bCs/>
          <w:kern w:val="0"/>
          <w:sz w:val="28"/>
          <w:szCs w:val="28"/>
        </w:rPr>
        <w:t>端云协同、端侧优先、云端增强</w:t>
      </w:r>
      <w:r w:rsidR="00FA1ED4" w:rsidRPr="00742188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FF6608">
        <w:rPr>
          <w:rFonts w:ascii="宋体" w:eastAsia="宋体" w:hAnsi="宋体" w:cs="宋体"/>
          <w:kern w:val="0"/>
          <w:sz w:val="28"/>
          <w:szCs w:val="28"/>
        </w:rPr>
        <w:t>的技术架构，以解决老年用户的核心痛点为出发点，构建四大核心功能模块，形成“点餐识别-居家食材-日常陪伴-家庭守护”的饮食健康管理闭环</w:t>
      </w:r>
      <w:r w:rsidR="00281EC9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FF6608">
        <w:rPr>
          <w:rFonts w:ascii="宋体" w:eastAsia="宋体" w:hAnsi="宋体" w:cs="宋体"/>
          <w:kern w:val="0"/>
          <w:sz w:val="28"/>
          <w:szCs w:val="28"/>
        </w:rPr>
        <w:t>具体项目方案如下：</w:t>
      </w:r>
    </w:p>
    <w:p w14:paraId="010B265B" w14:textId="7AE387AF" w:rsidR="00D45655" w:rsidRPr="00D45655" w:rsidRDefault="00D45655" w:rsidP="00D45655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51D6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D45655">
        <w:rPr>
          <w:rFonts w:ascii="宋体" w:eastAsia="宋体" w:hAnsi="宋体" w:cs="宋体"/>
          <w:b/>
          <w:bCs/>
          <w:kern w:val="0"/>
          <w:sz w:val="28"/>
          <w:szCs w:val="28"/>
        </w:rPr>
        <w:t>针对认知障碍</w:t>
      </w:r>
      <w:r w:rsidR="002B56BB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 w:rsidRPr="00D45655">
        <w:rPr>
          <w:rFonts w:ascii="宋体" w:eastAsia="宋体" w:hAnsi="宋体" w:cs="宋体"/>
          <w:kern w:val="0"/>
          <w:sz w:val="28"/>
          <w:szCs w:val="28"/>
        </w:rPr>
        <w:t xml:space="preserve">：打造智能菜单识别与大白话翻译模块，通过端侧OCR识别菜单文字，结合菜品知识库完成菜名解析和营养匹配，再通过大模型实现术语的大白话转译，以“大字卡片+语音播报”的形式输出菜品解释、风险等级和饮食建议，让老人轻松看懂菜单。 </w:t>
      </w:r>
    </w:p>
    <w:p w14:paraId="23CB104E" w14:textId="04529883" w:rsidR="00D45655" w:rsidRPr="00D45655" w:rsidRDefault="00D45655" w:rsidP="00D45655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51D6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D45655">
        <w:rPr>
          <w:rFonts w:ascii="宋体" w:eastAsia="宋体" w:hAnsi="宋体" w:cs="宋体"/>
          <w:b/>
          <w:bCs/>
          <w:kern w:val="0"/>
          <w:sz w:val="28"/>
          <w:szCs w:val="28"/>
        </w:rPr>
        <w:t>针对记忆缺失</w:t>
      </w:r>
      <w:r w:rsidR="002B56BB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 w:rsidRPr="00D45655">
        <w:rPr>
          <w:rFonts w:ascii="宋体" w:eastAsia="宋体" w:hAnsi="宋体" w:cs="宋体"/>
          <w:kern w:val="0"/>
          <w:sz w:val="28"/>
          <w:szCs w:val="28"/>
        </w:rPr>
        <w:t>：打造冰箱智能管理与保质期预警模块，通过YOLOv8模型实现食材的端侧识别，结合本地规则引擎和时间戳推算食材保质期，采用“轻度提醒-中度提醒</w:t>
      </w:r>
      <w:r w:rsidR="00451D65">
        <w:rPr>
          <w:rFonts w:ascii="宋体" w:eastAsia="宋体" w:hAnsi="宋体" w:cs="宋体" w:hint="eastAsia"/>
          <w:kern w:val="0"/>
          <w:sz w:val="28"/>
          <w:szCs w:val="28"/>
        </w:rPr>
        <w:t>-</w:t>
      </w:r>
      <w:r w:rsidRPr="00D45655">
        <w:rPr>
          <w:rFonts w:ascii="宋体" w:eastAsia="宋体" w:hAnsi="宋体" w:cs="宋体"/>
          <w:kern w:val="0"/>
          <w:sz w:val="28"/>
          <w:szCs w:val="28"/>
        </w:rPr>
        <w:t>重度提醒”的渐进式预警策略</w:t>
      </w:r>
      <w:r w:rsidR="00EE42DF">
        <w:rPr>
          <w:rFonts w:ascii="宋体" w:eastAsia="宋体" w:hAnsi="宋体" w:cs="宋体" w:hint="eastAsia"/>
          <w:kern w:val="0"/>
          <w:sz w:val="28"/>
          <w:szCs w:val="28"/>
        </w:rPr>
        <w:t>；</w:t>
      </w:r>
      <w:r w:rsidRPr="00D45655">
        <w:rPr>
          <w:rFonts w:ascii="宋体" w:eastAsia="宋体" w:hAnsi="宋体" w:cs="宋体"/>
          <w:kern w:val="0"/>
          <w:sz w:val="28"/>
          <w:szCs w:val="28"/>
        </w:rPr>
        <w:t xml:space="preserve">同时统计食材库存，结合用户健康档案生成膳食搭配建议，降低误食过期食材的风险，减少食材浪费。 </w:t>
      </w:r>
    </w:p>
    <w:p w14:paraId="403D505C" w14:textId="2533F9B4" w:rsidR="00D45655" w:rsidRPr="00D45655" w:rsidRDefault="00D45655" w:rsidP="00D45655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51D6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lastRenderedPageBreak/>
        <w:t>3.</w:t>
      </w:r>
      <w:r w:rsidRPr="00D45655">
        <w:rPr>
          <w:rFonts w:ascii="宋体" w:eastAsia="宋体" w:hAnsi="宋体" w:cs="宋体"/>
          <w:b/>
          <w:bCs/>
          <w:kern w:val="0"/>
          <w:sz w:val="28"/>
          <w:szCs w:val="28"/>
        </w:rPr>
        <w:t>针对情感缺失</w:t>
      </w:r>
      <w:r w:rsidR="002B56BB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问题</w:t>
      </w:r>
      <w:r w:rsidRPr="00D45655">
        <w:rPr>
          <w:rFonts w:ascii="宋体" w:eastAsia="宋体" w:hAnsi="宋体" w:cs="宋体"/>
          <w:kern w:val="0"/>
          <w:sz w:val="28"/>
          <w:szCs w:val="28"/>
        </w:rPr>
        <w:t>：打造语音情感陪伴日记模块，基于微调后的Whisper Tiny模型实现端侧离线语音转写，适配老年用户的语音特点，同时构建多维度情感识别模型，对语音记录的内容进行情绪分析，给予个性化的情感回应，将饮食记录转化为陪伴式交互并生成</w:t>
      </w:r>
      <w:r w:rsidR="00451D65"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D45655">
        <w:rPr>
          <w:rFonts w:ascii="宋体" w:eastAsia="宋体" w:hAnsi="宋体" w:cs="宋体"/>
          <w:kern w:val="0"/>
          <w:sz w:val="28"/>
          <w:szCs w:val="28"/>
        </w:rPr>
        <w:t>饮食+情绪周报</w:t>
      </w:r>
      <w:r w:rsidR="00451D65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D45655">
        <w:rPr>
          <w:rFonts w:ascii="宋体" w:eastAsia="宋体" w:hAnsi="宋体" w:cs="宋体"/>
          <w:kern w:val="0"/>
          <w:sz w:val="28"/>
          <w:szCs w:val="28"/>
        </w:rPr>
        <w:t xml:space="preserve">，缓解老人的孤独感。 </w:t>
      </w:r>
    </w:p>
    <w:p w14:paraId="66CFDA5F" w14:textId="7E9C5860" w:rsidR="00D45655" w:rsidRPr="00D45655" w:rsidRDefault="00D45655" w:rsidP="00D45655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451D6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 w:rsidRPr="00451D65">
        <w:rPr>
          <w:rFonts w:ascii="宋体" w:eastAsia="宋体" w:hAnsi="宋体" w:cs="宋体"/>
          <w:b/>
          <w:bCs/>
          <w:kern w:val="0"/>
          <w:sz w:val="28"/>
          <w:szCs w:val="28"/>
        </w:rPr>
        <w:t>针对远程照护难题</w:t>
      </w:r>
      <w:r w:rsidRPr="00D45655">
        <w:rPr>
          <w:rFonts w:ascii="宋体" w:eastAsia="宋体" w:hAnsi="宋体" w:cs="宋体"/>
          <w:kern w:val="0"/>
          <w:sz w:val="28"/>
          <w:szCs w:val="28"/>
        </w:rPr>
        <w:t>：打造子女远程守护中心模块，以老人授权为核心，通过“邀请码绑定+二次确认”实现跨端数据同步，子女可远程管理老人的健康档案、设置饮食禁忌，系统结合老人的饮食数据和健康档案进行分级风险预警，子女可向老人推送饮食建议、发起远程指导，形成跨时空的家庭守护闭环。</w:t>
      </w:r>
    </w:p>
    <w:p w14:paraId="634B011E" w14:textId="77777777" w:rsidR="009D667E" w:rsidRDefault="00000000">
      <w:pPr>
        <w:pStyle w:val="2"/>
      </w:pPr>
      <w:bookmarkStart w:id="20" w:name="_Toc19384"/>
      <w:r>
        <w:rPr>
          <w:rFonts w:hint="eastAsia"/>
        </w:rPr>
        <w:t>项目目标</w:t>
      </w:r>
      <w:bookmarkEnd w:id="20"/>
    </w:p>
    <w:p w14:paraId="30A0DDC5" w14:textId="40FFE86C" w:rsidR="003E6882" w:rsidRPr="003E6882" w:rsidRDefault="003E6882" w:rsidP="003E6882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 w:rsidRPr="003E6882">
        <w:rPr>
          <w:rFonts w:ascii="宋体" w:eastAsia="宋体" w:hAnsi="宋体" w:cs="宋体"/>
          <w:kern w:val="0"/>
          <w:sz w:val="28"/>
          <w:szCs w:val="28"/>
        </w:rPr>
        <w:t>本项目的开发目标分为</w:t>
      </w:r>
      <w:r w:rsidRPr="00292616">
        <w:rPr>
          <w:rFonts w:ascii="宋体" w:eastAsia="宋体" w:hAnsi="宋体" w:cs="宋体"/>
          <w:b/>
          <w:bCs/>
          <w:kern w:val="0"/>
          <w:sz w:val="28"/>
          <w:szCs w:val="28"/>
        </w:rPr>
        <w:t>功能目标、性能指标、社会目标</w:t>
      </w:r>
      <w:r w:rsidRPr="003E6882">
        <w:rPr>
          <w:rFonts w:ascii="宋体" w:eastAsia="宋体" w:hAnsi="宋体" w:cs="宋体"/>
          <w:kern w:val="0"/>
          <w:sz w:val="28"/>
          <w:szCs w:val="28"/>
        </w:rPr>
        <w:t>三个层面，既要求产品实现核心功能的落地，达到既定的技术性能标准，也要求产品能够产生积极的社会价值，真正服务于银发群体和养老事业发展。</w:t>
      </w:r>
    </w:p>
    <w:p w14:paraId="51F2D3CF" w14:textId="0D7DDD56" w:rsidR="00C71475" w:rsidRPr="00C71475" w:rsidRDefault="00C71475" w:rsidP="00856374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C7147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（一）</w:t>
      </w:r>
      <w:r w:rsidRPr="00C71475">
        <w:rPr>
          <w:rFonts w:ascii="宋体" w:eastAsia="宋体" w:hAnsi="宋体" w:cs="宋体"/>
          <w:b/>
          <w:bCs/>
          <w:kern w:val="0"/>
          <w:sz w:val="28"/>
          <w:szCs w:val="28"/>
        </w:rPr>
        <w:t>功能目标</w:t>
      </w:r>
    </w:p>
    <w:p w14:paraId="6BB49B2A" w14:textId="222D6836" w:rsidR="00C71475" w:rsidRPr="00C71475" w:rsidRDefault="008231FD" w:rsidP="00C71475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 w:rsidR="00C71475" w:rsidRPr="00C71475">
        <w:rPr>
          <w:rFonts w:ascii="宋体" w:eastAsia="宋体" w:hAnsi="宋体" w:cs="宋体"/>
          <w:kern w:val="0"/>
          <w:sz w:val="28"/>
          <w:szCs w:val="28"/>
        </w:rPr>
        <w:t>实现“拍照+语音”多模态交互，</w:t>
      </w:r>
      <w:r w:rsidR="00323BAF">
        <w:rPr>
          <w:rFonts w:ascii="宋体" w:eastAsia="宋体" w:hAnsi="宋体" w:cs="宋体" w:hint="eastAsia"/>
          <w:kern w:val="0"/>
          <w:sz w:val="28"/>
          <w:szCs w:val="28"/>
        </w:rPr>
        <w:t>将</w:t>
      </w:r>
      <w:r w:rsidR="00C71475" w:rsidRPr="00C71475">
        <w:rPr>
          <w:rFonts w:ascii="宋体" w:eastAsia="宋体" w:hAnsi="宋体" w:cs="宋体"/>
          <w:kern w:val="0"/>
          <w:sz w:val="28"/>
          <w:szCs w:val="28"/>
        </w:rPr>
        <w:t>操作步骤缩减至3步以内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0AB19AD7" w14:textId="771FE9B7" w:rsidR="00C71475" w:rsidRPr="00C71475" w:rsidRDefault="008231FD" w:rsidP="00C71475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 w:rsidR="009D437A" w:rsidRPr="009D437A">
        <w:rPr>
          <w:rFonts w:ascii="宋体" w:eastAsia="宋体" w:hAnsi="宋体" w:cs="宋体"/>
          <w:kern w:val="0"/>
          <w:sz w:val="28"/>
          <w:szCs w:val="28"/>
        </w:rPr>
        <w:t>构建饮食健康闭环系统</w:t>
      </w:r>
      <w:r w:rsidR="009D437A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C71475" w:rsidRPr="00C71475">
        <w:rPr>
          <w:rFonts w:ascii="宋体" w:eastAsia="宋体" w:hAnsi="宋体" w:cs="宋体"/>
          <w:kern w:val="0"/>
          <w:sz w:val="28"/>
          <w:szCs w:val="28"/>
        </w:rPr>
        <w:t>建立适老化营养知识库</w:t>
      </w:r>
      <w:r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5A8DD1E4" w14:textId="1F77C667" w:rsidR="00C71475" w:rsidRPr="00C71475" w:rsidRDefault="008231FD" w:rsidP="00C71475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 w:rsidR="00486B51" w:rsidRPr="00486B51">
        <w:rPr>
          <w:rFonts w:ascii="宋体" w:eastAsia="宋体" w:hAnsi="宋体" w:cs="宋体"/>
          <w:kern w:val="0"/>
          <w:sz w:val="28"/>
          <w:szCs w:val="28"/>
        </w:rPr>
        <w:t>实现跨端家庭协同管理</w:t>
      </w:r>
      <w:r w:rsidR="00486B51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C71475" w:rsidRPr="00C71475">
        <w:rPr>
          <w:rFonts w:ascii="宋体" w:eastAsia="宋体" w:hAnsi="宋体" w:cs="宋体"/>
          <w:kern w:val="0"/>
          <w:sz w:val="28"/>
          <w:szCs w:val="28"/>
        </w:rPr>
        <w:t>构建“老人-设备-子女”的跨端数据协同与分级预警机制。</w:t>
      </w:r>
    </w:p>
    <w:p w14:paraId="0DBA02FB" w14:textId="27E2F2FC" w:rsidR="00C71475" w:rsidRPr="00C71475" w:rsidRDefault="00C71475" w:rsidP="00856374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C7147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</w:t>
      </w:r>
      <w:r w:rsidR="00456813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二</w:t>
      </w:r>
      <w:r w:rsidRPr="00C7147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）</w:t>
      </w:r>
      <w:r w:rsidRPr="00C71475">
        <w:rPr>
          <w:rFonts w:ascii="宋体" w:eastAsia="宋体" w:hAnsi="宋体" w:cs="宋体"/>
          <w:b/>
          <w:bCs/>
          <w:kern w:val="0"/>
          <w:sz w:val="28"/>
          <w:szCs w:val="28"/>
        </w:rPr>
        <w:t>性能指标</w:t>
      </w:r>
    </w:p>
    <w:p w14:paraId="4FE182F5" w14:textId="7F2A8D3D" w:rsidR="00127B58" w:rsidRPr="00127B58" w:rsidRDefault="00127B58" w:rsidP="00127B58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127B58">
        <w:rPr>
          <w:rFonts w:ascii="宋体" w:eastAsia="宋体" w:hAnsi="宋体" w:cs="宋体"/>
          <w:b/>
          <w:bCs/>
          <w:kern w:val="0"/>
          <w:sz w:val="28"/>
          <w:szCs w:val="28"/>
        </w:rPr>
        <w:t>识别准确率</w:t>
      </w:r>
      <w:r w:rsidRPr="00127B58">
        <w:rPr>
          <w:rFonts w:ascii="宋体" w:eastAsia="宋体" w:hAnsi="宋体" w:cs="宋体"/>
          <w:kern w:val="0"/>
          <w:sz w:val="28"/>
          <w:szCs w:val="28"/>
        </w:rPr>
        <w:t>：在老年用户典型的使用场景下（弱光、轻微抖动、</w:t>
      </w:r>
      <w:r w:rsidRPr="00127B58">
        <w:rPr>
          <w:rFonts w:ascii="宋体" w:eastAsia="宋体" w:hAnsi="宋体" w:cs="宋体"/>
          <w:kern w:val="0"/>
          <w:sz w:val="28"/>
          <w:szCs w:val="28"/>
        </w:rPr>
        <w:lastRenderedPageBreak/>
        <w:t xml:space="preserve">普通菜单/食材图像），菜单文字识别准确率≥85%，食材识别准确率≥80%，语音转写准确率≥90%，情感识别准确率≥80%； </w:t>
      </w:r>
    </w:p>
    <w:p w14:paraId="1969D962" w14:textId="1FFD768E" w:rsidR="00127B58" w:rsidRPr="00127B58" w:rsidRDefault="00127B58" w:rsidP="00127B58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127B58">
        <w:rPr>
          <w:rFonts w:ascii="宋体" w:eastAsia="宋体" w:hAnsi="宋体" w:cs="宋体"/>
          <w:b/>
          <w:bCs/>
          <w:kern w:val="0"/>
          <w:sz w:val="28"/>
          <w:szCs w:val="28"/>
        </w:rPr>
        <w:t>实时性</w:t>
      </w:r>
      <w:r w:rsidRPr="00127B58">
        <w:rPr>
          <w:rFonts w:ascii="宋体" w:eastAsia="宋体" w:hAnsi="宋体" w:cs="宋体"/>
          <w:kern w:val="0"/>
          <w:sz w:val="28"/>
          <w:szCs w:val="28"/>
        </w:rPr>
        <w:t>：端侧本地推理响应时间≤0.5秒；云端增强处理响应耗时≤2秒；产品整体启动时间≤</w:t>
      </w:r>
      <w:r w:rsidR="009A7163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127B58">
        <w:rPr>
          <w:rFonts w:ascii="宋体" w:eastAsia="宋体" w:hAnsi="宋体" w:cs="宋体"/>
          <w:kern w:val="0"/>
          <w:sz w:val="28"/>
          <w:szCs w:val="28"/>
        </w:rPr>
        <w:t>秒，界面操作响应时间</w:t>
      </w:r>
      <w:r w:rsidR="00C814D7">
        <w:rPr>
          <w:rFonts w:ascii="宋体" w:eastAsia="宋体" w:hAnsi="宋体" w:cs="宋体" w:hint="eastAsia"/>
          <w:kern w:val="0"/>
          <w:sz w:val="28"/>
          <w:szCs w:val="28"/>
        </w:rPr>
        <w:t>＜</w:t>
      </w:r>
      <w:r w:rsidR="00436EF9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127B58">
        <w:rPr>
          <w:rFonts w:ascii="宋体" w:eastAsia="宋体" w:hAnsi="宋体" w:cs="宋体"/>
          <w:kern w:val="0"/>
          <w:sz w:val="28"/>
          <w:szCs w:val="28"/>
        </w:rPr>
        <w:t xml:space="preserve">秒； </w:t>
      </w:r>
    </w:p>
    <w:p w14:paraId="052A8743" w14:textId="7139D648" w:rsidR="00127B58" w:rsidRPr="00127B58" w:rsidRDefault="00C60BC1" w:rsidP="00127B58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</w:t>
      </w:r>
      <w:r w:rsidR="00127B58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.</w:t>
      </w:r>
      <w:r w:rsidR="00127B58" w:rsidRPr="00127B58">
        <w:rPr>
          <w:rFonts w:ascii="宋体" w:eastAsia="宋体" w:hAnsi="宋体" w:cs="宋体"/>
          <w:b/>
          <w:bCs/>
          <w:kern w:val="0"/>
          <w:sz w:val="28"/>
          <w:szCs w:val="28"/>
        </w:rPr>
        <w:t>隐私性</w:t>
      </w:r>
      <w:r w:rsidR="00127B58" w:rsidRPr="00127B58">
        <w:rPr>
          <w:rFonts w:ascii="宋体" w:eastAsia="宋体" w:hAnsi="宋体" w:cs="宋体"/>
          <w:kern w:val="0"/>
          <w:sz w:val="28"/>
          <w:szCs w:val="28"/>
        </w:rPr>
        <w:t xml:space="preserve">：核心敏感数据（健康档案、语音记录、饮食数据）全部在设备端本地加密存储，云端传输数据均进行脱敏处理；用户可随时查看数据使用记录，可自主授权/撤回数据共享权限； </w:t>
      </w:r>
    </w:p>
    <w:p w14:paraId="70349776" w14:textId="4890806B" w:rsidR="00C71475" w:rsidRDefault="00C71475" w:rsidP="00856374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（三）</w:t>
      </w:r>
      <w:r w:rsidRPr="00C71475">
        <w:rPr>
          <w:rFonts w:ascii="宋体" w:eastAsia="宋体" w:hAnsi="宋体" w:cs="宋体"/>
          <w:b/>
          <w:bCs/>
          <w:kern w:val="0"/>
          <w:sz w:val="28"/>
          <w:szCs w:val="28"/>
        </w:rPr>
        <w:t>社会目标</w:t>
      </w:r>
    </w:p>
    <w:p w14:paraId="4E71DFA8" w14:textId="09E1E965" w:rsidR="00BB67D2" w:rsidRPr="00BB67D2" w:rsidRDefault="00BB67D2" w:rsidP="00BB67D2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 w:rsidRPr="00BB67D2">
        <w:rPr>
          <w:rFonts w:ascii="宋体" w:eastAsia="宋体" w:hAnsi="宋体" w:cs="宋体"/>
          <w:kern w:val="0"/>
          <w:sz w:val="28"/>
          <w:szCs w:val="28"/>
        </w:rPr>
        <w:t xml:space="preserve">显著降低银发族的饮食安全风险，通过精准的禁忌提示、保质期预警，减少老人误食禁忌食物、过期食材的情况发生，提升老年群体的饮食健康水平； </w:t>
      </w:r>
    </w:p>
    <w:p w14:paraId="0C0A9127" w14:textId="77777777" w:rsidR="008720E5" w:rsidRDefault="00BB67D2" w:rsidP="008720E5">
      <w:pPr>
        <w:pStyle w:val="a1"/>
        <w:ind w:firstLine="560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 w:rsidRPr="00BB67D2">
        <w:rPr>
          <w:rFonts w:ascii="宋体" w:eastAsia="宋体" w:hAnsi="宋体" w:cs="宋体"/>
          <w:kern w:val="0"/>
          <w:sz w:val="28"/>
          <w:szCs w:val="28"/>
        </w:rPr>
        <w:t>有效缓解独居老人的社交孤独感，通过语音情感陪伴功能，为独居老人提供情绪表达窗口和个性化的情感回应，提升老年群体的心理健康水平和生活幸福感；</w:t>
      </w:r>
    </w:p>
    <w:p w14:paraId="3A46A7BB" w14:textId="22839C1D" w:rsidR="00BB67D2" w:rsidRPr="00C71475" w:rsidRDefault="008720E5" w:rsidP="008720E5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3</w:t>
      </w:r>
      <w:r w:rsidR="00BB67D2">
        <w:rPr>
          <w:rFonts w:ascii="宋体" w:eastAsia="宋体" w:hAnsi="宋体" w:cs="宋体" w:hint="eastAsia"/>
          <w:kern w:val="0"/>
          <w:sz w:val="28"/>
          <w:szCs w:val="28"/>
        </w:rPr>
        <w:t>.</w:t>
      </w:r>
      <w:r w:rsidR="00BB67D2" w:rsidRPr="00BB67D2">
        <w:rPr>
          <w:rFonts w:ascii="宋体" w:eastAsia="宋体" w:hAnsi="宋体" w:cs="宋体"/>
          <w:kern w:val="0"/>
          <w:sz w:val="28"/>
          <w:szCs w:val="28"/>
        </w:rPr>
        <w:t>为智慧养老事业提供可复制、可推广的技术范式和产品案例，推动AI技术在养老服务领域的落地应用，响应国家适老化改造和智慧养老的政策号召。</w:t>
      </w:r>
    </w:p>
    <w:p w14:paraId="1DC832C7" w14:textId="77777777" w:rsidR="009D667E" w:rsidRDefault="00000000">
      <w:pPr>
        <w:pStyle w:val="2"/>
      </w:pPr>
      <w:bookmarkStart w:id="21" w:name="_Toc14701"/>
      <w:r>
        <w:rPr>
          <w:rFonts w:hint="eastAsia"/>
        </w:rPr>
        <w:t>项目价值</w:t>
      </w:r>
      <w:bookmarkEnd w:id="21"/>
    </w:p>
    <w:p w14:paraId="3811C624" w14:textId="353054DA" w:rsidR="00AB24A8" w:rsidRPr="00AB24A8" w:rsidRDefault="00AB24A8" w:rsidP="00DC2D02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</w:rPr>
      </w:pPr>
      <w:r w:rsidRPr="00AB24A8">
        <w:rPr>
          <w:rFonts w:ascii="宋体" w:eastAsia="宋体" w:hAnsi="宋体" w:cs="宋体"/>
          <w:kern w:val="0"/>
          <w:sz w:val="28"/>
          <w:szCs w:val="28"/>
        </w:rPr>
        <w:t>本项目作为专为银发群体打造的智能饮食健康管理产品，兼具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AB24A8">
        <w:rPr>
          <w:rFonts w:ascii="宋体" w:eastAsia="宋体" w:hAnsi="宋体" w:cs="宋体"/>
          <w:b/>
          <w:bCs/>
          <w:kern w:val="0"/>
          <w:sz w:val="28"/>
          <w:szCs w:val="28"/>
        </w:rPr>
        <w:t>社会价值、用户价值、家庭价值和技术价值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AB24A8"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6443EA4B" w14:textId="05CF90D1" w:rsidR="00DC2D02" w:rsidRPr="00DC2D02" w:rsidRDefault="00DC2D02" w:rsidP="00DC2D02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DC2D02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DC2D02">
        <w:rPr>
          <w:rFonts w:ascii="宋体" w:eastAsia="宋体" w:hAnsi="宋体" w:cs="宋体"/>
          <w:b/>
          <w:bCs/>
          <w:kern w:val="0"/>
          <w:sz w:val="28"/>
          <w:szCs w:val="28"/>
        </w:rPr>
        <w:t>社会价值</w:t>
      </w:r>
      <w:r w:rsidRPr="00DC2D02">
        <w:rPr>
          <w:rFonts w:ascii="宋体" w:eastAsia="宋体" w:hAnsi="宋体" w:cs="宋体"/>
          <w:kern w:val="0"/>
          <w:sz w:val="28"/>
          <w:szCs w:val="28"/>
        </w:rPr>
        <w:t>：</w:t>
      </w:r>
      <w:r w:rsidR="008E6B95" w:rsidRPr="008E6B95">
        <w:rPr>
          <w:rFonts w:ascii="宋体" w:eastAsia="宋体" w:hAnsi="宋体" w:cs="宋体"/>
          <w:kern w:val="0"/>
          <w:sz w:val="28"/>
          <w:szCs w:val="28"/>
        </w:rPr>
        <w:t>响应国家</w:t>
      </w:r>
      <w:r w:rsidR="008E6B95" w:rsidRPr="008E6B95">
        <w:rPr>
          <w:rFonts w:ascii="宋体" w:eastAsia="宋体" w:hAnsi="宋体" w:cs="宋体"/>
          <w:b/>
          <w:bCs/>
          <w:kern w:val="0"/>
          <w:sz w:val="28"/>
          <w:szCs w:val="28"/>
        </w:rPr>
        <w:t>适老化改造</w:t>
      </w:r>
      <w:r w:rsidR="008E6B95" w:rsidRPr="008E6B95">
        <w:rPr>
          <w:rFonts w:ascii="宋体" w:eastAsia="宋体" w:hAnsi="宋体" w:cs="宋体"/>
          <w:kern w:val="0"/>
          <w:sz w:val="28"/>
          <w:szCs w:val="28"/>
        </w:rPr>
        <w:t>和</w:t>
      </w:r>
      <w:r w:rsidR="008E6B95" w:rsidRPr="008E6B95">
        <w:rPr>
          <w:rFonts w:ascii="宋体" w:eastAsia="宋体" w:hAnsi="宋体" w:cs="宋体"/>
          <w:b/>
          <w:bCs/>
          <w:kern w:val="0"/>
          <w:sz w:val="28"/>
          <w:szCs w:val="28"/>
        </w:rPr>
        <w:t>健康中国 2030</w:t>
      </w:r>
      <w:r w:rsidR="008E6B95" w:rsidRPr="008E6B95">
        <w:rPr>
          <w:rFonts w:ascii="宋体" w:eastAsia="宋体" w:hAnsi="宋体" w:cs="宋体"/>
          <w:kern w:val="0"/>
          <w:sz w:val="28"/>
          <w:szCs w:val="28"/>
        </w:rPr>
        <w:t>的政策号召</w:t>
      </w:r>
      <w:r w:rsidRPr="00DC2D02">
        <w:rPr>
          <w:rFonts w:ascii="宋体" w:eastAsia="宋体" w:hAnsi="宋体" w:cs="宋体"/>
          <w:kern w:val="0"/>
          <w:sz w:val="28"/>
          <w:szCs w:val="28"/>
        </w:rPr>
        <w:t>，</w:t>
      </w:r>
      <w:r w:rsidR="008E6B95" w:rsidRPr="008E6B95">
        <w:rPr>
          <w:rFonts w:ascii="宋体" w:eastAsia="宋体" w:hAnsi="宋体" w:cs="宋体"/>
          <w:kern w:val="0"/>
          <w:sz w:val="28"/>
          <w:szCs w:val="28"/>
        </w:rPr>
        <w:lastRenderedPageBreak/>
        <w:t>落实积极应对人口老龄化的国家战略</w:t>
      </w:r>
      <w:r w:rsidR="008E6B95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DC2D02">
        <w:rPr>
          <w:rFonts w:ascii="宋体" w:eastAsia="宋体" w:hAnsi="宋体" w:cs="宋体"/>
          <w:kern w:val="0"/>
          <w:sz w:val="28"/>
          <w:szCs w:val="28"/>
        </w:rPr>
        <w:t>缩补数字鸿沟，守护2.6</w:t>
      </w:r>
      <w:r w:rsidR="00344894">
        <w:rPr>
          <w:rFonts w:ascii="宋体" w:eastAsia="宋体" w:hAnsi="宋体" w:cs="宋体" w:hint="eastAsia"/>
          <w:kern w:val="0"/>
          <w:sz w:val="28"/>
          <w:szCs w:val="28"/>
        </w:rPr>
        <w:t>4</w:t>
      </w:r>
      <w:r w:rsidRPr="00DC2D02">
        <w:rPr>
          <w:rFonts w:ascii="宋体" w:eastAsia="宋体" w:hAnsi="宋体" w:cs="宋体"/>
          <w:kern w:val="0"/>
          <w:sz w:val="28"/>
          <w:szCs w:val="28"/>
        </w:rPr>
        <w:t>亿银发族的“舌尖安全”。</w:t>
      </w:r>
    </w:p>
    <w:p w14:paraId="1C8020BB" w14:textId="74EEA7FF" w:rsidR="00DC2D02" w:rsidRPr="00DC2D02" w:rsidRDefault="00DC2D02" w:rsidP="00DC2D02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DC2D02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DC2D02">
        <w:rPr>
          <w:rFonts w:ascii="宋体" w:eastAsia="宋体" w:hAnsi="宋体" w:cs="宋体"/>
          <w:b/>
          <w:bCs/>
          <w:kern w:val="0"/>
          <w:sz w:val="28"/>
          <w:szCs w:val="28"/>
        </w:rPr>
        <w:t>用户价值</w:t>
      </w:r>
      <w:r w:rsidRPr="00DC2D02">
        <w:rPr>
          <w:rFonts w:ascii="宋体" w:eastAsia="宋体" w:hAnsi="宋体" w:cs="宋体"/>
          <w:kern w:val="0"/>
          <w:sz w:val="28"/>
          <w:szCs w:val="28"/>
        </w:rPr>
        <w:t>：为老人提供有温度的数字化管家，将复杂的AI转变为简单易用的生活伴侣，</w:t>
      </w:r>
      <w:r w:rsidR="00784F76" w:rsidRPr="00784F76">
        <w:rPr>
          <w:rFonts w:ascii="宋体" w:eastAsia="宋体" w:hAnsi="宋体" w:cs="宋体"/>
          <w:kern w:val="0"/>
          <w:sz w:val="28"/>
          <w:szCs w:val="28"/>
        </w:rPr>
        <w:t>让老年用户无需学习复杂的操作流程，能够独立、轻松地使用产品，真正实现“科技向善”</w:t>
      </w:r>
      <w:r w:rsidR="00784F76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DC2D02">
        <w:rPr>
          <w:rFonts w:ascii="宋体" w:eastAsia="宋体" w:hAnsi="宋体" w:cs="宋体"/>
          <w:kern w:val="0"/>
          <w:sz w:val="28"/>
          <w:szCs w:val="28"/>
        </w:rPr>
        <w:t>提升生活质量。</w:t>
      </w:r>
    </w:p>
    <w:p w14:paraId="7A746578" w14:textId="7683F8BD" w:rsidR="00DC2D02" w:rsidRPr="00DC2D02" w:rsidRDefault="00DC2D02" w:rsidP="00DC2D02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DC2D02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 w:rsidRPr="00DC2D02">
        <w:rPr>
          <w:rFonts w:ascii="宋体" w:eastAsia="宋体" w:hAnsi="宋体" w:cs="宋体"/>
          <w:b/>
          <w:bCs/>
          <w:kern w:val="0"/>
          <w:sz w:val="28"/>
          <w:szCs w:val="28"/>
        </w:rPr>
        <w:t>家庭价值</w:t>
      </w:r>
      <w:r w:rsidRPr="00DC2D02">
        <w:rPr>
          <w:rFonts w:ascii="宋体" w:eastAsia="宋体" w:hAnsi="宋体" w:cs="宋体"/>
          <w:kern w:val="0"/>
          <w:sz w:val="28"/>
          <w:szCs w:val="28"/>
        </w:rPr>
        <w:t>：构建透明的家庭关怀闭环，</w:t>
      </w:r>
      <w:r w:rsidR="007D2551" w:rsidRPr="007D2551">
        <w:rPr>
          <w:rFonts w:ascii="宋体" w:eastAsia="宋体" w:hAnsi="宋体" w:cs="宋体"/>
          <w:kern w:val="0"/>
          <w:sz w:val="28"/>
          <w:szCs w:val="28"/>
        </w:rPr>
        <w:t>降低家庭照护成本和焦虑</w:t>
      </w:r>
      <w:r w:rsidR="007D2551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0F3262" w:rsidRPr="000F3262">
        <w:rPr>
          <w:rFonts w:ascii="宋体" w:eastAsia="宋体" w:hAnsi="宋体" w:cs="宋体"/>
          <w:kern w:val="0"/>
          <w:sz w:val="28"/>
          <w:szCs w:val="28"/>
        </w:rPr>
        <w:t>打破时空限制，实现</w:t>
      </w:r>
      <w:r w:rsidR="00F40998">
        <w:rPr>
          <w:rFonts w:ascii="宋体" w:eastAsia="宋体" w:hAnsi="宋体" w:cs="宋体" w:hint="eastAsia"/>
          <w:kern w:val="0"/>
          <w:sz w:val="28"/>
          <w:szCs w:val="28"/>
        </w:rPr>
        <w:t>子女</w:t>
      </w:r>
      <w:r w:rsidR="000F3262" w:rsidRPr="000F3262">
        <w:rPr>
          <w:rFonts w:ascii="宋体" w:eastAsia="宋体" w:hAnsi="宋体" w:cs="宋体"/>
          <w:kern w:val="0"/>
          <w:sz w:val="28"/>
          <w:szCs w:val="28"/>
        </w:rPr>
        <w:t>对老人的精准、高效远程照护</w:t>
      </w:r>
      <w:r w:rsidRPr="00DC2D02">
        <w:rPr>
          <w:rFonts w:ascii="宋体" w:eastAsia="宋体" w:hAnsi="宋体" w:cs="宋体"/>
          <w:kern w:val="0"/>
          <w:sz w:val="28"/>
          <w:szCs w:val="28"/>
        </w:rPr>
        <w:t>。</w:t>
      </w:r>
    </w:p>
    <w:p w14:paraId="7C85F407" w14:textId="46DD7AD3" w:rsidR="006714F3" w:rsidRPr="00FE0884" w:rsidRDefault="00DC2D02" w:rsidP="00FE0884">
      <w:pPr>
        <w:pStyle w:val="a1"/>
        <w:ind w:firstLine="562"/>
        <w:rPr>
          <w:rFonts w:ascii="宋体" w:eastAsia="宋体" w:hAnsi="宋体" w:cs="宋体" w:hint="eastAsia"/>
          <w:kern w:val="0"/>
          <w:sz w:val="28"/>
          <w:szCs w:val="28"/>
        </w:rPr>
      </w:pPr>
      <w:r w:rsidRPr="00DC2D02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 w:rsidRPr="00DC2D02">
        <w:rPr>
          <w:rFonts w:ascii="宋体" w:eastAsia="宋体" w:hAnsi="宋体" w:cs="宋体"/>
          <w:b/>
          <w:bCs/>
          <w:kern w:val="0"/>
          <w:sz w:val="28"/>
          <w:szCs w:val="28"/>
        </w:rPr>
        <w:t>技术价值</w:t>
      </w:r>
      <w:r w:rsidRPr="00DC2D02">
        <w:rPr>
          <w:rFonts w:ascii="宋体" w:eastAsia="宋体" w:hAnsi="宋体" w:cs="宋体"/>
          <w:kern w:val="0"/>
          <w:sz w:val="28"/>
          <w:szCs w:val="28"/>
        </w:rPr>
        <w:t>：探索端云协同</w:t>
      </w:r>
      <w:r w:rsidR="00E72F80">
        <w:rPr>
          <w:rFonts w:ascii="宋体" w:eastAsia="宋体" w:hAnsi="宋体" w:cs="宋体" w:hint="eastAsia"/>
          <w:kern w:val="0"/>
          <w:sz w:val="28"/>
          <w:szCs w:val="28"/>
        </w:rPr>
        <w:t>架构</w:t>
      </w:r>
      <w:r w:rsidRPr="00DC2D02">
        <w:rPr>
          <w:rFonts w:ascii="宋体" w:eastAsia="宋体" w:hAnsi="宋体" w:cs="宋体"/>
          <w:kern w:val="0"/>
          <w:sz w:val="28"/>
          <w:szCs w:val="28"/>
        </w:rPr>
        <w:t>、隐私计算与适老化UI在垂直领域的深度融合，为智慧养老提供可复制的技术范式。</w:t>
      </w:r>
    </w:p>
    <w:p w14:paraId="15563E2F" w14:textId="38C0778B" w:rsidR="006714F3" w:rsidRPr="00747AE5" w:rsidRDefault="00747AE5" w:rsidP="00747AE5">
      <w:pPr>
        <w:pStyle w:val="a1"/>
        <w:ind w:firstLineChars="0" w:firstLine="0"/>
        <w:jc w:val="center"/>
        <w:rPr>
          <w:rFonts w:eastAsia="宋体"/>
          <w:szCs w:val="24"/>
        </w:rPr>
      </w:pPr>
      <w:r w:rsidRPr="00747AE5">
        <w:rPr>
          <w:rFonts w:ascii="宋体" w:eastAsia="宋体" w:hAnsi="宋体" w:cs="宋体" w:hint="eastAsia"/>
          <w:noProof/>
          <w:kern w:val="0"/>
          <w:szCs w:val="24"/>
        </w:rPr>
        <w:drawing>
          <wp:inline distT="0" distB="0" distL="0" distR="0" wp14:anchorId="6E6CD24B" wp14:editId="1BEFF3CA">
            <wp:extent cx="2657475" cy="3591724"/>
            <wp:effectExtent l="0" t="0" r="0" b="0"/>
            <wp:docPr id="20566416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82" cy="364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AE5">
        <w:rPr>
          <w:rFonts w:ascii="宋体" w:eastAsia="宋体" w:hAnsi="宋体" w:cs="宋体" w:hint="eastAsia"/>
          <w:kern w:val="0"/>
          <w:szCs w:val="24"/>
        </w:rPr>
        <w:t xml:space="preserve"> </w:t>
      </w:r>
      <w:r w:rsidRPr="00747AE5">
        <w:rPr>
          <w:rFonts w:eastAsia="宋体" w:hint="eastAsia"/>
          <w:noProof/>
          <w:szCs w:val="24"/>
        </w:rPr>
        <w:drawing>
          <wp:inline distT="0" distB="0" distL="0" distR="0" wp14:anchorId="7E8459F4" wp14:editId="27942632">
            <wp:extent cx="2447925" cy="3575808"/>
            <wp:effectExtent l="0" t="0" r="0" b="0"/>
            <wp:docPr id="17919553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881" cy="362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CC49" w14:textId="7EEF1869" w:rsidR="004E3DCC" w:rsidRPr="004E3DCC" w:rsidRDefault="004E3DCC" w:rsidP="004E3DCC">
      <w:pPr>
        <w:wordWrap w:val="0"/>
        <w:autoSpaceDE w:val="0"/>
        <w:autoSpaceDN w:val="0"/>
        <w:jc w:val="center"/>
        <w:rPr>
          <w:rFonts w:eastAsia="宋体" w:cs="微软雅黑"/>
          <w:color w:val="000000"/>
          <w:sz w:val="24"/>
          <w:szCs w:val="24"/>
        </w:rPr>
      </w:pPr>
      <w:r w:rsidRPr="004E3DCC">
        <w:rPr>
          <w:rFonts w:eastAsia="宋体" w:cs="微软雅黑" w:hint="eastAsia"/>
          <w:color w:val="000000"/>
          <w:sz w:val="24"/>
          <w:szCs w:val="24"/>
        </w:rPr>
        <w:t>图</w:t>
      </w:r>
      <w:r w:rsidRPr="004E3DCC">
        <w:rPr>
          <w:rFonts w:eastAsia="宋体" w:cs="微软雅黑" w:hint="eastAsia"/>
          <w:color w:val="000000"/>
          <w:sz w:val="24"/>
          <w:szCs w:val="24"/>
        </w:rPr>
        <w:t xml:space="preserve">1.2 </w:t>
      </w:r>
      <w:r>
        <w:rPr>
          <w:rFonts w:eastAsia="宋体" w:cs="微软雅黑" w:hint="eastAsia"/>
          <w:color w:val="000000"/>
          <w:sz w:val="24"/>
          <w:szCs w:val="24"/>
        </w:rPr>
        <w:t>项目价值示意</w:t>
      </w:r>
      <w:r w:rsidRPr="004E3DCC">
        <w:rPr>
          <w:rFonts w:eastAsia="宋体" w:cs="微软雅黑" w:hint="eastAsia"/>
          <w:color w:val="000000"/>
          <w:sz w:val="24"/>
          <w:szCs w:val="24"/>
        </w:rPr>
        <w:t>图</w:t>
      </w:r>
    </w:p>
    <w:p w14:paraId="29C40D9D" w14:textId="49DD1848" w:rsidR="004E3DCC" w:rsidRDefault="004E3DCC" w:rsidP="00DC2D02">
      <w:pPr>
        <w:pStyle w:val="a1"/>
        <w:ind w:firstLineChars="0" w:firstLine="0"/>
        <w:sectPr w:rsidR="004E3DCC">
          <w:footerReference w:type="first" r:id="rId2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2F3E9CF" w14:textId="43B92ACD" w:rsidR="00AD6ABA" w:rsidRPr="00AD6ABA" w:rsidRDefault="00000000" w:rsidP="00021252">
      <w:pPr>
        <w:pStyle w:val="1"/>
      </w:pPr>
      <w:bookmarkStart w:id="22" w:name="_Toc24496"/>
      <w:commentRangeStart w:id="23"/>
      <w:r>
        <w:rPr>
          <w:rFonts w:hint="eastAsia"/>
        </w:rPr>
        <w:lastRenderedPageBreak/>
        <w:t>开发计划</w:t>
      </w:r>
      <w:bookmarkEnd w:id="22"/>
      <w:commentRangeEnd w:id="23"/>
      <w:r w:rsidRPr="00AD6ABA">
        <w:rPr>
          <w:rStyle w:val="aff4"/>
          <w:sz w:val="32"/>
          <w:szCs w:val="44"/>
        </w:rPr>
        <w:commentReference w:id="23"/>
      </w:r>
    </w:p>
    <w:p w14:paraId="7CBC524C" w14:textId="77777777" w:rsidR="009D667E" w:rsidRDefault="00000000">
      <w:pPr>
        <w:pStyle w:val="2"/>
      </w:pPr>
      <w:bookmarkStart w:id="24" w:name="_Toc15924"/>
      <w:r>
        <w:rPr>
          <w:rFonts w:hint="eastAsia"/>
        </w:rPr>
        <w:t>最终呈现形式</w:t>
      </w:r>
      <w:bookmarkEnd w:id="24"/>
    </w:p>
    <w:p w14:paraId="5CF580C7" w14:textId="37C961A9" w:rsidR="00850162" w:rsidRPr="00850162" w:rsidRDefault="00850162" w:rsidP="007243BC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850162">
        <w:rPr>
          <w:rFonts w:ascii="宋体" w:eastAsia="宋体" w:hAnsi="宋体" w:cs="宋体"/>
          <w:kern w:val="0"/>
          <w:sz w:val="28"/>
          <w:szCs w:val="28"/>
        </w:rPr>
        <w:t>本项目的开发最终将形成“</w:t>
      </w:r>
      <w:r w:rsidRPr="00DA228B">
        <w:rPr>
          <w:rFonts w:ascii="宋体" w:eastAsia="宋体" w:hAnsi="宋体" w:cs="宋体"/>
          <w:b/>
          <w:bCs/>
          <w:kern w:val="0"/>
          <w:sz w:val="28"/>
          <w:szCs w:val="28"/>
        </w:rPr>
        <w:t>移动端应用+云端服务</w:t>
      </w:r>
      <w:r w:rsidRPr="00850162">
        <w:rPr>
          <w:rFonts w:ascii="宋体" w:eastAsia="宋体" w:hAnsi="宋体" w:cs="宋体"/>
          <w:kern w:val="0"/>
          <w:sz w:val="28"/>
          <w:szCs w:val="28"/>
        </w:rPr>
        <w:t>”的一体化产品体系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850162">
        <w:rPr>
          <w:rFonts w:ascii="宋体" w:eastAsia="宋体" w:hAnsi="宋体" w:cs="宋体"/>
          <w:kern w:val="0"/>
          <w:sz w:val="28"/>
          <w:szCs w:val="28"/>
        </w:rPr>
        <w:t>其中移动端应用分为老人端和子女端，云端服务为移动端应用提供技术支撑和数据服务</w:t>
      </w:r>
      <w:r w:rsidR="002D7616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Pr="00850162">
        <w:rPr>
          <w:rFonts w:ascii="宋体" w:eastAsia="宋体" w:hAnsi="宋体" w:cs="宋体"/>
          <w:kern w:val="0"/>
          <w:sz w:val="28"/>
          <w:szCs w:val="28"/>
        </w:rPr>
        <w:t>产品整体实现端云协同、数据互通、功能闭环，具体呈现形式如下：</w:t>
      </w:r>
    </w:p>
    <w:p w14:paraId="31B7B595" w14:textId="376E8C5B" w:rsidR="00DC2F52" w:rsidRDefault="00DC2F52" w:rsidP="00DC2F52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（一）</w:t>
      </w:r>
      <w:r w:rsidR="00607381" w:rsidRPr="00607381">
        <w:rPr>
          <w:rFonts w:ascii="宋体" w:eastAsia="宋体" w:hAnsi="宋体" w:cs="宋体"/>
          <w:b/>
          <w:bCs/>
          <w:kern w:val="0"/>
          <w:sz w:val="28"/>
          <w:szCs w:val="28"/>
        </w:rPr>
        <w:t>移动端</w:t>
      </w:r>
      <w:r w:rsidRPr="00DC2F52">
        <w:rPr>
          <w:rFonts w:ascii="宋体" w:eastAsia="宋体" w:hAnsi="宋体" w:cs="宋体"/>
          <w:b/>
          <w:bCs/>
          <w:kern w:val="0"/>
          <w:sz w:val="28"/>
          <w:szCs w:val="28"/>
        </w:rPr>
        <w:t>Android</w:t>
      </w:r>
      <w:r w:rsidR="00607381" w:rsidRPr="00607381">
        <w:rPr>
          <w:rFonts w:ascii="宋体" w:eastAsia="宋体" w:hAnsi="宋体" w:cs="宋体"/>
          <w:b/>
          <w:bCs/>
          <w:kern w:val="0"/>
          <w:sz w:val="28"/>
          <w:szCs w:val="28"/>
        </w:rPr>
        <w:t>应用</w:t>
      </w:r>
    </w:p>
    <w:p w14:paraId="4E9D583B" w14:textId="75E29A08" w:rsidR="00DC2F52" w:rsidRPr="00DC2F52" w:rsidRDefault="00DC2F52" w:rsidP="00380AB3">
      <w:pPr>
        <w:widowControl/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380AB3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DC2F52">
        <w:rPr>
          <w:rFonts w:ascii="宋体" w:eastAsia="宋体" w:hAnsi="宋体" w:cs="宋体"/>
          <w:b/>
          <w:bCs/>
          <w:kern w:val="0"/>
          <w:sz w:val="28"/>
          <w:szCs w:val="28"/>
        </w:rPr>
        <w:t>老人端</w:t>
      </w:r>
      <w:r w:rsidRPr="00DC2F52">
        <w:rPr>
          <w:rFonts w:ascii="宋体" w:eastAsia="宋体" w:hAnsi="宋体" w:cs="宋体"/>
          <w:kern w:val="0"/>
          <w:sz w:val="28"/>
          <w:szCs w:val="28"/>
        </w:rPr>
        <w:t xml:space="preserve">：本项目的核心产品载体，专为老年用户设计，实现四大核心功能模块的全部功能，采用深度适老化的界面和交互设计，支持“拍照+语音”的零门槛操作，具备端侧本地处理和离线使用能力，兼容Android 8.0及以上的主流机型，覆盖高中低端设备。 </w:t>
      </w:r>
    </w:p>
    <w:p w14:paraId="1DAD30C6" w14:textId="079F6054" w:rsidR="001A335A" w:rsidRDefault="00DC2F52" w:rsidP="00DC2F52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DC2F52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 w:rsidR="00380AB3" w:rsidRPr="00380AB3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DC2F52">
        <w:rPr>
          <w:rFonts w:ascii="宋体" w:eastAsia="宋体" w:hAnsi="宋体" w:cs="宋体"/>
          <w:b/>
          <w:bCs/>
          <w:kern w:val="0"/>
          <w:sz w:val="28"/>
          <w:szCs w:val="28"/>
        </w:rPr>
        <w:t>子女端</w:t>
      </w:r>
      <w:r w:rsidRPr="00DC2F52">
        <w:rPr>
          <w:rFonts w:ascii="宋体" w:eastAsia="宋体" w:hAnsi="宋体" w:cs="宋体"/>
          <w:kern w:val="0"/>
          <w:sz w:val="28"/>
          <w:szCs w:val="28"/>
        </w:rPr>
        <w:t>：作为老人端的辅助产品，为子女/亲属照护者设计，核心实现</w:t>
      </w:r>
      <w:r w:rsidR="008318E1"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DC2F52">
        <w:rPr>
          <w:rFonts w:ascii="宋体" w:eastAsia="宋体" w:hAnsi="宋体" w:cs="宋体"/>
          <w:b/>
          <w:bCs/>
          <w:kern w:val="0"/>
          <w:sz w:val="28"/>
          <w:szCs w:val="28"/>
        </w:rPr>
        <w:t>子女远程守护中心</w:t>
      </w:r>
      <w:r w:rsidR="008318E1" w:rsidRPr="00914339"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DC2F52">
        <w:rPr>
          <w:rFonts w:ascii="宋体" w:eastAsia="宋体" w:hAnsi="宋体" w:cs="宋体"/>
          <w:kern w:val="0"/>
          <w:sz w:val="28"/>
          <w:szCs w:val="28"/>
        </w:rPr>
        <w:t>的全部功能，包括老人健康档案管理、饮食数据查看、风险预警接收等功能，界面设计简洁明了，操作便捷，同时支持与老人端的双向数据同步和消息推送。</w:t>
      </w:r>
    </w:p>
    <w:p w14:paraId="39DF582C" w14:textId="0552E270" w:rsidR="001A335A" w:rsidRDefault="001A335A" w:rsidP="00DC2F52">
      <w:pPr>
        <w:widowControl/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1A335A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（二）</w:t>
      </w:r>
      <w:r w:rsidRPr="00607381">
        <w:rPr>
          <w:rFonts w:ascii="宋体" w:eastAsia="宋体" w:hAnsi="宋体" w:cs="宋体"/>
          <w:b/>
          <w:bCs/>
          <w:kern w:val="0"/>
          <w:sz w:val="28"/>
          <w:szCs w:val="28"/>
        </w:rPr>
        <w:t>云端服务</w:t>
      </w:r>
    </w:p>
    <w:p w14:paraId="15B0F69E" w14:textId="1DB71768" w:rsidR="00743A58" w:rsidRPr="00743A58" w:rsidRDefault="00743A58" w:rsidP="001F0408">
      <w:pPr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 w:rsidRPr="007104DC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Pr="00743A58">
        <w:rPr>
          <w:rFonts w:ascii="宋体" w:eastAsia="宋体" w:hAnsi="宋体" w:cs="宋体"/>
          <w:b/>
          <w:bCs/>
          <w:kern w:val="0"/>
          <w:sz w:val="28"/>
          <w:szCs w:val="28"/>
        </w:rPr>
        <w:t>AI 推理服务</w:t>
      </w: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：提供复杂菜品的增强识别、营养术语的大白话转译、复杂情感的深度分析等AI推理功能，为端侧产品提供技术增强； </w:t>
      </w:r>
    </w:p>
    <w:p w14:paraId="40F1C851" w14:textId="2D41F4BB" w:rsidR="00743A58" w:rsidRPr="00743A58" w:rsidRDefault="00743A58" w:rsidP="001F0408">
      <w:pPr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 w:rsidRPr="007104DC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743A58">
        <w:rPr>
          <w:rFonts w:ascii="宋体" w:eastAsia="宋体" w:hAnsi="宋体" w:cs="宋体"/>
          <w:b/>
          <w:bCs/>
          <w:kern w:val="0"/>
          <w:sz w:val="28"/>
          <w:szCs w:val="28"/>
        </w:rPr>
        <w:t>数据同步服务</w:t>
      </w:r>
      <w:r w:rsidRPr="00743A58">
        <w:rPr>
          <w:rFonts w:ascii="宋体" w:eastAsia="宋体" w:hAnsi="宋体" w:cs="宋体"/>
          <w:kern w:val="0"/>
          <w:sz w:val="28"/>
          <w:szCs w:val="28"/>
        </w:rPr>
        <w:t>：实现老人端与子女端之间的跨端数据同步，包括饮食记录、健康档案、风险预警、情绪周报等数据，保障数据的实</w:t>
      </w:r>
      <w:r w:rsidRPr="00743A58">
        <w:rPr>
          <w:rFonts w:ascii="宋体" w:eastAsia="宋体" w:hAnsi="宋体" w:cs="宋体"/>
          <w:kern w:val="0"/>
          <w:sz w:val="28"/>
          <w:szCs w:val="28"/>
        </w:rPr>
        <w:lastRenderedPageBreak/>
        <w:t xml:space="preserve">时性和准确性； </w:t>
      </w:r>
    </w:p>
    <w:p w14:paraId="169E98C1" w14:textId="5EA8575F" w:rsidR="00743A58" w:rsidRPr="00743A58" w:rsidRDefault="00743A58" w:rsidP="00743A58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 w:rsidRPr="007104DC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3.</w:t>
      </w:r>
      <w:r w:rsidRPr="00743A58">
        <w:rPr>
          <w:rFonts w:ascii="宋体" w:eastAsia="宋体" w:hAnsi="宋体" w:cs="宋体"/>
          <w:b/>
          <w:bCs/>
          <w:kern w:val="0"/>
          <w:sz w:val="28"/>
          <w:szCs w:val="28"/>
        </w:rPr>
        <w:t>知识库管理服务</w:t>
      </w: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：实现菜品知识库、食材保质期规则库、老年情感词典等核心知识库的管理和更新，支持云端知识库的迭代优化和端侧知识库的同步更新； </w:t>
      </w:r>
    </w:p>
    <w:p w14:paraId="5D56E8F9" w14:textId="777E09B6" w:rsidR="00743A58" w:rsidRPr="00743A58" w:rsidRDefault="00743A58" w:rsidP="00743A58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743A58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 w:rsidRPr="007104DC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4.</w:t>
      </w:r>
      <w:r w:rsidRPr="00743A58">
        <w:rPr>
          <w:rFonts w:ascii="宋体" w:eastAsia="宋体" w:hAnsi="宋体" w:cs="宋体"/>
          <w:b/>
          <w:bCs/>
          <w:kern w:val="0"/>
          <w:sz w:val="28"/>
          <w:szCs w:val="28"/>
        </w:rPr>
        <w:t>用户管理服务</w:t>
      </w:r>
      <w:r w:rsidRPr="00743A58">
        <w:rPr>
          <w:rFonts w:ascii="宋体" w:eastAsia="宋体" w:hAnsi="宋体" w:cs="宋体"/>
          <w:kern w:val="0"/>
          <w:sz w:val="28"/>
          <w:szCs w:val="28"/>
        </w:rPr>
        <w:t>：实现用户账号的注册、登录、绑定、授权等管理功能，保障用户账号的安全，同时管理用户的权限分配，例如老人对子女的数据共享权限</w:t>
      </w:r>
      <w:r w:rsidR="00037823">
        <w:rPr>
          <w:rFonts w:ascii="宋体" w:eastAsia="宋体" w:hAnsi="宋体" w:cs="宋体" w:hint="eastAsia"/>
          <w:kern w:val="0"/>
          <w:sz w:val="28"/>
          <w:szCs w:val="28"/>
        </w:rPr>
        <w:t>。</w:t>
      </w:r>
    </w:p>
    <w:p w14:paraId="30204486" w14:textId="77777777" w:rsidR="009D667E" w:rsidRDefault="00000000">
      <w:pPr>
        <w:pStyle w:val="2"/>
      </w:pPr>
      <w:bookmarkStart w:id="25" w:name="_Toc4209"/>
      <w:r>
        <w:rPr>
          <w:rFonts w:hint="eastAsia"/>
        </w:rPr>
        <w:t>主要功能描述</w:t>
      </w:r>
      <w:bookmarkEnd w:id="25"/>
    </w:p>
    <w:p w14:paraId="07E717DD" w14:textId="32B3F2A1" w:rsidR="00A0689D" w:rsidRDefault="000A0470" w:rsidP="00A0689D">
      <w:pPr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4F500A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145F271" wp14:editId="02C6BB8F">
            <wp:simplePos x="0" y="0"/>
            <wp:positionH relativeFrom="column">
              <wp:posOffset>-361950</wp:posOffset>
            </wp:positionH>
            <wp:positionV relativeFrom="paragraph">
              <wp:posOffset>1792605</wp:posOffset>
            </wp:positionV>
            <wp:extent cx="6002655" cy="3238500"/>
            <wp:effectExtent l="0" t="0" r="0" b="0"/>
            <wp:wrapTopAndBottom/>
            <wp:docPr id="77868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" r="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6C6" w:rsidRPr="007526C6">
        <w:rPr>
          <w:rFonts w:ascii="宋体" w:eastAsia="宋体" w:hAnsi="宋体" w:cs="宋体"/>
          <w:kern w:val="0"/>
          <w:sz w:val="28"/>
          <w:szCs w:val="28"/>
        </w:rPr>
        <w:t>本项目的核心功能围绕四大模块展开，分别为</w:t>
      </w:r>
      <w:r w:rsidR="007526C6"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="007526C6" w:rsidRPr="007526C6">
        <w:rPr>
          <w:rFonts w:ascii="宋体" w:eastAsia="宋体" w:hAnsi="宋体" w:cs="宋体"/>
          <w:b/>
          <w:bCs/>
          <w:kern w:val="0"/>
          <w:sz w:val="28"/>
          <w:szCs w:val="28"/>
        </w:rPr>
        <w:t>智能菜单识别与大白话翻译模块、冰箱智能管理与保质期预警模块、语音情感陪伴日记模块、子女远程守护中心模块</w:t>
      </w:r>
      <w:r w:rsidR="007526C6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”</w:t>
      </w:r>
      <w:r w:rsidR="007526C6" w:rsidRPr="007526C6">
        <w:rPr>
          <w:rFonts w:ascii="宋体" w:eastAsia="宋体" w:hAnsi="宋体" w:cs="宋体"/>
          <w:kern w:val="0"/>
          <w:sz w:val="28"/>
          <w:szCs w:val="28"/>
        </w:rPr>
        <w:t>，各模块相互协同、数据互通，形成完整的饮食健康管理闭环。各模块的核心功能详细描述如下</w:t>
      </w:r>
      <w:r w:rsidR="001B69F7">
        <w:rPr>
          <w:rFonts w:ascii="宋体" w:eastAsia="宋体" w:hAnsi="宋体" w:cs="宋体" w:hint="eastAsia"/>
          <w:kern w:val="0"/>
          <w:sz w:val="28"/>
          <w:szCs w:val="28"/>
        </w:rPr>
        <w:t>图</w:t>
      </w:r>
      <w:r w:rsidR="007526C6" w:rsidRPr="007526C6">
        <w:rPr>
          <w:rFonts w:ascii="宋体" w:eastAsia="宋体" w:hAnsi="宋体" w:cs="宋体"/>
          <w:kern w:val="0"/>
          <w:sz w:val="28"/>
          <w:szCs w:val="28"/>
        </w:rPr>
        <w:t>所示：</w:t>
      </w:r>
    </w:p>
    <w:p w14:paraId="558ABD8C" w14:textId="4DD65627" w:rsidR="00AD6ABA" w:rsidRPr="004F500A" w:rsidRDefault="001B69F7" w:rsidP="007F50F0">
      <w:pPr>
        <w:spacing w:line="300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F500A">
        <w:rPr>
          <w:rFonts w:hint="eastAsia"/>
          <w:sz w:val="24"/>
          <w:szCs w:val="24"/>
        </w:rPr>
        <w:t>图</w:t>
      </w:r>
      <w:r w:rsidRPr="004F500A">
        <w:rPr>
          <w:rFonts w:hint="eastAsia"/>
          <w:sz w:val="24"/>
          <w:szCs w:val="24"/>
        </w:rPr>
        <w:t xml:space="preserve">2.1 </w:t>
      </w:r>
      <w:r w:rsidRPr="004F500A">
        <w:rPr>
          <w:rFonts w:ascii="宋体" w:eastAsia="宋体" w:hAnsi="宋体" w:cs="宋体"/>
          <w:kern w:val="0"/>
          <w:sz w:val="24"/>
          <w:szCs w:val="24"/>
        </w:rPr>
        <w:t>各模块的核心功能</w:t>
      </w:r>
      <w:r w:rsidRPr="004F500A">
        <w:rPr>
          <w:rFonts w:ascii="宋体" w:eastAsia="宋体" w:hAnsi="宋体" w:cs="宋体" w:hint="eastAsia"/>
          <w:kern w:val="0"/>
          <w:sz w:val="24"/>
          <w:szCs w:val="24"/>
        </w:rPr>
        <w:t>展示图</w:t>
      </w:r>
    </w:p>
    <w:p w14:paraId="6B58F3EC" w14:textId="2BC49F17" w:rsidR="009D667E" w:rsidRDefault="00000000">
      <w:pPr>
        <w:pStyle w:val="2"/>
      </w:pPr>
      <w:bookmarkStart w:id="26" w:name="_Toc27470"/>
      <w:r>
        <w:rPr>
          <w:rFonts w:hint="eastAsia"/>
        </w:rPr>
        <w:lastRenderedPageBreak/>
        <w:t>运行环境</w:t>
      </w:r>
      <w:bookmarkEnd w:id="26"/>
    </w:p>
    <w:p w14:paraId="68C157A4" w14:textId="4FC20F06" w:rsidR="001F1F61" w:rsidRPr="001F1F61" w:rsidRDefault="001F1F61" w:rsidP="001F1F61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1F1F61">
        <w:rPr>
          <w:rFonts w:ascii="宋体" w:eastAsia="宋体" w:hAnsi="宋体" w:cs="宋体"/>
          <w:kern w:val="0"/>
          <w:sz w:val="28"/>
          <w:szCs w:val="28"/>
        </w:rPr>
        <w:t>本项目的产品体系分为移动端应用和云端服务两部分，两部分的运行环境分别制定，其中移动端应用兼顾设备实际情况，适配高中低端Android机型；</w:t>
      </w:r>
      <w:r w:rsidRPr="001C0794">
        <w:rPr>
          <w:rFonts w:ascii="宋体" w:eastAsia="宋体" w:hAnsi="宋体" w:cs="宋体"/>
          <w:kern w:val="0"/>
          <w:sz w:val="28"/>
          <w:szCs w:val="28"/>
          <w:highlight w:val="yellow"/>
        </w:rPr>
        <w:t>云端服务部署在</w:t>
      </w:r>
      <w:r w:rsidRPr="001C0794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腾讯</w:t>
      </w:r>
      <w:r w:rsidRPr="001C0794">
        <w:rPr>
          <w:rFonts w:ascii="宋体" w:eastAsia="宋体" w:hAnsi="宋体" w:cs="宋体"/>
          <w:kern w:val="0"/>
          <w:sz w:val="28"/>
          <w:szCs w:val="28"/>
          <w:highlight w:val="yellow"/>
        </w:rPr>
        <w:t>云服务器上，采用高可用的服务器配置，保障服务的稳定性和并发能力。</w:t>
      </w:r>
    </w:p>
    <w:p w14:paraId="581EB08C" w14:textId="1B7B6AEA" w:rsidR="004A24AD" w:rsidRPr="004A24AD" w:rsidRDefault="004A24AD" w:rsidP="0011207D">
      <w:pPr>
        <w:widowControl/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4A24AD">
        <w:rPr>
          <w:rFonts w:ascii="宋体" w:eastAsia="宋体" w:hAnsi="宋体" w:cs="宋体"/>
          <w:b/>
          <w:bCs/>
          <w:kern w:val="0"/>
          <w:sz w:val="28"/>
          <w:szCs w:val="28"/>
        </w:rPr>
        <w:t>（1）硬件环境</w:t>
      </w:r>
    </w:p>
    <w:p w14:paraId="4F9FBC96" w14:textId="24E4C62D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 w:rsidRPr="002118F0">
        <w:rPr>
          <w:rFonts w:ascii="宋体" w:eastAsia="宋体" w:hAnsi="宋体" w:cs="宋体"/>
          <w:kern w:val="0"/>
          <w:sz w:val="28"/>
          <w:szCs w:val="28"/>
        </w:rPr>
        <w:t>设备类型：Android智能手机</w:t>
      </w:r>
      <w:r>
        <w:rPr>
          <w:rFonts w:ascii="宋体" w:eastAsia="宋体" w:hAnsi="宋体" w:cs="宋体" w:hint="eastAsia"/>
          <w:kern w:val="0"/>
          <w:sz w:val="28"/>
          <w:szCs w:val="28"/>
        </w:rPr>
        <w:t>/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平板； </w:t>
      </w:r>
    </w:p>
    <w:p w14:paraId="3E12B696" w14:textId="63D95D7F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 w:rsidRPr="002118F0">
        <w:rPr>
          <w:rFonts w:ascii="宋体" w:eastAsia="宋体" w:hAnsi="宋体" w:cs="宋体"/>
          <w:kern w:val="0"/>
          <w:sz w:val="28"/>
          <w:szCs w:val="28"/>
        </w:rPr>
        <w:t>处理器：骁龙430及以上</w:t>
      </w:r>
      <w:r>
        <w:rPr>
          <w:rFonts w:ascii="宋体" w:eastAsia="宋体" w:hAnsi="宋体" w:cs="宋体" w:hint="eastAsia"/>
          <w:kern w:val="0"/>
          <w:sz w:val="28"/>
          <w:szCs w:val="28"/>
        </w:rPr>
        <w:t>/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联发科MT6750及以上/麒麟710及以上，具备基础的AI推理能力； </w:t>
      </w:r>
    </w:p>
    <w:p w14:paraId="6EF36823" w14:textId="78AC2247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3.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算力：具备≥1TOPS的NPU/AI算力，满足端侧轻量级模型的推理需求； </w:t>
      </w:r>
    </w:p>
    <w:p w14:paraId="0AEF0A25" w14:textId="2555E350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4.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内存：RAM≥2GB，ROM≥16GB，保障应用的正常安装和运行； </w:t>
      </w:r>
    </w:p>
    <w:p w14:paraId="0F64D1A3" w14:textId="7EABE38B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5.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摄像头：后置摄像头≥500万像素，支持自动对焦，满足图像识别的基本需求； </w:t>
      </w:r>
    </w:p>
    <w:p w14:paraId="29CB036D" w14:textId="3E970B2D" w:rsidR="002118F0" w:rsidRP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6.</w:t>
      </w: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麦克风：内置麦克风，支持语音输入； </w:t>
      </w:r>
    </w:p>
    <w:p w14:paraId="3BBCD191" w14:textId="77777777" w:rsidR="002118F0" w:rsidRDefault="002118F0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2118F0">
        <w:rPr>
          <w:rFonts w:ascii="宋体" w:eastAsia="宋体" w:hAnsi="宋体" w:cs="宋体"/>
          <w:kern w:val="0"/>
          <w:sz w:val="28"/>
          <w:szCs w:val="28"/>
        </w:rPr>
        <w:t xml:space="preserve">  </w:t>
      </w:r>
      <w:r>
        <w:rPr>
          <w:rFonts w:ascii="宋体" w:eastAsia="宋体" w:hAnsi="宋体" w:cs="宋体" w:hint="eastAsia"/>
          <w:kern w:val="0"/>
          <w:sz w:val="28"/>
          <w:szCs w:val="28"/>
        </w:rPr>
        <w:t>7.</w:t>
      </w:r>
      <w:r w:rsidRPr="002118F0">
        <w:rPr>
          <w:rFonts w:ascii="宋体" w:eastAsia="宋体" w:hAnsi="宋体" w:cs="宋体"/>
          <w:kern w:val="0"/>
          <w:sz w:val="28"/>
          <w:szCs w:val="28"/>
        </w:rPr>
        <w:t>其他：支持无线网络（Wi-Fi）/ 移动网络（4G/5G），具备蓝牙功能，方便设备连接。</w:t>
      </w:r>
    </w:p>
    <w:p w14:paraId="6A5BBCD0" w14:textId="24ADD478" w:rsidR="004A24AD" w:rsidRPr="004A24AD" w:rsidRDefault="004A24AD" w:rsidP="002118F0">
      <w:pPr>
        <w:widowControl/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4A24AD">
        <w:rPr>
          <w:rFonts w:ascii="宋体" w:eastAsia="宋体" w:hAnsi="宋体" w:cs="宋体"/>
          <w:b/>
          <w:bCs/>
          <w:kern w:val="0"/>
          <w:sz w:val="28"/>
          <w:szCs w:val="28"/>
        </w:rPr>
        <w:t>（2）软件环境</w:t>
      </w:r>
    </w:p>
    <w:p w14:paraId="3FA257C6" w14:textId="7CD955E4" w:rsidR="00AC1D14" w:rsidRPr="00AC1D14" w:rsidRDefault="00AC1D14" w:rsidP="00AC1D14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1.</w:t>
      </w:r>
      <w:r w:rsidRPr="00AC1D14">
        <w:rPr>
          <w:rFonts w:ascii="宋体" w:eastAsia="宋体" w:hAnsi="宋体" w:cs="宋体"/>
          <w:kern w:val="0"/>
          <w:sz w:val="28"/>
          <w:szCs w:val="28"/>
        </w:rPr>
        <w:t xml:space="preserve">操作系统：Android 8.0及以上，覆盖市场上主流的 Android 版本，兼容老年用户的旧机型； </w:t>
      </w:r>
    </w:p>
    <w:p w14:paraId="520E293C" w14:textId="5DEF4392" w:rsidR="00AC1D14" w:rsidRPr="00AC1D14" w:rsidRDefault="00AC1D14" w:rsidP="00AC1D14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2.</w:t>
      </w:r>
      <w:r w:rsidRPr="00AC1D14">
        <w:rPr>
          <w:rFonts w:ascii="宋体" w:eastAsia="宋体" w:hAnsi="宋体" w:cs="宋体"/>
          <w:kern w:val="0"/>
          <w:sz w:val="28"/>
          <w:szCs w:val="28"/>
        </w:rPr>
        <w:t xml:space="preserve">数据库：本地采用SQLite 3.0及以上，轻量级关系型数据库，适合移动端本地数据存储，支持数据加密； </w:t>
      </w:r>
    </w:p>
    <w:p w14:paraId="0450C8A1" w14:textId="7FE86165" w:rsidR="00AC1D14" w:rsidRPr="00AC1D14" w:rsidRDefault="00AC1D14" w:rsidP="00AC1D14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lastRenderedPageBreak/>
        <w:t>3.</w:t>
      </w:r>
      <w:r w:rsidRPr="00AC1D14">
        <w:rPr>
          <w:rFonts w:ascii="宋体" w:eastAsia="宋体" w:hAnsi="宋体" w:cs="宋体"/>
          <w:kern w:val="0"/>
          <w:sz w:val="28"/>
          <w:szCs w:val="28"/>
        </w:rPr>
        <w:t xml:space="preserve">开发框架：采用Android Studio开发，基于Kotlin语言，结合Jetpack组件（Room、ViewModel、LiveData等），保障应用的稳定性和可维护性； </w:t>
      </w:r>
    </w:p>
    <w:p w14:paraId="2A2D7632" w14:textId="311BA472" w:rsidR="00AC1D14" w:rsidRPr="00AC1D14" w:rsidRDefault="00AC1D14" w:rsidP="00AC1D14">
      <w:pPr>
        <w:widowControl/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4.</w:t>
      </w:r>
      <w:r w:rsidRPr="00AC1D14">
        <w:rPr>
          <w:rFonts w:ascii="宋体" w:eastAsia="宋体" w:hAnsi="宋体" w:cs="宋体"/>
          <w:kern w:val="0"/>
          <w:sz w:val="28"/>
          <w:szCs w:val="28"/>
        </w:rPr>
        <w:t xml:space="preserve">第三方库：集成PaddleOCR </w:t>
      </w: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 w:rsidRPr="00AC1D14">
        <w:rPr>
          <w:rFonts w:ascii="宋体" w:eastAsia="宋体" w:hAnsi="宋体" w:cs="宋体"/>
          <w:kern w:val="0"/>
          <w:sz w:val="28"/>
          <w:szCs w:val="28"/>
        </w:rPr>
        <w:t xml:space="preserve">Android SDK、YOLOv8 </w:t>
      </w: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 w:rsidRPr="00AC1D14">
        <w:rPr>
          <w:rFonts w:ascii="宋体" w:eastAsia="宋体" w:hAnsi="宋体" w:cs="宋体"/>
          <w:kern w:val="0"/>
          <w:sz w:val="28"/>
          <w:szCs w:val="28"/>
        </w:rPr>
        <w:t>Android SDK、Whisper Tiny Android SDK等，实现图像识别、语音转写、语音播报等功能；</w:t>
      </w:r>
    </w:p>
    <w:p w14:paraId="19A29FD3" w14:textId="77777777" w:rsidR="009D667E" w:rsidRDefault="00000000">
      <w:pPr>
        <w:pStyle w:val="2"/>
      </w:pPr>
      <w:bookmarkStart w:id="27" w:name="_Toc21808"/>
      <w:r>
        <w:rPr>
          <w:rFonts w:hint="eastAsia"/>
        </w:rPr>
        <w:t>验收标准</w:t>
      </w:r>
      <w:bookmarkEnd w:id="27"/>
    </w:p>
    <w:p w14:paraId="2AD3DAE9" w14:textId="4A0758E4" w:rsidR="006D4542" w:rsidRPr="006D4542" w:rsidRDefault="006D4542" w:rsidP="00380AC8">
      <w:pPr>
        <w:spacing w:line="300" w:lineRule="auto"/>
        <w:ind w:firstLineChars="200" w:firstLine="560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6D4542">
        <w:rPr>
          <w:rFonts w:ascii="宋体" w:eastAsia="宋体" w:hAnsi="宋体" w:cs="宋体"/>
          <w:kern w:val="0"/>
          <w:sz w:val="28"/>
          <w:szCs w:val="28"/>
        </w:rPr>
        <w:t>本项目的验收采用</w:t>
      </w:r>
      <w:r>
        <w:rPr>
          <w:rFonts w:ascii="宋体" w:eastAsia="宋体" w:hAnsi="宋体" w:cs="宋体" w:hint="eastAsia"/>
          <w:kern w:val="0"/>
          <w:sz w:val="28"/>
          <w:szCs w:val="28"/>
        </w:rPr>
        <w:t>“</w:t>
      </w:r>
      <w:r w:rsidRPr="006D4542">
        <w:rPr>
          <w:rFonts w:ascii="宋体" w:eastAsia="宋体" w:hAnsi="宋体" w:cs="宋体"/>
          <w:b/>
          <w:bCs/>
          <w:kern w:val="0"/>
          <w:sz w:val="28"/>
          <w:szCs w:val="28"/>
        </w:rPr>
        <w:t>功能、性能、适老化、安全性</w:t>
      </w:r>
      <w:r>
        <w:rPr>
          <w:rFonts w:ascii="宋体" w:eastAsia="宋体" w:hAnsi="宋体" w:cs="宋体" w:hint="eastAsia"/>
          <w:kern w:val="0"/>
          <w:sz w:val="28"/>
          <w:szCs w:val="28"/>
        </w:rPr>
        <w:t>”</w:t>
      </w:r>
      <w:r w:rsidRPr="006D4542">
        <w:rPr>
          <w:rFonts w:ascii="宋体" w:eastAsia="宋体" w:hAnsi="宋体" w:cs="宋体"/>
          <w:kern w:val="0"/>
          <w:sz w:val="28"/>
          <w:szCs w:val="28"/>
        </w:rPr>
        <w:t>四大维度的综合验收标准，所有验收标准全部达标后方可判定项目开发完成，具体验收标准如下：</w:t>
      </w:r>
    </w:p>
    <w:p w14:paraId="38B847F4" w14:textId="159907FB" w:rsidR="000F5002" w:rsidRDefault="002E662D" w:rsidP="00380AC8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1.</w:t>
      </w:r>
      <w:r w:rsidR="000F5002" w:rsidRPr="000F5002">
        <w:rPr>
          <w:rFonts w:ascii="宋体" w:eastAsia="宋体" w:hAnsi="宋体" w:cs="宋体"/>
          <w:b/>
          <w:bCs/>
          <w:kern w:val="0"/>
          <w:sz w:val="28"/>
          <w:szCs w:val="28"/>
        </w:rPr>
        <w:t>功能完备性</w:t>
      </w:r>
      <w:r w:rsidR="000F5002" w:rsidRPr="000F5002">
        <w:rPr>
          <w:rFonts w:ascii="宋体" w:eastAsia="宋体" w:hAnsi="宋体" w:cs="宋体"/>
          <w:kern w:val="0"/>
          <w:sz w:val="28"/>
          <w:szCs w:val="28"/>
        </w:rPr>
        <w:t>：四大核心模块均能正常运行并实现授权同步</w:t>
      </w:r>
      <w:r w:rsidR="006B273B"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2D42A83B" w14:textId="23FCBE20" w:rsidR="002E662D" w:rsidRPr="000F5002" w:rsidRDefault="002E662D" w:rsidP="00380AC8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2.</w:t>
      </w:r>
      <w:r w:rsidRPr="00ED1F1E">
        <w:rPr>
          <w:rFonts w:ascii="宋体" w:eastAsia="宋体" w:hAnsi="宋体" w:cs="宋体"/>
          <w:b/>
          <w:bCs/>
          <w:kern w:val="0"/>
          <w:sz w:val="28"/>
          <w:szCs w:val="28"/>
        </w:rPr>
        <w:t>性能达标</w:t>
      </w:r>
      <w:r w:rsidRPr="002E662D">
        <w:rPr>
          <w:rFonts w:ascii="宋体" w:eastAsia="宋体" w:hAnsi="宋体" w:cs="宋体"/>
          <w:kern w:val="0"/>
          <w:sz w:val="28"/>
          <w:szCs w:val="28"/>
        </w:rPr>
        <w:t>：识别准确率≥85%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2E662D">
        <w:rPr>
          <w:rFonts w:ascii="宋体" w:eastAsia="宋体" w:hAnsi="宋体" w:cs="宋体"/>
          <w:kern w:val="0"/>
          <w:sz w:val="28"/>
          <w:szCs w:val="28"/>
        </w:rPr>
        <w:t>崩溃率</w:t>
      </w:r>
      <w:r w:rsidR="00F51E95">
        <w:rPr>
          <w:rFonts w:ascii="宋体" w:eastAsia="宋体" w:hAnsi="宋体" w:cs="宋体" w:hint="eastAsia"/>
          <w:kern w:val="0"/>
          <w:sz w:val="28"/>
          <w:szCs w:val="28"/>
        </w:rPr>
        <w:t>＜</w:t>
      </w:r>
      <w:r w:rsidRPr="002E662D">
        <w:rPr>
          <w:rFonts w:ascii="宋体" w:eastAsia="宋体" w:hAnsi="宋体" w:cs="宋体"/>
          <w:kern w:val="0"/>
          <w:sz w:val="28"/>
          <w:szCs w:val="28"/>
        </w:rPr>
        <w:t>0.1%</w:t>
      </w:r>
      <w:r w:rsidR="00656D22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656D22" w:rsidRPr="00656D22">
        <w:rPr>
          <w:rFonts w:ascii="宋体" w:eastAsia="宋体" w:hAnsi="宋体" w:cs="宋体"/>
          <w:kern w:val="0"/>
          <w:sz w:val="28"/>
          <w:szCs w:val="28"/>
        </w:rPr>
        <w:t>端侧本地推理响应时间≤0.5秒，云端增强处理响应耗时≤2秒，产品整体启动时间≤2秒，界面操作响应时间</w:t>
      </w:r>
      <w:r w:rsidR="00656D22">
        <w:rPr>
          <w:rFonts w:ascii="宋体" w:eastAsia="宋体" w:hAnsi="宋体" w:cs="宋体" w:hint="eastAsia"/>
          <w:kern w:val="0"/>
          <w:sz w:val="28"/>
          <w:szCs w:val="28"/>
        </w:rPr>
        <w:t>＜</w:t>
      </w:r>
      <w:r w:rsidR="00656D22" w:rsidRPr="00656D22">
        <w:rPr>
          <w:rFonts w:ascii="宋体" w:eastAsia="宋体" w:hAnsi="宋体" w:cs="宋体"/>
          <w:kern w:val="0"/>
          <w:sz w:val="28"/>
          <w:szCs w:val="28"/>
        </w:rPr>
        <w:t>0.5秒</w:t>
      </w:r>
      <w:r w:rsidR="00E55A76"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10AD1C28" w14:textId="46B2E572" w:rsidR="000F5002" w:rsidRPr="000F5002" w:rsidRDefault="008D28FB" w:rsidP="00380AC8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3</w:t>
      </w:r>
      <w:r w:rsidR="002E662D"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.</w:t>
      </w:r>
      <w:r w:rsidR="000F5002" w:rsidRPr="000F5002">
        <w:rPr>
          <w:rFonts w:ascii="宋体" w:eastAsia="宋体" w:hAnsi="宋体" w:cs="宋体"/>
          <w:b/>
          <w:bCs/>
          <w:kern w:val="0"/>
          <w:sz w:val="28"/>
          <w:szCs w:val="28"/>
        </w:rPr>
        <w:t>适老化合规</w:t>
      </w:r>
      <w:r w:rsidR="000F5002" w:rsidRPr="000F5002">
        <w:rPr>
          <w:rFonts w:ascii="宋体" w:eastAsia="宋体" w:hAnsi="宋体" w:cs="宋体"/>
          <w:kern w:val="0"/>
          <w:sz w:val="28"/>
          <w:szCs w:val="28"/>
        </w:rPr>
        <w:t>：符合大字号、高对比度、超大按钮设计规范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4C15B7" w:rsidRPr="004C15B7">
        <w:rPr>
          <w:rFonts w:ascii="宋体" w:eastAsia="宋体" w:hAnsi="宋体" w:cs="宋体"/>
          <w:kern w:val="0"/>
          <w:sz w:val="28"/>
          <w:szCs w:val="28"/>
        </w:rPr>
        <w:t>内容简洁明了</w:t>
      </w:r>
      <w:r w:rsidR="004C15B7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Pr="008D28FB">
        <w:rPr>
          <w:rFonts w:ascii="宋体" w:eastAsia="宋体" w:hAnsi="宋体" w:cs="宋体"/>
          <w:kern w:val="0"/>
          <w:sz w:val="28"/>
          <w:szCs w:val="28"/>
        </w:rPr>
        <w:t>老年用户可独立完成操作</w:t>
      </w:r>
      <w:r w:rsidR="006B273B">
        <w:rPr>
          <w:rFonts w:ascii="宋体" w:eastAsia="宋体" w:hAnsi="宋体" w:cs="宋体" w:hint="eastAsia"/>
          <w:kern w:val="0"/>
          <w:sz w:val="28"/>
          <w:szCs w:val="28"/>
        </w:rPr>
        <w:t>；</w:t>
      </w:r>
    </w:p>
    <w:p w14:paraId="2C3796A9" w14:textId="34D0165C" w:rsidR="00AD6ABA" w:rsidRPr="000F5002" w:rsidRDefault="008D28FB" w:rsidP="00380AC8">
      <w:pPr>
        <w:spacing w:line="300" w:lineRule="auto"/>
        <w:ind w:firstLineChars="200" w:firstLine="562"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4</w:t>
      </w:r>
      <w:r w:rsidR="002E662D" w:rsidRPr="00ED1F1E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.</w:t>
      </w:r>
      <w:r w:rsidR="000F5002" w:rsidRPr="000F5002">
        <w:rPr>
          <w:rFonts w:ascii="宋体" w:eastAsia="宋体" w:hAnsi="宋体" w:cs="宋体"/>
          <w:b/>
          <w:bCs/>
          <w:kern w:val="0"/>
          <w:sz w:val="28"/>
          <w:szCs w:val="28"/>
        </w:rPr>
        <w:t>安全性</w:t>
      </w:r>
      <w:r w:rsidR="000F5002" w:rsidRPr="000F5002">
        <w:rPr>
          <w:rFonts w:ascii="宋体" w:eastAsia="宋体" w:hAnsi="宋体" w:cs="宋体"/>
          <w:kern w:val="0"/>
          <w:sz w:val="28"/>
          <w:szCs w:val="28"/>
        </w:rPr>
        <w:t>：核心数据本地加密，云端传输完成脱敏处理。</w:t>
      </w:r>
    </w:p>
    <w:p w14:paraId="0E14CADC" w14:textId="77777777" w:rsidR="009D667E" w:rsidRDefault="00000000">
      <w:pPr>
        <w:pStyle w:val="2"/>
      </w:pPr>
      <w:bookmarkStart w:id="28" w:name="_Toc6796"/>
      <w:commentRangeStart w:id="29"/>
      <w:r>
        <w:rPr>
          <w:rFonts w:hint="eastAsia"/>
        </w:rPr>
        <w:t>关键问题</w:t>
      </w:r>
      <w:bookmarkEnd w:id="28"/>
      <w:commentRangeEnd w:id="29"/>
      <w:r>
        <w:rPr>
          <w:rStyle w:val="aff4"/>
          <w:sz w:val="28"/>
          <w:szCs w:val="28"/>
        </w:rPr>
        <w:commentReference w:id="29"/>
      </w:r>
    </w:p>
    <w:p w14:paraId="4B4D4DC4" w14:textId="2B2AC2A4" w:rsidR="00AD6ABA" w:rsidRPr="0011177B" w:rsidRDefault="003F008D" w:rsidP="003F008D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11177B">
        <w:rPr>
          <w:rFonts w:ascii="宋体" w:eastAsia="宋体" w:hAnsi="宋体" w:hint="eastAsia"/>
          <w:b/>
          <w:bCs/>
          <w:sz w:val="28"/>
          <w:szCs w:val="28"/>
        </w:rPr>
        <w:t>（一）技术层面</w:t>
      </w:r>
    </w:p>
    <w:p w14:paraId="4C712911" w14:textId="467579CA" w:rsidR="00303CC8" w:rsidRDefault="00EE5762" w:rsidP="00EE5762">
      <w:pPr>
        <w:pStyle w:val="a1"/>
        <w:ind w:firstLine="562"/>
        <w:rPr>
          <w:rFonts w:ascii="宋体" w:eastAsia="宋体" w:hAnsi="宋体"/>
          <w:sz w:val="28"/>
          <w:szCs w:val="28"/>
        </w:rPr>
      </w:pPr>
      <w:r w:rsidRPr="00EE5762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303CC8">
        <w:rPr>
          <w:rFonts w:ascii="宋体" w:eastAsia="宋体" w:hAnsi="宋体" w:hint="eastAsia"/>
          <w:b/>
          <w:bCs/>
          <w:sz w:val="28"/>
          <w:szCs w:val="28"/>
        </w:rPr>
        <w:t>问题一：</w:t>
      </w:r>
      <w:r w:rsidRPr="00EE5762">
        <w:rPr>
          <w:rFonts w:ascii="宋体" w:eastAsia="宋体" w:hAnsi="宋体"/>
          <w:b/>
          <w:bCs/>
          <w:sz w:val="28"/>
          <w:szCs w:val="28"/>
        </w:rPr>
        <w:t>低配置设备的端侧推理性能问题</w:t>
      </w:r>
      <w:r w:rsidR="00303CC8">
        <w:rPr>
          <w:rFonts w:ascii="宋体" w:eastAsia="宋体" w:hAnsi="宋体" w:hint="eastAsia"/>
          <w:sz w:val="28"/>
          <w:szCs w:val="28"/>
        </w:rPr>
        <w:t>。</w:t>
      </w:r>
      <w:r w:rsidRPr="00EE5762">
        <w:rPr>
          <w:rFonts w:ascii="宋体" w:eastAsia="宋体" w:hAnsi="宋体"/>
          <w:sz w:val="28"/>
          <w:szCs w:val="28"/>
        </w:rPr>
        <w:t>老年用户的设备多为中低端Android机型，算力有限，</w:t>
      </w:r>
      <w:r w:rsidR="00FC1B8B">
        <w:rPr>
          <w:rFonts w:ascii="宋体" w:eastAsia="宋体" w:hAnsi="宋体" w:hint="eastAsia"/>
          <w:sz w:val="28"/>
          <w:szCs w:val="28"/>
        </w:rPr>
        <w:t>需要</w:t>
      </w:r>
      <w:r w:rsidRPr="00EE5762">
        <w:rPr>
          <w:rFonts w:ascii="宋体" w:eastAsia="宋体" w:hAnsi="宋体"/>
          <w:sz w:val="28"/>
          <w:szCs w:val="28"/>
        </w:rPr>
        <w:t>实现OCR、YOLOv8、Whisper</w:t>
      </w:r>
      <w:r w:rsidRPr="00EE5762">
        <w:rPr>
          <w:rFonts w:ascii="宋体" w:eastAsia="宋体" w:hAnsi="宋体"/>
          <w:sz w:val="28"/>
          <w:szCs w:val="28"/>
        </w:rPr>
        <w:lastRenderedPageBreak/>
        <w:t>等AI模型的端侧推理，同时保证识别准确率和实时性</w:t>
      </w:r>
      <w:r w:rsidR="00C4526C">
        <w:rPr>
          <w:rFonts w:ascii="宋体" w:eastAsia="宋体" w:hAnsi="宋体" w:hint="eastAsia"/>
          <w:sz w:val="28"/>
          <w:szCs w:val="28"/>
        </w:rPr>
        <w:t>。</w:t>
      </w:r>
    </w:p>
    <w:p w14:paraId="1538818C" w14:textId="46E73BA2" w:rsidR="00EE5762" w:rsidRPr="00EE5762" w:rsidRDefault="00303CC8" w:rsidP="00EE5762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303CC8"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 w:rsidR="00C4526C" w:rsidRPr="00C4526C">
        <w:rPr>
          <w:rFonts w:ascii="宋体" w:eastAsia="宋体" w:hAnsi="宋体"/>
          <w:sz w:val="28"/>
          <w:szCs w:val="28"/>
        </w:rPr>
        <w:t>一是对 PaddleOCR、YOLOv8、Whisper Tiny 核心模型做轻量化改造，通过剪枝、蒸馏技术减少参数量和计算量，适配设备；</w:t>
      </w:r>
      <w:r w:rsidR="0001428B">
        <w:rPr>
          <w:rFonts w:ascii="宋体" w:eastAsia="宋体" w:hAnsi="宋体" w:hint="eastAsia"/>
          <w:sz w:val="28"/>
          <w:szCs w:val="28"/>
        </w:rPr>
        <w:t>二</w:t>
      </w:r>
      <w:r w:rsidR="00C4526C" w:rsidRPr="00C4526C">
        <w:rPr>
          <w:rFonts w:ascii="宋体" w:eastAsia="宋体" w:hAnsi="宋体"/>
          <w:sz w:val="28"/>
          <w:szCs w:val="28"/>
        </w:rPr>
        <w:t>是精细化管控资源占用，限制模型推理时的硬件占用率，推理完成后立即释放显存内存，将推理设置为低耗电模式</w:t>
      </w:r>
      <w:r w:rsidR="00A22684">
        <w:rPr>
          <w:rFonts w:ascii="宋体" w:eastAsia="宋体" w:hAnsi="宋体" w:hint="eastAsia"/>
          <w:sz w:val="28"/>
          <w:szCs w:val="28"/>
        </w:rPr>
        <w:t>，</w:t>
      </w:r>
      <w:r w:rsidR="00C4526C" w:rsidRPr="00C4526C">
        <w:rPr>
          <w:rFonts w:ascii="宋体" w:eastAsia="宋体" w:hAnsi="宋体"/>
          <w:sz w:val="28"/>
          <w:szCs w:val="28"/>
        </w:rPr>
        <w:t>降低设备负担。</w:t>
      </w:r>
    </w:p>
    <w:p w14:paraId="33CEA603" w14:textId="1636CE7B" w:rsidR="00EE5762" w:rsidRDefault="00EE5762" w:rsidP="00EE5762">
      <w:pPr>
        <w:pStyle w:val="a1"/>
        <w:ind w:firstLine="562"/>
        <w:rPr>
          <w:rFonts w:ascii="宋体" w:eastAsia="宋体" w:hAnsi="宋体"/>
          <w:sz w:val="28"/>
          <w:szCs w:val="28"/>
        </w:rPr>
      </w:pPr>
      <w:r w:rsidRPr="00EE5762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5A67B9">
        <w:rPr>
          <w:rFonts w:ascii="宋体" w:eastAsia="宋体" w:hAnsi="宋体" w:hint="eastAsia"/>
          <w:b/>
          <w:bCs/>
          <w:sz w:val="28"/>
          <w:szCs w:val="28"/>
        </w:rPr>
        <w:t>问题二：</w:t>
      </w:r>
      <w:r w:rsidRPr="00EE5762">
        <w:rPr>
          <w:rFonts w:ascii="宋体" w:eastAsia="宋体" w:hAnsi="宋体"/>
          <w:b/>
          <w:bCs/>
          <w:sz w:val="28"/>
          <w:szCs w:val="28"/>
        </w:rPr>
        <w:t>低质量图像的识别稳定性问题</w:t>
      </w:r>
      <w:r w:rsidR="00E63D9E">
        <w:rPr>
          <w:rFonts w:ascii="宋体" w:eastAsia="宋体" w:hAnsi="宋体" w:hint="eastAsia"/>
          <w:sz w:val="28"/>
          <w:szCs w:val="28"/>
        </w:rPr>
        <w:t>。</w:t>
      </w:r>
      <w:r w:rsidRPr="00EE5762">
        <w:rPr>
          <w:rFonts w:ascii="宋体" w:eastAsia="宋体" w:hAnsi="宋体"/>
          <w:sz w:val="28"/>
          <w:szCs w:val="28"/>
        </w:rPr>
        <w:t>老年用户拍照时容易出现手抖、光线不佳、角度倾斜等问题，导致图像质量低下</w:t>
      </w:r>
      <w:r w:rsidR="002F52B7">
        <w:rPr>
          <w:rFonts w:ascii="宋体" w:eastAsia="宋体" w:hAnsi="宋体" w:hint="eastAsia"/>
          <w:sz w:val="28"/>
          <w:szCs w:val="28"/>
        </w:rPr>
        <w:t>。</w:t>
      </w:r>
    </w:p>
    <w:p w14:paraId="740CDB42" w14:textId="5FE38D36" w:rsidR="002F52B7" w:rsidRDefault="002F52B7" w:rsidP="00EE5762">
      <w:pPr>
        <w:pStyle w:val="a1"/>
        <w:ind w:firstLine="562"/>
        <w:rPr>
          <w:rFonts w:ascii="宋体" w:eastAsia="宋体" w:hAnsi="宋体"/>
          <w:sz w:val="28"/>
          <w:szCs w:val="28"/>
        </w:rPr>
      </w:pPr>
      <w:r w:rsidRPr="002F52B7"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 w:rsidR="00932DF0" w:rsidRPr="00932DF0">
        <w:rPr>
          <w:rFonts w:ascii="宋体" w:eastAsia="宋体" w:hAnsi="宋体"/>
          <w:sz w:val="28"/>
          <w:szCs w:val="28"/>
        </w:rPr>
        <w:t>一是在拍摄环节嵌入图像质量预检测模块，实时检测模糊度、亮度、倾斜角，指标不达标时提示用户；二是采用多帧择优与图像增强策略，自动筛选最优帧识别，对低质量图像做亮度补偿、去模糊、倾斜矫正等处理；三是设计引导式重拍功能，通过拍摄辅助线、对焦提示</w:t>
      </w:r>
      <w:r w:rsidR="00C26264">
        <w:rPr>
          <w:rFonts w:ascii="宋体" w:eastAsia="宋体" w:hAnsi="宋体" w:hint="eastAsia"/>
          <w:sz w:val="28"/>
          <w:szCs w:val="28"/>
        </w:rPr>
        <w:t>等</w:t>
      </w:r>
      <w:r w:rsidR="00932DF0" w:rsidRPr="00932DF0">
        <w:rPr>
          <w:rFonts w:ascii="宋体" w:eastAsia="宋体" w:hAnsi="宋体"/>
          <w:sz w:val="28"/>
          <w:szCs w:val="28"/>
        </w:rPr>
        <w:t>，帮助用户调整拍摄方式</w:t>
      </w:r>
      <w:r w:rsidR="00932DF0">
        <w:rPr>
          <w:rFonts w:ascii="宋体" w:eastAsia="宋体" w:hAnsi="宋体" w:hint="eastAsia"/>
          <w:sz w:val="28"/>
          <w:szCs w:val="28"/>
        </w:rPr>
        <w:t>。</w:t>
      </w:r>
    </w:p>
    <w:p w14:paraId="5D7980B6" w14:textId="77777777" w:rsidR="00041DAD" w:rsidRDefault="00041DAD" w:rsidP="003F008D">
      <w:pPr>
        <w:pStyle w:val="a1"/>
        <w:ind w:firstLineChars="0" w:firstLine="0"/>
        <w:rPr>
          <w:rFonts w:ascii="宋体" w:eastAsia="宋体" w:hAnsi="宋体"/>
          <w:b/>
          <w:bCs/>
          <w:sz w:val="28"/>
          <w:szCs w:val="28"/>
        </w:rPr>
      </w:pPr>
      <w:r w:rsidRPr="00041DAD">
        <w:rPr>
          <w:rFonts w:ascii="宋体" w:eastAsia="宋体" w:hAnsi="宋体"/>
          <w:b/>
          <w:bCs/>
          <w:sz w:val="28"/>
          <w:szCs w:val="28"/>
        </w:rPr>
        <w:t>（二）产品层面</w:t>
      </w:r>
    </w:p>
    <w:p w14:paraId="0DDF1FF9" w14:textId="00115468" w:rsidR="00041DAD" w:rsidRDefault="00041DAD" w:rsidP="00041DAD">
      <w:pPr>
        <w:pStyle w:val="a1"/>
        <w:ind w:firstLine="562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EE5762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问题</w:t>
      </w:r>
      <w:r>
        <w:rPr>
          <w:rFonts w:ascii="宋体" w:eastAsia="宋体" w:hAnsi="宋体" w:hint="eastAsia"/>
          <w:b/>
          <w:bCs/>
          <w:sz w:val="28"/>
          <w:szCs w:val="28"/>
        </w:rPr>
        <w:t>一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  <w:r w:rsidRPr="00041DAD">
        <w:rPr>
          <w:rFonts w:ascii="宋体" w:eastAsia="宋体" w:hAnsi="宋体"/>
          <w:b/>
          <w:bCs/>
          <w:sz w:val="28"/>
          <w:szCs w:val="28"/>
        </w:rPr>
        <w:t>功能的简洁性与完备性平衡问题</w:t>
      </w:r>
      <w:r w:rsidR="00E63D9E">
        <w:rPr>
          <w:rFonts w:ascii="宋体" w:eastAsia="宋体" w:hAnsi="宋体" w:hint="eastAsia"/>
          <w:sz w:val="28"/>
          <w:szCs w:val="28"/>
        </w:rPr>
        <w:t>。</w:t>
      </w:r>
      <w:r w:rsidR="005D7851" w:rsidRPr="005D7851">
        <w:rPr>
          <w:rFonts w:ascii="宋体" w:eastAsia="宋体" w:hAnsi="宋体"/>
          <w:sz w:val="28"/>
          <w:szCs w:val="28"/>
        </w:rPr>
        <w:t>老年用户对产品功能的简洁性要求高，而饮食健康管理又需要具备一定的功能完备性，如何在保证产品功能满足核心需求的前提下，尽可能简化产品功能，剔除冗余功能，降低老年用户的学习成本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4110544" w14:textId="5A9B27AD" w:rsidR="00041DAD" w:rsidRPr="00041DAD" w:rsidRDefault="00041DAD" w:rsidP="00041DA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2F52B7"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 w:rsidR="000D589E" w:rsidRPr="000D589E">
        <w:rPr>
          <w:rFonts w:ascii="宋体" w:eastAsia="宋体" w:hAnsi="宋体"/>
          <w:sz w:val="28"/>
          <w:szCs w:val="28"/>
        </w:rPr>
        <w:t>一是聚焦四大核心功能模块，剔除广告、社交、商城等无关功能，每个模块仅保留核心子功能，无冗余设计；二是将字体调整、语速设置等个性化功能隐藏在设置模块，默认采用最优适老化配置，无需用户手动操作；三是采用模块化设计，</w:t>
      </w:r>
      <w:r w:rsidR="002A24EE">
        <w:rPr>
          <w:rFonts w:ascii="宋体" w:eastAsia="宋体" w:hAnsi="宋体" w:hint="eastAsia"/>
          <w:sz w:val="28"/>
          <w:szCs w:val="28"/>
        </w:rPr>
        <w:t>以</w:t>
      </w:r>
      <w:r w:rsidR="000D589E" w:rsidRPr="000D589E">
        <w:rPr>
          <w:rFonts w:ascii="宋体" w:eastAsia="宋体" w:hAnsi="宋体"/>
          <w:sz w:val="28"/>
          <w:szCs w:val="28"/>
        </w:rPr>
        <w:t>独立超大图标展示各模块，且各模块操作逻辑保持一致，降低学习记忆成本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57D0A5C5" w14:textId="254783DC" w:rsidR="009817F8" w:rsidRPr="00041DAD" w:rsidRDefault="009817F8" w:rsidP="003F008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 w:rsidRPr="009817F8">
        <w:rPr>
          <w:rFonts w:ascii="宋体" w:eastAsia="宋体" w:hAnsi="宋体" w:hint="eastAsia"/>
          <w:b/>
          <w:bCs/>
          <w:sz w:val="28"/>
          <w:szCs w:val="28"/>
        </w:rPr>
        <w:lastRenderedPageBreak/>
        <w:t>（</w:t>
      </w:r>
      <w:r w:rsidR="00041DAD"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9817F8">
        <w:rPr>
          <w:rFonts w:ascii="宋体" w:eastAsia="宋体" w:hAnsi="宋体" w:hint="eastAsia"/>
          <w:b/>
          <w:bCs/>
          <w:sz w:val="28"/>
          <w:szCs w:val="28"/>
        </w:rPr>
        <w:t>）落地层面</w:t>
      </w:r>
    </w:p>
    <w:p w14:paraId="688379A0" w14:textId="28F52FA1" w:rsidR="009817F8" w:rsidRDefault="008A20D6" w:rsidP="008A20D6">
      <w:pPr>
        <w:pStyle w:val="a1"/>
        <w:ind w:firstLine="562"/>
        <w:rPr>
          <w:rFonts w:ascii="宋体" w:eastAsia="宋体" w:hAnsi="宋体"/>
          <w:sz w:val="28"/>
          <w:szCs w:val="28"/>
        </w:rPr>
      </w:pPr>
      <w:r w:rsidRPr="002B41F7"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9C6B63" w:rsidRPr="002B41F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9C6B63" w:rsidRPr="009C6B63">
        <w:rPr>
          <w:rFonts w:ascii="宋体" w:eastAsia="宋体" w:hAnsi="宋体"/>
          <w:b/>
          <w:bCs/>
          <w:sz w:val="28"/>
          <w:szCs w:val="28"/>
        </w:rPr>
        <w:t>数据安全和隐私保护的信任问题</w:t>
      </w:r>
      <w:r w:rsidR="00E63D9E">
        <w:rPr>
          <w:rFonts w:ascii="宋体" w:eastAsia="宋体" w:hAnsi="宋体" w:hint="eastAsia"/>
          <w:sz w:val="28"/>
          <w:szCs w:val="28"/>
        </w:rPr>
        <w:t>。</w:t>
      </w:r>
      <w:r w:rsidR="009C6B63" w:rsidRPr="009C6B63">
        <w:rPr>
          <w:rFonts w:ascii="宋体" w:eastAsia="宋体" w:hAnsi="宋体"/>
          <w:sz w:val="28"/>
          <w:szCs w:val="28"/>
        </w:rPr>
        <w:t>老年用户对个人信息和健康数据的安全关注度高，</w:t>
      </w:r>
      <w:r w:rsidR="000B76E3">
        <w:rPr>
          <w:rFonts w:ascii="宋体" w:eastAsia="宋体" w:hAnsi="宋体" w:hint="eastAsia"/>
          <w:sz w:val="28"/>
          <w:szCs w:val="28"/>
        </w:rPr>
        <w:t>需要</w:t>
      </w:r>
      <w:r w:rsidR="009C6B63" w:rsidRPr="009C6B63">
        <w:rPr>
          <w:rFonts w:ascii="宋体" w:eastAsia="宋体" w:hAnsi="宋体"/>
          <w:sz w:val="28"/>
          <w:szCs w:val="28"/>
        </w:rPr>
        <w:t>通过实际的产品设计和隐私保护措施，建立老年用户对产品的信任，让用户敢于使用产品，放心分享数据。</w:t>
      </w:r>
    </w:p>
    <w:p w14:paraId="34AA8B12" w14:textId="1F71C29B" w:rsidR="000B76E3" w:rsidRPr="000B76E3" w:rsidRDefault="00E63D9E" w:rsidP="008A20D6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221699">
        <w:rPr>
          <w:rFonts w:ascii="宋体" w:eastAsia="宋体" w:hAnsi="宋体" w:hint="eastAsia"/>
          <w:b/>
          <w:bCs/>
          <w:sz w:val="28"/>
          <w:szCs w:val="28"/>
        </w:rPr>
        <w:t>对策</w:t>
      </w:r>
      <w:r>
        <w:rPr>
          <w:rFonts w:ascii="宋体" w:eastAsia="宋体" w:hAnsi="宋体" w:hint="eastAsia"/>
          <w:sz w:val="28"/>
          <w:szCs w:val="28"/>
        </w:rPr>
        <w:t>：</w:t>
      </w:r>
      <w:r w:rsidR="00221699" w:rsidRPr="00221699">
        <w:rPr>
          <w:rFonts w:ascii="宋体" w:eastAsia="宋体" w:hAnsi="宋体"/>
          <w:sz w:val="28"/>
          <w:szCs w:val="28"/>
        </w:rPr>
        <w:t>一是采用端侧优先的隐私保护架构，敏感数据本地加密存储，仅上传最小化脱敏数据至云端；二是实现数据全生命周期加密，采集遵循最小化原则，存储采用端侧QLite加密、云端加密数据库，不向第三方泄露数据；</w:t>
      </w:r>
      <w:r w:rsidR="00221699" w:rsidRPr="00221699">
        <w:rPr>
          <w:rFonts w:ascii="宋体" w:eastAsia="宋体" w:hAnsi="宋体"/>
          <w:sz w:val="28"/>
          <w:szCs w:val="28"/>
          <w:highlight w:val="yellow"/>
        </w:rPr>
        <w:t>三是将</w:t>
      </w:r>
      <w:r w:rsidR="00221699" w:rsidRPr="0090767E">
        <w:rPr>
          <w:rFonts w:ascii="宋体" w:eastAsia="宋体" w:hAnsi="宋体"/>
          <w:sz w:val="28"/>
          <w:szCs w:val="28"/>
          <w:highlight w:val="yellow"/>
          <w:u w:val="single"/>
        </w:rPr>
        <w:t>隐私政策</w:t>
      </w:r>
      <w:r w:rsidR="00221699" w:rsidRPr="00221699">
        <w:rPr>
          <w:rFonts w:ascii="宋体" w:eastAsia="宋体" w:hAnsi="宋体"/>
          <w:sz w:val="28"/>
          <w:szCs w:val="28"/>
          <w:highlight w:val="yellow"/>
        </w:rPr>
        <w:t>转化为大白话版本，大字号分点表述，首次启动时以语音+文字讲解核心内容，保障用户知情权；</w:t>
      </w:r>
      <w:r w:rsidR="00221699" w:rsidRPr="00221699">
        <w:rPr>
          <w:rFonts w:ascii="宋体" w:eastAsia="宋体" w:hAnsi="宋体"/>
          <w:sz w:val="28"/>
          <w:szCs w:val="28"/>
        </w:rPr>
        <w:t>四是公开隐私保护技术方案和措施，通过产品界面显著位置展示隐私保护说明，增强用户信任。</w:t>
      </w:r>
    </w:p>
    <w:p w14:paraId="229F67B0" w14:textId="77777777" w:rsidR="009D667E" w:rsidRDefault="00000000">
      <w:pPr>
        <w:pStyle w:val="2"/>
      </w:pPr>
      <w:bookmarkStart w:id="30" w:name="_Toc10785"/>
      <w:r>
        <w:rPr>
          <w:rFonts w:hint="eastAsia"/>
        </w:rPr>
        <w:t>进度安排</w:t>
      </w:r>
      <w:bookmarkEnd w:id="30"/>
    </w:p>
    <w:p w14:paraId="4805C32A" w14:textId="6178AD9E" w:rsidR="000821DD" w:rsidRDefault="000821DD" w:rsidP="000821DD">
      <w:pPr>
        <w:wordWrap w:val="0"/>
        <w:ind w:firstLineChars="200" w:firstLine="560"/>
        <w:rPr>
          <w:rFonts w:ascii="宋体" w:eastAsia="宋体" w:hAnsi="微软雅黑" w:cs="微软雅黑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color w:val="000000"/>
          <w:sz w:val="28"/>
          <w:szCs w:val="24"/>
        </w:rPr>
        <w:t>项目排期遵循敏捷开发原则，将8周周期划分为4个双周迭代 Sprint，采用“</w:t>
      </w:r>
      <w:r w:rsidRPr="00844E82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需求聚焦→核心验证→差异创新→打磨交付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”的递进策略</w:t>
      </w:r>
      <w:r w:rsidR="00625462">
        <w:rPr>
          <w:rFonts w:ascii="宋体" w:eastAsia="宋体" w:hAnsi="微软雅黑" w:cs="微软雅黑" w:hint="eastAsia"/>
          <w:color w:val="000000"/>
          <w:sz w:val="28"/>
          <w:szCs w:val="24"/>
        </w:rPr>
        <w:t>,</w:t>
      </w:r>
      <w:r w:rsidR="00E544E6" w:rsidRPr="00E544E6"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t xml:space="preserve"> </w:t>
      </w:r>
      <w:r w:rsidR="00625462" w:rsidRPr="00625462">
        <w:rPr>
          <w:rFonts w:ascii="宋体" w:eastAsia="宋体" w:hAnsi="微软雅黑" w:cs="微软雅黑" w:hint="eastAsia"/>
          <w:color w:val="000000"/>
          <w:sz w:val="28"/>
          <w:szCs w:val="24"/>
        </w:rPr>
        <w:t>每个迭代周期都有明确的开发目标、任务安排和交付物，同时建立每周评审的项目管理机制，及时发现和解决开发过程中的问题，保障项目按计划推进</w:t>
      </w:r>
      <w:r>
        <w:rPr>
          <w:rFonts w:ascii="宋体" w:eastAsia="宋体" w:hAnsi="微软雅黑" w:cs="微软雅黑" w:hint="eastAsia"/>
          <w:color w:val="000000"/>
          <w:sz w:val="28"/>
          <w:szCs w:val="24"/>
        </w:rPr>
        <w:t>。整体时间轴与任务依赖关系详见图</w:t>
      </w:r>
      <w:r w:rsidR="00724354">
        <w:rPr>
          <w:rFonts w:ascii="宋体" w:eastAsia="宋体" w:hAnsi="微软雅黑" w:cs="微软雅黑" w:hint="eastAsia"/>
          <w:color w:val="000000"/>
          <w:sz w:val="28"/>
          <w:szCs w:val="24"/>
        </w:rPr>
        <w:t>2.2</w:t>
      </w:r>
      <w:r w:rsidR="00893F06">
        <w:rPr>
          <w:rFonts w:ascii="宋体" w:eastAsia="宋体" w:hAnsi="微软雅黑" w:cs="微软雅黑" w:hint="eastAsia"/>
          <w:color w:val="000000"/>
          <w:sz w:val="28"/>
          <w:szCs w:val="24"/>
        </w:rPr>
        <w:t>：</w:t>
      </w:r>
    </w:p>
    <w:p w14:paraId="61C3E166" w14:textId="6DA9761D" w:rsidR="00E544E6" w:rsidRDefault="00E544E6" w:rsidP="00E544E6">
      <w:pPr>
        <w:wordWrap w:val="0"/>
        <w:rPr>
          <w:rFonts w:ascii="宋体" w:eastAsia="宋体" w:hAnsi="微软雅黑" w:cs="微软雅黑" w:hint="eastAsia"/>
          <w:color w:val="000000"/>
          <w:sz w:val="28"/>
          <w:szCs w:val="24"/>
        </w:rPr>
      </w:pPr>
      <w:r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lastRenderedPageBreak/>
        <w:drawing>
          <wp:inline distT="0" distB="0" distL="0" distR="0" wp14:anchorId="19253012" wp14:editId="0C2CDA0C">
            <wp:extent cx="5274310" cy="2209800"/>
            <wp:effectExtent l="0" t="0" r="0" b="0"/>
            <wp:docPr id="23" name="图片 23" descr="端云协同 OCR 菜品识别 Architecture-2026-01-30-07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端云协同 OCR 菜品识别 Architecture-2026-01-30-070435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4E3" w14:textId="434787CF" w:rsidR="001B1E6C" w:rsidRPr="00F00AA9" w:rsidRDefault="000821DD" w:rsidP="00F00AA9">
      <w:pPr>
        <w:jc w:val="center"/>
        <w:rPr>
          <w:rFonts w:ascii="宋体" w:eastAsia="宋体" w:hAnsi="微软雅黑" w:cs="微软雅黑" w:hint="eastAsia"/>
          <w:color w:val="000000"/>
          <w:sz w:val="24"/>
          <w:szCs w:val="24"/>
        </w:rPr>
      </w:pPr>
      <w:r w:rsidRPr="00226E1A">
        <w:rPr>
          <w:rFonts w:ascii="宋体" w:eastAsia="宋体" w:hAnsi="微软雅黑" w:cs="微软雅黑" w:hint="eastAsia"/>
          <w:color w:val="000000"/>
          <w:sz w:val="24"/>
          <w:szCs w:val="24"/>
        </w:rPr>
        <w:t>图</w:t>
      </w:r>
      <w:r w:rsidR="00E05F09" w:rsidRPr="00226E1A">
        <w:rPr>
          <w:rFonts w:eastAsia="宋体" w:cs="Times New Roman" w:hint="eastAsia"/>
          <w:color w:val="000000"/>
          <w:sz w:val="24"/>
          <w:szCs w:val="24"/>
        </w:rPr>
        <w:t>2</w:t>
      </w:r>
      <w:r w:rsidRPr="00226E1A">
        <w:rPr>
          <w:rFonts w:eastAsia="宋体" w:cs="Times New Roman"/>
          <w:color w:val="000000"/>
          <w:sz w:val="24"/>
          <w:szCs w:val="24"/>
        </w:rPr>
        <w:t>.</w:t>
      </w:r>
      <w:r w:rsidR="00E05F09" w:rsidRPr="00226E1A">
        <w:rPr>
          <w:rFonts w:eastAsia="宋体" w:cs="Times New Roman" w:hint="eastAsia"/>
          <w:color w:val="000000"/>
          <w:sz w:val="24"/>
          <w:szCs w:val="24"/>
        </w:rPr>
        <w:t>2</w:t>
      </w:r>
      <w:r w:rsidRPr="00226E1A">
        <w:rPr>
          <w:rFonts w:ascii="宋体" w:eastAsia="宋体" w:hAnsi="微软雅黑" w:cs="微软雅黑" w:hint="eastAsia"/>
          <w:color w:val="000000"/>
          <w:sz w:val="24"/>
          <w:szCs w:val="24"/>
        </w:rPr>
        <w:t xml:space="preserve"> 项目开发流程甘特图</w:t>
      </w:r>
    </w:p>
    <w:p w14:paraId="6FD5431B" w14:textId="77777777" w:rsidR="001B1E6C" w:rsidRPr="001B1E6C" w:rsidRDefault="001B1E6C" w:rsidP="001B1E6C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8"/>
        </w:rPr>
      </w:pPr>
      <w:r w:rsidRPr="001B1E6C">
        <w:rPr>
          <w:rFonts w:ascii="宋体" w:eastAsia="宋体" w:hAnsi="微软雅黑" w:cs="微软雅黑"/>
          <w:color w:val="000000"/>
          <w:sz w:val="28"/>
          <w:szCs w:val="28"/>
        </w:rPr>
        <w:t>具体迭代规划如下：</w:t>
      </w:r>
    </w:p>
    <w:p w14:paraId="637C50E0" w14:textId="14C648D2" w:rsidR="001B1E6C" w:rsidRPr="001B1E6C" w:rsidRDefault="001B1E6C" w:rsidP="001B1E6C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 w:rsidRPr="00FE1527"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1.</w:t>
      </w:r>
      <w:r w:rsidRPr="001B1E6C"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1（第 1-2 周）</w:t>
      </w:r>
      <w:r w:rsidRPr="001B1E6C">
        <w:rPr>
          <w:rFonts w:ascii="宋体" w:eastAsia="宋体" w:hAnsi="微软雅黑" w:cs="微软雅黑"/>
          <w:color w:val="000000"/>
          <w:sz w:val="28"/>
          <w:szCs w:val="28"/>
        </w:rPr>
        <w:t>：需求分析与技术架构设计阶段，核心目标是完成需求细化、技术选型、架构设计和适老化界面原型设计；</w:t>
      </w:r>
    </w:p>
    <w:p w14:paraId="33379B22" w14:textId="735A38C7" w:rsidR="001B1E6C" w:rsidRPr="001B1E6C" w:rsidRDefault="001B1E6C" w:rsidP="001B1E6C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 w:rsidRPr="00FE1527"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2.</w:t>
      </w:r>
      <w:r w:rsidRPr="001B1E6C"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2（第 3-4 周）</w:t>
      </w:r>
      <w:r w:rsidRPr="001B1E6C">
        <w:rPr>
          <w:rFonts w:ascii="宋体" w:eastAsia="宋体" w:hAnsi="微软雅黑" w:cs="微软雅黑"/>
          <w:color w:val="000000"/>
          <w:sz w:val="28"/>
          <w:szCs w:val="28"/>
        </w:rPr>
        <w:t>：核心功能开发与模型集成阶段，核心目标是完成四大模块的核心功能开发和端侧AI模型的集成，实现产品Alpha版本；</w:t>
      </w:r>
    </w:p>
    <w:p w14:paraId="7747478E" w14:textId="4889CD29" w:rsidR="001B1E6C" w:rsidRPr="001B1E6C" w:rsidRDefault="001B1E6C" w:rsidP="001B1E6C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 w:rsidRPr="00FE1527"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3.</w:t>
      </w:r>
      <w:r w:rsidRPr="001B1E6C"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3（第 5-6 周）</w:t>
      </w:r>
      <w:r w:rsidRPr="001B1E6C">
        <w:rPr>
          <w:rFonts w:ascii="宋体" w:eastAsia="宋体" w:hAnsi="微软雅黑" w:cs="微软雅黑"/>
          <w:color w:val="000000"/>
          <w:sz w:val="28"/>
          <w:szCs w:val="28"/>
        </w:rPr>
        <w:t>：高级功能开发与云端集成阶段，核心目标是完成四大模块的高级功能开发、端云协同架构的落地和云端服务的开发，实现产品Beta版本；</w:t>
      </w:r>
    </w:p>
    <w:p w14:paraId="730797F6" w14:textId="15743D0A" w:rsidR="001B1E6C" w:rsidRPr="001B1E6C" w:rsidRDefault="001B1E6C" w:rsidP="00FE1527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8"/>
        </w:rPr>
      </w:pPr>
      <w:r w:rsidRPr="00FE1527">
        <w:rPr>
          <w:rFonts w:ascii="宋体" w:eastAsia="宋体" w:hAnsi="微软雅黑" w:cs="微软雅黑" w:hint="eastAsia"/>
          <w:b/>
          <w:bCs/>
          <w:color w:val="000000"/>
          <w:sz w:val="28"/>
          <w:szCs w:val="28"/>
        </w:rPr>
        <w:t>4.</w:t>
      </w:r>
      <w:r w:rsidRPr="001B1E6C">
        <w:rPr>
          <w:rFonts w:ascii="宋体" w:eastAsia="宋体" w:hAnsi="微软雅黑" w:cs="微软雅黑"/>
          <w:b/>
          <w:bCs/>
          <w:color w:val="000000"/>
          <w:sz w:val="28"/>
          <w:szCs w:val="28"/>
        </w:rPr>
        <w:t>Sprint 4（第 7-8 周）</w:t>
      </w:r>
      <w:r w:rsidRPr="001B1E6C">
        <w:rPr>
          <w:rFonts w:ascii="宋体" w:eastAsia="宋体" w:hAnsi="微软雅黑" w:cs="微软雅黑"/>
          <w:color w:val="000000"/>
          <w:sz w:val="28"/>
          <w:szCs w:val="28"/>
        </w:rPr>
        <w:t>：系统优化与用户测试+文档整理与成果展示阶段，核心目标是完成产品的性能优化、bug 修复、用户测试，同时输出全套开发文档和产品资料，完成产品最终交付。</w:t>
      </w:r>
    </w:p>
    <w:p w14:paraId="0C8F64D6" w14:textId="77777777" w:rsidR="009D667E" w:rsidRDefault="00000000">
      <w:pPr>
        <w:pStyle w:val="2"/>
      </w:pPr>
      <w:bookmarkStart w:id="31" w:name="_Toc25176"/>
      <w:commentRangeStart w:id="32"/>
      <w:r>
        <w:rPr>
          <w:rFonts w:hint="eastAsia"/>
        </w:rPr>
        <w:t>开发预算</w:t>
      </w:r>
      <w:bookmarkEnd w:id="31"/>
      <w:commentRangeEnd w:id="32"/>
      <w:r w:rsidR="00226E1A">
        <w:rPr>
          <w:rStyle w:val="aff4"/>
          <w:sz w:val="28"/>
          <w:szCs w:val="28"/>
        </w:rPr>
        <w:commentReference w:id="32"/>
      </w:r>
    </w:p>
    <w:p w14:paraId="3380D7BB" w14:textId="50938980" w:rsidR="00696314" w:rsidRPr="00F737DB" w:rsidRDefault="00696314" w:rsidP="00975810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本项目开发预算主要围绕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“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硬件设备采购、云服务租用、数据采集与标注、测试与优化、杂项费用</w:t>
      </w:r>
      <w:r w:rsidR="006375D3"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”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五大维度进行核算，整体开发预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lastRenderedPageBreak/>
        <w:t>算控制在</w:t>
      </w:r>
      <w:r w:rsidR="00940224"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XXXX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元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以内，所有费用均根据项目实际开发需求和市场价格进行精准测算，确保预算的合理性和可控性，具体预算明细如下：</w:t>
      </w:r>
    </w:p>
    <w:p w14:paraId="5EDE037D" w14:textId="588FAE8E" w:rsidR="006B0E81" w:rsidRPr="00F737DB" w:rsidRDefault="0001530C" w:rsidP="006B0E81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（一）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硬件设备采购</w:t>
      </w: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费用</w:t>
      </w:r>
    </w:p>
    <w:p w14:paraId="754746EC" w14:textId="1D6EEC5B" w:rsidR="0001530C" w:rsidRPr="00F737DB" w:rsidRDefault="0001530C" w:rsidP="0001530C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移动端开发测试机型：采购10款不同品牌、不同配置的Android机型（涵盖高中低端，适配老年用户常用设备），用于产品的开发和兼容性测试，均价XX元/台，合计XX元；采购 2 款主流Android机型，用于子女端版本的开发测试，合计XX元；</w:t>
      </w:r>
    </w:p>
    <w:p w14:paraId="5D7B00C7" w14:textId="5AF4F7CE" w:rsidR="00C53892" w:rsidRPr="00F737DB" w:rsidRDefault="00C53892" w:rsidP="00C53892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（二）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云服务租用</w:t>
      </w: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费用</w:t>
      </w:r>
    </w:p>
    <w:p w14:paraId="13105C10" w14:textId="644CBAB1" w:rsidR="00784C5D" w:rsidRPr="00F737DB" w:rsidRDefault="00DD0DC5" w:rsidP="008010FF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云服务租用主要为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腾讯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云服务器、对象存储、CDN加速等云端服务的使用费用，按8周开发周期+3个月试运行周期核算，共计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XX元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，具体明细：</w:t>
      </w:r>
    </w:p>
    <w:p w14:paraId="203BDE75" w14:textId="6AEE1751" w:rsidR="00430A80" w:rsidRPr="00F737DB" w:rsidRDefault="00430A80" w:rsidP="00430A8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（三）</w:t>
      </w:r>
      <w:r w:rsidR="00784C5D"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数据采集与标注</w:t>
      </w:r>
      <w:r w:rsidR="00784C5D"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费用</w:t>
      </w:r>
    </w:p>
    <w:p w14:paraId="59F31F5B" w14:textId="1316A76E" w:rsidR="00784C5D" w:rsidRPr="00784C5D" w:rsidRDefault="00784C5D" w:rsidP="00784C5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数据采集与标注主要为菜品图像、食材图像、老年语音等训练数据的采集和标注费用，用于端侧AI模型的微调与优化，共计</w:t>
      </w:r>
      <w:r w:rsidRPr="00784C5D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XX元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，具体明细：</w:t>
      </w:r>
    </w:p>
    <w:p w14:paraId="5F06CB49" w14:textId="198F034F" w:rsidR="00784C5D" w:rsidRPr="00784C5D" w:rsidRDefault="00784C5D" w:rsidP="00784C5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1.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菜品图像采集与标注：采集500道老年常见菜品的菜单图像和实物图像，涵盖不同拍摄角度、光线条件，聘请专业标注人员进行菜名、营养成分等信息标注，合计XX元；</w:t>
      </w:r>
    </w:p>
    <w:p w14:paraId="22B19892" w14:textId="1EE33E03" w:rsidR="00784C5D" w:rsidRPr="00784C5D" w:rsidRDefault="00784C5D" w:rsidP="00784C5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2.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食材图像采集与标注：采集100种日常食材的冰箱场景图像，涵盖新鲜/临期/过期不同状态，进行食材名称、保质期等信息标注，合计XX元；</w:t>
      </w:r>
    </w:p>
    <w:p w14:paraId="1236E5D8" w14:textId="00573689" w:rsidR="00784C5D" w:rsidRPr="00784C5D" w:rsidRDefault="00784C5D" w:rsidP="00784C5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3.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老年语音数据采集与标注：录制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XX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小时老年用户语音数据（涵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lastRenderedPageBreak/>
        <w:t>盖普通话及主要方言，包含饮食记录、情绪表达等内容），进行语音转写和情绪标签标注，合计XX元；</w:t>
      </w:r>
    </w:p>
    <w:p w14:paraId="5F1C49E9" w14:textId="01B86607" w:rsidR="00784C5D" w:rsidRPr="00784C5D" w:rsidRDefault="00784C5D" w:rsidP="00784C5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4.</w:t>
      </w:r>
      <w:r w:rsidRPr="00784C5D">
        <w:rPr>
          <w:rFonts w:ascii="宋体" w:eastAsia="宋体" w:hAnsi="宋体" w:cs="宋体"/>
          <w:kern w:val="0"/>
          <w:sz w:val="28"/>
          <w:szCs w:val="28"/>
          <w:highlight w:val="yellow"/>
        </w:rPr>
        <w:t>知识库数据整理：整理500+菜品的营养知识库、100+食材的保质期规则库、1000+词条的老年情感词典，合计XX元。</w:t>
      </w:r>
    </w:p>
    <w:p w14:paraId="5FBD3AA5" w14:textId="64F1DE66" w:rsidR="00784C5D" w:rsidRPr="00F737DB" w:rsidRDefault="00784C5D" w:rsidP="00430A80">
      <w:pPr>
        <w:pStyle w:val="a1"/>
        <w:ind w:firstLineChars="0" w:firstLine="0"/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（四）测试与优化费用</w:t>
      </w:r>
    </w:p>
    <w:p w14:paraId="287EEBB9" w14:textId="27A9FDBD" w:rsidR="00857E46" w:rsidRPr="00F737DB" w:rsidRDefault="00857E46" w:rsidP="0076768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测试与优化主要为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“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用户测试、性能优化、安全性测试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”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等相关费用，共计</w:t>
      </w: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XX元</w:t>
      </w:r>
      <w:r w:rsidRPr="00F737DB">
        <w:rPr>
          <w:rFonts w:ascii="宋体" w:eastAsia="宋体" w:hAnsi="宋体" w:cs="宋体"/>
          <w:kern w:val="0"/>
          <w:sz w:val="28"/>
          <w:szCs w:val="28"/>
          <w:highlight w:val="yellow"/>
        </w:rPr>
        <w:t>，具体明细：</w:t>
      </w:r>
    </w:p>
    <w:p w14:paraId="5506FF73" w14:textId="5B479947" w:rsidR="0076768D" w:rsidRPr="0076768D" w:rsidRDefault="0076768D" w:rsidP="0076768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1.</w:t>
      </w:r>
      <w:r w:rsidRPr="0076768D">
        <w:rPr>
          <w:rFonts w:ascii="宋体" w:eastAsia="宋体" w:hAnsi="宋体" w:cs="宋体"/>
          <w:kern w:val="0"/>
          <w:sz w:val="28"/>
          <w:szCs w:val="28"/>
          <w:highlight w:val="yellow"/>
        </w:rPr>
        <w:t>真实场景用户测试费用：邀请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X</w:t>
      </w:r>
      <w:r w:rsidRPr="0076768D">
        <w:rPr>
          <w:rFonts w:ascii="宋体" w:eastAsia="宋体" w:hAnsi="宋体" w:cs="宋体"/>
          <w:kern w:val="0"/>
          <w:sz w:val="28"/>
          <w:szCs w:val="28"/>
          <w:highlight w:val="yellow"/>
        </w:rPr>
        <w:t>位老年用户和</w:t>
      </w: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X</w:t>
      </w:r>
      <w:r w:rsidRPr="0076768D">
        <w:rPr>
          <w:rFonts w:ascii="宋体" w:eastAsia="宋体" w:hAnsi="宋体" w:cs="宋体"/>
          <w:kern w:val="0"/>
          <w:sz w:val="28"/>
          <w:szCs w:val="28"/>
          <w:highlight w:val="yellow"/>
        </w:rPr>
        <w:t xml:space="preserve">位子女用户进行大规模测试，支付用户测试补贴，合计XX元； </w:t>
      </w:r>
    </w:p>
    <w:p w14:paraId="0882D34B" w14:textId="1F75AADC" w:rsidR="0076768D" w:rsidRPr="0076768D" w:rsidRDefault="0076768D" w:rsidP="0076768D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2.</w:t>
      </w:r>
      <w:r w:rsidRPr="0076768D">
        <w:rPr>
          <w:rFonts w:ascii="宋体" w:eastAsia="宋体" w:hAnsi="宋体" w:cs="宋体"/>
          <w:kern w:val="0"/>
          <w:sz w:val="28"/>
          <w:szCs w:val="28"/>
          <w:highlight w:val="yellow"/>
        </w:rPr>
        <w:t xml:space="preserve">性能测试工具费用：租用专业的移动端性能测试工具（如 PerfDog）、云端性能测试工具，用于产品性能指标的检测与优化，合计XX元； </w:t>
      </w:r>
    </w:p>
    <w:p w14:paraId="7973F6E5" w14:textId="49C91DDF" w:rsidR="00857E46" w:rsidRPr="00F737DB" w:rsidRDefault="00857E46" w:rsidP="00857E46">
      <w:pPr>
        <w:pStyle w:val="a1"/>
        <w:ind w:firstLineChars="71"/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b/>
          <w:bCs/>
          <w:kern w:val="0"/>
          <w:sz w:val="28"/>
          <w:szCs w:val="28"/>
          <w:highlight w:val="yellow"/>
        </w:rPr>
        <w:t>（五）杂项费用</w:t>
      </w:r>
    </w:p>
    <w:p w14:paraId="6F2E34EE" w14:textId="0DE88D95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其他杂项费用为项目开发过程中的零星开支，共计XX元，具体明细：</w:t>
      </w:r>
    </w:p>
    <w:p w14:paraId="5AB18479" w14:textId="5101DD7C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1.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开发工具与授权费用：包括Android Studio、AI框架等开发工具的授权费用，合计XX元；</w:t>
      </w:r>
    </w:p>
    <w:p w14:paraId="6733F317" w14:textId="4EDE9B94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2.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第三方SDK接入费用：包括语音合成、视频通话、消息推送等第三方SDK的接入费用，合计XX元；</w:t>
      </w:r>
    </w:p>
    <w:p w14:paraId="4F01B117" w14:textId="658A6BB3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3.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文档打印与制作费用：全套开发文档和产品资料的打印、装订，演示 PPT 和海报的制作，合计XX元；</w:t>
      </w:r>
    </w:p>
    <w:p w14:paraId="0EF3A33D" w14:textId="59666374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4.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交通与沟通费用：前往社区、养老机构进行用户访谈和测试的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lastRenderedPageBreak/>
        <w:t>交通费用，项目团队沟通会议费用，合计XX元；</w:t>
      </w:r>
    </w:p>
    <w:p w14:paraId="33CA1382" w14:textId="1B784A2C" w:rsidR="00857E46" w:rsidRPr="00857E46" w:rsidRDefault="00857E46" w:rsidP="00857E46">
      <w:pPr>
        <w:pStyle w:val="a1"/>
        <w:ind w:firstLine="560"/>
        <w:rPr>
          <w:rFonts w:ascii="宋体" w:eastAsia="宋体" w:hAnsi="宋体" w:cs="宋体" w:hint="eastAsia"/>
          <w:kern w:val="0"/>
          <w:sz w:val="28"/>
          <w:szCs w:val="28"/>
          <w:highlight w:val="yellow"/>
        </w:rPr>
      </w:pPr>
      <w:r w:rsidRPr="00F737DB">
        <w:rPr>
          <w:rFonts w:ascii="宋体" w:eastAsia="宋体" w:hAnsi="宋体" w:cs="宋体" w:hint="eastAsia"/>
          <w:kern w:val="0"/>
          <w:sz w:val="28"/>
          <w:szCs w:val="28"/>
          <w:highlight w:val="yellow"/>
        </w:rPr>
        <w:t>5.</w:t>
      </w:r>
      <w:r w:rsidRPr="00857E46">
        <w:rPr>
          <w:rFonts w:ascii="宋体" w:eastAsia="宋体" w:hAnsi="宋体" w:cs="宋体"/>
          <w:kern w:val="0"/>
          <w:sz w:val="28"/>
          <w:szCs w:val="28"/>
          <w:highlight w:val="yellow"/>
        </w:rPr>
        <w:t>备用金：预留XX元作为项目开发过程中的应急备用金，用于应对突发的费用支出。</w:t>
      </w:r>
    </w:p>
    <w:p w14:paraId="3C69B748" w14:textId="7E460D56" w:rsidR="001239D0" w:rsidRPr="001239D0" w:rsidRDefault="00857E46" w:rsidP="001239D0">
      <w:pPr>
        <w:pStyle w:val="a1"/>
        <w:ind w:firstLineChars="0" w:firstLine="570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F737DB">
        <w:rPr>
          <w:rFonts w:ascii="宋体" w:eastAsia="宋体" w:hAnsi="宋体" w:cs="宋体"/>
          <w:b/>
          <w:bCs/>
          <w:kern w:val="0"/>
          <w:sz w:val="28"/>
          <w:szCs w:val="28"/>
          <w:highlight w:val="yellow"/>
        </w:rPr>
        <w:t>预算总计：硬件设备采购费用+云服务租用费用+数据采集与标注费用+测试与优化费用+其他杂项费用=XX万元。</w:t>
      </w:r>
    </w:p>
    <w:p w14:paraId="1ED02AFE" w14:textId="77777777" w:rsidR="009D667E" w:rsidRDefault="00000000">
      <w:pPr>
        <w:pStyle w:val="1"/>
      </w:pPr>
      <w:bookmarkStart w:id="33" w:name="_Toc13056"/>
      <w:commentRangeStart w:id="34"/>
      <w:r>
        <w:rPr>
          <w:rFonts w:hint="eastAsia"/>
        </w:rPr>
        <w:t>可行性分析</w:t>
      </w:r>
      <w:bookmarkEnd w:id="33"/>
      <w:commentRangeEnd w:id="34"/>
      <w:r w:rsidR="0001530C">
        <w:rPr>
          <w:rStyle w:val="aff4"/>
          <w:sz w:val="32"/>
          <w:szCs w:val="44"/>
        </w:rPr>
        <w:commentReference w:id="34"/>
      </w:r>
    </w:p>
    <w:p w14:paraId="4CA5737C" w14:textId="77777777" w:rsidR="009D667E" w:rsidRDefault="00000000">
      <w:pPr>
        <w:pStyle w:val="2"/>
      </w:pPr>
      <w:bookmarkStart w:id="35" w:name="_Toc2700"/>
      <w:r>
        <w:rPr>
          <w:rFonts w:hint="eastAsia"/>
        </w:rPr>
        <w:t>技术可行性分析</w:t>
      </w:r>
      <w:bookmarkEnd w:id="35"/>
    </w:p>
    <w:p w14:paraId="6B47B5E7" w14:textId="39A1AD6B" w:rsidR="00AD6ABA" w:rsidRDefault="00971793" w:rsidP="00AD6ABA">
      <w:pPr>
        <w:pStyle w:val="a1"/>
        <w:ind w:firstLine="560"/>
        <w:rPr>
          <w:sz w:val="28"/>
          <w:szCs w:val="28"/>
        </w:rPr>
      </w:pPr>
      <w:r w:rsidRPr="00971793">
        <w:rPr>
          <w:sz w:val="28"/>
          <w:szCs w:val="28"/>
        </w:rPr>
        <w:t>本项目的技术方案以</w:t>
      </w:r>
      <w:r>
        <w:rPr>
          <w:rFonts w:hint="eastAsia"/>
          <w:sz w:val="28"/>
          <w:szCs w:val="28"/>
        </w:rPr>
        <w:t>“</w:t>
      </w:r>
      <w:r w:rsidRPr="00971793">
        <w:rPr>
          <w:b/>
          <w:bCs/>
          <w:sz w:val="28"/>
          <w:szCs w:val="28"/>
        </w:rPr>
        <w:t>端云协同、适老化设计、隐私保护</w:t>
      </w:r>
      <w:r>
        <w:rPr>
          <w:rFonts w:hint="eastAsia"/>
          <w:b/>
          <w:bCs/>
          <w:sz w:val="28"/>
          <w:szCs w:val="28"/>
        </w:rPr>
        <w:t>”</w:t>
      </w:r>
      <w:r w:rsidRPr="00971793">
        <w:rPr>
          <w:sz w:val="28"/>
          <w:szCs w:val="28"/>
        </w:rPr>
        <w:t>为核心，采用</w:t>
      </w:r>
      <w:r w:rsidRPr="00971793">
        <w:rPr>
          <w:sz w:val="28"/>
          <w:szCs w:val="28"/>
        </w:rPr>
        <w:t>PaddleOCR</w:t>
      </w:r>
      <w:r w:rsidRPr="00971793">
        <w:rPr>
          <w:sz w:val="28"/>
          <w:szCs w:val="28"/>
        </w:rPr>
        <w:t>、</w:t>
      </w:r>
      <w:r w:rsidRPr="00971793">
        <w:rPr>
          <w:sz w:val="28"/>
          <w:szCs w:val="28"/>
        </w:rPr>
        <w:t>YOLOv8</w:t>
      </w:r>
      <w:r w:rsidRPr="00971793">
        <w:rPr>
          <w:sz w:val="28"/>
          <w:szCs w:val="28"/>
        </w:rPr>
        <w:t>、</w:t>
      </w:r>
      <w:r w:rsidRPr="00971793">
        <w:rPr>
          <w:sz w:val="28"/>
          <w:szCs w:val="28"/>
        </w:rPr>
        <w:t>Whisper</w:t>
      </w:r>
      <w:r w:rsidRPr="00971793">
        <w:rPr>
          <w:sz w:val="28"/>
          <w:szCs w:val="28"/>
        </w:rPr>
        <w:t>等主流成熟的</w:t>
      </w:r>
      <w:r w:rsidRPr="00971793">
        <w:rPr>
          <w:sz w:val="28"/>
          <w:szCs w:val="28"/>
        </w:rPr>
        <w:t>AI</w:t>
      </w:r>
      <w:r w:rsidRPr="00971793">
        <w:rPr>
          <w:sz w:val="28"/>
          <w:szCs w:val="28"/>
        </w:rPr>
        <w:t>模型，结合</w:t>
      </w:r>
      <w:r w:rsidRPr="00971793">
        <w:rPr>
          <w:sz w:val="28"/>
          <w:szCs w:val="28"/>
        </w:rPr>
        <w:t>Android</w:t>
      </w:r>
      <w:r w:rsidRPr="00971793">
        <w:rPr>
          <w:sz w:val="28"/>
          <w:szCs w:val="28"/>
        </w:rPr>
        <w:t>移动端开发、云端微服务开发等通用技术，所有核心技术均有成熟的工业应用案例和开源生态支持，同时项目团队针对老年用户的特殊需求进行了技术适配和优化设计，解决了</w:t>
      </w:r>
      <w:r w:rsidR="00FC7C2A">
        <w:rPr>
          <w:rFonts w:hint="eastAsia"/>
          <w:sz w:val="28"/>
          <w:szCs w:val="28"/>
        </w:rPr>
        <w:t>中</w:t>
      </w:r>
      <w:r w:rsidRPr="00971793">
        <w:rPr>
          <w:sz w:val="28"/>
          <w:szCs w:val="28"/>
        </w:rPr>
        <w:t>低配置设备推理、低质量图像识别、老年语音处理等技术难点，技术方案具备高度的成熟性、可实现性和落地性。</w:t>
      </w:r>
    </w:p>
    <w:p w14:paraId="054B19A9" w14:textId="77777777" w:rsidR="000015F8" w:rsidRPr="001013D1" w:rsidRDefault="000015F8" w:rsidP="000015F8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1013D1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（一）核心技术成熟度的调研评估</w:t>
      </w:r>
    </w:p>
    <w:p w14:paraId="2D240BFD" w14:textId="696913F5" w:rsidR="000015F8" w:rsidRPr="001013D1" w:rsidRDefault="000015F8" w:rsidP="000015F8">
      <w:pPr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 w:rsidRPr="001013D1">
        <w:rPr>
          <w:rFonts w:ascii="宋体" w:eastAsia="宋体" w:hAnsi="微软雅黑" w:cs="微软雅黑" w:hint="eastAsia"/>
          <w:sz w:val="28"/>
          <w:szCs w:val="24"/>
        </w:rPr>
        <w:t>项目采用的底层技术都有成熟的工业应用案例。菜单识别模块采用的</w:t>
      </w:r>
      <w:r w:rsidRPr="001013D1">
        <w:rPr>
          <w:rFonts w:ascii="宋体" w:eastAsia="宋体" w:hAnsi="微软雅黑" w:cs="微软雅黑" w:hint="eastAsia"/>
          <w:b/>
          <w:bCs/>
          <w:sz w:val="28"/>
          <w:szCs w:val="24"/>
        </w:rPr>
        <w:t>PaddleOCR</w:t>
      </w:r>
      <w:r w:rsidRPr="001013D1">
        <w:rPr>
          <w:rFonts w:ascii="宋体" w:eastAsia="宋体" w:hAnsi="微软雅黑" w:cs="微软雅黑" w:hint="eastAsia"/>
          <w:sz w:val="28"/>
          <w:szCs w:val="24"/>
        </w:rPr>
        <w:t>已在数百家企业生产环境中验证了稳定性。针对老年人手抖、光线不佳等拍摄条件，业界通过图像预处理算法的优化实践显示，可将识别准确率从基线的70%提升至85%以上。</w:t>
      </w:r>
    </w:p>
    <w:p w14:paraId="5AECA719" w14:textId="6AF327D7" w:rsidR="000015F8" w:rsidRPr="001013D1" w:rsidRDefault="000015F8" w:rsidP="00405728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1013D1">
        <w:rPr>
          <w:rFonts w:ascii="宋体" w:eastAsia="宋体" w:hAnsi="微软雅黑" w:cs="微软雅黑" w:hint="eastAsia"/>
          <w:sz w:val="28"/>
          <w:szCs w:val="24"/>
        </w:rPr>
        <w:t>食材识别采用的</w:t>
      </w:r>
      <w:r w:rsidRPr="001013D1">
        <w:rPr>
          <w:rFonts w:ascii="宋体" w:eastAsia="宋体" w:hAnsi="微软雅黑" w:cs="微软雅黑" w:hint="eastAsia"/>
          <w:b/>
          <w:bCs/>
          <w:sz w:val="28"/>
          <w:szCs w:val="24"/>
        </w:rPr>
        <w:t>YOLOv8模型</w:t>
      </w:r>
      <w:r w:rsidRPr="001013D1">
        <w:rPr>
          <w:rFonts w:ascii="宋体" w:eastAsia="宋体" w:hAnsi="微软雅黑" w:cs="微软雅黑" w:hint="eastAsia"/>
          <w:sz w:val="28"/>
          <w:szCs w:val="24"/>
        </w:rPr>
        <w:t>在目标检测领域性能领先。根据官方文档，该模型在COCO数据集上检测精度达53.9 mAP。</w:t>
      </w:r>
      <w:r w:rsidR="00117E74">
        <w:rPr>
          <w:rFonts w:ascii="宋体" w:eastAsia="宋体" w:hAnsi="微软雅黑" w:cs="微软雅黑" w:hint="eastAsia"/>
          <w:sz w:val="28"/>
          <w:szCs w:val="24"/>
        </w:rPr>
        <w:t>通过</w:t>
      </w:r>
      <w:r w:rsidRPr="001013D1">
        <w:rPr>
          <w:rFonts w:ascii="宋体" w:eastAsia="宋体" w:hAnsi="微软雅黑" w:cs="微软雅黑" w:hint="eastAsia"/>
          <w:sz w:val="28"/>
          <w:szCs w:val="24"/>
        </w:rPr>
        <w:t>收集冰</w:t>
      </w:r>
      <w:r w:rsidRPr="001013D1">
        <w:rPr>
          <w:rFonts w:ascii="宋体" w:eastAsia="宋体" w:hAnsi="微软雅黑" w:cs="微软雅黑" w:hint="eastAsia"/>
          <w:sz w:val="28"/>
          <w:szCs w:val="24"/>
        </w:rPr>
        <w:lastRenderedPageBreak/>
        <w:t>箱场景食材图像进行模型微调，参考同类项目经验</w:t>
      </w:r>
      <w:r w:rsidR="00117E74">
        <w:rPr>
          <w:rFonts w:ascii="宋体" w:eastAsia="宋体" w:hAnsi="微软雅黑" w:cs="微软雅黑" w:hint="eastAsia"/>
          <w:sz w:val="28"/>
          <w:szCs w:val="24"/>
        </w:rPr>
        <w:t>，</w:t>
      </w:r>
      <w:r w:rsidRPr="001013D1">
        <w:rPr>
          <w:rFonts w:ascii="宋体" w:eastAsia="宋体" w:hAnsi="微软雅黑" w:cs="微软雅黑" w:hint="eastAsia"/>
          <w:sz w:val="28"/>
          <w:szCs w:val="24"/>
        </w:rPr>
        <w:t>在中端设备(4</w:t>
      </w:r>
      <w:r w:rsidR="00C5422D">
        <w:rPr>
          <w:rFonts w:ascii="宋体" w:eastAsia="宋体" w:hAnsi="微软雅黑" w:cs="微软雅黑" w:hint="eastAsia"/>
          <w:sz w:val="28"/>
          <w:szCs w:val="24"/>
        </w:rPr>
        <w:t>-</w:t>
      </w:r>
      <w:r w:rsidRPr="001013D1">
        <w:rPr>
          <w:rFonts w:ascii="宋体" w:eastAsia="宋体" w:hAnsi="微软雅黑" w:cs="微软雅黑" w:hint="eastAsia"/>
          <w:sz w:val="28"/>
          <w:szCs w:val="24"/>
        </w:rPr>
        <w:t>TOPS NPU算力)上可实现85%准确率，并将响应时间控制在0.5秒内</w:t>
      </w:r>
      <w:r w:rsidRPr="001013D1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43D36125" w14:textId="77777777" w:rsidR="000015F8" w:rsidRPr="00E66F16" w:rsidRDefault="000015F8" w:rsidP="000015F8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  <w:highlight w:val="cyan"/>
        </w:rPr>
      </w:pPr>
      <w:r w:rsidRPr="00B77039">
        <w:rPr>
          <w:rFonts w:hint="eastAsia"/>
          <w:noProof/>
        </w:rPr>
        <w:drawing>
          <wp:inline distT="0" distB="0" distL="0" distR="0" wp14:anchorId="08C3B450" wp14:editId="1E2FAA32">
            <wp:extent cx="4096542" cy="493431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0" t="3106" r="-3" b="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099" cy="507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293F9" w14:textId="77777777" w:rsidR="000015F8" w:rsidRPr="0023635D" w:rsidRDefault="000015F8" w:rsidP="000015F8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23635D">
        <w:rPr>
          <w:rFonts w:ascii="宋体" w:eastAsia="宋体" w:hAnsi="微软雅黑" w:cs="微软雅黑" w:hint="eastAsia"/>
          <w:color w:val="000000"/>
          <w:sz w:val="28"/>
          <w:szCs w:val="24"/>
        </w:rPr>
        <w:t>图3</w:t>
      </w:r>
      <w:r w:rsidRPr="0023635D">
        <w:rPr>
          <w:rFonts w:ascii="宋体" w:eastAsia="宋体" w:hAnsi="微软雅黑" w:cs="微软雅黑"/>
          <w:color w:val="000000"/>
          <w:sz w:val="28"/>
          <w:szCs w:val="24"/>
        </w:rPr>
        <w:t>.</w:t>
      </w:r>
      <w:r w:rsidRPr="0023635D">
        <w:rPr>
          <w:rFonts w:ascii="宋体" w:eastAsia="宋体" w:hAnsi="微软雅黑" w:cs="微软雅黑" w:hint="eastAsia"/>
          <w:color w:val="000000"/>
          <w:sz w:val="28"/>
          <w:szCs w:val="24"/>
        </w:rPr>
        <w:t>1 技术实现流程图</w:t>
      </w:r>
    </w:p>
    <w:p w14:paraId="58336E87" w14:textId="77777777" w:rsidR="000015F8" w:rsidRPr="007F4964" w:rsidRDefault="000015F8" w:rsidP="000015F8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7F4964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（二）端云协同架构的隐私保护设计</w:t>
      </w:r>
    </w:p>
    <w:p w14:paraId="48241E4A" w14:textId="77777777" w:rsidR="000015F8" w:rsidRPr="007F4964" w:rsidRDefault="000015F8" w:rsidP="000015F8">
      <w:pPr>
        <w:wordWrap w:val="0"/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 w:rsidRPr="007F4964">
        <w:rPr>
          <w:rFonts w:ascii="宋体" w:eastAsia="宋体" w:hAnsi="微软雅黑" w:cs="微软雅黑" w:hint="eastAsia"/>
          <w:sz w:val="28"/>
          <w:szCs w:val="24"/>
        </w:rPr>
        <w:t>在隐私敏感性极高的老年群体面前，技术方案不能仅停留在“可以实现”层面，更需要证明“</w:t>
      </w:r>
      <w:r w:rsidRPr="007F4964">
        <w:rPr>
          <w:rFonts w:ascii="宋体" w:eastAsia="宋体" w:hAnsi="微软雅黑" w:cs="微软雅黑" w:hint="eastAsia"/>
          <w:b/>
          <w:bCs/>
          <w:sz w:val="28"/>
          <w:szCs w:val="24"/>
        </w:rPr>
        <w:t>可以安全实现</w:t>
      </w:r>
      <w:r w:rsidRPr="007F4964">
        <w:rPr>
          <w:rFonts w:ascii="宋体" w:eastAsia="宋体" w:hAnsi="微软雅黑" w:cs="微软雅黑" w:hint="eastAsia"/>
          <w:sz w:val="28"/>
          <w:szCs w:val="24"/>
        </w:rPr>
        <w:t>”。</w:t>
      </w:r>
    </w:p>
    <w:p w14:paraId="2CAAD048" w14:textId="29783DAA" w:rsidR="000015F8" w:rsidRPr="007F4964" w:rsidRDefault="00F77117" w:rsidP="000015F8">
      <w:pPr>
        <w:wordWrap w:val="0"/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>
        <w:rPr>
          <w:rFonts w:ascii="宋体" w:eastAsia="宋体" w:hAnsi="微软雅黑" w:cs="微软雅黑" w:hint="eastAsia"/>
          <w:sz w:val="28"/>
          <w:szCs w:val="24"/>
        </w:rPr>
        <w:t>项目</w:t>
      </w:r>
      <w:r w:rsidR="000015F8" w:rsidRPr="007F4964">
        <w:rPr>
          <w:rFonts w:ascii="宋体" w:eastAsia="宋体" w:hAnsi="微软雅黑" w:cs="微软雅黑" w:hint="eastAsia"/>
          <w:sz w:val="28"/>
          <w:szCs w:val="24"/>
        </w:rPr>
        <w:t>的端云协同架构采用</w:t>
      </w:r>
      <w:r w:rsidR="000015F8" w:rsidRPr="007F4964">
        <w:rPr>
          <w:rFonts w:ascii="宋体" w:eastAsia="宋体" w:hAnsi="微软雅黑" w:cs="微软雅黑" w:hint="eastAsia"/>
          <w:b/>
          <w:bCs/>
          <w:sz w:val="28"/>
          <w:szCs w:val="24"/>
        </w:rPr>
        <w:t>本地优先处理</w:t>
      </w:r>
      <w:r w:rsidR="000015F8" w:rsidRPr="007F4964">
        <w:rPr>
          <w:rFonts w:ascii="宋体" w:eastAsia="宋体" w:hAnsi="微软雅黑" w:cs="微软雅黑" w:hint="eastAsia"/>
          <w:sz w:val="28"/>
          <w:szCs w:val="24"/>
        </w:rPr>
        <w:t>策略，计划将90%以上的核心功能(包括菜单OCR、食材识别、语音输入识别)完全在设备端完成，仅在需要深度语义理解(如“大白话”翻译、复杂营养问答)时才向云端发起请求。</w:t>
      </w:r>
    </w:p>
    <w:p w14:paraId="30051401" w14:textId="066BD611" w:rsidR="000015F8" w:rsidRPr="00B932C4" w:rsidRDefault="000015F8" w:rsidP="000015F8">
      <w:pPr>
        <w:wordWrap w:val="0"/>
        <w:ind w:firstLineChars="200" w:firstLine="560"/>
        <w:rPr>
          <w:rFonts w:ascii="宋体" w:eastAsia="宋体" w:hAnsi="微软雅黑" w:cs="微软雅黑" w:hint="eastAsia"/>
          <w:sz w:val="28"/>
          <w:szCs w:val="24"/>
        </w:rPr>
      </w:pPr>
      <w:r w:rsidRPr="00B932C4">
        <w:rPr>
          <w:rFonts w:ascii="宋体" w:eastAsia="宋体" w:hAnsi="微软雅黑" w:cs="微软雅黑" w:hint="eastAsia"/>
          <w:sz w:val="28"/>
          <w:szCs w:val="24"/>
        </w:rPr>
        <w:lastRenderedPageBreak/>
        <w:t>这套架构的关键在于智能调度算法的设计。我们采用</w:t>
      </w:r>
      <w:r w:rsidRPr="00B932C4">
        <w:rPr>
          <w:rFonts w:ascii="宋体" w:eastAsia="宋体" w:hAnsi="微软雅黑" w:cs="微软雅黑" w:hint="eastAsia"/>
          <w:b/>
          <w:bCs/>
          <w:sz w:val="28"/>
          <w:szCs w:val="24"/>
        </w:rPr>
        <w:t>置信度动态阈值机制</w:t>
      </w:r>
      <w:r w:rsidRPr="00B932C4">
        <w:rPr>
          <w:rFonts w:ascii="宋体" w:eastAsia="宋体" w:hAnsi="微软雅黑" w:cs="微软雅黑" w:hint="eastAsia"/>
          <w:sz w:val="28"/>
          <w:szCs w:val="24"/>
        </w:rPr>
        <w:t>：（1）当本地模型对识别结果的置信度高于0.85时，则直接采用端侧结果；（2）当置信度处于0.65-0.85之间时，若网络可用则启用云端增强，若网络不佳则降级采用本地结果并提示用户；（3）仅当置信度低于0.65时才强制要求云端处理。</w:t>
      </w:r>
    </w:p>
    <w:p w14:paraId="4DDD2688" w14:textId="77777777" w:rsidR="000015F8" w:rsidRPr="00B932C4" w:rsidRDefault="000015F8" w:rsidP="000015F8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B932C4">
        <w:rPr>
          <w:rFonts w:ascii="宋体" w:eastAsia="宋体" w:hAnsi="微软雅黑" w:cs="微软雅黑" w:hint="eastAsia"/>
          <w:sz w:val="28"/>
          <w:szCs w:val="24"/>
        </w:rPr>
        <w:t>参考联邦学习在医疗数据隐私保护中的应用案例，此类端云协同策略能够在保证识别准确性的同时，将敏感数据上传量减少80%以上，而用户体验(响应速度、准确率)不会受到明显影响</w:t>
      </w:r>
      <w:r w:rsidRPr="00B932C4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381C03C7" w14:textId="77777777" w:rsidR="000015F8" w:rsidRPr="00B932C4" w:rsidRDefault="000015F8" w:rsidP="000015F8">
      <w:pPr>
        <w:jc w:val="center"/>
        <w:rPr>
          <w:rFonts w:ascii="宋体" w:eastAsia="宋体" w:hAnsi="微软雅黑" w:cs="微软雅黑" w:hint="eastAsia"/>
          <w:sz w:val="28"/>
          <w:szCs w:val="24"/>
        </w:rPr>
      </w:pPr>
      <w:r w:rsidRPr="00B932C4">
        <w:rPr>
          <w:rFonts w:ascii="宋体" w:eastAsia="宋体" w:hAnsi="微软雅黑" w:cs="微软雅黑" w:hint="eastAsia"/>
          <w:noProof/>
          <w:sz w:val="28"/>
          <w:szCs w:val="24"/>
        </w:rPr>
        <w:drawing>
          <wp:inline distT="0" distB="0" distL="114300" distR="114300" wp14:anchorId="46ABFBF6" wp14:editId="3A9330D9">
            <wp:extent cx="4627659" cy="3750048"/>
            <wp:effectExtent l="0" t="0" r="0" b="0"/>
            <wp:docPr id="19" name="图片 19" descr="端云协同 OCR 菜品识别 Architecture-2026-01-31-06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端云协同 OCR 菜品识别 Architecture-2026-01-31-0602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032" cy="37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B100" w14:textId="77777777" w:rsidR="000015F8" w:rsidRPr="00B932C4" w:rsidRDefault="000015F8" w:rsidP="000015F8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B932C4"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 w:rsidRPr="00B932C4">
        <w:rPr>
          <w:rFonts w:eastAsia="宋体" w:cs="Times New Roman" w:hint="eastAsia"/>
          <w:color w:val="000000"/>
          <w:sz w:val="28"/>
          <w:szCs w:val="24"/>
        </w:rPr>
        <w:t>3</w:t>
      </w:r>
      <w:r w:rsidRPr="00B932C4">
        <w:rPr>
          <w:rFonts w:eastAsia="宋体" w:cs="Times New Roman"/>
          <w:color w:val="000000"/>
          <w:sz w:val="28"/>
          <w:szCs w:val="24"/>
        </w:rPr>
        <w:t>.</w:t>
      </w:r>
      <w:r w:rsidRPr="00B932C4">
        <w:rPr>
          <w:rFonts w:eastAsia="宋体" w:cs="Times New Roman" w:hint="eastAsia"/>
          <w:color w:val="000000"/>
          <w:sz w:val="28"/>
          <w:szCs w:val="24"/>
        </w:rPr>
        <w:t>2</w:t>
      </w:r>
      <w:r w:rsidRPr="00B932C4"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隐私保护设计示意</w:t>
      </w:r>
      <w:r w:rsidRPr="00B932C4">
        <w:rPr>
          <w:rFonts w:ascii="宋体" w:eastAsia="宋体" w:hAnsi="宋体" w:cs="宋体" w:hint="eastAsia"/>
          <w:sz w:val="28"/>
          <w:szCs w:val="28"/>
        </w:rPr>
        <w:t>图</w:t>
      </w:r>
    </w:p>
    <w:p w14:paraId="45982052" w14:textId="77777777" w:rsidR="000015F8" w:rsidRPr="00B932C4" w:rsidRDefault="000015F8" w:rsidP="000015F8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B932C4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（三）语音情感识别的适老化技术规划</w:t>
      </w:r>
    </w:p>
    <w:p w14:paraId="781CC307" w14:textId="5A90D1C3" w:rsidR="000015F8" w:rsidRPr="00EF0823" w:rsidRDefault="000015F8" w:rsidP="000015F8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B932C4">
        <w:rPr>
          <w:rFonts w:ascii="宋体" w:eastAsia="宋体" w:hAnsi="微软雅黑" w:cs="微软雅黑" w:hint="eastAsia"/>
          <w:color w:val="000000"/>
          <w:sz w:val="28"/>
          <w:szCs w:val="24"/>
        </w:rPr>
        <w:t>传统语音识别系统在面对老年人语音特征时表现不佳——颤音、语速不均、停顿频繁等问题会显著降低识别准确率。我们在Whisper模型基础上，针对老年人语音进行专项优化。根据相关研</w:t>
      </w:r>
      <w:r w:rsidRPr="00EF0823">
        <w:rPr>
          <w:rFonts w:ascii="宋体" w:eastAsia="宋体" w:hAnsi="微软雅黑" w:cs="微软雅黑" w:hint="eastAsia"/>
          <w:color w:val="000000"/>
          <w:sz w:val="28"/>
          <w:szCs w:val="24"/>
        </w:rPr>
        <w:t>究，通过收</w:t>
      </w:r>
      <w:r w:rsidRPr="00EF0823"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集老年人语音样本并训练语音特征增强模型，能够有效处理老年人特有的发音模式，将识别准确率从通用场景的80%左右提升至90%以上。</w:t>
      </w:r>
    </w:p>
    <w:p w14:paraId="6B66A79F" w14:textId="5FADD1D8" w:rsidR="000015F8" w:rsidRPr="008B66AA" w:rsidRDefault="000015F8" w:rsidP="008B66AA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F0823">
        <w:rPr>
          <w:rFonts w:ascii="宋体" w:eastAsia="宋体" w:hAnsi="微软雅黑" w:cs="微软雅黑" w:hint="eastAsia"/>
          <w:color w:val="000000"/>
          <w:sz w:val="28"/>
          <w:szCs w:val="24"/>
        </w:rPr>
        <w:t>在情感识别层面，我们并非简单分析语音情绪标签，而是规划构建多维度特征融合体系：从韵律层提取音调变化、停顿模式,从语义层挖掘情感词汇(计划构建1000+词条的老年情感词典)，从时序层分析情绪变化趋势。参考</w:t>
      </w:r>
      <w:r w:rsidR="00DD2725">
        <w:rPr>
          <w:rFonts w:ascii="宋体" w:eastAsia="宋体" w:hAnsi="微软雅黑" w:cs="微软雅黑" w:hint="eastAsia"/>
          <w:color w:val="000000"/>
          <w:sz w:val="28"/>
          <w:szCs w:val="24"/>
        </w:rPr>
        <w:t>大量科学</w:t>
      </w:r>
      <w:r w:rsidRPr="00EF0823">
        <w:rPr>
          <w:rFonts w:ascii="宋体" w:eastAsia="宋体" w:hAnsi="微软雅黑" w:cs="微软雅黑" w:hint="eastAsia"/>
          <w:color w:val="000000"/>
          <w:sz w:val="28"/>
          <w:szCs w:val="24"/>
        </w:rPr>
        <w:t>研究</w:t>
      </w:r>
      <w:r w:rsidR="00DD2725">
        <w:rPr>
          <w:rFonts w:ascii="宋体" w:eastAsia="宋体" w:hAnsi="微软雅黑" w:cs="微软雅黑" w:hint="eastAsia"/>
          <w:color w:val="000000"/>
          <w:sz w:val="28"/>
          <w:szCs w:val="24"/>
        </w:rPr>
        <w:t>，通过</w:t>
      </w:r>
      <w:r w:rsidRPr="00EF0823">
        <w:rPr>
          <w:rFonts w:ascii="宋体" w:eastAsia="宋体" w:hAnsi="微软雅黑" w:cs="微软雅黑" w:hint="eastAsia"/>
          <w:color w:val="000000"/>
          <w:sz w:val="28"/>
          <w:szCs w:val="24"/>
        </w:rPr>
        <w:t>多维度情感识别系统能够识别出“今天一个人吃的”“没什么胃口”等隐含的孤独、抑郁信号，准确率可达80%以上。虽然这一准确率尚有提升空间，但已足以支撑基础的情感陪伴功能</w:t>
      </w:r>
      <w:r w:rsidRPr="00EF0823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391A2BD1" w14:textId="77777777" w:rsidR="009D667E" w:rsidRDefault="00000000">
      <w:pPr>
        <w:pStyle w:val="2"/>
      </w:pPr>
      <w:bookmarkStart w:id="36" w:name="_Toc18190"/>
      <w:r>
        <w:rPr>
          <w:rFonts w:hint="eastAsia"/>
        </w:rPr>
        <w:t>资源可行性分析</w:t>
      </w:r>
      <w:bookmarkEnd w:id="36"/>
    </w:p>
    <w:p w14:paraId="3F19EF8D" w14:textId="4306920D" w:rsidR="00AD6ABA" w:rsidRDefault="008B66AA" w:rsidP="00AD6ABA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8B66AA">
        <w:rPr>
          <w:rFonts w:ascii="宋体" w:eastAsia="宋体" w:hAnsi="宋体"/>
          <w:sz w:val="28"/>
          <w:szCs w:val="28"/>
        </w:rPr>
        <w:t>本项目的开发和落地具备充足的</w:t>
      </w:r>
      <w:r w:rsidR="003936C0">
        <w:rPr>
          <w:rFonts w:ascii="宋体" w:eastAsia="宋体" w:hAnsi="宋体" w:hint="eastAsia"/>
          <w:sz w:val="28"/>
          <w:szCs w:val="28"/>
        </w:rPr>
        <w:t>“</w:t>
      </w:r>
      <w:r w:rsidRPr="008B66AA">
        <w:rPr>
          <w:rFonts w:ascii="宋体" w:eastAsia="宋体" w:hAnsi="宋体"/>
          <w:b/>
          <w:bCs/>
          <w:sz w:val="28"/>
          <w:szCs w:val="28"/>
        </w:rPr>
        <w:t>人力资源、硬件与云服务资源、数据资源、外部合作资源</w:t>
      </w:r>
      <w:r w:rsidR="003936C0" w:rsidRPr="003936C0">
        <w:rPr>
          <w:rFonts w:ascii="宋体" w:eastAsia="宋体" w:hAnsi="宋体" w:hint="eastAsia"/>
          <w:sz w:val="28"/>
          <w:szCs w:val="28"/>
        </w:rPr>
        <w:t>”</w:t>
      </w:r>
      <w:r w:rsidRPr="008B66AA">
        <w:rPr>
          <w:rFonts w:ascii="宋体" w:eastAsia="宋体" w:hAnsi="宋体"/>
          <w:sz w:val="28"/>
          <w:szCs w:val="28"/>
        </w:rPr>
        <w:t>支撑，团队成员技能互补，硬件与云服务资源配置合理，数据资源建设规划系统，外部合作资源初步达成意向，所有资源均能满足项目开发的全流程需求，同时项目团队制定了资源风险控制策略，确保资源的可持续保障，资源层面无明显瓶颈。</w:t>
      </w:r>
    </w:p>
    <w:p w14:paraId="3910F5A9" w14:textId="77777777" w:rsidR="002543FA" w:rsidRPr="00883FEB" w:rsidRDefault="002543FA" w:rsidP="002543FA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883FE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</w:t>
      </w:r>
      <w:r w:rsidRPr="00883FEB"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团队能力</w:t>
      </w:r>
      <w:r w:rsidRPr="00883FE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储备</w:t>
      </w:r>
    </w:p>
    <w:p w14:paraId="5AAD1522" w14:textId="77777777" w:rsidR="002543FA" w:rsidRPr="00883FEB" w:rsidRDefault="002543FA" w:rsidP="002543FA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883FEB">
        <w:rPr>
          <w:rFonts w:ascii="宋体" w:eastAsia="宋体" w:hAnsi="微软雅黑" w:cs="微软雅黑" w:hint="eastAsia"/>
          <w:color w:val="000000"/>
          <w:sz w:val="28"/>
          <w:szCs w:val="24"/>
        </w:rPr>
        <w:t>四人团队遵循“</w:t>
      </w:r>
      <w:r w:rsidRPr="00883FE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技术攻坚+系统集成+用户体验</w:t>
      </w:r>
      <w:r w:rsidRPr="00883FEB">
        <w:rPr>
          <w:rFonts w:ascii="宋体" w:eastAsia="宋体" w:hAnsi="微软雅黑" w:cs="微软雅黑" w:hint="eastAsia"/>
          <w:color w:val="000000"/>
          <w:sz w:val="28"/>
          <w:szCs w:val="24"/>
        </w:rPr>
        <w:t>”的配置原则。计算机视觉成员有YOLOv8与PaddleOCR学习基础，参与过相关项目；开发成员熟悉移动应用开发，了解TensorFlow Lite等移动端AI框架；产品规划成员对适老化设计有系统认识，掌握简化交互的设计原则；用户研究成员完成对30位老年用户访谈，收集了饮食习惯与使</w:t>
      </w:r>
      <w:r w:rsidRPr="00883FEB"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用痛点的一手资料。团队技能互补确保了全链条覆盖。</w:t>
      </w:r>
    </w:p>
    <w:p w14:paraId="3D1090CB" w14:textId="77777777" w:rsidR="002543FA" w:rsidRPr="00883FEB" w:rsidRDefault="002543FA" w:rsidP="002543FA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883FEB"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07655910" wp14:editId="561680A5">
            <wp:extent cx="5074784" cy="1773141"/>
            <wp:effectExtent l="0" t="0" r="0" b="0"/>
            <wp:docPr id="22" name="图片 22" descr="端云协同 OCR 菜品识别 Architecture-2026-01-31-06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端云协同 OCR 菜品识别 Architecture-2026-01-31-0603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5303" cy="18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949D" w14:textId="77777777" w:rsidR="002543FA" w:rsidRPr="00883FEB" w:rsidRDefault="002543FA" w:rsidP="002543FA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883FEB"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 w:rsidRPr="00883FEB">
        <w:rPr>
          <w:rFonts w:eastAsia="宋体" w:cs="Times New Roman" w:hint="eastAsia"/>
          <w:color w:val="000000"/>
          <w:sz w:val="28"/>
          <w:szCs w:val="24"/>
        </w:rPr>
        <w:t>3</w:t>
      </w:r>
      <w:r w:rsidRPr="00883FEB">
        <w:rPr>
          <w:rFonts w:eastAsia="宋体" w:cs="Times New Roman"/>
          <w:color w:val="000000"/>
          <w:sz w:val="28"/>
          <w:szCs w:val="24"/>
        </w:rPr>
        <w:t>.</w:t>
      </w:r>
      <w:r w:rsidRPr="00883FEB">
        <w:rPr>
          <w:rFonts w:eastAsia="宋体" w:cs="Times New Roman" w:hint="eastAsia"/>
          <w:color w:val="000000"/>
          <w:sz w:val="28"/>
          <w:szCs w:val="24"/>
        </w:rPr>
        <w:t>3</w:t>
      </w:r>
      <w:r w:rsidRPr="00883FEB"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团队成员能力示意</w:t>
      </w:r>
      <w:r w:rsidRPr="00883FEB">
        <w:rPr>
          <w:rFonts w:ascii="宋体" w:eastAsia="宋体" w:hAnsi="宋体" w:cs="宋体" w:hint="eastAsia"/>
          <w:sz w:val="28"/>
          <w:szCs w:val="28"/>
        </w:rPr>
        <w:t>图</w:t>
      </w:r>
    </w:p>
    <w:p w14:paraId="02450ED9" w14:textId="77777777" w:rsidR="002543FA" w:rsidRPr="0026613B" w:rsidRDefault="002543FA" w:rsidP="002543FA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26613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</w:t>
      </w:r>
      <w:r w:rsidRPr="0026613B"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硬件与</w:t>
      </w:r>
      <w:r w:rsidRPr="0026613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云服务资源</w:t>
      </w:r>
      <w:r w:rsidRPr="0026613B"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资源配置</w:t>
      </w:r>
      <w:r w:rsidRPr="0026613B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规划</w:t>
      </w:r>
    </w:p>
    <w:p w14:paraId="2E575D12" w14:textId="67BA3B43" w:rsidR="002543FA" w:rsidRDefault="002543FA" w:rsidP="002543FA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26613B">
        <w:rPr>
          <w:rFonts w:ascii="宋体" w:eastAsia="宋体" w:hAnsi="微软雅黑" w:cs="微软雅黑" w:hint="eastAsia"/>
          <w:color w:val="000000"/>
          <w:sz w:val="28"/>
          <w:szCs w:val="24"/>
        </w:rPr>
        <w:t>在开发测试环境方面,我们配置覆盖高中低端的Android设备矩阵。主力开发机型采用OPPO Find X5 Pro(NPU算力4TOPS),用于验证端侧AI模型的性能表现；兼容性测试将涵盖小米、华为、vivo等品牌的6款不同价位设备，确保应用在市场主流机型上的稳定运行。</w:t>
      </w:r>
    </w:p>
    <w:p w14:paraId="689A44E5" w14:textId="055F7BB2" w:rsidR="002543FA" w:rsidRDefault="002543FA" w:rsidP="002543FA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9D3FA0">
        <w:rPr>
          <w:rFonts w:ascii="宋体" w:eastAsia="宋体" w:hAnsi="微软雅黑" w:cs="微软雅黑" w:hint="eastAsia"/>
          <w:color w:val="000000"/>
          <w:sz w:val="28"/>
          <w:szCs w:val="24"/>
          <w:highlight w:val="yellow"/>
        </w:rPr>
        <w:t>在云服务资源方面,我们租用</w:t>
      </w:r>
      <w:r w:rsidR="00440863" w:rsidRPr="009D3FA0">
        <w:rPr>
          <w:rFonts w:ascii="宋体" w:eastAsia="宋体" w:hAnsi="微软雅黑" w:cs="微软雅黑" w:hint="eastAsia"/>
          <w:color w:val="000000"/>
          <w:sz w:val="28"/>
          <w:szCs w:val="24"/>
          <w:highlight w:val="yellow"/>
          <w:u w:val="single"/>
        </w:rPr>
        <w:t>腾讯</w:t>
      </w:r>
      <w:r w:rsidRPr="009D3FA0">
        <w:rPr>
          <w:rFonts w:ascii="宋体" w:eastAsia="宋体" w:hAnsi="微软雅黑" w:cs="微软雅黑" w:hint="eastAsia"/>
          <w:color w:val="000000"/>
          <w:sz w:val="28"/>
          <w:szCs w:val="24"/>
          <w:highlight w:val="yellow"/>
          <w:u w:val="single"/>
        </w:rPr>
        <w:t>云</w:t>
      </w:r>
      <w:r w:rsidRPr="009D3FA0">
        <w:rPr>
          <w:rFonts w:ascii="宋体" w:eastAsia="宋体" w:hAnsi="微软雅黑" w:cs="微软雅黑" w:hint="eastAsia"/>
          <w:color w:val="000000"/>
          <w:sz w:val="28"/>
          <w:szCs w:val="24"/>
          <w:highlight w:val="yellow"/>
        </w:rPr>
        <w:t>ECS 8核16G服务器2台,支撑高并发API调用需求；OSS对象存储500GB用于存放模型文件、知识库数据与用户备份数据；CDN全国节点加速将保证各地用户的访问速度</w:t>
      </w:r>
      <w:r w:rsidRPr="009D3FA0">
        <w:rPr>
          <w:rFonts w:ascii="宋体" w:eastAsia="宋体" w:hAnsi="微软雅黑" w:cs="微软雅黑"/>
          <w:color w:val="000000"/>
          <w:sz w:val="28"/>
          <w:szCs w:val="24"/>
          <w:highlight w:val="yellow"/>
        </w:rPr>
        <w:t>。</w:t>
      </w:r>
    </w:p>
    <w:p w14:paraId="0151EF5E" w14:textId="77777777" w:rsidR="002543FA" w:rsidRPr="009D3FA0" w:rsidRDefault="002543FA" w:rsidP="002543FA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9D3FA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（三）</w:t>
      </w:r>
      <w:r w:rsidRPr="009D3FA0">
        <w:rPr>
          <w:rFonts w:ascii="宋体" w:eastAsia="宋体" w:hAnsi="微软雅黑" w:cs="微软雅黑"/>
          <w:b/>
          <w:bCs/>
          <w:color w:val="000000"/>
          <w:sz w:val="28"/>
          <w:szCs w:val="24"/>
        </w:rPr>
        <w:t>数据资源建设</w:t>
      </w:r>
      <w:r w:rsidRPr="009D3FA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的系统性规划</w:t>
      </w:r>
    </w:p>
    <w:p w14:paraId="3F58AB63" w14:textId="77777777" w:rsidR="002543FA" w:rsidRPr="009D3FA0" w:rsidRDefault="002543FA" w:rsidP="002543FA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9D3FA0">
        <w:rPr>
          <w:rFonts w:ascii="宋体" w:eastAsia="宋体" w:hAnsi="微软雅黑" w:cs="微软雅黑" w:hint="eastAsia"/>
          <w:color w:val="000000"/>
          <w:sz w:val="28"/>
          <w:szCs w:val="24"/>
        </w:rPr>
        <w:t>AI应用的生命力取决于数据资源的丰富度与质量。我们在菜品知识库构建上计划采用“</w:t>
      </w:r>
      <w:r w:rsidRPr="009D3FA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权威数据源+真实场景采集</w:t>
      </w:r>
      <w:r w:rsidRPr="009D3FA0">
        <w:rPr>
          <w:rFonts w:ascii="宋体" w:eastAsia="宋体" w:hAnsi="微软雅黑" w:cs="微软雅黑" w:hint="eastAsia"/>
          <w:color w:val="000000"/>
          <w:sz w:val="28"/>
          <w:szCs w:val="24"/>
        </w:rPr>
        <w:t>”的双轨策略。以中国营养学会《食物成分表》作为营养数据的科学基准，确保每一道菜品的卡路里、蛋白质、脂肪、碳水化合物等指标的准确性。</w:t>
      </w:r>
    </w:p>
    <w:p w14:paraId="55992E6C" w14:textId="102BEE67" w:rsidR="002543FA" w:rsidRPr="009F7262" w:rsidRDefault="002543FA" w:rsidP="007969F2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9D3FA0">
        <w:rPr>
          <w:rFonts w:ascii="宋体" w:eastAsia="宋体" w:hAnsi="微软雅黑" w:cs="微软雅黑" w:hint="eastAsia"/>
          <w:color w:val="000000"/>
          <w:sz w:val="28"/>
          <w:szCs w:val="24"/>
        </w:rPr>
        <w:t>在此基础上，我们深入20家社区食堂与养老机构，拍摄收集500余道实际菜品的图片与菜单文字，建立贴近老年人日常饮食场景的</w:t>
      </w:r>
      <w:r w:rsidRPr="009F7262"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菜品知识库。这一知识库并非静态资料库，而是具备持续扩展能力的数据资产。我们与两家社区食堂达成初步合作意向，获得每周新增菜单数据的采集权限，这意味着知识库能够随着测试推进不断丰富，覆盖更多地域特色菜品与新式菜名。</w:t>
      </w:r>
    </w:p>
    <w:p w14:paraId="7096CEE1" w14:textId="1DCCB939" w:rsidR="002543FA" w:rsidRPr="009F7262" w:rsidRDefault="002543FA" w:rsidP="002543FA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9F7262">
        <w:rPr>
          <w:rFonts w:ascii="宋体" w:eastAsia="宋体" w:hAnsi="微软雅黑" w:cs="微软雅黑" w:hint="eastAsia"/>
          <w:color w:val="000000"/>
          <w:sz w:val="28"/>
          <w:szCs w:val="24"/>
        </w:rPr>
        <w:t>在测试数据方面,我们收集</w:t>
      </w:r>
      <w:r w:rsidR="009F7262">
        <w:rPr>
          <w:rFonts w:ascii="宋体" w:eastAsia="宋体" w:hAnsi="微软雅黑" w:cs="微软雅黑" w:hint="eastAsia"/>
          <w:color w:val="000000"/>
          <w:sz w:val="28"/>
          <w:szCs w:val="24"/>
        </w:rPr>
        <w:t>了</w:t>
      </w:r>
      <w:r w:rsidR="00150A0F">
        <w:rPr>
          <w:rFonts w:ascii="宋体" w:eastAsia="宋体" w:hAnsi="微软雅黑" w:cs="微软雅黑" w:hint="eastAsia"/>
          <w:color w:val="000000"/>
          <w:sz w:val="28"/>
          <w:szCs w:val="24"/>
        </w:rPr>
        <w:t>2</w:t>
      </w:r>
      <w:r w:rsidR="009F7262">
        <w:rPr>
          <w:rFonts w:ascii="宋体" w:eastAsia="宋体" w:hAnsi="微软雅黑" w:cs="微软雅黑" w:hint="eastAsia"/>
          <w:color w:val="000000"/>
          <w:sz w:val="28"/>
          <w:szCs w:val="24"/>
        </w:rPr>
        <w:t>00余</w:t>
      </w:r>
      <w:r w:rsidRPr="009F7262">
        <w:rPr>
          <w:rFonts w:ascii="宋体" w:eastAsia="宋体" w:hAnsi="微软雅黑" w:cs="微软雅黑" w:hint="eastAsia"/>
          <w:color w:val="000000"/>
          <w:sz w:val="28"/>
          <w:szCs w:val="24"/>
        </w:rPr>
        <w:t>张不同质量菜单图片(包含手抖模糊、反光过曝、角度倾斜等真实问题)为算法优化提供样本空间；录制</w:t>
      </w:r>
      <w:r w:rsidR="00F301DE">
        <w:rPr>
          <w:rFonts w:ascii="宋体" w:eastAsia="宋体" w:hAnsi="微软雅黑" w:cs="微软雅黑" w:hint="eastAsia"/>
          <w:color w:val="000000"/>
          <w:sz w:val="28"/>
          <w:szCs w:val="24"/>
        </w:rPr>
        <w:t>10余</w:t>
      </w:r>
      <w:r w:rsidRPr="009F7262">
        <w:rPr>
          <w:rFonts w:ascii="宋体" w:eastAsia="宋体" w:hAnsi="微软雅黑" w:cs="微软雅黑" w:hint="eastAsia"/>
          <w:color w:val="000000"/>
          <w:sz w:val="28"/>
          <w:szCs w:val="24"/>
        </w:rPr>
        <w:t>小时老年人语音数据，覆盖普通话及主要方言，为语音识别模型的适老化训练奠定基础</w:t>
      </w:r>
      <w:r w:rsidRPr="009F7262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648B9249" w14:textId="77777777" w:rsidR="002543FA" w:rsidRPr="00E6338F" w:rsidRDefault="002543FA" w:rsidP="002543FA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6338F"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38521EDF" wp14:editId="41771E30">
            <wp:extent cx="5241290" cy="1156970"/>
            <wp:effectExtent l="0" t="0" r="1270" b="1270"/>
            <wp:docPr id="24" name="图片 24" descr="端云协同 OCR 菜品识别 Architecture-2026-01-31-06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端云协同 OCR 菜品识别 Architecture-2026-01-31-0605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E0CC" w14:textId="77777777" w:rsidR="002543FA" w:rsidRPr="00E6338F" w:rsidRDefault="002543FA" w:rsidP="002543FA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6338F"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 w:rsidRPr="00E6338F">
        <w:rPr>
          <w:rFonts w:eastAsia="宋体" w:cs="Times New Roman" w:hint="eastAsia"/>
          <w:color w:val="000000"/>
          <w:sz w:val="28"/>
          <w:szCs w:val="24"/>
        </w:rPr>
        <w:t>3</w:t>
      </w:r>
      <w:r w:rsidRPr="00E6338F">
        <w:rPr>
          <w:rFonts w:eastAsia="宋体" w:cs="Times New Roman"/>
          <w:color w:val="000000"/>
          <w:sz w:val="28"/>
          <w:szCs w:val="24"/>
        </w:rPr>
        <w:t>.</w:t>
      </w:r>
      <w:r w:rsidRPr="00E6338F">
        <w:rPr>
          <w:rFonts w:eastAsia="宋体" w:cs="Times New Roman" w:hint="eastAsia"/>
          <w:color w:val="000000"/>
          <w:sz w:val="28"/>
          <w:szCs w:val="24"/>
        </w:rPr>
        <w:t>4</w:t>
      </w:r>
      <w:r w:rsidRPr="00E6338F"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数据资源体系示意图</w:t>
      </w:r>
    </w:p>
    <w:p w14:paraId="4EA4FE07" w14:textId="77777777" w:rsidR="009D667E" w:rsidRDefault="00000000">
      <w:pPr>
        <w:pStyle w:val="2"/>
      </w:pPr>
      <w:bookmarkStart w:id="37" w:name="_Toc10509"/>
      <w:r>
        <w:rPr>
          <w:rFonts w:hint="eastAsia"/>
        </w:rPr>
        <w:t>市场可行性分析</w:t>
      </w:r>
      <w:bookmarkEnd w:id="37"/>
    </w:p>
    <w:p w14:paraId="408A8EE3" w14:textId="503AACC0" w:rsidR="001C3690" w:rsidRPr="00701404" w:rsidRDefault="00493C5E" w:rsidP="00701404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493C5E">
        <w:rPr>
          <w:rFonts w:ascii="宋体" w:eastAsia="宋体" w:hAnsi="宋体"/>
          <w:sz w:val="28"/>
          <w:szCs w:val="28"/>
        </w:rPr>
        <w:t>本项目聚焦银发群体的饮食健康管理需求，瞄准市场上针对老年群体的饮食管理智能产品空白，在</w:t>
      </w:r>
      <w:r w:rsidRPr="001C3690">
        <w:rPr>
          <w:rFonts w:ascii="宋体" w:eastAsia="宋体" w:hAnsi="宋体"/>
          <w:b/>
          <w:bCs/>
          <w:sz w:val="28"/>
          <w:szCs w:val="28"/>
        </w:rPr>
        <w:t>深度老龄化</w:t>
      </w:r>
      <w:r w:rsidRPr="001C3690">
        <w:rPr>
          <w:rFonts w:ascii="宋体" w:eastAsia="宋体" w:hAnsi="宋体"/>
          <w:sz w:val="28"/>
          <w:szCs w:val="28"/>
        </w:rPr>
        <w:t>的宏观背景下，具备</w:t>
      </w:r>
      <w:r w:rsidRPr="001C3690">
        <w:rPr>
          <w:rFonts w:ascii="宋体" w:eastAsia="宋体" w:hAnsi="宋体"/>
          <w:b/>
          <w:bCs/>
          <w:sz w:val="28"/>
          <w:szCs w:val="28"/>
        </w:rPr>
        <w:t>刚性的市场需求</w:t>
      </w:r>
      <w:r w:rsidRPr="00493C5E">
        <w:rPr>
          <w:rFonts w:ascii="宋体" w:eastAsia="宋体" w:hAnsi="宋体"/>
          <w:sz w:val="28"/>
          <w:szCs w:val="28"/>
        </w:rPr>
        <w:t>，同时获得国家适老化改造和智慧养老政策的红利加持，市场竞争格局良好，具备明显的差异化竞争优势，且项目团队制定了针对性的市场推广策略，产品的市场推广和商业化具备高度的可行性。</w:t>
      </w:r>
    </w:p>
    <w:p w14:paraId="30997303" w14:textId="77777777" w:rsidR="00701404" w:rsidRPr="00467EA8" w:rsidRDefault="00701404" w:rsidP="00701404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467EA8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（一）深度老龄化趋势下的刚性需求验证</w:t>
      </w:r>
    </w:p>
    <w:p w14:paraId="09DE10A3" w14:textId="77777777" w:rsidR="00701404" w:rsidRPr="00467EA8" w:rsidRDefault="00701404" w:rsidP="00701404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467EA8">
        <w:rPr>
          <w:rFonts w:ascii="宋体" w:eastAsia="宋体" w:hAnsi="微软雅黑" w:cs="微软雅黑" w:hint="eastAsia"/>
          <w:color w:val="000000"/>
          <w:sz w:val="28"/>
          <w:szCs w:val="24"/>
        </w:rPr>
        <w:t>中国正以前所未有的速度步入深度老龄化社会。第七次全国人口普查数据显示，60岁及以上人口已达2.64亿，占总人口的18.7%，</w:t>
      </w:r>
      <w:r w:rsidRPr="00467EA8"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预计到2030年这一比例将突破25%。这一宏观趋势带来的不仅是庞大的市场规模，更是老年群体在数字化生活中日益凸显的困境——他们需要健康管理工具，却因为操作复杂、术语晦涩而无法有效使用现有应用。</w:t>
      </w:r>
    </w:p>
    <w:p w14:paraId="2730E8D3" w14:textId="77777777" w:rsidR="00701404" w:rsidRPr="00ED3300" w:rsidRDefault="00701404" w:rsidP="00701404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F44241">
        <w:rPr>
          <w:rFonts w:ascii="宋体" w:eastAsia="宋体" w:hAnsi="微软雅黑" w:cs="微软雅黑" w:hint="eastAsia"/>
          <w:color w:val="000000"/>
          <w:sz w:val="28"/>
          <w:szCs w:val="24"/>
        </w:rPr>
        <w:t>我们对30位60岁以上老人进行的深度访谈揭示了痛点的真实性与普遍性：86.7%（26位）的受访者表示在外出就餐时“看不懂菜名，不知道营养成分”；73.3%（22位）的慢病患者坦言“经常忘记哪些食物不能吃，很担心吃错东西”；80%（24位）的独居老人表达了“希望有人陪着说说话，哪怕只是聊聊今天吃了什么”的情感诉求。这些并非我们设想出的需求,而是从真实用户口中得到的一手反馈</w:t>
      </w:r>
      <w:r w:rsidRPr="00ED3300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1A60B58E" w14:textId="77777777" w:rsidR="00701404" w:rsidRPr="00ED3300" w:rsidRDefault="00701404" w:rsidP="00701404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noProof/>
          <w:color w:val="000000"/>
          <w:sz w:val="28"/>
          <w:szCs w:val="24"/>
        </w:rPr>
        <w:drawing>
          <wp:inline distT="0" distB="0" distL="114300" distR="114300" wp14:anchorId="457951D9" wp14:editId="5A45D530">
            <wp:extent cx="4867275" cy="2762250"/>
            <wp:effectExtent l="0" t="0" r="9525" b="0"/>
            <wp:docPr id="25" name="图片 25" descr="端云协同 OCR 菜品识别 Architecture-2026-01-30-084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端云协同 OCR 菜品识别 Architecture-2026-01-30-084753"/>
                    <pic:cNvPicPr>
                      <a:picLocks noChangeAspect="1"/>
                    </pic:cNvPicPr>
                  </pic:nvPicPr>
                  <pic:blipFill>
                    <a:blip r:embed="rId29"/>
                    <a:srcRect l="1453" r="5762" b="6612"/>
                    <a:stretch>
                      <a:fillRect/>
                    </a:stretch>
                  </pic:blipFill>
                  <pic:spPr>
                    <a:xfrm>
                      <a:off x="0" y="0"/>
                      <a:ext cx="4897253" cy="27792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C655" w14:textId="77777777" w:rsidR="00701404" w:rsidRPr="00ED3300" w:rsidRDefault="00701404" w:rsidP="00701404">
      <w:pPr>
        <w:jc w:val="center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图</w:t>
      </w:r>
      <w:r w:rsidRPr="00ED3300">
        <w:rPr>
          <w:rFonts w:eastAsia="宋体" w:cs="Times New Roman" w:hint="eastAsia"/>
          <w:color w:val="000000"/>
          <w:sz w:val="28"/>
          <w:szCs w:val="24"/>
        </w:rPr>
        <w:t>3</w:t>
      </w:r>
      <w:r w:rsidRPr="00ED3300">
        <w:rPr>
          <w:rFonts w:eastAsia="宋体" w:cs="Times New Roman"/>
          <w:color w:val="000000"/>
          <w:sz w:val="28"/>
          <w:szCs w:val="24"/>
        </w:rPr>
        <w:t>.</w:t>
      </w:r>
      <w:r w:rsidRPr="00ED3300">
        <w:rPr>
          <w:rFonts w:eastAsia="宋体" w:cs="Times New Roman" w:hint="eastAsia"/>
          <w:color w:val="000000"/>
          <w:sz w:val="28"/>
          <w:szCs w:val="24"/>
        </w:rPr>
        <w:t>5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 xml:space="preserve"> 老年用户核心需求调研结果饼图</w:t>
      </w:r>
    </w:p>
    <w:p w14:paraId="29C251C5" w14:textId="77777777" w:rsidR="00701404" w:rsidRPr="00ED3300" w:rsidRDefault="00701404" w:rsidP="00701404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更有说服力的是，当我们向这些老人展示产品原型构想(拍照识别+语音播报的交互演示)时，他们的反应充满了期待。有7位老人当场询问“什么时候能下载使用”，有5位老人主动提出“可以帮忙测试，给你们提意见”。这种自发的积极反馈印证了项目所瞄准的并非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lastRenderedPageBreak/>
        <w:t>伪需求，而是老年群体长期被忽视却又真实存在的生活困境</w:t>
      </w:r>
    </w:p>
    <w:p w14:paraId="1EC7B076" w14:textId="77777777" w:rsidR="00701404" w:rsidRPr="00ED3300" w:rsidRDefault="00701404" w:rsidP="00701404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（二）政策红利与产业趋势的双重加持</w:t>
      </w:r>
    </w:p>
    <w:p w14:paraId="6DC953B0" w14:textId="77777777" w:rsidR="00701404" w:rsidRPr="00ED3300" w:rsidRDefault="00701404" w:rsidP="00701404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国家层面对适老化改造的政策推动为项目创造了有利的外部环境。工信部《互联网应用适老化及无障碍改造专项行动方案》明确要求主流APP完成适老化改造，国家卫健委《健康中国行动(2019-2030年)》将老年人健康管理列为重点任务，民政部“十四五”养老服务规划鼓励发展智慧养老产品。这些政策信号不仅为项目提供了合规性保障，更预示着银发科技市场将在未来几年迎来爆发式增长。</w:t>
      </w:r>
    </w:p>
    <w:p w14:paraId="5F9C8950" w14:textId="77777777" w:rsidR="00701404" w:rsidRPr="00ED3300" w:rsidRDefault="00701404" w:rsidP="00701404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从产业趋势看，智慧养老市场规模正在快速扩张。艾瑞咨询数据显示，2023年中国智慧养老市场规模已突破5000亿元，预计到2026年将达到8000亿元，年均增长率超过15%。这一增长背后是老年人数字素养的逐步提升(60-69岁人群智能手机普及率已达68%)与子女为父母购买智能产品意愿的增强。我们的目标用户群体正处于“</w:t>
      </w: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有需求、有能力、有意愿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”使用智能健康管理工具的窗口期。</w:t>
      </w:r>
    </w:p>
    <w:p w14:paraId="134C9E01" w14:textId="77777777" w:rsidR="00701404" w:rsidRPr="00ED3300" w:rsidRDefault="00701404" w:rsidP="00701404">
      <w:pPr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（三）竞争格局分析与差异化定位</w:t>
      </w:r>
    </w:p>
    <w:p w14:paraId="7D563AF7" w14:textId="77777777" w:rsidR="00701404" w:rsidRPr="00ED3300" w:rsidRDefault="00701404" w:rsidP="00701404">
      <w:pPr>
        <w:wordWrap w:val="0"/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通过对主流应用商店的调研，我们发现一个巨大的市场空白：专门针对老年人饮食管理的AI应用几乎不存在。现有产品呈现两极分化——要么是面向年轻健身人群的营养管理App，界面复杂、术语专业、交互繁琐；要么是简单的菜谱类应用，仅提供烹饪步骤，缺乏个性化健康建议与情感陪伴功能。这意味着我们并非在红海市场中拼杀，而是在开辟一片尚未被充分重视的蓝海领域。</w:t>
      </w:r>
    </w:p>
    <w:p w14:paraId="7021152E" w14:textId="77777777" w:rsidR="00701404" w:rsidRPr="00ED3300" w:rsidRDefault="00701404" w:rsidP="00701404">
      <w:pPr>
        <w:ind w:firstLineChars="200" w:firstLine="560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我们的</w:t>
      </w: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差异化优势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体现在四个层面。</w:t>
      </w:r>
    </w:p>
    <w:p w14:paraId="403684DD" w14:textId="77777777" w:rsidR="00701404" w:rsidRPr="00ED3300" w:rsidRDefault="00701404" w:rsidP="00701404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lastRenderedPageBreak/>
        <w:t>1.垂直定位上。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我们专注于60岁以上银发族的饮食健康管理，这一精准定位让产品设计的每个细节都围绕老年用户特点展开，而非像通用型应用那样试图满足所有人群。</w:t>
      </w:r>
    </w:p>
    <w:p w14:paraId="0693F592" w14:textId="77777777" w:rsidR="00701404" w:rsidRPr="00ED3300" w:rsidRDefault="00701404" w:rsidP="00701404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2.技术创新上。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我们规划提供的“大白话”翻译功能(将专业营养术语转化为老人能听懂的生活化语言)、冰箱食材过期预警(针对老年人节俭习惯与记忆衰退的创新设计)、语音情感陪伴(关注独居老人心理健康)都是市场上罕见的功能组合。</w:t>
      </w:r>
    </w:p>
    <w:p w14:paraId="75408900" w14:textId="77777777" w:rsidR="00701404" w:rsidRPr="00ED3300" w:rsidRDefault="00701404" w:rsidP="00701404">
      <w:pPr>
        <w:ind w:firstLineChars="200" w:firstLine="562"/>
        <w:rPr>
          <w:rFonts w:ascii="宋体" w:eastAsia="宋体" w:hAnsi="微软雅黑" w:cs="微软雅黑" w:hint="eastAsia"/>
          <w:color w:val="000000"/>
          <w:sz w:val="28"/>
          <w:szCs w:val="24"/>
        </w:r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3.交互革新上。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我们拟采用“拍一拍+说一说”的零门槛交互方式，彻底摒弃传统应用的复杂操作逻辑。老人不需要学习如何填表、如何搜索、如何设置，只需要用最自然的方式(拍照、说话)就能获得服务。</w:t>
      </w:r>
    </w:p>
    <w:p w14:paraId="4D70695C" w14:textId="47D4B039" w:rsidR="001C3690" w:rsidRDefault="00701404" w:rsidP="00736459">
      <w:pPr>
        <w:ind w:firstLineChars="200" w:firstLine="562"/>
        <w:sectPr w:rsidR="001C369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ED3300">
        <w:rPr>
          <w:rFonts w:ascii="宋体" w:eastAsia="宋体" w:hAnsi="微软雅黑" w:cs="微软雅黑" w:hint="eastAsia"/>
          <w:b/>
          <w:bCs/>
          <w:color w:val="000000"/>
          <w:sz w:val="28"/>
          <w:szCs w:val="24"/>
        </w:rPr>
        <w:t>4.情感价值上。</w:t>
      </w:r>
      <w:r w:rsidRPr="00ED3300">
        <w:rPr>
          <w:rFonts w:ascii="宋体" w:eastAsia="宋体" w:hAnsi="微软雅黑" w:cs="微软雅黑" w:hint="eastAsia"/>
          <w:color w:val="000000"/>
          <w:sz w:val="28"/>
          <w:szCs w:val="24"/>
        </w:rPr>
        <w:t>我们不仅定位为一个功能性工具，更是一个有温度的陪伴者——系统将记住老人的饮食偏好，会在他们表达孤独情绪时给予温暖回应，会在发现健康风险时及时提醒子女关注。这种情感化设计是冷冰冰的技术工具难以复制的</w:t>
      </w:r>
      <w:r w:rsidRPr="00ED3300">
        <w:rPr>
          <w:rFonts w:ascii="宋体" w:eastAsia="宋体" w:hAnsi="微软雅黑" w:cs="微软雅黑"/>
          <w:color w:val="000000"/>
          <w:sz w:val="28"/>
          <w:szCs w:val="24"/>
        </w:rPr>
        <w:t>。</w:t>
      </w:r>
    </w:p>
    <w:p w14:paraId="48DE40AE" w14:textId="77777777" w:rsidR="009D667E" w:rsidRDefault="00000000">
      <w:pPr>
        <w:pStyle w:val="1"/>
      </w:pPr>
      <w:bookmarkStart w:id="38" w:name="_Toc22959"/>
      <w:commentRangeStart w:id="39"/>
      <w:r>
        <w:rPr>
          <w:rFonts w:hint="eastAsia"/>
        </w:rPr>
        <w:lastRenderedPageBreak/>
        <w:t>需求分析</w:t>
      </w:r>
      <w:bookmarkEnd w:id="38"/>
      <w:commentRangeEnd w:id="39"/>
      <w:r>
        <w:rPr>
          <w:rStyle w:val="aff4"/>
          <w:sz w:val="32"/>
          <w:szCs w:val="44"/>
        </w:rPr>
        <w:commentReference w:id="39"/>
      </w:r>
    </w:p>
    <w:p w14:paraId="0FF36CD0" w14:textId="6F564245" w:rsidR="00AD6ABA" w:rsidRPr="0010192C" w:rsidRDefault="0010192C" w:rsidP="00AD6ABA">
      <w:pPr>
        <w:pStyle w:val="a1"/>
        <w:ind w:firstLine="560"/>
        <w:rPr>
          <w:sz w:val="28"/>
          <w:szCs w:val="28"/>
        </w:rPr>
      </w:pPr>
      <w:r w:rsidRPr="0010192C">
        <w:rPr>
          <w:sz w:val="28"/>
          <w:szCs w:val="28"/>
        </w:rPr>
        <w:t>本项目的需求分析基于深度访谈、市场调研和政策分析，从</w:t>
      </w:r>
      <w:r w:rsidR="003C3835">
        <w:rPr>
          <w:rFonts w:hint="eastAsia"/>
          <w:sz w:val="28"/>
          <w:szCs w:val="28"/>
        </w:rPr>
        <w:t>“</w:t>
      </w:r>
      <w:r w:rsidRPr="0010192C">
        <w:rPr>
          <w:b/>
          <w:bCs/>
          <w:sz w:val="28"/>
          <w:szCs w:val="28"/>
        </w:rPr>
        <w:t>数据需求、功能需求、性能需求、界面需求、接口需求、其他需求</w:t>
      </w:r>
      <w:r w:rsidR="003C3835" w:rsidRPr="003C3835">
        <w:rPr>
          <w:rFonts w:hint="eastAsia"/>
          <w:sz w:val="28"/>
          <w:szCs w:val="28"/>
        </w:rPr>
        <w:t>”</w:t>
      </w:r>
      <w:r w:rsidRPr="0010192C">
        <w:rPr>
          <w:sz w:val="28"/>
          <w:szCs w:val="28"/>
        </w:rPr>
        <w:t>六个核心维度展开，明确产品的开发目标和功能边界，为产品的概要设计、详细设计和开发实现提供科学、准确的需求依据。所有需求均围绕老年用户的核心痛点和子女的远程照护需求展开，兼顾产品的适老化、实用性、稳定性和安全性。</w:t>
      </w:r>
    </w:p>
    <w:p w14:paraId="2A38FBE2" w14:textId="77777777" w:rsidR="009D667E" w:rsidRDefault="00000000">
      <w:pPr>
        <w:pStyle w:val="2"/>
      </w:pPr>
      <w:bookmarkStart w:id="40" w:name="_Toc11354"/>
      <w:commentRangeStart w:id="41"/>
      <w:r>
        <w:rPr>
          <w:rFonts w:hint="eastAsia"/>
        </w:rPr>
        <w:t>数据需求</w:t>
      </w:r>
      <w:bookmarkEnd w:id="40"/>
      <w:commentRangeEnd w:id="41"/>
      <w:r>
        <w:rPr>
          <w:rStyle w:val="aff4"/>
          <w:sz w:val="28"/>
          <w:szCs w:val="28"/>
        </w:rPr>
        <w:commentReference w:id="41"/>
      </w:r>
    </w:p>
    <w:p w14:paraId="4C68CB15" w14:textId="7DC8DA9E" w:rsidR="00AD6ABA" w:rsidRPr="004A1DA2" w:rsidRDefault="004A1DA2" w:rsidP="00AD6ABA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4A1DA2">
        <w:rPr>
          <w:rFonts w:ascii="宋体" w:eastAsia="宋体" w:hAnsi="宋体"/>
          <w:sz w:val="28"/>
          <w:szCs w:val="28"/>
        </w:rPr>
        <w:t>项目的正常运行需要大量的</w:t>
      </w:r>
      <w:r w:rsidRPr="004A1DA2">
        <w:rPr>
          <w:rFonts w:ascii="宋体" w:eastAsia="宋体" w:hAnsi="宋体"/>
          <w:b/>
          <w:bCs/>
          <w:sz w:val="28"/>
          <w:szCs w:val="28"/>
        </w:rPr>
        <w:t>静态数据</w:t>
      </w:r>
      <w:r w:rsidRPr="004A1DA2">
        <w:rPr>
          <w:rFonts w:ascii="宋体" w:eastAsia="宋体" w:hAnsi="宋体"/>
          <w:sz w:val="28"/>
          <w:szCs w:val="28"/>
        </w:rPr>
        <w:t>和</w:t>
      </w:r>
      <w:r w:rsidRPr="004A1DA2">
        <w:rPr>
          <w:rFonts w:ascii="宋体" w:eastAsia="宋体" w:hAnsi="宋体"/>
          <w:b/>
          <w:bCs/>
          <w:sz w:val="28"/>
          <w:szCs w:val="28"/>
        </w:rPr>
        <w:t>动态数据</w:t>
      </w:r>
      <w:r w:rsidRPr="004A1DA2">
        <w:rPr>
          <w:rFonts w:ascii="宋体" w:eastAsia="宋体" w:hAnsi="宋体"/>
          <w:sz w:val="28"/>
          <w:szCs w:val="28"/>
        </w:rPr>
        <w:t>支撑。团队遵循“最小化采集、授权使用、本地优先、加密存储”的数据采集和使用原则，明确了各类数据的采集来源、存储方式、使用场景和数据格式，同时构建了完善的数据词典，确保数据的规范性和一致性</w:t>
      </w:r>
      <w:r w:rsidR="00C17035">
        <w:rPr>
          <w:rFonts w:ascii="宋体" w:eastAsia="宋体" w:hAnsi="宋体" w:hint="eastAsia"/>
          <w:sz w:val="28"/>
          <w:szCs w:val="28"/>
        </w:rPr>
        <w:t>。</w:t>
      </w:r>
    </w:p>
    <w:p w14:paraId="15AC8E99" w14:textId="77777777" w:rsidR="009D667E" w:rsidRDefault="00000000">
      <w:pPr>
        <w:pStyle w:val="3"/>
      </w:pPr>
      <w:bookmarkStart w:id="42" w:name="_Toc3411"/>
      <w:r>
        <w:rPr>
          <w:rFonts w:hint="eastAsia"/>
        </w:rPr>
        <w:t>静态数据</w:t>
      </w:r>
      <w:bookmarkEnd w:id="42"/>
    </w:p>
    <w:p w14:paraId="5914B15B" w14:textId="59D59E03" w:rsidR="00AD072D" w:rsidRDefault="00060ADC" w:rsidP="00AD072D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060ADC">
        <w:rPr>
          <w:rFonts w:ascii="宋体" w:eastAsia="宋体" w:hAnsi="宋体"/>
          <w:sz w:val="28"/>
          <w:szCs w:val="28"/>
        </w:rPr>
        <w:t>静态数据是指在产品运行过程中</w:t>
      </w:r>
      <w:r w:rsidR="009F12AA">
        <w:rPr>
          <w:rFonts w:ascii="宋体" w:eastAsia="宋体" w:hAnsi="宋体" w:hint="eastAsia"/>
          <w:sz w:val="28"/>
          <w:szCs w:val="28"/>
        </w:rPr>
        <w:t>“</w:t>
      </w:r>
      <w:r w:rsidRPr="00060ADC">
        <w:rPr>
          <w:rFonts w:ascii="宋体" w:eastAsia="宋体" w:hAnsi="宋体"/>
          <w:b/>
          <w:bCs/>
          <w:sz w:val="28"/>
          <w:szCs w:val="28"/>
        </w:rPr>
        <w:t>相对稳定、不随时间或用户操作发生频繁变化</w:t>
      </w:r>
      <w:r w:rsidR="009F12AA" w:rsidRPr="009F12AA">
        <w:rPr>
          <w:rFonts w:ascii="宋体" w:eastAsia="宋体" w:hAnsi="宋体" w:hint="eastAsia"/>
          <w:sz w:val="28"/>
          <w:szCs w:val="28"/>
        </w:rPr>
        <w:t>”</w:t>
      </w:r>
      <w:r w:rsidRPr="00060ADC">
        <w:rPr>
          <w:rFonts w:ascii="宋体" w:eastAsia="宋体" w:hAnsi="宋体"/>
          <w:sz w:val="28"/>
          <w:szCs w:val="28"/>
        </w:rPr>
        <w:t>的数据。静态数据主要包括</w:t>
      </w:r>
      <w:r w:rsidR="005F2363">
        <w:rPr>
          <w:rFonts w:ascii="宋体" w:eastAsia="宋体" w:hAnsi="宋体" w:hint="eastAsia"/>
          <w:sz w:val="28"/>
          <w:szCs w:val="28"/>
        </w:rPr>
        <w:t>“</w:t>
      </w:r>
      <w:r w:rsidRPr="00E76405">
        <w:rPr>
          <w:rFonts w:ascii="宋体" w:eastAsia="宋体" w:hAnsi="宋体"/>
          <w:sz w:val="28"/>
          <w:szCs w:val="28"/>
        </w:rPr>
        <w:t>菜品营养知识库、食材保质期规则库、老年情感词典、基础健康知识库</w:t>
      </w:r>
      <w:r w:rsidR="005F2363" w:rsidRPr="005F2363">
        <w:rPr>
          <w:rFonts w:ascii="宋体" w:eastAsia="宋体" w:hAnsi="宋体" w:hint="eastAsia"/>
          <w:sz w:val="28"/>
          <w:szCs w:val="28"/>
        </w:rPr>
        <w:t>”</w:t>
      </w:r>
      <w:r w:rsidR="006907F2">
        <w:rPr>
          <w:rFonts w:ascii="宋体" w:eastAsia="宋体" w:hAnsi="宋体" w:hint="eastAsia"/>
          <w:sz w:val="28"/>
          <w:szCs w:val="28"/>
        </w:rPr>
        <w:t>四</w:t>
      </w:r>
      <w:r w:rsidRPr="00060ADC">
        <w:rPr>
          <w:rFonts w:ascii="宋体" w:eastAsia="宋体" w:hAnsi="宋体"/>
          <w:sz w:val="28"/>
          <w:szCs w:val="28"/>
        </w:rPr>
        <w:t>大类</w:t>
      </w:r>
      <w:r w:rsidR="00B713E9">
        <w:rPr>
          <w:rFonts w:ascii="宋体" w:eastAsia="宋体" w:hAnsi="宋体" w:hint="eastAsia"/>
          <w:sz w:val="28"/>
          <w:szCs w:val="28"/>
        </w:rPr>
        <w:t>和</w:t>
      </w:r>
      <w:r w:rsidR="00376FC3">
        <w:rPr>
          <w:rFonts w:ascii="宋体" w:eastAsia="宋体" w:hAnsi="宋体" w:hint="eastAsia"/>
          <w:sz w:val="28"/>
          <w:szCs w:val="28"/>
        </w:rPr>
        <w:t>一类</w:t>
      </w:r>
      <w:r w:rsidR="00B713E9">
        <w:rPr>
          <w:rFonts w:ascii="宋体" w:eastAsia="宋体" w:hAnsi="宋体" w:hint="eastAsia"/>
          <w:sz w:val="28"/>
          <w:szCs w:val="28"/>
        </w:rPr>
        <w:t>其他静态数据</w:t>
      </w:r>
      <w:r w:rsidR="00BC0AFD">
        <w:rPr>
          <w:rFonts w:ascii="宋体" w:eastAsia="宋体" w:hAnsi="宋体" w:hint="eastAsia"/>
          <w:sz w:val="28"/>
          <w:szCs w:val="28"/>
        </w:rPr>
        <w:t>。</w:t>
      </w:r>
      <w:r w:rsidRPr="00060ADC">
        <w:rPr>
          <w:rFonts w:ascii="宋体" w:eastAsia="宋体" w:hAnsi="宋体"/>
          <w:sz w:val="28"/>
          <w:szCs w:val="28"/>
        </w:rPr>
        <w:t>具体数据内容和规范如下：</w:t>
      </w:r>
    </w:p>
    <w:p w14:paraId="1472A2F7" w14:textId="77777777" w:rsidR="00AD072D" w:rsidRDefault="00AD072D" w:rsidP="00AD072D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AD072D">
        <w:rPr>
          <w:rFonts w:ascii="宋体" w:eastAsia="宋体" w:hAnsi="宋体" w:hint="eastAsia"/>
          <w:b/>
          <w:bCs/>
          <w:sz w:val="28"/>
          <w:szCs w:val="28"/>
        </w:rPr>
        <w:t>（一）</w:t>
      </w:r>
      <w:r w:rsidRPr="00AD072D">
        <w:rPr>
          <w:rFonts w:ascii="宋体" w:eastAsia="宋体" w:hAnsi="宋体"/>
          <w:b/>
          <w:bCs/>
          <w:sz w:val="28"/>
          <w:szCs w:val="28"/>
        </w:rPr>
        <w:t>菜品营养知识库</w:t>
      </w:r>
    </w:p>
    <w:p w14:paraId="0C223749" w14:textId="7A83A5ED" w:rsidR="00AD072D" w:rsidRPr="00AD072D" w:rsidRDefault="00AD072D" w:rsidP="00AD072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AD072D">
        <w:rPr>
          <w:rFonts w:ascii="宋体" w:eastAsia="宋体" w:hAnsi="宋体"/>
          <w:b/>
          <w:bCs/>
          <w:sz w:val="28"/>
          <w:szCs w:val="28"/>
        </w:rPr>
        <w:t>数据用途</w:t>
      </w:r>
      <w:r w:rsidRPr="00AD072D">
        <w:rPr>
          <w:rFonts w:ascii="宋体" w:eastAsia="宋体" w:hAnsi="宋体"/>
          <w:sz w:val="28"/>
          <w:szCs w:val="28"/>
        </w:rPr>
        <w:t>：用于菜单识别后的菜品解析、营养成分匹配、风险分级和大白话转译，是智能菜单识别与大白话翻译模块的核心数据支</w:t>
      </w:r>
      <w:r w:rsidRPr="00AD072D">
        <w:rPr>
          <w:rFonts w:ascii="宋体" w:eastAsia="宋体" w:hAnsi="宋体"/>
          <w:sz w:val="28"/>
          <w:szCs w:val="28"/>
        </w:rPr>
        <w:lastRenderedPageBreak/>
        <w:t>撑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973C124" w14:textId="22AB7624" w:rsidR="00AD072D" w:rsidRDefault="00AD072D" w:rsidP="00AD072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AD072D">
        <w:rPr>
          <w:rFonts w:ascii="宋体" w:eastAsia="宋体" w:hAnsi="宋体"/>
          <w:b/>
          <w:bCs/>
          <w:sz w:val="28"/>
          <w:szCs w:val="28"/>
        </w:rPr>
        <w:t>数据内容</w:t>
      </w:r>
      <w:r w:rsidRPr="00AD072D">
        <w:rPr>
          <w:rFonts w:ascii="宋体" w:eastAsia="宋体" w:hAnsi="宋体"/>
          <w:sz w:val="28"/>
          <w:szCs w:val="28"/>
        </w:rPr>
        <w:t>：涵盖500 +道老年常见菜品，每道菜品包含唯一ID、菜名（含别名）、主要食材、营养成分（热量、蛋白质、脂肪、碳水化合物、钠含量等）、适用人群（高血压/糖尿病/高血脂等慢病适配情况）、禁忌人群、菜品做法、大白话解释、风险等级基准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5718D50" w14:textId="266B29AF" w:rsidR="00AD072D" w:rsidRDefault="00AD072D" w:rsidP="00AD072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AD072D">
        <w:rPr>
          <w:rFonts w:ascii="宋体" w:eastAsia="宋体" w:hAnsi="宋体"/>
          <w:b/>
          <w:bCs/>
          <w:sz w:val="28"/>
          <w:szCs w:val="28"/>
        </w:rPr>
        <w:t>数据格式</w:t>
      </w:r>
      <w:r w:rsidRPr="00AD072D">
        <w:rPr>
          <w:rFonts w:ascii="宋体" w:eastAsia="宋体" w:hAnsi="宋体"/>
          <w:sz w:val="28"/>
          <w:szCs w:val="28"/>
        </w:rPr>
        <w:t>：采用结构化数据格式，以 MySQL 数据库存储，同时在端侧存储轻量化的SQLite版本，支持离线查询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72199201" w14:textId="6DC629FF" w:rsidR="00AD072D" w:rsidRDefault="00AD072D" w:rsidP="00AD072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 w:hint="eastAsia"/>
          <w:b/>
          <w:bCs/>
          <w:sz w:val="28"/>
          <w:szCs w:val="28"/>
        </w:rPr>
        <w:t>4.</w:t>
      </w:r>
      <w:r w:rsidRPr="00AD072D">
        <w:rPr>
          <w:rFonts w:ascii="宋体" w:eastAsia="宋体" w:hAnsi="宋体"/>
          <w:b/>
          <w:bCs/>
          <w:sz w:val="28"/>
          <w:szCs w:val="28"/>
        </w:rPr>
        <w:t>数据来源</w:t>
      </w:r>
      <w:r w:rsidRPr="00AD072D">
        <w:rPr>
          <w:rFonts w:ascii="宋体" w:eastAsia="宋体" w:hAnsi="宋体"/>
          <w:sz w:val="28"/>
          <w:szCs w:val="28"/>
        </w:rPr>
        <w:t>：中国营养学会《食物成分表》、国家卫健委老年慢病饮食指南、社区食堂菜品菜单、专业餐饮数据库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62C8683" w14:textId="452096CE" w:rsidR="00AD072D" w:rsidRPr="00AD072D" w:rsidRDefault="00AD072D" w:rsidP="00AD072D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 w:hint="eastAsia"/>
          <w:b/>
          <w:bCs/>
          <w:sz w:val="28"/>
          <w:szCs w:val="28"/>
        </w:rPr>
        <w:t>5.</w:t>
      </w:r>
      <w:r w:rsidRPr="00AD072D">
        <w:rPr>
          <w:rFonts w:ascii="宋体" w:eastAsia="宋体" w:hAnsi="宋体"/>
          <w:b/>
          <w:bCs/>
          <w:sz w:val="28"/>
          <w:szCs w:val="28"/>
        </w:rPr>
        <w:t>数据更新</w:t>
      </w:r>
      <w:r w:rsidRPr="00AD072D">
        <w:rPr>
          <w:rFonts w:ascii="宋体" w:eastAsia="宋体" w:hAnsi="宋体"/>
          <w:sz w:val="28"/>
          <w:szCs w:val="28"/>
        </w:rPr>
        <w:t>：每季度进行一次数据更新，补充新的菜品信息，优化现有菜品的营养数据和解释内容。</w:t>
      </w:r>
    </w:p>
    <w:p w14:paraId="7530FB6C" w14:textId="18EBCB7B" w:rsidR="00AD072D" w:rsidRPr="00AD072D" w:rsidRDefault="00AD072D" w:rsidP="001948C5">
      <w:pPr>
        <w:pStyle w:val="a1"/>
        <w:numPr>
          <w:ilvl w:val="0"/>
          <w:numId w:val="20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/>
          <w:b/>
          <w:bCs/>
          <w:sz w:val="28"/>
          <w:szCs w:val="28"/>
        </w:rPr>
        <w:t>食材保质期规则库</w:t>
      </w:r>
    </w:p>
    <w:p w14:paraId="732A4209" w14:textId="33D3CC2B" w:rsidR="00AD072D" w:rsidRPr="00AD072D" w:rsidRDefault="001948C5" w:rsidP="001948C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数据用途</w:t>
      </w:r>
      <w:r w:rsidR="00AD072D" w:rsidRPr="00AD072D">
        <w:rPr>
          <w:rFonts w:ascii="宋体" w:eastAsia="宋体" w:hAnsi="宋体"/>
          <w:sz w:val="28"/>
          <w:szCs w:val="28"/>
        </w:rPr>
        <w:t>：用于冰箱食材识别后的保质期推算、状态判断和分级预警，是冰箱智能管理与保质期预警模块的核心数据支撑。</w:t>
      </w:r>
    </w:p>
    <w:p w14:paraId="0B5EB601" w14:textId="77777777" w:rsidR="001948C5" w:rsidRDefault="001948C5" w:rsidP="001948C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数据内容</w:t>
      </w:r>
      <w:r w:rsidR="00AD072D" w:rsidRPr="00AD072D">
        <w:rPr>
          <w:rFonts w:ascii="宋体" w:eastAsia="宋体" w:hAnsi="宋体"/>
          <w:sz w:val="28"/>
          <w:szCs w:val="28"/>
        </w:rPr>
        <w:t>：涵盖100+种日常食材，每种食材包含唯一ID、食材名称（含别名）、食材类别（蔬菜/肉类/水果/乳制品等）、常温保质期、冷藏保质期、冷冻保质期、保鲜建议、临期预警阈值（提前7 天/3天/1天）、过期处理建议等字段。</w:t>
      </w:r>
    </w:p>
    <w:p w14:paraId="15C1D2DD" w14:textId="77777777" w:rsidR="001948C5" w:rsidRDefault="001948C5" w:rsidP="001948C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1948C5"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数据格式</w:t>
      </w:r>
      <w:r w:rsidR="00AD072D" w:rsidRPr="00AD072D">
        <w:rPr>
          <w:rFonts w:ascii="宋体" w:eastAsia="宋体" w:hAnsi="宋体"/>
          <w:sz w:val="28"/>
          <w:szCs w:val="28"/>
        </w:rPr>
        <w:t>：结构化数据格式，MySQL+端侧SQLite存储，支持按食材类别快速检索。</w:t>
      </w:r>
    </w:p>
    <w:p w14:paraId="5E8CA37B" w14:textId="77777777" w:rsidR="001948C5" w:rsidRDefault="001948C5" w:rsidP="001948C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1948C5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数据来源</w:t>
      </w:r>
      <w:r w:rsidR="00AD072D" w:rsidRPr="00AD072D">
        <w:rPr>
          <w:rFonts w:ascii="宋体" w:eastAsia="宋体" w:hAnsi="宋体"/>
          <w:sz w:val="28"/>
          <w:szCs w:val="28"/>
        </w:rPr>
        <w:t>：国家食品安全标准、食品生产企业保质期数据、生鲜电商食材保鲜数据、实际调研的老年家庭食材存储经验。</w:t>
      </w:r>
    </w:p>
    <w:p w14:paraId="56120953" w14:textId="4A77CC41" w:rsidR="00AD072D" w:rsidRPr="00AD072D" w:rsidRDefault="001948C5" w:rsidP="001948C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1948C5">
        <w:rPr>
          <w:rFonts w:ascii="宋体" w:eastAsia="宋体" w:hAnsi="宋体" w:hint="eastAsia"/>
          <w:b/>
          <w:bCs/>
          <w:sz w:val="28"/>
          <w:szCs w:val="28"/>
        </w:rPr>
        <w:lastRenderedPageBreak/>
        <w:t>5.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数据更新</w:t>
      </w:r>
      <w:r w:rsidR="00AD072D" w:rsidRPr="00AD072D">
        <w:rPr>
          <w:rFonts w:ascii="宋体" w:eastAsia="宋体" w:hAnsi="宋体"/>
          <w:sz w:val="28"/>
          <w:szCs w:val="28"/>
        </w:rPr>
        <w:t>：每半年进行一次数据更新，补充新的食材信息，优化保质期数据和保鲜建议。</w:t>
      </w:r>
    </w:p>
    <w:p w14:paraId="6BA34D4D" w14:textId="691772FC" w:rsidR="001948C5" w:rsidRDefault="00AD072D" w:rsidP="00EE1609">
      <w:pPr>
        <w:pStyle w:val="a1"/>
        <w:numPr>
          <w:ilvl w:val="0"/>
          <w:numId w:val="20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/>
          <w:b/>
          <w:bCs/>
          <w:sz w:val="28"/>
          <w:szCs w:val="28"/>
        </w:rPr>
        <w:t>老年情感词典</w:t>
      </w:r>
    </w:p>
    <w:p w14:paraId="3240F853" w14:textId="55DC7E3B" w:rsidR="00EE1609" w:rsidRDefault="001948C5" w:rsidP="00EE1609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1948C5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数据用途</w:t>
      </w:r>
      <w:r w:rsidR="00AD072D" w:rsidRPr="00AD072D">
        <w:rPr>
          <w:rFonts w:ascii="宋体" w:eastAsia="宋体" w:hAnsi="宋体"/>
          <w:sz w:val="28"/>
          <w:szCs w:val="28"/>
        </w:rPr>
        <w:t>：用于语音情感陪伴日记模块的情绪分析，从用户的语音转写文本中提取情感关键词，实现情绪标签的精准标注</w:t>
      </w:r>
      <w:r w:rsidR="00634D77">
        <w:rPr>
          <w:rFonts w:ascii="宋体" w:eastAsia="宋体" w:hAnsi="宋体" w:hint="eastAsia"/>
          <w:sz w:val="28"/>
          <w:szCs w:val="28"/>
        </w:rPr>
        <w:t>；</w:t>
      </w:r>
    </w:p>
    <w:p w14:paraId="26A04E68" w14:textId="3E42BC5D" w:rsidR="00634D77" w:rsidRDefault="00EE1609" w:rsidP="00634D77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数据内容</w:t>
      </w:r>
      <w:r w:rsidR="00AD072D" w:rsidRPr="00AD072D">
        <w:rPr>
          <w:rFonts w:ascii="宋体" w:eastAsia="宋体" w:hAnsi="宋体"/>
          <w:sz w:val="28"/>
          <w:szCs w:val="28"/>
        </w:rPr>
        <w:t>：涵盖1000+条老年常用情感关键词，分为开心、孤独、焦虑、平淡、烦躁、满足六大情绪类别，每个关键词包含唯一ID、关键词、情绪类别、情绪强度（1-5级）、相关场景（饮食/生活/健康等）、近义词等字段</w:t>
      </w:r>
      <w:r w:rsidR="00634D77">
        <w:rPr>
          <w:rFonts w:ascii="宋体" w:eastAsia="宋体" w:hAnsi="宋体" w:hint="eastAsia"/>
          <w:sz w:val="28"/>
          <w:szCs w:val="28"/>
        </w:rPr>
        <w:t>；</w:t>
      </w:r>
    </w:p>
    <w:p w14:paraId="1DDF9C08" w14:textId="60719481" w:rsidR="00634D77" w:rsidRDefault="00634D77" w:rsidP="00634D77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634D77"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数据格式</w:t>
      </w:r>
      <w:r w:rsidR="00AD072D" w:rsidRPr="00AD072D">
        <w:rPr>
          <w:rFonts w:ascii="宋体" w:eastAsia="宋体" w:hAnsi="宋体"/>
          <w:sz w:val="28"/>
          <w:szCs w:val="28"/>
        </w:rPr>
        <w:t>：结构化数据格式，端侧本地存储，支持关键词模糊匹配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531024B" w14:textId="2B2838E7" w:rsidR="00634D77" w:rsidRDefault="00634D77" w:rsidP="00634D77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634D77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数据来源</w:t>
      </w:r>
      <w:r w:rsidR="00AD072D" w:rsidRPr="00AD072D">
        <w:rPr>
          <w:rFonts w:ascii="宋体" w:eastAsia="宋体" w:hAnsi="宋体"/>
          <w:sz w:val="28"/>
          <w:szCs w:val="28"/>
        </w:rPr>
        <w:t>：老年用户语音访谈数据、养老领域情感研究文献、中文情感词典（如知网情感词典）适配改造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78A9F7B3" w14:textId="04D8FA0F" w:rsidR="00AD072D" w:rsidRPr="00AD072D" w:rsidRDefault="00634D77" w:rsidP="00634D77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634D77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数据更新</w:t>
      </w:r>
      <w:r w:rsidR="00AD072D" w:rsidRPr="00AD072D">
        <w:rPr>
          <w:rFonts w:ascii="宋体" w:eastAsia="宋体" w:hAnsi="宋体"/>
          <w:sz w:val="28"/>
          <w:szCs w:val="28"/>
        </w:rPr>
        <w:t>：根据用户的语音数据反馈，持续补充和优化情感关键词，实现数据的动态更新。</w:t>
      </w:r>
    </w:p>
    <w:p w14:paraId="54ED9DF5" w14:textId="26DBDBE7" w:rsidR="00AD072D" w:rsidRPr="00AD072D" w:rsidRDefault="0013539D" w:rsidP="0013539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 w:rsidRPr="0013539D"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3C3C4D">
        <w:rPr>
          <w:rFonts w:ascii="宋体" w:eastAsia="宋体" w:hAnsi="宋体" w:hint="eastAsia"/>
          <w:b/>
          <w:bCs/>
          <w:sz w:val="28"/>
          <w:szCs w:val="28"/>
        </w:rPr>
        <w:t>四</w:t>
      </w:r>
      <w:r w:rsidRPr="0013539D">
        <w:rPr>
          <w:rFonts w:ascii="宋体" w:eastAsia="宋体" w:hAnsi="宋体" w:hint="eastAsia"/>
          <w:b/>
          <w:bCs/>
          <w:sz w:val="28"/>
          <w:szCs w:val="28"/>
        </w:rPr>
        <w:t>）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基础健康知识库</w:t>
      </w:r>
    </w:p>
    <w:p w14:paraId="3AD1AAA1" w14:textId="62CDFC74" w:rsidR="00AD072D" w:rsidRPr="00AD072D" w:rsidRDefault="00CD3DE7" w:rsidP="001C22E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数据用途</w:t>
      </w:r>
      <w:r w:rsidR="00AD072D" w:rsidRPr="00AD072D">
        <w:rPr>
          <w:rFonts w:ascii="宋体" w:eastAsia="宋体" w:hAnsi="宋体"/>
          <w:sz w:val="28"/>
          <w:szCs w:val="28"/>
        </w:rPr>
        <w:t>：用于为用户提供基础的饮食健康知识科普，在产品的帮助中心和推送内容中展示</w:t>
      </w:r>
      <w:r w:rsidR="001C22E8">
        <w:rPr>
          <w:rFonts w:ascii="宋体" w:eastAsia="宋体" w:hAnsi="宋体" w:hint="eastAsia"/>
          <w:sz w:val="28"/>
          <w:szCs w:val="28"/>
        </w:rPr>
        <w:t>；</w:t>
      </w:r>
    </w:p>
    <w:p w14:paraId="188BA82D" w14:textId="6789CDEB" w:rsidR="00AD072D" w:rsidRPr="00AD072D" w:rsidRDefault="00CD3DE7" w:rsidP="001C22E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数据内容</w:t>
      </w:r>
      <w:r w:rsidR="00AD072D" w:rsidRPr="00AD072D">
        <w:rPr>
          <w:rFonts w:ascii="宋体" w:eastAsia="宋体" w:hAnsi="宋体"/>
          <w:sz w:val="28"/>
          <w:szCs w:val="28"/>
        </w:rPr>
        <w:t>：涵盖老年常见慢病（高血压/糖尿病/高血脂等）的饮食禁忌、营养搭配知识、食材保鲜知识、饮食安全知识等，每条知识包含唯一ID、知识类别、知识标题、知识内容（大白话版）、配图链接、适用人群等字段。</w:t>
      </w:r>
    </w:p>
    <w:p w14:paraId="40BF76FA" w14:textId="526E9240" w:rsidR="00AD072D" w:rsidRPr="00AD072D" w:rsidRDefault="00CD3DE7" w:rsidP="001C22E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数据格式</w:t>
      </w:r>
      <w:r w:rsidR="00AD072D" w:rsidRPr="00AD072D">
        <w:rPr>
          <w:rFonts w:ascii="宋体" w:eastAsia="宋体" w:hAnsi="宋体"/>
          <w:sz w:val="28"/>
          <w:szCs w:val="28"/>
        </w:rPr>
        <w:t>：结构化+富文本格式，MySQL存储，端侧按需缓存</w:t>
      </w:r>
      <w:r w:rsidR="001C22E8">
        <w:rPr>
          <w:rFonts w:ascii="宋体" w:eastAsia="宋体" w:hAnsi="宋体" w:hint="eastAsia"/>
          <w:sz w:val="28"/>
          <w:szCs w:val="28"/>
        </w:rPr>
        <w:t>；</w:t>
      </w:r>
    </w:p>
    <w:p w14:paraId="0C442A3E" w14:textId="111361F6" w:rsidR="00AD072D" w:rsidRPr="00AD072D" w:rsidRDefault="00CD3DE7" w:rsidP="001C22E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数据来源</w:t>
      </w:r>
      <w:r w:rsidR="00AD072D" w:rsidRPr="00AD072D">
        <w:rPr>
          <w:rFonts w:ascii="宋体" w:eastAsia="宋体" w:hAnsi="宋体"/>
          <w:sz w:val="28"/>
          <w:szCs w:val="28"/>
        </w:rPr>
        <w:t>：国家卫健委健康科普资料、老年病医院专业指导意见、营养学家科普内容</w:t>
      </w:r>
      <w:r w:rsidR="001C22E8">
        <w:rPr>
          <w:rFonts w:ascii="宋体" w:eastAsia="宋体" w:hAnsi="宋体" w:hint="eastAsia"/>
          <w:sz w:val="28"/>
          <w:szCs w:val="28"/>
        </w:rPr>
        <w:t>；</w:t>
      </w:r>
    </w:p>
    <w:p w14:paraId="2E1542B3" w14:textId="2BDB3F8C" w:rsidR="00AD072D" w:rsidRPr="00AD072D" w:rsidRDefault="00CD3DE7" w:rsidP="001C22E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数据更新</w:t>
      </w:r>
      <w:r w:rsidR="00AD072D" w:rsidRPr="00AD072D">
        <w:rPr>
          <w:rFonts w:ascii="宋体" w:eastAsia="宋体" w:hAnsi="宋体"/>
          <w:sz w:val="28"/>
          <w:szCs w:val="28"/>
        </w:rPr>
        <w:t>：每月进行一次数据更新，补充新的健康科普知识。</w:t>
      </w:r>
    </w:p>
    <w:p w14:paraId="00AC8D05" w14:textId="12FFBE1B" w:rsidR="00AD072D" w:rsidRPr="00AD072D" w:rsidRDefault="00CD3DE7" w:rsidP="00AD072D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C67847">
        <w:rPr>
          <w:rFonts w:ascii="宋体" w:eastAsia="宋体" w:hAnsi="宋体" w:hint="eastAsia"/>
          <w:b/>
          <w:bCs/>
          <w:sz w:val="28"/>
          <w:szCs w:val="28"/>
        </w:rPr>
        <w:t>五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  <w:r w:rsidR="00AD072D" w:rsidRPr="00AD072D">
        <w:rPr>
          <w:rFonts w:ascii="宋体" w:eastAsia="宋体" w:hAnsi="宋体"/>
          <w:b/>
          <w:bCs/>
          <w:sz w:val="28"/>
          <w:szCs w:val="28"/>
        </w:rPr>
        <w:t>其他静态数据</w:t>
      </w:r>
    </w:p>
    <w:p w14:paraId="2601500F" w14:textId="4A5D417E" w:rsidR="00AD072D" w:rsidRPr="00AD072D" w:rsidRDefault="00AD072D" w:rsidP="00230E12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AD072D">
        <w:rPr>
          <w:rFonts w:ascii="宋体" w:eastAsia="宋体" w:hAnsi="宋体"/>
          <w:sz w:val="28"/>
          <w:szCs w:val="28"/>
        </w:rPr>
        <w:t>还包括用户角色配置数据（老人/子女/管理员）、权限配置数据、风险分级规则数据、端云协同调度阈值数据、适老化界面配置数据（字体大小/按钮尺寸/色彩搭配）等，均为产品运行的基础配置数据，采用结构化数据格式，端侧本地存储，支持用户个性化配置。</w:t>
      </w:r>
    </w:p>
    <w:p w14:paraId="59940681" w14:textId="77777777" w:rsidR="009D667E" w:rsidRDefault="00000000">
      <w:pPr>
        <w:pStyle w:val="3"/>
      </w:pPr>
      <w:bookmarkStart w:id="43" w:name="_Toc2922"/>
      <w:r>
        <w:rPr>
          <w:rFonts w:hint="eastAsia"/>
        </w:rPr>
        <w:t>动态数据</w:t>
      </w:r>
      <w:bookmarkEnd w:id="43"/>
    </w:p>
    <w:p w14:paraId="33701408" w14:textId="2F0664C6" w:rsidR="00AD6ABA" w:rsidRDefault="00353774" w:rsidP="00AD6ABA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353774">
        <w:rPr>
          <w:rFonts w:ascii="宋体" w:eastAsia="宋体" w:hAnsi="宋体"/>
          <w:sz w:val="28"/>
          <w:szCs w:val="28"/>
        </w:rPr>
        <w:t>动态数据是指在产品运行过程中</w:t>
      </w:r>
      <w:r>
        <w:rPr>
          <w:rFonts w:ascii="宋体" w:eastAsia="宋体" w:hAnsi="宋体" w:hint="eastAsia"/>
          <w:sz w:val="28"/>
          <w:szCs w:val="28"/>
        </w:rPr>
        <w:t>“</w:t>
      </w:r>
      <w:r w:rsidRPr="00353774">
        <w:rPr>
          <w:rFonts w:ascii="宋体" w:eastAsia="宋体" w:hAnsi="宋体"/>
          <w:b/>
          <w:bCs/>
          <w:sz w:val="28"/>
          <w:szCs w:val="28"/>
        </w:rPr>
        <w:t>随用户操作、时间变化或场景变化发生实时变化</w:t>
      </w:r>
      <w:r w:rsidRPr="00353774">
        <w:rPr>
          <w:rFonts w:ascii="宋体" w:eastAsia="宋体" w:hAnsi="宋体" w:hint="eastAsia"/>
          <w:sz w:val="28"/>
          <w:szCs w:val="28"/>
        </w:rPr>
        <w:t>”</w:t>
      </w:r>
      <w:r w:rsidRPr="00353774">
        <w:rPr>
          <w:rFonts w:ascii="宋体" w:eastAsia="宋体" w:hAnsi="宋体"/>
          <w:sz w:val="28"/>
          <w:szCs w:val="28"/>
        </w:rPr>
        <w:t>的数据，主要包括用户的</w:t>
      </w:r>
      <w:r>
        <w:rPr>
          <w:rFonts w:ascii="宋体" w:eastAsia="宋体" w:hAnsi="宋体" w:hint="eastAsia"/>
          <w:sz w:val="28"/>
          <w:szCs w:val="28"/>
        </w:rPr>
        <w:t>“</w:t>
      </w:r>
      <w:r w:rsidRPr="00684EAE">
        <w:rPr>
          <w:rFonts w:ascii="宋体" w:eastAsia="宋体" w:hAnsi="宋体"/>
          <w:sz w:val="28"/>
          <w:szCs w:val="28"/>
        </w:rPr>
        <w:t>个人信息、健康档案、操作记录、饮食数据、情绪数据、跨端同步数据</w:t>
      </w:r>
      <w:r w:rsidRPr="00353774">
        <w:rPr>
          <w:rFonts w:ascii="宋体" w:eastAsia="宋体" w:hAnsi="宋体" w:hint="eastAsia"/>
          <w:sz w:val="28"/>
          <w:szCs w:val="28"/>
        </w:rPr>
        <w:t>”</w:t>
      </w:r>
      <w:r w:rsidRPr="00353774">
        <w:rPr>
          <w:rFonts w:ascii="宋体" w:eastAsia="宋体" w:hAnsi="宋体"/>
          <w:sz w:val="28"/>
          <w:szCs w:val="28"/>
        </w:rPr>
        <w:t>等。动态数据按用户维度进行存储和管理，遵循隐私保护原则，核心敏感数据全部在端侧本地加密存储，仅在用户授权的情况下进行跨端同步和云端脱敏存储</w:t>
      </w:r>
      <w:r>
        <w:rPr>
          <w:rFonts w:ascii="宋体" w:eastAsia="宋体" w:hAnsi="宋体" w:hint="eastAsia"/>
          <w:sz w:val="28"/>
          <w:szCs w:val="28"/>
        </w:rPr>
        <w:t>。</w:t>
      </w:r>
      <w:r w:rsidRPr="00353774">
        <w:rPr>
          <w:rFonts w:ascii="宋体" w:eastAsia="宋体" w:hAnsi="宋体"/>
          <w:sz w:val="28"/>
          <w:szCs w:val="28"/>
        </w:rPr>
        <w:t>具体数据内容和规范如下：</w:t>
      </w:r>
    </w:p>
    <w:p w14:paraId="6D17CF96" w14:textId="288F04C7" w:rsidR="00CE3854" w:rsidRPr="00CE3854" w:rsidRDefault="00CE3854" w:rsidP="00CE3854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（一）</w:t>
      </w:r>
      <w:r w:rsidRPr="00CE3854">
        <w:rPr>
          <w:rFonts w:ascii="宋体" w:eastAsia="宋体" w:hAnsi="宋体"/>
          <w:b/>
          <w:bCs/>
          <w:sz w:val="28"/>
          <w:szCs w:val="28"/>
        </w:rPr>
        <w:t>用户个人信息数据</w:t>
      </w:r>
    </w:p>
    <w:p w14:paraId="4583A1B5" w14:textId="4CAB279C" w:rsidR="00CE3854" w:rsidRPr="00CE3854" w:rsidRDefault="00CE3854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Pr="00CE3854">
        <w:rPr>
          <w:rFonts w:ascii="宋体" w:eastAsia="宋体" w:hAnsi="宋体"/>
          <w:sz w:val="28"/>
          <w:szCs w:val="28"/>
        </w:rPr>
        <w:t>：用于用户账号管理、个性化服务推荐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65DF6C1A" w14:textId="5E814873" w:rsidR="00CE3854" w:rsidRPr="00CE3854" w:rsidRDefault="00CE3854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Pr="00CE3854">
        <w:rPr>
          <w:rFonts w:ascii="宋体" w:eastAsia="宋体" w:hAnsi="宋体"/>
          <w:sz w:val="28"/>
          <w:szCs w:val="28"/>
        </w:rPr>
        <w:t>：包括用户ID、手机号、密码（加密存储）、姓名、性别、年龄、地区、设备信息、注册时间、最后登录时间等字段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474308FF" w14:textId="566085FE" w:rsidR="00CE3854" w:rsidRPr="00CE3854" w:rsidRDefault="00CE3854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Pr="00CE3854">
        <w:rPr>
          <w:rFonts w:ascii="宋体" w:eastAsia="宋体" w:hAnsi="宋体"/>
          <w:sz w:val="28"/>
          <w:szCs w:val="28"/>
        </w:rPr>
        <w:t>：云端MySQL加密存储（用于账号管理）+端侧SQLite 本地存储，手机号为唯一标识，支持用户修改个人信息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71BCF986" w14:textId="1155AFE8" w:rsidR="00CE3854" w:rsidRPr="00CE3854" w:rsidRDefault="00CE3854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4.</w:t>
      </w:r>
      <w:r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Pr="00CE3854">
        <w:rPr>
          <w:rFonts w:ascii="宋体" w:eastAsia="宋体" w:hAnsi="宋体"/>
          <w:sz w:val="28"/>
          <w:szCs w:val="28"/>
        </w:rPr>
        <w:t>：用户注册时手动输入，设备信息自动采集（经用户授权）。</w:t>
      </w:r>
    </w:p>
    <w:p w14:paraId="79BD702E" w14:textId="64A58A03" w:rsidR="00CE3854" w:rsidRPr="00CE3854" w:rsidRDefault="00CE3854" w:rsidP="00CE3854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（二）</w:t>
      </w:r>
      <w:r w:rsidRPr="00CE3854">
        <w:rPr>
          <w:rFonts w:ascii="宋体" w:eastAsia="宋体" w:hAnsi="宋体"/>
          <w:b/>
          <w:bCs/>
          <w:sz w:val="28"/>
          <w:szCs w:val="28"/>
        </w:rPr>
        <w:t>用户健康档案数据</w:t>
      </w:r>
    </w:p>
    <w:p w14:paraId="73858121" w14:textId="19BE60E4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="00CE3854" w:rsidRPr="00CE3854">
        <w:rPr>
          <w:rFonts w:ascii="宋体" w:eastAsia="宋体" w:hAnsi="宋体"/>
          <w:sz w:val="28"/>
          <w:szCs w:val="28"/>
        </w:rPr>
        <w:t>：用于菜品和食材的健康风险匹配、个性化膳食推荐，是产品实现精准健康管理的核心数据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63B7C8E5" w14:textId="58D2F479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="00CE3854" w:rsidRPr="00CE3854">
        <w:rPr>
          <w:rFonts w:ascii="宋体" w:eastAsia="宋体" w:hAnsi="宋体"/>
          <w:sz w:val="28"/>
          <w:szCs w:val="28"/>
        </w:rPr>
        <w:t>：包括档案ID、用户ID、慢病信息（高血压/糖尿病/高血脂等，含确诊时间、病情程度）、过敏史（食物/药物过敏）、饮食禁忌（个人忌口/医生建议）、营养需求（低盐/低脂/低糖/高钙等）、体检报告关键数据（血糖/血压/血脂等，支持手动录入和拍照识别）、档案更新时间等字段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1CA2E76A" w14:textId="7157A14B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="00CE3854" w:rsidRPr="00CE3854">
        <w:rPr>
          <w:rFonts w:ascii="宋体" w:eastAsia="宋体" w:hAnsi="宋体"/>
          <w:sz w:val="28"/>
          <w:szCs w:val="28"/>
        </w:rPr>
        <w:t>：端侧SQLite本地加密存储，云端仅在用户授权的情况下存储脱敏后的慢病和禁忌信息（无个人身份信息），支持老人和子女共同编辑更新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30948867" w14:textId="4BD956DF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="00CE3854" w:rsidRPr="00CE3854">
        <w:rPr>
          <w:rFonts w:ascii="宋体" w:eastAsia="宋体" w:hAnsi="宋体"/>
          <w:sz w:val="28"/>
          <w:szCs w:val="28"/>
        </w:rPr>
        <w:t>：用户手动录入、体检报告拍照识别（经OCR解析）、子女协助录入。</w:t>
      </w:r>
    </w:p>
    <w:p w14:paraId="6D591A09" w14:textId="48DD019D" w:rsidR="00CE3854" w:rsidRPr="00CE3854" w:rsidRDefault="00CE3854" w:rsidP="00CE3854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29051B">
        <w:rPr>
          <w:rFonts w:ascii="宋体" w:eastAsia="宋体" w:hAnsi="宋体" w:hint="eastAsia"/>
          <w:b/>
          <w:bCs/>
          <w:sz w:val="28"/>
          <w:szCs w:val="28"/>
        </w:rPr>
        <w:t>三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CE3854">
        <w:rPr>
          <w:rFonts w:ascii="宋体" w:eastAsia="宋体" w:hAnsi="宋体"/>
          <w:b/>
          <w:bCs/>
          <w:sz w:val="28"/>
          <w:szCs w:val="28"/>
        </w:rPr>
        <w:t>用户饮食数据</w:t>
      </w:r>
    </w:p>
    <w:p w14:paraId="0E48B5AC" w14:textId="636B2D5E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="00CE3854" w:rsidRPr="00CE3854">
        <w:rPr>
          <w:rFonts w:ascii="宋体" w:eastAsia="宋体" w:hAnsi="宋体"/>
          <w:sz w:val="28"/>
          <w:szCs w:val="28"/>
        </w:rPr>
        <w:t>：用于饮食记录、膳食结构分析、情绪关联分析、子女远程查看，是语音情感陪伴日记和子女远程守护中心模块的核心数据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166E3844" w14:textId="4392B1B6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="00CE3854" w:rsidRPr="00CE3854">
        <w:rPr>
          <w:rFonts w:ascii="宋体" w:eastAsia="宋体" w:hAnsi="宋体"/>
          <w:sz w:val="28"/>
          <w:szCs w:val="28"/>
        </w:rPr>
        <w:t>：包括饮食ID、用户ID、饮食时间、饮食类型（早餐/午餐/晚餐/加餐）、菜品/食材列表、营养成分汇总、饮食地点、饮食评价（手动/自动）、关联情绪标签等字段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1D7145B2" w14:textId="00A6C706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="00CE3854" w:rsidRPr="00CE3854">
        <w:rPr>
          <w:rFonts w:ascii="宋体" w:eastAsia="宋体" w:hAnsi="宋体"/>
          <w:sz w:val="28"/>
          <w:szCs w:val="28"/>
        </w:rPr>
        <w:t>：端侧SQLite本地加密存储，经用户授权后同步至子女端，云端不存储原始数据</w:t>
      </w:r>
      <w:r w:rsidR="00FA5C51">
        <w:rPr>
          <w:rFonts w:ascii="宋体" w:eastAsia="宋体" w:hAnsi="宋体" w:hint="eastAsia"/>
          <w:sz w:val="28"/>
          <w:szCs w:val="28"/>
        </w:rPr>
        <w:t>；</w:t>
      </w:r>
    </w:p>
    <w:p w14:paraId="1D8B91F6" w14:textId="7A615D73" w:rsidR="00CE3854" w:rsidRPr="00CE3854" w:rsidRDefault="00E1135B" w:rsidP="00E1135B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="00CE3854" w:rsidRPr="00CE3854">
        <w:rPr>
          <w:rFonts w:ascii="宋体" w:eastAsia="宋体" w:hAnsi="宋体"/>
          <w:sz w:val="28"/>
          <w:szCs w:val="28"/>
        </w:rPr>
        <w:t>：菜单/食材拍照识别自动生成、用户语音记录转写解析、用户手动补充。</w:t>
      </w:r>
    </w:p>
    <w:p w14:paraId="0E6B4B1C" w14:textId="5464934C" w:rsidR="00CE3854" w:rsidRPr="00CE3854" w:rsidRDefault="00CE3854" w:rsidP="00FA5C51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0B10CB">
        <w:rPr>
          <w:rFonts w:ascii="宋体" w:eastAsia="宋体" w:hAnsi="宋体" w:hint="eastAsia"/>
          <w:b/>
          <w:bCs/>
          <w:sz w:val="28"/>
          <w:szCs w:val="28"/>
        </w:rPr>
        <w:t>四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CE3854">
        <w:rPr>
          <w:rFonts w:ascii="宋体" w:eastAsia="宋体" w:hAnsi="宋体"/>
          <w:b/>
          <w:bCs/>
          <w:sz w:val="28"/>
          <w:szCs w:val="28"/>
        </w:rPr>
        <w:t>用户情绪数据</w:t>
      </w:r>
    </w:p>
    <w:p w14:paraId="452D2240" w14:textId="39A2ADB4" w:rsidR="00CE3854" w:rsidRPr="00CE3854" w:rsidRDefault="00FA5C51" w:rsidP="00FA5C5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="00CE3854" w:rsidRPr="00CE3854">
        <w:rPr>
          <w:rFonts w:ascii="宋体" w:eastAsia="宋体" w:hAnsi="宋体"/>
          <w:sz w:val="28"/>
          <w:szCs w:val="28"/>
        </w:rPr>
        <w:t>：用于情绪趋势分析、情感陪伴回应、情绪预警，是语音情感陪伴日记模块的核心数据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6F87CA1D" w14:textId="505A9935" w:rsidR="00CE3854" w:rsidRPr="00CE3854" w:rsidRDefault="00FA5C51" w:rsidP="00FA5C5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="00CE3854" w:rsidRPr="00CE3854">
        <w:rPr>
          <w:rFonts w:ascii="宋体" w:eastAsia="宋体" w:hAnsi="宋体"/>
          <w:sz w:val="28"/>
          <w:szCs w:val="28"/>
        </w:rPr>
        <w:t>：包括情绪ID、用户ID、情绪时间、情绪标签（开心/孤独/焦虑等）、情绪强度、情绪触发场景（饮食/生活/健康等）、语音转写文本、情感回应内容、情绪周报关联ID等字段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4761A4B5" w14:textId="29728369" w:rsidR="00CE3854" w:rsidRPr="00CE3854" w:rsidRDefault="00FA5C51" w:rsidP="00FA5C5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="00CE3854" w:rsidRPr="00CE3854">
        <w:rPr>
          <w:rFonts w:ascii="宋体" w:eastAsia="宋体" w:hAnsi="宋体"/>
          <w:sz w:val="28"/>
          <w:szCs w:val="28"/>
        </w:rPr>
        <w:t>：端侧SQLite本地加密存储，经用户授权后同步至子女端，云端仅存储脱敏后的情绪标签和强度（无文本内容）</w:t>
      </w:r>
      <w:r>
        <w:rPr>
          <w:rFonts w:ascii="宋体" w:eastAsia="宋体" w:hAnsi="宋体" w:hint="eastAsia"/>
          <w:sz w:val="28"/>
          <w:szCs w:val="28"/>
        </w:rPr>
        <w:t>；</w:t>
      </w:r>
    </w:p>
    <w:p w14:paraId="07F89C6F" w14:textId="5ACA0C5E" w:rsidR="00CE3854" w:rsidRPr="00CE3854" w:rsidRDefault="00FA5C51" w:rsidP="00FA5C5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="00CE3854" w:rsidRPr="00CE3854">
        <w:rPr>
          <w:rFonts w:ascii="宋体" w:eastAsia="宋体" w:hAnsi="宋体"/>
          <w:sz w:val="28"/>
          <w:szCs w:val="28"/>
        </w:rPr>
        <w:t>：语音情感分析自动生成、用户手动标注。</w:t>
      </w:r>
    </w:p>
    <w:p w14:paraId="6795F848" w14:textId="5DA173F2" w:rsidR="00CE3854" w:rsidRPr="00CE3854" w:rsidRDefault="00CE3854" w:rsidP="00481B9E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 w:rsidRPr="00CE3854"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1975F0">
        <w:rPr>
          <w:rFonts w:ascii="宋体" w:eastAsia="宋体" w:hAnsi="宋体" w:hint="eastAsia"/>
          <w:b/>
          <w:bCs/>
          <w:sz w:val="28"/>
          <w:szCs w:val="28"/>
        </w:rPr>
        <w:t>五</w:t>
      </w:r>
      <w:r w:rsidRPr="00CE3854"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CE3854">
        <w:rPr>
          <w:rFonts w:ascii="宋体" w:eastAsia="宋体" w:hAnsi="宋体"/>
          <w:b/>
          <w:bCs/>
          <w:sz w:val="28"/>
          <w:szCs w:val="28"/>
        </w:rPr>
        <w:t>食材库存与保质期数据</w:t>
      </w:r>
    </w:p>
    <w:p w14:paraId="7F62D791" w14:textId="77F517F9" w:rsidR="00CE3854" w:rsidRPr="00CE3854" w:rsidRDefault="00481B9E" w:rsidP="00481B9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="00CE3854" w:rsidRPr="00CE3854">
        <w:rPr>
          <w:rFonts w:ascii="宋体" w:eastAsia="宋体" w:hAnsi="宋体"/>
          <w:sz w:val="28"/>
          <w:szCs w:val="28"/>
        </w:rPr>
        <w:t>：用于冰箱食材的库存管理、保质期预警、膳食推荐，是冰箱智能管理与保质期预警模块的核心数据</w:t>
      </w:r>
      <w:r w:rsidR="00AA310E">
        <w:rPr>
          <w:rFonts w:ascii="宋体" w:eastAsia="宋体" w:hAnsi="宋体" w:hint="eastAsia"/>
          <w:sz w:val="28"/>
          <w:szCs w:val="28"/>
        </w:rPr>
        <w:t>；</w:t>
      </w:r>
    </w:p>
    <w:p w14:paraId="0DF4C7B8" w14:textId="3B1F6D87" w:rsidR="00CE3854" w:rsidRPr="00CE3854" w:rsidRDefault="00481B9E" w:rsidP="00481B9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="00CE3854" w:rsidRPr="00CE3854">
        <w:rPr>
          <w:rFonts w:ascii="宋体" w:eastAsia="宋体" w:hAnsi="宋体"/>
          <w:sz w:val="28"/>
          <w:szCs w:val="28"/>
        </w:rPr>
        <w:t>：包括库存ID、用户ID、食材名称、食材数量、识别时间、保质期状态（新鲜/临期/过期）、预警级别、处理建议、食材消耗/丢弃时间等字段</w:t>
      </w:r>
      <w:r w:rsidR="00AA310E">
        <w:rPr>
          <w:rFonts w:ascii="宋体" w:eastAsia="宋体" w:hAnsi="宋体" w:hint="eastAsia"/>
          <w:sz w:val="28"/>
          <w:szCs w:val="28"/>
        </w:rPr>
        <w:t>；</w:t>
      </w:r>
    </w:p>
    <w:p w14:paraId="029EA302" w14:textId="4EB2C6E8" w:rsidR="00CE3854" w:rsidRPr="00CE3854" w:rsidRDefault="00481B9E" w:rsidP="00481B9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="00CE3854" w:rsidRPr="00CE3854">
        <w:rPr>
          <w:rFonts w:ascii="宋体" w:eastAsia="宋体" w:hAnsi="宋体"/>
          <w:sz w:val="28"/>
          <w:szCs w:val="28"/>
        </w:rPr>
        <w:t>：端侧SQLite本地存储，经用户授权后同步至子女端</w:t>
      </w:r>
      <w:r w:rsidR="00AA310E">
        <w:rPr>
          <w:rFonts w:ascii="宋体" w:eastAsia="宋体" w:hAnsi="宋体" w:hint="eastAsia"/>
          <w:sz w:val="28"/>
          <w:szCs w:val="28"/>
        </w:rPr>
        <w:t>；</w:t>
      </w:r>
    </w:p>
    <w:p w14:paraId="1AE029F1" w14:textId="2FB444B2" w:rsidR="00CE3854" w:rsidRPr="00CE3854" w:rsidRDefault="00481B9E" w:rsidP="00481B9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="00CE3854" w:rsidRPr="00CE3854">
        <w:rPr>
          <w:rFonts w:ascii="宋体" w:eastAsia="宋体" w:hAnsi="宋体"/>
          <w:sz w:val="28"/>
          <w:szCs w:val="28"/>
        </w:rPr>
        <w:t>：食材拍照识别自动生成、用户手动调整库存数量和</w:t>
      </w:r>
      <w:r w:rsidR="00CE3854" w:rsidRPr="00CE3854">
        <w:rPr>
          <w:rFonts w:ascii="宋体" w:eastAsia="宋体" w:hAnsi="宋体"/>
          <w:sz w:val="28"/>
          <w:szCs w:val="28"/>
        </w:rPr>
        <w:lastRenderedPageBreak/>
        <w:t>状态。</w:t>
      </w:r>
    </w:p>
    <w:p w14:paraId="4CACEB0C" w14:textId="4A682F49" w:rsidR="00CE3854" w:rsidRPr="00CE3854" w:rsidRDefault="00CE3854" w:rsidP="00CE3854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020615">
        <w:rPr>
          <w:rFonts w:ascii="宋体" w:eastAsia="宋体" w:hAnsi="宋体" w:hint="eastAsia"/>
          <w:b/>
          <w:bCs/>
          <w:sz w:val="28"/>
          <w:szCs w:val="28"/>
        </w:rPr>
        <w:t>六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CE3854">
        <w:rPr>
          <w:rFonts w:ascii="宋体" w:eastAsia="宋体" w:hAnsi="宋体"/>
          <w:b/>
          <w:bCs/>
          <w:sz w:val="28"/>
          <w:szCs w:val="28"/>
        </w:rPr>
        <w:t>风险预警数据</w:t>
      </w:r>
    </w:p>
    <w:p w14:paraId="20C20DF8" w14:textId="7E0E2042" w:rsidR="00CE3854" w:rsidRPr="00CE3854" w:rsidRDefault="00AA310E" w:rsidP="00AA310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="00CE3854" w:rsidRPr="00CE3854">
        <w:rPr>
          <w:rFonts w:ascii="宋体" w:eastAsia="宋体" w:hAnsi="宋体"/>
          <w:sz w:val="28"/>
          <w:szCs w:val="28"/>
        </w:rPr>
        <w:t>：用于饮食风险的分级预警和记录，是子女远程守护中心模块的核心数据。</w:t>
      </w:r>
    </w:p>
    <w:p w14:paraId="4F9E9811" w14:textId="4F100727" w:rsidR="00CE3854" w:rsidRPr="00CE3854" w:rsidRDefault="00AA310E" w:rsidP="00AA310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="00CE3854" w:rsidRPr="00CE3854">
        <w:rPr>
          <w:rFonts w:ascii="宋体" w:eastAsia="宋体" w:hAnsi="宋体"/>
          <w:sz w:val="28"/>
          <w:szCs w:val="28"/>
        </w:rPr>
        <w:t>：包括预警ID、用户ID、预警时间、预警类型（菜品禁忌/食材过期/营养失衡等）、预警级别（高/中 低）、预警内容、处理状态（未处理/已处理/已忽略）、处理时间、子女通知状态等字段。</w:t>
      </w:r>
    </w:p>
    <w:p w14:paraId="123CAE21" w14:textId="071E8D54" w:rsidR="00CE3854" w:rsidRPr="00CE3854" w:rsidRDefault="00AA310E" w:rsidP="00AA310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="00CE3854" w:rsidRPr="00CE3854">
        <w:rPr>
          <w:rFonts w:ascii="宋体" w:eastAsia="宋体" w:hAnsi="宋体"/>
          <w:sz w:val="28"/>
          <w:szCs w:val="28"/>
        </w:rPr>
        <w:t>：端侧SQLite本地存储，经用户授权后同步至子女端和云端（用于预警推送）。</w:t>
      </w:r>
    </w:p>
    <w:p w14:paraId="16A4E552" w14:textId="6610FF90" w:rsidR="00CE3854" w:rsidRDefault="00AA310E" w:rsidP="00AA310E">
      <w:pPr>
        <w:pStyle w:val="a1"/>
        <w:ind w:firstLine="562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CE3854"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="00CE3854" w:rsidRPr="00CE3854">
        <w:rPr>
          <w:rFonts w:ascii="宋体" w:eastAsia="宋体" w:hAnsi="宋体"/>
          <w:sz w:val="28"/>
          <w:szCs w:val="28"/>
        </w:rPr>
        <w:t>：产品根据用户饮食数据和健康档案自动生成。</w:t>
      </w:r>
    </w:p>
    <w:p w14:paraId="225AA72D" w14:textId="36F3C9DB" w:rsidR="00020615" w:rsidRPr="00CE3854" w:rsidRDefault="00020615" w:rsidP="00020615">
      <w:pPr>
        <w:pStyle w:val="a1"/>
        <w:ind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</w:t>
      </w:r>
      <w:r>
        <w:rPr>
          <w:rFonts w:ascii="宋体" w:eastAsia="宋体" w:hAnsi="宋体" w:hint="eastAsia"/>
          <w:b/>
          <w:bCs/>
          <w:sz w:val="28"/>
          <w:szCs w:val="28"/>
        </w:rPr>
        <w:t>七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CE3854">
        <w:rPr>
          <w:rFonts w:ascii="宋体" w:eastAsia="宋体" w:hAnsi="宋体"/>
          <w:b/>
          <w:bCs/>
          <w:sz w:val="28"/>
          <w:szCs w:val="28"/>
        </w:rPr>
        <w:t>跨端同步与消息数据</w:t>
      </w:r>
    </w:p>
    <w:p w14:paraId="0ACC1BEE" w14:textId="77777777" w:rsidR="00020615" w:rsidRPr="00CE3854" w:rsidRDefault="00020615" w:rsidP="0002061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CE3854">
        <w:rPr>
          <w:rFonts w:ascii="宋体" w:eastAsia="宋体" w:hAnsi="宋体"/>
          <w:b/>
          <w:bCs/>
          <w:sz w:val="28"/>
          <w:szCs w:val="28"/>
        </w:rPr>
        <w:t>数据用途</w:t>
      </w:r>
      <w:r w:rsidRPr="00CE3854">
        <w:rPr>
          <w:rFonts w:ascii="宋体" w:eastAsia="宋体" w:hAnsi="宋体"/>
          <w:sz w:val="28"/>
          <w:szCs w:val="28"/>
        </w:rPr>
        <w:t>：用于老人端与子女端的跨端协同，实现数据共享和消息互通。</w:t>
      </w:r>
    </w:p>
    <w:p w14:paraId="53582960" w14:textId="77777777" w:rsidR="00020615" w:rsidRPr="00CE3854" w:rsidRDefault="00020615" w:rsidP="0002061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CE3854">
        <w:rPr>
          <w:rFonts w:ascii="宋体" w:eastAsia="宋体" w:hAnsi="宋体"/>
          <w:b/>
          <w:bCs/>
          <w:sz w:val="28"/>
          <w:szCs w:val="28"/>
        </w:rPr>
        <w:t>数据内容</w:t>
      </w:r>
      <w:r w:rsidRPr="00CE3854">
        <w:rPr>
          <w:rFonts w:ascii="宋体" w:eastAsia="宋体" w:hAnsi="宋体"/>
          <w:sz w:val="28"/>
          <w:szCs w:val="28"/>
        </w:rPr>
        <w:t>：包括同步ID、老人ID、子女ID、同步数据类型（饮食/情绪/食材/健康档案）、同步时间、消息内容、消息类型（预警/建议/普通消息）、消息阅读状态等字段。</w:t>
      </w:r>
    </w:p>
    <w:p w14:paraId="78383B00" w14:textId="77777777" w:rsidR="00020615" w:rsidRPr="00CE3854" w:rsidRDefault="00020615" w:rsidP="0002061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CE3854">
        <w:rPr>
          <w:rFonts w:ascii="宋体" w:eastAsia="宋体" w:hAnsi="宋体"/>
          <w:b/>
          <w:bCs/>
          <w:sz w:val="28"/>
          <w:szCs w:val="28"/>
        </w:rPr>
        <w:t>数据存储</w:t>
      </w:r>
      <w:r w:rsidRPr="00CE3854">
        <w:rPr>
          <w:rFonts w:ascii="宋体" w:eastAsia="宋体" w:hAnsi="宋体"/>
          <w:sz w:val="28"/>
          <w:szCs w:val="28"/>
        </w:rPr>
        <w:t>：云端MySQL加密存储（用于消息推送和数据同步）+端侧本地存储，数据同步需老人二次授权，消息支持已读/未读标记。</w:t>
      </w:r>
    </w:p>
    <w:p w14:paraId="612130C4" w14:textId="4193AC0D" w:rsidR="00020615" w:rsidRPr="00020615" w:rsidRDefault="00020615" w:rsidP="00020615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Pr="00CE3854">
        <w:rPr>
          <w:rFonts w:ascii="宋体" w:eastAsia="宋体" w:hAnsi="宋体"/>
          <w:b/>
          <w:bCs/>
          <w:sz w:val="28"/>
          <w:szCs w:val="28"/>
        </w:rPr>
        <w:t>数据采集</w:t>
      </w:r>
      <w:r w:rsidRPr="00CE3854">
        <w:rPr>
          <w:rFonts w:ascii="宋体" w:eastAsia="宋体" w:hAnsi="宋体"/>
          <w:sz w:val="28"/>
          <w:szCs w:val="28"/>
        </w:rPr>
        <w:t>：产品自动生成，子女手动发送消息。</w:t>
      </w:r>
    </w:p>
    <w:p w14:paraId="42C53C8F" w14:textId="77777777" w:rsidR="009D667E" w:rsidRDefault="00000000">
      <w:pPr>
        <w:pStyle w:val="3"/>
      </w:pPr>
      <w:bookmarkStart w:id="44" w:name="_Toc27218"/>
      <w:r>
        <w:rPr>
          <w:rFonts w:hint="eastAsia"/>
        </w:rPr>
        <w:t>数据词典</w:t>
      </w:r>
      <w:bookmarkEnd w:id="44"/>
    </w:p>
    <w:p w14:paraId="00148B1E" w14:textId="26636C73" w:rsidR="006714F3" w:rsidRDefault="00132B9A" w:rsidP="00F7195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132B9A">
        <w:rPr>
          <w:rFonts w:ascii="宋体" w:eastAsia="宋体" w:hAnsi="宋体"/>
          <w:sz w:val="28"/>
          <w:szCs w:val="28"/>
        </w:rPr>
        <w:t>为确保产品开发过程中数据的规范性、一致性和可理解性，团队</w:t>
      </w:r>
      <w:r w:rsidRPr="00132B9A">
        <w:rPr>
          <w:rFonts w:ascii="宋体" w:eastAsia="宋体" w:hAnsi="宋体"/>
          <w:sz w:val="28"/>
          <w:szCs w:val="28"/>
        </w:rPr>
        <w:lastRenderedPageBreak/>
        <w:t>构建了完善的</w:t>
      </w:r>
      <w:r w:rsidRPr="00132B9A">
        <w:rPr>
          <w:rFonts w:ascii="宋体" w:eastAsia="宋体" w:hAnsi="宋体"/>
          <w:b/>
          <w:bCs/>
          <w:sz w:val="28"/>
          <w:szCs w:val="28"/>
        </w:rPr>
        <w:t>数据词典</w:t>
      </w:r>
      <w:r w:rsidRPr="00132B9A">
        <w:rPr>
          <w:rFonts w:ascii="宋体" w:eastAsia="宋体" w:hAnsi="宋体"/>
          <w:sz w:val="28"/>
          <w:szCs w:val="28"/>
        </w:rPr>
        <w:t>，对产品中所有的核心数据项、数据类型、字段长度、取值范围、默认值、数据来源、数据约束等进行了明确的定义，涵盖静态数据和动态数据的所有核心字段，是产品数据库设计、代码开发和测试的重要依据。以下为核心数据项的数据词典定义（</w:t>
      </w:r>
      <w:r w:rsidRPr="00132B9A">
        <w:rPr>
          <w:rFonts w:ascii="宋体" w:eastAsia="宋体" w:hAnsi="宋体" w:hint="eastAsia"/>
          <w:sz w:val="28"/>
          <w:szCs w:val="28"/>
        </w:rPr>
        <w:t>部分</w:t>
      </w:r>
      <w:r w:rsidRPr="00132B9A">
        <w:rPr>
          <w:rFonts w:ascii="宋体" w:eastAsia="宋体" w:hAnsi="宋体"/>
          <w:sz w:val="28"/>
          <w:szCs w:val="28"/>
        </w:rPr>
        <w:t>）：</w:t>
      </w:r>
    </w:p>
    <w:p w14:paraId="318BDA76" w14:textId="0A304FBF" w:rsidR="000941FB" w:rsidRPr="000941FB" w:rsidRDefault="000941FB" w:rsidP="000941FB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 w:rsidRPr="000941FB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F17A45A" wp14:editId="21C38000">
            <wp:extent cx="5106165" cy="5883215"/>
            <wp:effectExtent l="0" t="0" r="0" b="0"/>
            <wp:docPr id="13856867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39" cy="588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1FB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96E8FB4" wp14:editId="0444AD72">
            <wp:extent cx="5274310" cy="4417695"/>
            <wp:effectExtent l="0" t="0" r="0" b="0"/>
            <wp:docPr id="201770450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3841" w14:textId="06CD133D" w:rsidR="00DD0FDE" w:rsidRPr="00132B9A" w:rsidRDefault="00DD0FDE" w:rsidP="00DD0FDE">
      <w:pPr>
        <w:pStyle w:val="a1"/>
        <w:ind w:firstLineChars="0" w:firstLine="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图4.1 部分</w:t>
      </w:r>
      <w:r w:rsidRPr="00132B9A">
        <w:rPr>
          <w:rFonts w:ascii="宋体" w:eastAsia="宋体" w:hAnsi="宋体"/>
          <w:sz w:val="28"/>
          <w:szCs w:val="28"/>
        </w:rPr>
        <w:t>数据项的数据词典定义</w:t>
      </w:r>
      <w:r w:rsidR="003E55C2">
        <w:rPr>
          <w:rFonts w:ascii="宋体" w:eastAsia="宋体" w:hAnsi="宋体" w:hint="eastAsia"/>
          <w:sz w:val="28"/>
          <w:szCs w:val="28"/>
        </w:rPr>
        <w:t>图</w:t>
      </w:r>
    </w:p>
    <w:p w14:paraId="11F20D12" w14:textId="77777777" w:rsidR="009D667E" w:rsidRDefault="00000000">
      <w:pPr>
        <w:pStyle w:val="3"/>
      </w:pPr>
      <w:bookmarkStart w:id="45" w:name="_Toc19846"/>
      <w:commentRangeStart w:id="46"/>
      <w:r>
        <w:rPr>
          <w:rFonts w:hint="eastAsia"/>
        </w:rPr>
        <w:t>数据采集</w:t>
      </w:r>
      <w:bookmarkEnd w:id="45"/>
      <w:commentRangeEnd w:id="46"/>
      <w:r>
        <w:rPr>
          <w:rStyle w:val="aff4"/>
          <w:sz w:val="24"/>
          <w:szCs w:val="32"/>
        </w:rPr>
        <w:commentReference w:id="46"/>
      </w:r>
    </w:p>
    <w:p w14:paraId="64A27725" w14:textId="76BCB18E" w:rsidR="00AD6ABA" w:rsidRDefault="00F71951" w:rsidP="00F7195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F71951">
        <w:rPr>
          <w:rFonts w:ascii="宋体" w:eastAsia="宋体" w:hAnsi="宋体"/>
          <w:sz w:val="28"/>
          <w:szCs w:val="28"/>
        </w:rPr>
        <w:t>本项目的数据采集遵循“</w:t>
      </w:r>
      <w:r w:rsidRPr="00F71951">
        <w:rPr>
          <w:rFonts w:ascii="宋体" w:eastAsia="宋体" w:hAnsi="宋体"/>
          <w:b/>
          <w:bCs/>
          <w:sz w:val="28"/>
          <w:szCs w:val="28"/>
        </w:rPr>
        <w:t>用户授权、最小化采集、实时更新</w:t>
      </w:r>
      <w:r w:rsidRPr="00F71951">
        <w:rPr>
          <w:rFonts w:ascii="宋体" w:eastAsia="宋体" w:hAnsi="宋体"/>
          <w:sz w:val="28"/>
          <w:szCs w:val="28"/>
        </w:rPr>
        <w:t>”的原则，明确了各类数据的采集方式、采集时机、采集权限和采集规范，确保数据采集的合法性、合规性和数据质量，同时充分保护用户的隐私和数据安全。</w:t>
      </w:r>
    </w:p>
    <w:p w14:paraId="298EB7D4" w14:textId="19AF6C7C" w:rsidR="00A54F1E" w:rsidRPr="00A54F1E" w:rsidRDefault="00A54F1E" w:rsidP="00A54F1E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A54F1E">
        <w:rPr>
          <w:rFonts w:ascii="宋体" w:eastAsia="宋体" w:hAnsi="宋体" w:hint="eastAsia"/>
          <w:b/>
          <w:bCs/>
          <w:sz w:val="28"/>
          <w:szCs w:val="28"/>
        </w:rPr>
        <w:t>（一）</w:t>
      </w:r>
      <w:r w:rsidRPr="00A54F1E">
        <w:rPr>
          <w:rFonts w:ascii="宋体" w:eastAsia="宋体" w:hAnsi="宋体"/>
          <w:b/>
          <w:bCs/>
          <w:sz w:val="28"/>
          <w:szCs w:val="28"/>
        </w:rPr>
        <w:t>采集原则</w:t>
      </w:r>
    </w:p>
    <w:p w14:paraId="632EFC42" w14:textId="6564C72A" w:rsidR="00A54F1E" w:rsidRPr="00A54F1E" w:rsidRDefault="00A54F1E" w:rsidP="00A54F1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FF62C5">
        <w:rPr>
          <w:rFonts w:ascii="宋体" w:eastAsia="宋体" w:hAnsi="宋体" w:hint="eastAsia"/>
          <w:b/>
          <w:bCs/>
          <w:sz w:val="28"/>
          <w:szCs w:val="28"/>
          <w:highlight w:val="yellow"/>
        </w:rPr>
        <w:t>1.</w:t>
      </w:r>
      <w:r w:rsidRPr="00FF62C5">
        <w:rPr>
          <w:rFonts w:ascii="宋体" w:eastAsia="宋体" w:hAnsi="宋体"/>
          <w:b/>
          <w:bCs/>
          <w:sz w:val="28"/>
          <w:szCs w:val="28"/>
          <w:highlight w:val="yellow"/>
        </w:rPr>
        <w:t>用户授权原则</w:t>
      </w:r>
      <w:r w:rsidRPr="00FF62C5">
        <w:rPr>
          <w:rFonts w:ascii="宋体" w:eastAsia="宋体" w:hAnsi="宋体"/>
          <w:sz w:val="28"/>
          <w:szCs w:val="28"/>
          <w:highlight w:val="yellow"/>
        </w:rPr>
        <w:t>：所有数据的采集均需获得用户的明确授权，产品首次启动时展示《数据采集与使用协议》，用户同意后方可进行数据采集；对于敏感数据（如健康档案、语音记录、饮食数据），单独</w:t>
      </w:r>
      <w:r w:rsidRPr="00FF62C5">
        <w:rPr>
          <w:rFonts w:ascii="宋体" w:eastAsia="宋体" w:hAnsi="宋体"/>
          <w:sz w:val="28"/>
          <w:szCs w:val="28"/>
          <w:highlight w:val="yellow"/>
        </w:rPr>
        <w:lastRenderedPageBreak/>
        <w:t>提供授权选项，用户可自主选择是否授权采集和共享。</w:t>
      </w:r>
    </w:p>
    <w:p w14:paraId="1C904B51" w14:textId="454BF838" w:rsidR="00A54F1E" w:rsidRPr="00A54F1E" w:rsidRDefault="00A54F1E" w:rsidP="00A54F1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A54F1E">
        <w:rPr>
          <w:rFonts w:ascii="宋体" w:eastAsia="宋体" w:hAnsi="宋体"/>
          <w:b/>
          <w:bCs/>
          <w:sz w:val="28"/>
          <w:szCs w:val="28"/>
        </w:rPr>
        <w:t>最小化采集原则</w:t>
      </w:r>
      <w:r w:rsidRPr="00A54F1E">
        <w:rPr>
          <w:rFonts w:ascii="宋体" w:eastAsia="宋体" w:hAnsi="宋体"/>
          <w:sz w:val="28"/>
          <w:szCs w:val="28"/>
        </w:rPr>
        <w:t>：仅采集产品运行所必需的数据，不采集无关的个人信息和行为数据；对于可采集可不采集的数据，一律不采集；对于采集的数据，仅在产品功能所需的范围内使用。</w:t>
      </w:r>
    </w:p>
    <w:p w14:paraId="0F0D14CA" w14:textId="7FA699B3" w:rsidR="00A54F1E" w:rsidRPr="00A54F1E" w:rsidRDefault="001A142F" w:rsidP="00A54F1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A54F1E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A54F1E" w:rsidRPr="00A54F1E">
        <w:rPr>
          <w:rFonts w:ascii="宋体" w:eastAsia="宋体" w:hAnsi="宋体"/>
          <w:b/>
          <w:bCs/>
          <w:sz w:val="28"/>
          <w:szCs w:val="28"/>
        </w:rPr>
        <w:t>实时更新原则</w:t>
      </w:r>
      <w:r w:rsidR="00A54F1E" w:rsidRPr="00A54F1E">
        <w:rPr>
          <w:rFonts w:ascii="宋体" w:eastAsia="宋体" w:hAnsi="宋体"/>
          <w:sz w:val="28"/>
          <w:szCs w:val="28"/>
        </w:rPr>
        <w:t>：对于动态数据（如健康档案、饮食数据、情绪数据），支持用户实时手动更新和产品自动更新，确保数据的时效性和准确性。</w:t>
      </w:r>
    </w:p>
    <w:p w14:paraId="03E338BE" w14:textId="61EDF243" w:rsidR="00A54F1E" w:rsidRPr="00A54F1E" w:rsidRDefault="001A142F" w:rsidP="00A54F1E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A54F1E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A54F1E" w:rsidRPr="00A54F1E">
        <w:rPr>
          <w:rFonts w:ascii="宋体" w:eastAsia="宋体" w:hAnsi="宋体"/>
          <w:b/>
          <w:bCs/>
          <w:sz w:val="28"/>
          <w:szCs w:val="28"/>
        </w:rPr>
        <w:t>隐私保护原则</w:t>
      </w:r>
      <w:r w:rsidR="00A54F1E" w:rsidRPr="00A54F1E">
        <w:rPr>
          <w:rFonts w:ascii="宋体" w:eastAsia="宋体" w:hAnsi="宋体"/>
          <w:sz w:val="28"/>
          <w:szCs w:val="28"/>
        </w:rPr>
        <w:t>：所有采集的数据均进行加密存储和传输，敏感数据全部在端侧本地存储，云端仅存储脱敏后的非个人身份数据，不向第三方泄露任何用户数据。</w:t>
      </w:r>
    </w:p>
    <w:p w14:paraId="16339A80" w14:textId="4C8B77F7" w:rsidR="00CB2B59" w:rsidRPr="002D74E4" w:rsidRDefault="002D74E4" w:rsidP="00A54F1E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D74E4">
        <w:rPr>
          <w:rFonts w:ascii="宋体" w:eastAsia="宋体" w:hAnsi="宋体" w:hint="eastAsia"/>
          <w:b/>
          <w:bCs/>
          <w:sz w:val="28"/>
          <w:szCs w:val="28"/>
        </w:rPr>
        <w:t>（二）具体采集方式</w:t>
      </w:r>
    </w:p>
    <w:p w14:paraId="7C405B3E" w14:textId="21FDA554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C46CBC"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C46CBC">
        <w:rPr>
          <w:rFonts w:ascii="宋体" w:eastAsia="宋体" w:hAnsi="宋体"/>
          <w:b/>
          <w:bCs/>
          <w:sz w:val="28"/>
          <w:szCs w:val="28"/>
        </w:rPr>
        <w:t>自动采集</w:t>
      </w:r>
    </w:p>
    <w:p w14:paraId="4BF94AF7" w14:textId="64158E2E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（1）</w:t>
      </w:r>
      <w:r w:rsidRPr="00C46CBC">
        <w:rPr>
          <w:rFonts w:ascii="宋体" w:eastAsia="宋体" w:hAnsi="宋体"/>
          <w:b/>
          <w:bCs/>
          <w:sz w:val="28"/>
          <w:szCs w:val="28"/>
        </w:rPr>
        <w:t>采集数据类型</w:t>
      </w:r>
      <w:r w:rsidRPr="00C46CBC">
        <w:rPr>
          <w:rFonts w:ascii="宋体" w:eastAsia="宋体" w:hAnsi="宋体"/>
          <w:sz w:val="28"/>
          <w:szCs w:val="28"/>
        </w:rPr>
        <w:t>：用户操作记录数据、设备信息数据、登录时间数据、系统配置数据等。</w:t>
      </w:r>
    </w:p>
    <w:p w14:paraId="35BDBFDF" w14:textId="5EE15876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（2）</w:t>
      </w:r>
      <w:r w:rsidRPr="00C46CBC">
        <w:rPr>
          <w:rFonts w:ascii="宋体" w:eastAsia="宋体" w:hAnsi="宋体"/>
          <w:b/>
          <w:bCs/>
          <w:sz w:val="28"/>
          <w:szCs w:val="28"/>
        </w:rPr>
        <w:t>采集时机</w:t>
      </w:r>
      <w:r w:rsidRPr="00C46CBC">
        <w:rPr>
          <w:rFonts w:ascii="宋体" w:eastAsia="宋体" w:hAnsi="宋体"/>
          <w:sz w:val="28"/>
          <w:szCs w:val="28"/>
        </w:rPr>
        <w:t>：用户使用产品进行操作时、产品启动/退出时、系统配置发生变化时。</w:t>
      </w:r>
    </w:p>
    <w:p w14:paraId="4B769531" w14:textId="28D272D9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（3）</w:t>
      </w:r>
      <w:r w:rsidRPr="00C46CBC">
        <w:rPr>
          <w:rFonts w:ascii="宋体" w:eastAsia="宋体" w:hAnsi="宋体"/>
          <w:b/>
          <w:bCs/>
          <w:sz w:val="28"/>
          <w:szCs w:val="28"/>
        </w:rPr>
        <w:t>采集方式</w:t>
      </w:r>
      <w:r w:rsidRPr="00C46CBC">
        <w:rPr>
          <w:rFonts w:ascii="宋体" w:eastAsia="宋体" w:hAnsi="宋体"/>
          <w:sz w:val="28"/>
          <w:szCs w:val="28"/>
        </w:rPr>
        <w:t>：产品通过代码自动记录，无需用户手动操作，采集的数据分析后用于优化产品体验，不向用户展示原始采集数据。</w:t>
      </w:r>
    </w:p>
    <w:p w14:paraId="1F466812" w14:textId="3C2E4570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（4）</w:t>
      </w:r>
      <w:r w:rsidRPr="00C46CBC">
        <w:rPr>
          <w:rFonts w:ascii="宋体" w:eastAsia="宋体" w:hAnsi="宋体"/>
          <w:b/>
          <w:bCs/>
          <w:sz w:val="28"/>
          <w:szCs w:val="28"/>
        </w:rPr>
        <w:t>采集权限</w:t>
      </w:r>
      <w:r w:rsidRPr="00C46CBC">
        <w:rPr>
          <w:rFonts w:ascii="宋体" w:eastAsia="宋体" w:hAnsi="宋体"/>
          <w:sz w:val="28"/>
          <w:szCs w:val="28"/>
        </w:rPr>
        <w:t>：产品首次启动时用户授权后即可采集，用户可在产品设置中关闭非必要的自动采集权限。</w:t>
      </w:r>
    </w:p>
    <w:p w14:paraId="6B134A43" w14:textId="2C9CFE5E" w:rsidR="00C46CBC" w:rsidRPr="00C46CBC" w:rsidRDefault="00C46CBC" w:rsidP="00C46CBC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（5）</w:t>
      </w:r>
      <w:r w:rsidRPr="00C46CBC">
        <w:rPr>
          <w:rFonts w:ascii="宋体" w:eastAsia="宋体" w:hAnsi="宋体"/>
          <w:b/>
          <w:bCs/>
          <w:sz w:val="28"/>
          <w:szCs w:val="28"/>
        </w:rPr>
        <w:t>数据处理</w:t>
      </w:r>
      <w:r w:rsidRPr="00C46CBC">
        <w:rPr>
          <w:rFonts w:ascii="宋体" w:eastAsia="宋体" w:hAnsi="宋体"/>
          <w:sz w:val="28"/>
          <w:szCs w:val="28"/>
        </w:rPr>
        <w:t>：自动采集的数据进行去重、清洗后存储，仅保留最近3个月的操作记录，支持用户手动删除。</w:t>
      </w:r>
    </w:p>
    <w:p w14:paraId="2443B32E" w14:textId="61A97EF9" w:rsidR="0010406A" w:rsidRPr="0010406A" w:rsidRDefault="00A64252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="0010406A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10406A" w:rsidRPr="0010406A">
        <w:rPr>
          <w:rFonts w:ascii="宋体" w:eastAsia="宋体" w:hAnsi="宋体"/>
          <w:b/>
          <w:bCs/>
          <w:sz w:val="28"/>
          <w:szCs w:val="28"/>
        </w:rPr>
        <w:t>拍照识别</w:t>
      </w:r>
    </w:p>
    <w:p w14:paraId="543DC360" w14:textId="62450643" w:rsidR="0010406A" w:rsidRPr="0010406A" w:rsidRDefault="0010406A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（1）</w:t>
      </w:r>
      <w:r w:rsidRPr="0010406A">
        <w:rPr>
          <w:rFonts w:ascii="宋体" w:eastAsia="宋体" w:hAnsi="宋体"/>
          <w:b/>
          <w:bCs/>
          <w:sz w:val="28"/>
          <w:szCs w:val="28"/>
        </w:rPr>
        <w:t>采集数据类型</w:t>
      </w:r>
      <w:r w:rsidRPr="0010406A">
        <w:rPr>
          <w:rFonts w:ascii="宋体" w:eastAsia="宋体" w:hAnsi="宋体"/>
          <w:sz w:val="28"/>
          <w:szCs w:val="28"/>
        </w:rPr>
        <w:t>：菜单菜品数据、冰箱食材数据、体检报告数据、菜品实物图像数据等。</w:t>
      </w:r>
    </w:p>
    <w:p w14:paraId="607D27A5" w14:textId="3DC7D531" w:rsidR="0010406A" w:rsidRPr="0010406A" w:rsidRDefault="0010406A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（2）</w:t>
      </w:r>
      <w:r w:rsidRPr="0010406A">
        <w:rPr>
          <w:rFonts w:ascii="宋体" w:eastAsia="宋体" w:hAnsi="宋体"/>
          <w:b/>
          <w:bCs/>
          <w:sz w:val="28"/>
          <w:szCs w:val="28"/>
        </w:rPr>
        <w:t>采集时机</w:t>
      </w:r>
      <w:r w:rsidRPr="0010406A">
        <w:rPr>
          <w:rFonts w:ascii="宋体" w:eastAsia="宋体" w:hAnsi="宋体"/>
          <w:sz w:val="28"/>
          <w:szCs w:val="28"/>
        </w:rPr>
        <w:t>：用户外出点餐需要识别菜单时、居家需要管理冰箱食材时、需要录入体检报告数据时、需要补充菜品图像数据时。</w:t>
      </w:r>
    </w:p>
    <w:p w14:paraId="3C66C2C1" w14:textId="7D8A4CDA" w:rsidR="0010406A" w:rsidRPr="0010406A" w:rsidRDefault="0010406A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（3）</w:t>
      </w:r>
      <w:r w:rsidRPr="0010406A">
        <w:rPr>
          <w:rFonts w:ascii="宋体" w:eastAsia="宋体" w:hAnsi="宋体"/>
          <w:b/>
          <w:bCs/>
          <w:sz w:val="28"/>
          <w:szCs w:val="28"/>
        </w:rPr>
        <w:t>采集方式</w:t>
      </w:r>
      <w:r w:rsidRPr="0010406A">
        <w:rPr>
          <w:rFonts w:ascii="宋体" w:eastAsia="宋体" w:hAnsi="宋体"/>
          <w:sz w:val="28"/>
          <w:szCs w:val="28"/>
        </w:rPr>
        <w:t>：产品提供超大拍照按钮和相册选择入口，支持一键拍照识别，拍照后自动进行图像预处理和识别，识别结果以大字卡片展示，用户可手动确认/修改；体检报告拍照识别后，自动提取关键数据（血糖/血压/血脂等），供用户确认后导入健康档案。</w:t>
      </w:r>
    </w:p>
    <w:p w14:paraId="4D4A2979" w14:textId="648C9EE6" w:rsidR="0010406A" w:rsidRPr="0010406A" w:rsidRDefault="0010406A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（4）</w:t>
      </w:r>
      <w:r w:rsidRPr="0010406A">
        <w:rPr>
          <w:rFonts w:ascii="宋体" w:eastAsia="宋体" w:hAnsi="宋体"/>
          <w:b/>
          <w:bCs/>
          <w:sz w:val="28"/>
          <w:szCs w:val="28"/>
        </w:rPr>
        <w:t>采集权限</w:t>
      </w:r>
      <w:r w:rsidRPr="0010406A">
        <w:rPr>
          <w:rFonts w:ascii="宋体" w:eastAsia="宋体" w:hAnsi="宋体"/>
          <w:sz w:val="28"/>
          <w:szCs w:val="28"/>
        </w:rPr>
        <w:t>：需要用户授权相机和相册权限，权限仅在拍照识别时使用，不后台调用。</w:t>
      </w:r>
    </w:p>
    <w:p w14:paraId="3125EC1D" w14:textId="46183FDE" w:rsidR="0010406A" w:rsidRPr="0010406A" w:rsidRDefault="0010406A" w:rsidP="0010406A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（5）</w:t>
      </w:r>
      <w:r w:rsidRPr="0010406A">
        <w:rPr>
          <w:rFonts w:ascii="宋体" w:eastAsia="宋体" w:hAnsi="宋体"/>
          <w:b/>
          <w:bCs/>
          <w:sz w:val="28"/>
          <w:szCs w:val="28"/>
        </w:rPr>
        <w:t>数据处理</w:t>
      </w:r>
      <w:r w:rsidRPr="0010406A">
        <w:rPr>
          <w:rFonts w:ascii="宋体" w:eastAsia="宋体" w:hAnsi="宋体"/>
          <w:sz w:val="28"/>
          <w:szCs w:val="28"/>
        </w:rPr>
        <w:t>：拍照识别的图像数据在端侧完成处理后，仅保存识别结果，原始图像数据可由用户选择是否保存，不向云端上传原始图像数据（除非用户授权）。</w:t>
      </w:r>
    </w:p>
    <w:p w14:paraId="06654608" w14:textId="77777777" w:rsidR="00AD5E38" w:rsidRPr="00AD5E38" w:rsidRDefault="00AD5E38" w:rsidP="00AD5E38">
      <w:pPr>
        <w:pStyle w:val="a1"/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AD5E38">
        <w:rPr>
          <w:rFonts w:ascii="宋体" w:eastAsia="宋体" w:hAnsi="宋体" w:hint="eastAsia"/>
          <w:b/>
          <w:bCs/>
          <w:sz w:val="28"/>
          <w:szCs w:val="28"/>
        </w:rPr>
        <w:t>（三）</w:t>
      </w:r>
      <w:r w:rsidRPr="00AD5E38">
        <w:rPr>
          <w:rFonts w:ascii="宋体" w:eastAsia="宋体" w:hAnsi="宋体"/>
          <w:b/>
          <w:bCs/>
          <w:sz w:val="28"/>
          <w:szCs w:val="28"/>
        </w:rPr>
        <w:t>数据质量保障</w:t>
      </w:r>
    </w:p>
    <w:p w14:paraId="763C4757" w14:textId="641B0F7A" w:rsidR="00AD5E38" w:rsidRPr="00AD5E38" w:rsidRDefault="00AD5E38" w:rsidP="00AD5E3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AD5E38">
        <w:rPr>
          <w:rFonts w:ascii="宋体" w:eastAsia="宋体" w:hAnsi="宋体"/>
          <w:b/>
          <w:bCs/>
          <w:sz w:val="28"/>
          <w:szCs w:val="28"/>
        </w:rPr>
        <w:t>数据校验</w:t>
      </w:r>
      <w:r w:rsidRPr="00AD5E38">
        <w:rPr>
          <w:rFonts w:ascii="宋体" w:eastAsia="宋体" w:hAnsi="宋体"/>
          <w:sz w:val="28"/>
          <w:szCs w:val="28"/>
        </w:rPr>
        <w:t>：所有采集的数据均进行多层校验，包括格式校验、范围校验、合法性校验、唯一性校验，确保数据的规范性和准确性；校验不通过时，给出明确的错误提示，指导用户修正。</w:t>
      </w:r>
    </w:p>
    <w:p w14:paraId="0189DBC8" w14:textId="5A35D524" w:rsidR="00AD5E38" w:rsidRPr="00AD5E38" w:rsidRDefault="00AD5E38" w:rsidP="00AD5E3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AD5E38">
        <w:rPr>
          <w:rFonts w:ascii="宋体" w:eastAsia="宋体" w:hAnsi="宋体"/>
          <w:b/>
          <w:bCs/>
          <w:sz w:val="28"/>
          <w:szCs w:val="28"/>
        </w:rPr>
        <w:t>数据清洗</w:t>
      </w:r>
      <w:r w:rsidRPr="00AD5E38">
        <w:rPr>
          <w:rFonts w:ascii="宋体" w:eastAsia="宋体" w:hAnsi="宋体"/>
          <w:sz w:val="28"/>
          <w:szCs w:val="28"/>
        </w:rPr>
        <w:t>：对采集的原始数据进行去重、去噪、补全处理，删除无效数据、重复数据，补充缺失的关键数据，提升数据质量。</w:t>
      </w:r>
    </w:p>
    <w:p w14:paraId="20C12ED9" w14:textId="7F130B5A" w:rsidR="00AD5E38" w:rsidRPr="00AD5E38" w:rsidRDefault="00AD5E38" w:rsidP="00AD5E3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AD5E38">
        <w:rPr>
          <w:rFonts w:ascii="宋体" w:eastAsia="宋体" w:hAnsi="宋体"/>
          <w:b/>
          <w:bCs/>
          <w:sz w:val="28"/>
          <w:szCs w:val="28"/>
        </w:rPr>
        <w:t>数据标注</w:t>
      </w:r>
      <w:r w:rsidRPr="00AD5E38">
        <w:rPr>
          <w:rFonts w:ascii="宋体" w:eastAsia="宋体" w:hAnsi="宋体"/>
          <w:sz w:val="28"/>
          <w:szCs w:val="28"/>
        </w:rPr>
        <w:t>：对于AI模型训练所需的图像、语音数据，聘请专业标注人员进行标注，制定统一的标注规范，标注完成后进行多层审</w:t>
      </w:r>
      <w:r w:rsidRPr="00AD5E38">
        <w:rPr>
          <w:rFonts w:ascii="宋体" w:eastAsia="宋体" w:hAnsi="宋体"/>
          <w:sz w:val="28"/>
          <w:szCs w:val="28"/>
        </w:rPr>
        <w:lastRenderedPageBreak/>
        <w:t>核，确保标注的准确性。</w:t>
      </w:r>
    </w:p>
    <w:p w14:paraId="2E2EEE3C" w14:textId="4186A8A5" w:rsidR="00AD5E38" w:rsidRPr="00AD5E38" w:rsidRDefault="00AD5E38" w:rsidP="00AD5E3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Pr="00AD5E38">
        <w:rPr>
          <w:rFonts w:ascii="宋体" w:eastAsia="宋体" w:hAnsi="宋体"/>
          <w:b/>
          <w:bCs/>
          <w:sz w:val="28"/>
          <w:szCs w:val="28"/>
        </w:rPr>
        <w:t>数据更新</w:t>
      </w:r>
      <w:r w:rsidRPr="00AD5E38">
        <w:rPr>
          <w:rFonts w:ascii="宋体" w:eastAsia="宋体" w:hAnsi="宋体"/>
          <w:sz w:val="28"/>
          <w:szCs w:val="28"/>
        </w:rPr>
        <w:t>：建立数据动态更新机制，静态知识库定期更新，动态数据实时更新，根据用户反馈和市场变化及时补充和优化数据，确保数据的时效性和实用性。</w:t>
      </w:r>
    </w:p>
    <w:p w14:paraId="3F604892" w14:textId="42BAFE6E" w:rsidR="002D74E4" w:rsidRPr="00AD5E38" w:rsidRDefault="00AD5E38" w:rsidP="00AD5E38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5.</w:t>
      </w:r>
      <w:r w:rsidRPr="00AD5E38">
        <w:rPr>
          <w:rFonts w:ascii="宋体" w:eastAsia="宋体" w:hAnsi="宋体"/>
          <w:b/>
          <w:bCs/>
          <w:sz w:val="28"/>
          <w:szCs w:val="28"/>
        </w:rPr>
        <w:t>数据备份</w:t>
      </w:r>
      <w:r w:rsidRPr="00AD5E38">
        <w:rPr>
          <w:rFonts w:ascii="宋体" w:eastAsia="宋体" w:hAnsi="宋体"/>
          <w:sz w:val="28"/>
          <w:szCs w:val="28"/>
        </w:rPr>
        <w:t>：对核心数据进行多重备份，端侧数据支持本地备份，云端数据采用异地多活备份策略，防止数据丢失，保障数据的安全性。</w:t>
      </w:r>
    </w:p>
    <w:p w14:paraId="4DDBABE1" w14:textId="77777777" w:rsidR="009D667E" w:rsidRDefault="00000000">
      <w:pPr>
        <w:pStyle w:val="2"/>
      </w:pPr>
      <w:bookmarkStart w:id="47" w:name="_Toc16854"/>
      <w:commentRangeStart w:id="48"/>
      <w:r>
        <w:rPr>
          <w:rFonts w:hint="eastAsia"/>
        </w:rPr>
        <w:t>功能需求</w:t>
      </w:r>
      <w:bookmarkEnd w:id="47"/>
      <w:commentRangeEnd w:id="48"/>
      <w:r w:rsidR="00F71951">
        <w:rPr>
          <w:rStyle w:val="aff4"/>
          <w:sz w:val="28"/>
          <w:szCs w:val="28"/>
        </w:rPr>
        <w:commentReference w:id="48"/>
      </w:r>
    </w:p>
    <w:p w14:paraId="3C6CDDA1" w14:textId="19E7FE90" w:rsidR="004E7733" w:rsidRPr="004E7733" w:rsidRDefault="004E7733" w:rsidP="004E7733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4E7733">
        <w:rPr>
          <w:rFonts w:ascii="宋体" w:eastAsia="宋体" w:hAnsi="宋体"/>
          <w:sz w:val="28"/>
          <w:szCs w:val="28"/>
        </w:rPr>
        <w:t>本项目的功能需求基于老年用户的</w:t>
      </w:r>
      <w:r>
        <w:rPr>
          <w:rFonts w:ascii="宋体" w:eastAsia="宋体" w:hAnsi="宋体" w:hint="eastAsia"/>
          <w:sz w:val="28"/>
          <w:szCs w:val="28"/>
        </w:rPr>
        <w:t>“</w:t>
      </w:r>
      <w:r w:rsidRPr="004E7733">
        <w:rPr>
          <w:rFonts w:ascii="宋体" w:eastAsia="宋体" w:hAnsi="宋体"/>
          <w:b/>
          <w:bCs/>
          <w:sz w:val="28"/>
          <w:szCs w:val="28"/>
        </w:rPr>
        <w:t>认知、记忆、情感</w:t>
      </w:r>
      <w:r w:rsidRPr="004E7733">
        <w:rPr>
          <w:rFonts w:ascii="宋体" w:eastAsia="宋体" w:hAnsi="宋体" w:hint="eastAsia"/>
          <w:sz w:val="28"/>
          <w:szCs w:val="28"/>
        </w:rPr>
        <w:t>”</w:t>
      </w:r>
      <w:r w:rsidRPr="004E7733">
        <w:rPr>
          <w:rFonts w:ascii="宋体" w:eastAsia="宋体" w:hAnsi="宋体"/>
          <w:sz w:val="28"/>
          <w:szCs w:val="28"/>
        </w:rPr>
        <w:t>三大核心痛点和子女的远程照护需求展开，同时涵盖</w:t>
      </w:r>
      <w:r w:rsidRPr="00612302">
        <w:rPr>
          <w:rFonts w:ascii="宋体" w:eastAsia="宋体" w:hAnsi="宋体" w:hint="eastAsia"/>
          <w:sz w:val="28"/>
          <w:szCs w:val="28"/>
        </w:rPr>
        <w:t>“</w:t>
      </w:r>
      <w:r w:rsidRPr="00612302">
        <w:rPr>
          <w:rFonts w:ascii="宋体" w:eastAsia="宋体" w:hAnsi="宋体"/>
          <w:sz w:val="28"/>
          <w:szCs w:val="28"/>
        </w:rPr>
        <w:t>账号管理、设置、帮助中心</w:t>
      </w:r>
      <w:r w:rsidRPr="00612302">
        <w:rPr>
          <w:rFonts w:ascii="宋体" w:eastAsia="宋体" w:hAnsi="宋体" w:hint="eastAsia"/>
          <w:sz w:val="28"/>
          <w:szCs w:val="28"/>
        </w:rPr>
        <w:t>”</w:t>
      </w:r>
      <w:r w:rsidRPr="004E7733">
        <w:rPr>
          <w:rFonts w:ascii="宋体" w:eastAsia="宋体" w:hAnsi="宋体"/>
          <w:sz w:val="28"/>
          <w:szCs w:val="28"/>
        </w:rPr>
        <w:t>等基础辅助功能，所有功能均遵循</w:t>
      </w:r>
      <w:r>
        <w:rPr>
          <w:rFonts w:ascii="宋体" w:eastAsia="宋体" w:hAnsi="宋体" w:hint="eastAsia"/>
          <w:sz w:val="28"/>
          <w:szCs w:val="28"/>
        </w:rPr>
        <w:t>“</w:t>
      </w:r>
      <w:r w:rsidRPr="004E7733">
        <w:rPr>
          <w:rFonts w:ascii="宋体" w:eastAsia="宋体" w:hAnsi="宋体"/>
          <w:b/>
          <w:bCs/>
          <w:sz w:val="28"/>
          <w:szCs w:val="28"/>
        </w:rPr>
        <w:t>适老化、零门槛、实用性、闭环化</w:t>
      </w:r>
      <w:r w:rsidRPr="004E7733">
        <w:rPr>
          <w:rFonts w:ascii="宋体" w:eastAsia="宋体" w:hAnsi="宋体" w:hint="eastAsia"/>
          <w:sz w:val="28"/>
          <w:szCs w:val="28"/>
        </w:rPr>
        <w:t>”</w:t>
      </w:r>
      <w:r w:rsidRPr="004E7733">
        <w:rPr>
          <w:rFonts w:ascii="宋体" w:eastAsia="宋体" w:hAnsi="宋体"/>
          <w:sz w:val="28"/>
          <w:szCs w:val="28"/>
        </w:rPr>
        <w:t>的设计原则，确保功能贴合用户需求，操作简单易懂，能够形成完整的饮食健康管理闭环。</w:t>
      </w:r>
    </w:p>
    <w:p w14:paraId="1BA96E27" w14:textId="08242569" w:rsidR="00AD6ABA" w:rsidRPr="00AD6ABA" w:rsidRDefault="00000000" w:rsidP="00A22D68">
      <w:pPr>
        <w:pStyle w:val="3"/>
      </w:pPr>
      <w:bookmarkStart w:id="49" w:name="_Toc29198"/>
      <w:commentRangeStart w:id="50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49"/>
      <w:commentRangeEnd w:id="50"/>
      <w:r w:rsidRPr="00AD6ABA">
        <w:rPr>
          <w:rStyle w:val="aff4"/>
          <w:sz w:val="24"/>
          <w:szCs w:val="32"/>
        </w:rPr>
        <w:commentReference w:id="50"/>
      </w:r>
    </w:p>
    <w:p w14:paraId="7DABD250" w14:textId="77777777" w:rsidR="009D667E" w:rsidRDefault="00000000">
      <w:pPr>
        <w:pStyle w:val="a6"/>
        <w:spacing w:afterLines="50" w:after="156" w:line="300" w:lineRule="auto"/>
        <w:jc w:val="center"/>
      </w:pPr>
      <w:bookmarkStart w:id="51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51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9D667E" w14:paraId="550FDCD7" w14:textId="77777777" w:rsidTr="009D6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3FA71998" w14:textId="77777777" w:rsidR="009D667E" w:rsidRDefault="0000000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6A2F1E3A" w14:textId="77777777" w:rsidR="009D667E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0C099640" w14:textId="77777777" w:rsidR="009D667E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37830D14" w14:textId="77777777" w:rsidR="009D667E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966B1C" w14:paraId="6F4C88DA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E56586E" w14:textId="46AF8418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 w:rsidRPr="00D115FA">
              <w:rPr>
                <w:rFonts w:ascii="Cambria" w:hAnsi="Cambria"/>
                <w:b w:val="0"/>
                <w:bCs w:val="0"/>
              </w:rPr>
              <w:t>智能菜单识别与大白话翻译模块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1505FF3" w14:textId="5424FA67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5FA">
              <w:t>菜单图像采集与预处理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00A82955" w14:textId="68DFEE2B" w:rsidR="00966B1C" w:rsidRPr="001A7FB8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FB8">
              <w:t>提供</w:t>
            </w:r>
            <w:r w:rsidRPr="001A7FB8">
              <w:rPr>
                <w:b/>
                <w:bCs/>
              </w:rPr>
              <w:t>超大拍照按钮</w:t>
            </w:r>
            <w:r w:rsidRPr="001A7FB8">
              <w:t>和</w:t>
            </w:r>
            <w:r w:rsidRPr="001A7FB8">
              <w:rPr>
                <w:b/>
                <w:bCs/>
              </w:rPr>
              <w:t>相册选择入口</w:t>
            </w:r>
            <w:r w:rsidRPr="001A7FB8">
              <w:rPr>
                <w:rFonts w:hint="eastAsia"/>
              </w:rPr>
              <w:t>，</w:t>
            </w:r>
            <w:r w:rsidRPr="001A7FB8">
              <w:t>支持一键拍摄菜单或从相册选择菜单图片</w:t>
            </w:r>
            <w:r>
              <w:rPr>
                <w:rFonts w:hint="eastAsia"/>
              </w:rPr>
              <w:t>；</w:t>
            </w:r>
            <w:r w:rsidRPr="001A7FB8">
              <w:t>自动对拍摄</w:t>
            </w:r>
            <w:r w:rsidRPr="001A7FB8">
              <w:t>/</w:t>
            </w:r>
            <w:r w:rsidRPr="001A7FB8">
              <w:t>选择的菜单图片进行</w:t>
            </w:r>
            <w:r w:rsidRPr="001A7FB8">
              <w:rPr>
                <w:b/>
                <w:bCs/>
              </w:rPr>
              <w:t>图像预处理</w:t>
            </w:r>
            <w:r>
              <w:rPr>
                <w:rFonts w:hint="eastAsia"/>
              </w:rPr>
              <w:t>，</w:t>
            </w:r>
            <w:r w:rsidRPr="001A7FB8">
              <w:t>支持</w:t>
            </w:r>
            <w:r w:rsidRPr="001A7FB8">
              <w:rPr>
                <w:b/>
                <w:bCs/>
              </w:rPr>
              <w:t>多帧择优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18C0C33" w14:textId="1F860514" w:rsidR="00966B1C" w:rsidRPr="003D7C3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966B1C" w14:paraId="00EF7860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068492B4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1FCD9D5D" w14:textId="7EB9D138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5FA">
              <w:t>端侧</w:t>
            </w:r>
            <w:r w:rsidRPr="00D115FA">
              <w:t xml:space="preserve"> OCR </w:t>
            </w:r>
            <w:r w:rsidRPr="00D115FA">
              <w:t>识别与文字清洗</w:t>
            </w:r>
          </w:p>
        </w:tc>
        <w:tc>
          <w:tcPr>
            <w:tcW w:w="4218" w:type="dxa"/>
            <w:vAlign w:val="center"/>
          </w:tcPr>
          <w:p w14:paraId="36DC5E34" w14:textId="6961D971" w:rsidR="00966B1C" w:rsidRPr="003D7C3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C3C">
              <w:t>集成</w:t>
            </w:r>
            <w:r w:rsidRPr="003D7C3C">
              <w:t xml:space="preserve"> PaddleOCR PP-OCRv4 </w:t>
            </w:r>
            <w:r w:rsidRPr="003D7C3C">
              <w:t>模型实现端侧菜单文字识别</w:t>
            </w:r>
            <w:r>
              <w:rPr>
                <w:rFonts w:hint="eastAsia"/>
              </w:rPr>
              <w:t>；</w:t>
            </w:r>
            <w:r w:rsidRPr="003D7C3C">
              <w:t>进行</w:t>
            </w:r>
            <w:r w:rsidRPr="003D7C3C">
              <w:rPr>
                <w:b/>
                <w:bCs/>
              </w:rPr>
              <w:t>文字清洗</w:t>
            </w:r>
            <w:r w:rsidRPr="005A4C03">
              <w:rPr>
                <w:rFonts w:hint="eastAsia"/>
              </w:rPr>
              <w:t>；并</w:t>
            </w:r>
            <w:r w:rsidRPr="005A4C03">
              <w:t>提供语音补充菜名功能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5B266A7" w14:textId="6D03B978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966B1C" w14:paraId="36D16725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0EF2559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8D179A8" w14:textId="18C6E120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5FA">
              <w:t>菜品匹配与营养解析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6D55A755" w14:textId="0E6F9DDF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4C03">
              <w:t>将清洗后的菜名与</w:t>
            </w:r>
            <w:r w:rsidRPr="005A4C03">
              <w:rPr>
                <w:b/>
                <w:bCs/>
              </w:rPr>
              <w:t>菜品营养知识库</w:t>
            </w:r>
            <w:r w:rsidRPr="005A4C03">
              <w:t>进行模糊匹配</w:t>
            </w:r>
            <w:r>
              <w:rPr>
                <w:rFonts w:hint="eastAsia"/>
              </w:rPr>
              <w:t>；</w:t>
            </w:r>
            <w:r w:rsidRPr="005A4C03">
              <w:t>自动解析菜品的</w:t>
            </w:r>
            <w:r w:rsidRPr="005A4C03">
              <w:rPr>
                <w:b/>
                <w:bCs/>
              </w:rPr>
              <w:t>核心营养成分</w:t>
            </w:r>
            <w:r w:rsidRPr="005A4C03">
              <w:rPr>
                <w:rFonts w:hint="eastAsia"/>
              </w:rPr>
              <w:t>；</w:t>
            </w:r>
            <w:r w:rsidRPr="005A4C03">
              <w:t>支持</w:t>
            </w:r>
            <w:r w:rsidRPr="005A4C03">
              <w:rPr>
                <w:b/>
                <w:bCs/>
              </w:rPr>
              <w:t>菜品搜索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37B00351" w14:textId="42EF33CB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966B1C" w14:paraId="15070F16" w14:textId="77777777" w:rsidTr="00966B1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A2ABFFC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351409D4" w14:textId="1657E05D" w:rsidR="00966B1C" w:rsidRPr="00D115FA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健康风险分级与个性化建议</w:t>
            </w:r>
          </w:p>
        </w:tc>
        <w:tc>
          <w:tcPr>
            <w:tcW w:w="4218" w:type="dxa"/>
            <w:vAlign w:val="center"/>
          </w:tcPr>
          <w:p w14:paraId="5CC9D757" w14:textId="78E61287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结合用户</w:t>
            </w:r>
            <w:r w:rsidRPr="00966B1C">
              <w:rPr>
                <w:b/>
                <w:bCs/>
              </w:rPr>
              <w:t>健康档案</w:t>
            </w:r>
            <w:r w:rsidRPr="00966B1C">
              <w:t>（慢病、过敏、饮食禁忌），对匹配的菜品进行</w:t>
            </w:r>
            <w:r w:rsidRPr="00966B1C">
              <w:rPr>
                <w:b/>
                <w:bCs/>
              </w:rPr>
              <w:t>红</w:t>
            </w:r>
            <w:r w:rsidRPr="00966B1C">
              <w:rPr>
                <w:b/>
                <w:bCs/>
              </w:rPr>
              <w:t>/</w:t>
            </w:r>
            <w:r w:rsidRPr="00966B1C">
              <w:rPr>
                <w:b/>
                <w:bCs/>
              </w:rPr>
              <w:t>黄</w:t>
            </w:r>
            <w:r w:rsidRPr="00966B1C">
              <w:rPr>
                <w:b/>
                <w:bCs/>
              </w:rPr>
              <w:t>/</w:t>
            </w:r>
            <w:r w:rsidRPr="00966B1C">
              <w:rPr>
                <w:b/>
                <w:bCs/>
              </w:rPr>
              <w:t>绿</w:t>
            </w:r>
            <w:r w:rsidRPr="00966B1C">
              <w:t>三级风险分级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6570FD4" w14:textId="17A065BF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  <w:tr w:rsidR="00966B1C" w14:paraId="1D5F0B54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8CCF0EA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69433B37" w14:textId="5FF82659" w:rsidR="00966B1C" w:rsidRPr="00D115FA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大白话转译与语音播报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534390B6" w14:textId="355A9BC5" w:rsidR="00966B1C" w:rsidRP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通过</w:t>
            </w:r>
            <w:r w:rsidRPr="00966B1C">
              <w:rPr>
                <w:b/>
                <w:bCs/>
              </w:rPr>
              <w:t>知识图谱驱动的大白话转译引擎</w:t>
            </w:r>
            <w:r>
              <w:rPr>
                <w:rFonts w:hint="eastAsia"/>
              </w:rPr>
              <w:t>，</w:t>
            </w:r>
            <w:r w:rsidRPr="00966B1C">
              <w:t>将菜品的专业营养术语、烹饪方式解析转化为老年用户能理解的生活化语言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621366E3" w14:textId="4F61A7B1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</w:tr>
      <w:tr w:rsidR="00966B1C" w14:paraId="7D998E40" w14:textId="77777777" w:rsidTr="00966B1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194B7A4" w14:textId="06838038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  <w:r w:rsidRPr="00966B1C">
              <w:rPr>
                <w:rFonts w:ascii="Cambria" w:hAnsi="Cambria"/>
                <w:b w:val="0"/>
                <w:bCs w:val="0"/>
                <w:color w:val="000000"/>
              </w:rPr>
              <w:t>冰箱智能管理与保质期预警模块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55C68D" w14:textId="4B7EC567" w:rsidR="00966B1C" w:rsidRPr="00D115FA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食材图像采集与识别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12AEDD01" w14:textId="26EDC943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提供</w:t>
            </w:r>
            <w:r w:rsidRPr="00966B1C">
              <w:rPr>
                <w:b/>
                <w:bCs/>
              </w:rPr>
              <w:t>拍冰箱</w:t>
            </w:r>
            <w:r w:rsidRPr="00966B1C">
              <w:t>专属超大按钮，支持一键拍摄冰箱内的食材，或从相册选择食材图片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9611CC5" w14:textId="4B8C8AA1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966B1C" w14:paraId="2779AEC6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4EC052BB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4332C246" w14:textId="3DEBD459" w:rsidR="00966B1C" w:rsidRPr="00D115FA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食材库存管理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0D53D851" w14:textId="5732AC7E" w:rsidR="00966B1C" w:rsidRP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66B1C">
              <w:t>自动建立</w:t>
            </w:r>
            <w:r w:rsidRPr="00966B1C">
              <w:rPr>
                <w:b/>
                <w:bCs/>
              </w:rPr>
              <w:t>食材库存清单</w:t>
            </w:r>
            <w:r w:rsidRPr="00966B1C">
              <w:t>，清单按</w:t>
            </w:r>
            <w:r w:rsidRPr="00966B1C">
              <w:rPr>
                <w:b/>
                <w:bCs/>
              </w:rPr>
              <w:t>食材类别</w:t>
            </w:r>
            <w:r w:rsidRPr="00966B1C">
              <w:t>分类展示（蔬菜</w:t>
            </w:r>
            <w:r w:rsidRPr="00966B1C">
              <w:t>/</w:t>
            </w:r>
            <w:r w:rsidRPr="00966B1C">
              <w:t>肉类</w:t>
            </w:r>
            <w:r w:rsidRPr="00966B1C">
              <w:t>/</w:t>
            </w:r>
            <w:r w:rsidRPr="00966B1C">
              <w:t>水果等），每个食材显示名称、数量、保质期状态，以大字列表形式呈现，清晰易懂</w:t>
            </w:r>
            <w:r>
              <w:rPr>
                <w:rFonts w:hint="eastAsia"/>
              </w:rPr>
              <w:t>；</w:t>
            </w:r>
            <w:r w:rsidRPr="00966B1C">
              <w:t>支持</w:t>
            </w:r>
            <w:r w:rsidRPr="00966B1C">
              <w:rPr>
                <w:b/>
                <w:bCs/>
              </w:rPr>
              <w:t>食材消耗</w:t>
            </w:r>
            <w:r w:rsidRPr="00966B1C">
              <w:rPr>
                <w:b/>
                <w:bCs/>
              </w:rPr>
              <w:t>/</w:t>
            </w:r>
            <w:r w:rsidRPr="00966B1C">
              <w:rPr>
                <w:b/>
                <w:bCs/>
              </w:rPr>
              <w:t>丢弃记录</w:t>
            </w:r>
            <w:r w:rsidRPr="00966B1C">
              <w:t>，老人可手动标记食材已消耗</w:t>
            </w:r>
            <w:r w:rsidRPr="00966B1C">
              <w:t>/</w:t>
            </w:r>
            <w:r w:rsidRPr="00966B1C">
              <w:t>已丢弃，系统自动更新库存清单，确保库存数据的准确性。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649E4994" w14:textId="03429F24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966B1C" w14:paraId="121B7A02" w14:textId="77777777" w:rsidTr="00966B1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232AD03" w14:textId="77777777" w:rsidR="00966B1C" w:rsidRDefault="00966B1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D23FFB7" w14:textId="5E334160" w:rsidR="00966B1C" w:rsidRPr="00D115FA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保质期推算与渐进式预警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1915EF18" w14:textId="2A526C76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结合</w:t>
            </w:r>
            <w:r w:rsidRPr="00966B1C">
              <w:rPr>
                <w:b/>
                <w:bCs/>
              </w:rPr>
              <w:t>食材保质期规则库</w:t>
            </w:r>
            <w:r w:rsidRPr="00966B1C">
              <w:t>和食材</w:t>
            </w:r>
            <w:r w:rsidRPr="00966B1C">
              <w:rPr>
                <w:b/>
                <w:bCs/>
              </w:rPr>
              <w:t>识别时间戳</w:t>
            </w:r>
            <w:r w:rsidRPr="00966B1C">
              <w:t>，自动推算食材的保质期状态，分为</w:t>
            </w:r>
            <w:r w:rsidRPr="00966B1C">
              <w:rPr>
                <w:b/>
                <w:bCs/>
              </w:rPr>
              <w:t>新鲜、临期、过期</w:t>
            </w:r>
            <w:r w:rsidRPr="00966B1C">
              <w:t>三种状态</w:t>
            </w:r>
            <w:r>
              <w:rPr>
                <w:rFonts w:hint="eastAsia"/>
              </w:rPr>
              <w:t>；</w:t>
            </w:r>
            <w:r w:rsidRPr="00966B1C">
              <w:t>采用</w:t>
            </w:r>
            <w:r w:rsidRPr="00966B1C">
              <w:rPr>
                <w:b/>
                <w:bCs/>
              </w:rPr>
              <w:t>渐进式预警策略</w:t>
            </w:r>
            <w:r w:rsidRPr="00966B1C">
              <w:t>，根据临期时间进行不同程度的提醒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9822D94" w14:textId="00CB90E2" w:rsidR="00966B1C" w:rsidRDefault="00966B1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5D6099" w14:paraId="57499528" w14:textId="77777777" w:rsidTr="00966B1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34B9BA4" w14:textId="54DFDB46" w:rsidR="005D6099" w:rsidRDefault="005D609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  <w:r w:rsidRPr="00966B1C">
              <w:rPr>
                <w:rFonts w:ascii="Cambria" w:hAnsi="Cambria"/>
                <w:b w:val="0"/>
                <w:bCs w:val="0"/>
                <w:color w:val="000000"/>
              </w:rPr>
              <w:t>语音情感陪伴日记模块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69EC39D" w14:textId="5D1E5528" w:rsidR="005D6099" w:rsidRPr="00D115FA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语音饮食记录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63C31A20" w14:textId="0516E358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6B1C">
              <w:t>提供</w:t>
            </w:r>
            <w:r w:rsidRPr="00966B1C">
              <w:t>“</w:t>
            </w:r>
            <w:r w:rsidRPr="00966B1C">
              <w:t>今天吃了啥</w:t>
            </w:r>
            <w:r w:rsidRPr="00966B1C">
              <w:t>”</w:t>
            </w:r>
            <w:r w:rsidRPr="00966B1C">
              <w:t>专属超大语音按钮</w:t>
            </w:r>
            <w:r>
              <w:rPr>
                <w:rFonts w:hint="eastAsia"/>
              </w:rPr>
              <w:t>，</w:t>
            </w:r>
            <w:r w:rsidRPr="00966B1C">
              <w:t>老人点击按钮即可开始语音记录，松开按钮即结束记录</w:t>
            </w:r>
            <w:r>
              <w:rPr>
                <w:rFonts w:hint="eastAsia"/>
              </w:rPr>
              <w:t>；</w:t>
            </w:r>
            <w:r w:rsidRPr="00966B1C">
              <w:t>自动捕捉语音中的</w:t>
            </w:r>
            <w:r w:rsidRPr="00966B1C">
              <w:rPr>
                <w:b/>
                <w:bCs/>
              </w:rPr>
              <w:t>核心信息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ECE3163" w14:textId="48E7A313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5D6099" w14:paraId="4A7F2BC5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2FE2B84F" w14:textId="77777777" w:rsidR="005D6099" w:rsidRDefault="005D609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27C58A90" w14:textId="63B04410" w:rsidR="005D6099" w:rsidRPr="00D115FA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DCF">
              <w:t>多维度情感分析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60618450" w14:textId="199001C9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DCF">
              <w:t>从</w:t>
            </w:r>
            <w:r w:rsidRPr="00FB5DCF">
              <w:rPr>
                <w:b/>
                <w:bCs/>
              </w:rPr>
              <w:t>语义、语调、停顿</w:t>
            </w:r>
            <w:r w:rsidRPr="00FB5DCF">
              <w:t>三个维度提取语音中的情绪特征，结合</w:t>
            </w:r>
            <w:r w:rsidRPr="00FB5DCF">
              <w:rPr>
                <w:b/>
                <w:bCs/>
              </w:rPr>
              <w:t>老年情感词典</w:t>
            </w:r>
            <w:r w:rsidRPr="00FB5DCF">
              <w:t>进行情感识别</w:t>
            </w:r>
            <w:r>
              <w:rPr>
                <w:rFonts w:hint="eastAsia"/>
              </w:rPr>
              <w:t>；</w:t>
            </w:r>
            <w:r w:rsidRPr="00FB5DCF">
              <w:t>支持</w:t>
            </w:r>
            <w:r w:rsidRPr="00FB5DCF">
              <w:rPr>
                <w:b/>
                <w:bCs/>
              </w:rPr>
              <w:t>情绪手动修正</w:t>
            </w:r>
            <w:r w:rsidRPr="00FB5DCF">
              <w:rPr>
                <w:rFonts w:hint="eastAsia"/>
              </w:rPr>
              <w:t>；</w:t>
            </w:r>
            <w:r w:rsidRPr="00FB5DCF">
              <w:t>自动追踪老</w:t>
            </w:r>
            <w:r>
              <w:rPr>
                <w:rFonts w:hint="eastAsia"/>
              </w:rPr>
              <w:t>人</w:t>
            </w:r>
            <w:r w:rsidRPr="00FB5DCF">
              <w:rPr>
                <w:b/>
                <w:bCs/>
              </w:rPr>
              <w:t>7</w:t>
            </w:r>
            <w:r w:rsidRPr="00FB5DCF">
              <w:rPr>
                <w:b/>
                <w:bCs/>
              </w:rPr>
              <w:t>天情绪趋势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181DCE47" w14:textId="5359CCBC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5D6099" w14:paraId="5C404FD4" w14:textId="77777777" w:rsidTr="00966B1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BBF0454" w14:textId="77777777" w:rsidR="005D6099" w:rsidRDefault="005D609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A15C33D" w14:textId="2112E33C" w:rsidR="005D6099" w:rsidRPr="00D115FA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6099">
              <w:t>个性化情感回应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6FEFC1E4" w14:textId="3655422B" w:rsidR="005D6099" w:rsidRP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6099">
              <w:t>根据识别的情绪标签和饮食内容，生成</w:t>
            </w:r>
            <w:r w:rsidRPr="005D6099">
              <w:rPr>
                <w:b/>
                <w:bCs/>
              </w:rPr>
              <w:t>个性化的情感陪伴回应</w:t>
            </w:r>
            <w:r>
              <w:rPr>
                <w:rFonts w:hint="eastAsia"/>
              </w:rPr>
              <w:t>；</w:t>
            </w:r>
            <w:r w:rsidRPr="005D6099">
              <w:t>情感回应以</w:t>
            </w:r>
            <w:r w:rsidRPr="005D6099">
              <w:rPr>
                <w:b/>
                <w:bCs/>
              </w:rPr>
              <w:t>语音</w:t>
            </w:r>
            <w:r w:rsidRPr="005D6099">
              <w:rPr>
                <w:b/>
                <w:bCs/>
              </w:rPr>
              <w:t>+</w:t>
            </w:r>
            <w:r w:rsidRPr="005D6099">
              <w:rPr>
                <w:b/>
                <w:bCs/>
              </w:rPr>
              <w:t>文字</w:t>
            </w:r>
            <w:r w:rsidRPr="005D6099">
              <w:t>形式呈现</w:t>
            </w:r>
            <w:r>
              <w:rPr>
                <w:rFonts w:hint="eastAsia"/>
              </w:rPr>
              <w:t>；</w:t>
            </w:r>
            <w:r w:rsidRPr="005D6099">
              <w:t>支持</w:t>
            </w:r>
            <w:r w:rsidRPr="005D6099">
              <w:rPr>
                <w:b/>
                <w:bCs/>
              </w:rPr>
              <w:t>话题延伸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BEE33A6" w14:textId="267CD426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</w:tr>
      <w:tr w:rsidR="005D6099" w14:paraId="39CBA8EC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F20A9ED" w14:textId="77777777" w:rsidR="005D6099" w:rsidRDefault="005D609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73239321" w14:textId="56F0D1AA" w:rsidR="005D6099" w:rsidRPr="00D115FA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6099">
              <w:t>饮食</w:t>
            </w:r>
            <w:r w:rsidRPr="005D6099">
              <w:t>+</w:t>
            </w:r>
            <w:r w:rsidRPr="005D6099">
              <w:t>情绪周报汇总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36D0555F" w14:textId="5A4A025F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6099">
              <w:t>每周自动生成</w:t>
            </w:r>
            <w:r w:rsidRPr="005D6099">
              <w:rPr>
                <w:b/>
                <w:bCs/>
              </w:rPr>
              <w:t>饮食</w:t>
            </w:r>
            <w:r w:rsidRPr="005D6099">
              <w:rPr>
                <w:b/>
                <w:bCs/>
              </w:rPr>
              <w:t>+</w:t>
            </w:r>
            <w:r w:rsidRPr="005D6099">
              <w:rPr>
                <w:b/>
                <w:bCs/>
              </w:rPr>
              <w:t>情绪周报</w:t>
            </w:r>
            <w:r w:rsidRPr="005D6099">
              <w:t>，周报以</w:t>
            </w:r>
            <w:r w:rsidRPr="005D6099">
              <w:rPr>
                <w:b/>
                <w:bCs/>
              </w:rPr>
              <w:t>图标</w:t>
            </w:r>
            <w:r w:rsidRPr="005D6099">
              <w:rPr>
                <w:b/>
                <w:bCs/>
              </w:rPr>
              <w:t>+</w:t>
            </w:r>
            <w:r w:rsidRPr="005D6099">
              <w:rPr>
                <w:b/>
                <w:bCs/>
              </w:rPr>
              <w:t>短句</w:t>
            </w:r>
            <w:r w:rsidRPr="005D6099">
              <w:t>的简化形式呈现</w:t>
            </w:r>
            <w:r>
              <w:rPr>
                <w:rFonts w:hint="eastAsia"/>
              </w:rPr>
              <w:t>；</w:t>
            </w:r>
            <w:r w:rsidRPr="005D6099">
              <w:t>周报支持</w:t>
            </w:r>
            <w:r w:rsidRPr="005D6099">
              <w:rPr>
                <w:b/>
                <w:bCs/>
              </w:rPr>
              <w:t>语音播报</w:t>
            </w:r>
            <w:r w:rsidRPr="005D6099">
              <w:t>和</w:t>
            </w:r>
            <w:r w:rsidRPr="005D6099">
              <w:rPr>
                <w:b/>
                <w:bCs/>
              </w:rPr>
              <w:t>大字展示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7167E511" w14:textId="1E6DDEAD" w:rsidR="005D6099" w:rsidRDefault="005D6099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  <w:tr w:rsidR="00C045AC" w14:paraId="2F2FD916" w14:textId="77777777" w:rsidTr="00C96F4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51C475D" w14:textId="544B7F31" w:rsidR="00C045AC" w:rsidRDefault="00C045A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  <w:r w:rsidRPr="00C96F4E">
              <w:rPr>
                <w:rFonts w:ascii="Cambria" w:hAnsi="Cambria"/>
                <w:b w:val="0"/>
                <w:bCs w:val="0"/>
                <w:color w:val="000000"/>
              </w:rPr>
              <w:t>子女远程守护中心模块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8EAAEA0" w14:textId="726502E8" w:rsidR="00C045AC" w:rsidRPr="00D115FA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老人端授权功能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1E3A02EC" w14:textId="6A063960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rPr>
                <w:b/>
                <w:bCs/>
              </w:rPr>
              <w:t>子女绑定</w:t>
            </w:r>
            <w:r w:rsidRPr="00141823">
              <w:t>：老人通过</w:t>
            </w:r>
            <w:r w:rsidRPr="00141823">
              <w:rPr>
                <w:b/>
                <w:bCs/>
              </w:rPr>
              <w:t>邀请码</w:t>
            </w:r>
            <w:r w:rsidRPr="00141823">
              <w:t>绑定子女账号</w:t>
            </w:r>
            <w:r>
              <w:rPr>
                <w:rFonts w:hint="eastAsia"/>
              </w:rPr>
              <w:t>；</w:t>
            </w:r>
            <w:r w:rsidRPr="00141823">
              <w:t>数据共享授权</w:t>
            </w:r>
            <w:r>
              <w:rPr>
                <w:rFonts w:hint="eastAsia"/>
              </w:rPr>
              <w:t>；</w:t>
            </w:r>
            <w:r w:rsidRPr="00141823">
              <w:t>预警通知授权</w:t>
            </w:r>
            <w:r>
              <w:rPr>
                <w:rFonts w:hint="eastAsia"/>
              </w:rPr>
              <w:t>；</w:t>
            </w:r>
            <w:r w:rsidRPr="00141823">
              <w:t>绑定管理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28EE68F" w14:textId="121B2047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  <w:tr w:rsidR="00C045AC" w14:paraId="2741874E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2D4B450D" w14:textId="77777777" w:rsidR="00C045AC" w:rsidRDefault="00C045A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3BA4DA91" w14:textId="48164D5E" w:rsidR="00C045AC" w:rsidRPr="00C96F4E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健康档案协同管理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3E61B428" w14:textId="18CA4B1E" w:rsidR="00C045AC" w:rsidRPr="00141823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子女可</w:t>
            </w:r>
            <w:r w:rsidRPr="00141823">
              <w:rPr>
                <w:b/>
                <w:bCs/>
              </w:rPr>
              <w:t>协助老人编辑和更新健康档案</w:t>
            </w:r>
            <w:r>
              <w:rPr>
                <w:rFonts w:hint="eastAsia"/>
              </w:rPr>
              <w:t>；</w:t>
            </w:r>
            <w:r w:rsidRPr="00141823">
              <w:t>支持</w:t>
            </w:r>
            <w:r w:rsidRPr="00141823">
              <w:rPr>
                <w:b/>
                <w:bCs/>
              </w:rPr>
              <w:t>健康档案可视化展示</w:t>
            </w:r>
            <w:r>
              <w:rPr>
                <w:rFonts w:hint="eastAsia"/>
              </w:rPr>
              <w:t>；</w:t>
            </w:r>
            <w:r w:rsidRPr="00141823">
              <w:t>支持</w:t>
            </w:r>
            <w:r w:rsidRPr="00141823">
              <w:rPr>
                <w:b/>
                <w:bCs/>
              </w:rPr>
              <w:t>健康档案导出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4549474F" w14:textId="38B84982" w:rsidR="00C045AC" w:rsidRPr="00141823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C045AC" w14:paraId="343A93F2" w14:textId="77777777" w:rsidTr="00C96F4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17F07A81" w14:textId="77777777" w:rsidR="00C045AC" w:rsidRDefault="00C045A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F985F0E" w14:textId="7BEC1487" w:rsidR="00C045AC" w:rsidRPr="00D115FA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跨端数据实时</w:t>
            </w:r>
            <w:r w:rsidRPr="00141823">
              <w:lastRenderedPageBreak/>
              <w:t>同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1383A522" w14:textId="37C6EB9B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lastRenderedPageBreak/>
              <w:t>经老人授权后，子女端可</w:t>
            </w:r>
            <w:r w:rsidRPr="00141823">
              <w:rPr>
                <w:b/>
                <w:bCs/>
              </w:rPr>
              <w:t>实时查看老人的饮</w:t>
            </w:r>
            <w:r w:rsidRPr="00141823">
              <w:rPr>
                <w:b/>
                <w:bCs/>
              </w:rPr>
              <w:lastRenderedPageBreak/>
              <w:t>食数据、情绪数据、食材库存数据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C62C55F" w14:textId="5BBB435E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3</w:t>
            </w:r>
          </w:p>
        </w:tc>
      </w:tr>
      <w:tr w:rsidR="00C045AC" w14:paraId="3884B8E6" w14:textId="77777777" w:rsidTr="008E7A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9A7F25D" w14:textId="77777777" w:rsidR="00C045AC" w:rsidRDefault="00C045A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 w14:paraId="1B09BDAB" w14:textId="0060F61F" w:rsidR="00C045AC" w:rsidRPr="00D115FA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分级风险预警接收与处理</w:t>
            </w:r>
          </w:p>
        </w:tc>
        <w:tc>
          <w:tcPr>
            <w:tcW w:w="4218" w:type="dxa"/>
            <w:shd w:val="clear" w:color="auto" w:fill="CCCCCC" w:themeFill="text1" w:themeFillTint="33"/>
            <w:vAlign w:val="center"/>
          </w:tcPr>
          <w:p w14:paraId="5FBE0177" w14:textId="772092AF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823">
              <w:t>系统根据老人的饮食数据和健康档案自动生成</w:t>
            </w:r>
            <w:r w:rsidRPr="00141823">
              <w:rPr>
                <w:b/>
                <w:bCs/>
              </w:rPr>
              <w:t>高</w:t>
            </w:r>
            <w:r w:rsidRPr="00141823">
              <w:rPr>
                <w:b/>
                <w:bCs/>
              </w:rPr>
              <w:t>/</w:t>
            </w:r>
            <w:r w:rsidRPr="00141823">
              <w:rPr>
                <w:b/>
                <w:bCs/>
              </w:rPr>
              <w:t>中</w:t>
            </w:r>
            <w:r>
              <w:rPr>
                <w:rFonts w:hint="eastAsia"/>
                <w:b/>
                <w:bCs/>
              </w:rPr>
              <w:t>/</w:t>
            </w:r>
            <w:r w:rsidRPr="00141823">
              <w:rPr>
                <w:b/>
                <w:bCs/>
              </w:rPr>
              <w:t>低</w:t>
            </w:r>
            <w:r w:rsidRPr="00141823">
              <w:t>三级风险预警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174B22DA" w14:textId="581EED7D" w:rsidR="00C045AC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</w:tr>
      <w:tr w:rsidR="00C045AC" w14:paraId="31F4051C" w14:textId="77777777" w:rsidTr="00C045A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6B60FC4" w14:textId="77777777" w:rsidR="00C045AC" w:rsidRDefault="00C045A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187C598" w14:textId="347A8858" w:rsidR="00C045AC" w:rsidRPr="00D115FA" w:rsidRDefault="00C045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5AC">
              <w:t>饮食</w:t>
            </w:r>
            <w:r w:rsidRPr="00C045AC">
              <w:t xml:space="preserve"> + </w:t>
            </w:r>
            <w:r w:rsidRPr="00C045AC">
              <w:t>情绪周报查看与分享</w:t>
            </w:r>
          </w:p>
        </w:tc>
        <w:tc>
          <w:tcPr>
            <w:tcW w:w="4218" w:type="dxa"/>
            <w:shd w:val="clear" w:color="auto" w:fill="FFFFFF" w:themeFill="background1"/>
            <w:vAlign w:val="center"/>
          </w:tcPr>
          <w:p w14:paraId="70B42791" w14:textId="4B4460E7" w:rsidR="00C045AC" w:rsidRPr="006072B1" w:rsidRDefault="006072B1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2B1">
              <w:t>子女端可</w:t>
            </w:r>
            <w:r w:rsidRPr="006072B1">
              <w:rPr>
                <w:b/>
                <w:bCs/>
              </w:rPr>
              <w:t>实时查看老人的每周饮食</w:t>
            </w:r>
            <w:r w:rsidRPr="006072B1">
              <w:rPr>
                <w:b/>
                <w:bCs/>
              </w:rPr>
              <w:t>+</w:t>
            </w:r>
            <w:r w:rsidRPr="006072B1">
              <w:rPr>
                <w:b/>
                <w:bCs/>
              </w:rPr>
              <w:t>情绪周报</w:t>
            </w:r>
            <w:r w:rsidRPr="006072B1">
              <w:rPr>
                <w:rFonts w:hint="eastAsia"/>
              </w:rPr>
              <w:t>，</w:t>
            </w:r>
            <w:r w:rsidRPr="006072B1">
              <w:t>同时提供子女视角的健康分析</w:t>
            </w:r>
            <w:r>
              <w:rPr>
                <w:rFonts w:hint="eastAsia"/>
              </w:rPr>
              <w:t>；</w:t>
            </w:r>
            <w:r w:rsidRPr="006072B1">
              <w:t>支持</w:t>
            </w:r>
            <w:r w:rsidRPr="006072B1">
              <w:rPr>
                <w:b/>
                <w:bCs/>
              </w:rPr>
              <w:t>周报多子女共享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A5ECD3A" w14:textId="18BD556F" w:rsidR="00C045AC" w:rsidRDefault="006072B1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</w:tr>
    </w:tbl>
    <w:p w14:paraId="7C629107" w14:textId="77777777" w:rsidR="009D667E" w:rsidRDefault="009D667E"/>
    <w:p w14:paraId="3DEE9921" w14:textId="77777777" w:rsidR="006072B1" w:rsidRDefault="006072B1"/>
    <w:p w14:paraId="20BB0FAB" w14:textId="08E92E30" w:rsidR="009D667E" w:rsidRDefault="00000000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r w:rsidR="000A52AD">
        <w:rPr>
          <w:rFonts w:ascii="Times New Roman" w:eastAsiaTheme="minorEastAsia" w:hAnsi="Times New Roman" w:cs="Times New Roman" w:hint="eastAsia"/>
          <w:sz w:val="21"/>
        </w:rPr>
        <w:t>“</w:t>
      </w:r>
      <w:r w:rsidR="000A52AD" w:rsidRPr="000A52AD">
        <w:rPr>
          <w:rFonts w:ascii="Times New Roman" w:eastAsiaTheme="minorEastAsia" w:hAnsi="Times New Roman" w:cs="Times New Roman"/>
          <w:sz w:val="21"/>
        </w:rPr>
        <w:t>菜单拍照识别与风险查询</w:t>
      </w:r>
      <w:r w:rsidR="000A52AD">
        <w:rPr>
          <w:rFonts w:ascii="Times New Roman" w:eastAsiaTheme="minorEastAsia" w:hAnsi="Times New Roman" w:cs="Times New Roman" w:hint="eastAsia"/>
          <w:sz w:val="21"/>
        </w:rPr>
        <w:t>”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9D667E" w14:paraId="239F0EC5" w14:textId="77777777" w:rsidTr="009D6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12CCF68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F800EE1" w14:textId="0C0CA0B5" w:rsidR="009D667E" w:rsidRDefault="008E7AAC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  <w:r w:rsidRPr="008E7AAC">
              <w:rPr>
                <w:b w:val="0"/>
                <w:bCs w:val="0"/>
                <w:color w:val="000000"/>
                <w:kern w:val="0"/>
              </w:rPr>
              <w:t>菜单拍照识别与风险查询</w:t>
            </w:r>
          </w:p>
        </w:tc>
      </w:tr>
      <w:tr w:rsidR="009D667E" w14:paraId="2BADEF7A" w14:textId="77777777" w:rsidTr="008E7AAC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89907C3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5F94443A" w14:textId="520EF45E" w:rsidR="009D667E" w:rsidRDefault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老人拍摄菜单图片，系统自动识别菜品，结合健康档案进行风险分级，输出大白话解释和饮食建议，并语音播报</w:t>
            </w:r>
          </w:p>
        </w:tc>
      </w:tr>
      <w:tr w:rsidR="009D667E" w14:paraId="0DA7CECC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7372278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2FAACF0" w14:textId="2D40296B" w:rsidR="009D667E" w:rsidRDefault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UC-001</w:t>
            </w:r>
          </w:p>
        </w:tc>
      </w:tr>
      <w:tr w:rsidR="009D667E" w14:paraId="3DA0683D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5CB1814B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1824915E" w14:textId="5A30AEC4" w:rsidR="009D667E" w:rsidRDefault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老年用户</w:t>
            </w:r>
          </w:p>
        </w:tc>
      </w:tr>
      <w:tr w:rsidR="009D667E" w14:paraId="656AA82F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E110ADE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78E2577" w14:textId="55C38F58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老人已完成账号注册</w:t>
            </w:r>
            <w:r w:rsidRPr="008E7AAC">
              <w:rPr>
                <w:color w:val="000000"/>
                <w:kern w:val="0"/>
              </w:rPr>
              <w:t>/</w:t>
            </w:r>
            <w:r w:rsidRPr="008E7AAC">
              <w:rPr>
                <w:color w:val="000000"/>
                <w:kern w:val="0"/>
              </w:rPr>
              <w:t>登录，并完善健康档案；</w:t>
            </w:r>
          </w:p>
          <w:p w14:paraId="63401F78" w14:textId="645FE9CA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产品已获得相机</w:t>
            </w:r>
            <w:r w:rsidRPr="008E7AAC">
              <w:rPr>
                <w:color w:val="000000"/>
                <w:kern w:val="0"/>
              </w:rPr>
              <w:t>/</w:t>
            </w:r>
            <w:r w:rsidRPr="008E7AAC">
              <w:rPr>
                <w:color w:val="000000"/>
                <w:kern w:val="0"/>
              </w:rPr>
              <w:t>相册授权；</w:t>
            </w:r>
          </w:p>
          <w:p w14:paraId="1D3E0504" w14:textId="2E04253F" w:rsidR="009D667E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3. </w:t>
            </w:r>
            <w:r w:rsidRPr="008E7AAC">
              <w:rPr>
                <w:color w:val="000000"/>
                <w:kern w:val="0"/>
              </w:rPr>
              <w:t>设备网络正常（无网络时可使用离线识别功能）</w:t>
            </w:r>
          </w:p>
        </w:tc>
      </w:tr>
      <w:tr w:rsidR="009D667E" w14:paraId="1E0F6611" w14:textId="77777777" w:rsidTr="008E7AAC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7989372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0E776DCD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系统成功识别菜单中的菜品，生成识别结果；</w:t>
            </w:r>
          </w:p>
          <w:p w14:paraId="16BBF9D4" w14:textId="36ADB4E3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识别结果以大字卡片</w:t>
            </w:r>
            <w:r w:rsidRPr="008E7AAC">
              <w:rPr>
                <w:color w:val="000000"/>
                <w:kern w:val="0"/>
              </w:rPr>
              <w:t>+</w:t>
            </w:r>
            <w:r w:rsidRPr="008E7AAC">
              <w:rPr>
                <w:color w:val="000000"/>
                <w:kern w:val="0"/>
              </w:rPr>
              <w:t>语音播报形式展示；</w:t>
            </w:r>
          </w:p>
          <w:p w14:paraId="446BEA28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3. </w:t>
            </w:r>
            <w:r w:rsidRPr="008E7AAC">
              <w:rPr>
                <w:color w:val="000000"/>
                <w:kern w:val="0"/>
              </w:rPr>
              <w:t>识别记录自动保存至老人端本地；</w:t>
            </w:r>
          </w:p>
          <w:p w14:paraId="4643BF1B" w14:textId="7B02E232" w:rsidR="009D667E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4. </w:t>
            </w:r>
            <w:r w:rsidRPr="008E7AAC">
              <w:rPr>
                <w:color w:val="000000"/>
                <w:kern w:val="0"/>
              </w:rPr>
              <w:t>经老人授权后，识别记录同步至子女端</w:t>
            </w:r>
          </w:p>
        </w:tc>
      </w:tr>
      <w:tr w:rsidR="009D667E" w14:paraId="432D75BA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7552C69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EF4B8A0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老人：快速识别菜单，看懂菜品信息，判断是否适合食用；</w:t>
            </w:r>
          </w:p>
          <w:p w14:paraId="770D4FD7" w14:textId="1D5BA526" w:rsidR="009D667E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子女：实时掌握老人的外出饮食情况，及时发现饮食风险</w:t>
            </w:r>
          </w:p>
        </w:tc>
      </w:tr>
      <w:tr w:rsidR="009D667E" w14:paraId="5E672FDD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3E0DF61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78F299CC" w14:textId="256EB58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老人打开产品，进入</w:t>
            </w:r>
            <w:r w:rsidR="009C4FCC">
              <w:rPr>
                <w:rFonts w:hint="eastAsia"/>
                <w:color w:val="000000"/>
                <w:kern w:val="0"/>
              </w:rPr>
              <w:t>“</w:t>
            </w:r>
            <w:r w:rsidRPr="008E7AAC">
              <w:rPr>
                <w:color w:val="000000"/>
                <w:kern w:val="0"/>
              </w:rPr>
              <w:t>智能菜单识别</w:t>
            </w:r>
            <w:r w:rsidR="009C4FCC">
              <w:rPr>
                <w:rFonts w:hint="eastAsia"/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模块；</w:t>
            </w:r>
          </w:p>
          <w:p w14:paraId="0E032FB5" w14:textId="30804F98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老人点击</w:t>
            </w:r>
            <w:r w:rsidR="00E72012">
              <w:rPr>
                <w:rFonts w:hint="eastAsia"/>
                <w:color w:val="000000"/>
                <w:kern w:val="0"/>
              </w:rPr>
              <w:t>“</w:t>
            </w:r>
            <w:r w:rsidRPr="008E7AAC">
              <w:rPr>
                <w:color w:val="000000"/>
                <w:kern w:val="0"/>
              </w:rPr>
              <w:t>拍照</w:t>
            </w:r>
            <w:r w:rsidR="00E72012">
              <w:rPr>
                <w:rFonts w:hint="eastAsia"/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按钮，拍摄菜单图片（或点击</w:t>
            </w:r>
            <w:r w:rsidR="00E72012">
              <w:rPr>
                <w:rFonts w:hint="eastAsia"/>
                <w:color w:val="000000"/>
                <w:kern w:val="0"/>
              </w:rPr>
              <w:t>“</w:t>
            </w:r>
            <w:r w:rsidRPr="008E7AAC">
              <w:rPr>
                <w:color w:val="000000"/>
                <w:kern w:val="0"/>
              </w:rPr>
              <w:t>相册</w:t>
            </w:r>
            <w:r w:rsidR="00E72012">
              <w:rPr>
                <w:rFonts w:hint="eastAsia"/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选择菜单图片）；</w:t>
            </w:r>
          </w:p>
          <w:p w14:paraId="2B49EB54" w14:textId="4A09FFD0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3. </w:t>
            </w:r>
            <w:r w:rsidRPr="008E7AAC">
              <w:rPr>
                <w:color w:val="000000"/>
                <w:kern w:val="0"/>
              </w:rPr>
              <w:t>系统自动对图片进行预处理和端侧</w:t>
            </w:r>
            <w:r w:rsidRPr="008E7AAC">
              <w:rPr>
                <w:color w:val="000000"/>
                <w:kern w:val="0"/>
              </w:rPr>
              <w:t>OCR</w:t>
            </w:r>
            <w:r w:rsidRPr="008E7AAC">
              <w:rPr>
                <w:color w:val="000000"/>
                <w:kern w:val="0"/>
              </w:rPr>
              <w:t>识别；</w:t>
            </w:r>
          </w:p>
          <w:p w14:paraId="4DD5AE50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4. </w:t>
            </w:r>
            <w:r w:rsidRPr="008E7AAC">
              <w:rPr>
                <w:color w:val="000000"/>
                <w:kern w:val="0"/>
              </w:rPr>
              <w:t>系统清洗识别文字，过滤无用信息，匹配菜品营养知识库；</w:t>
            </w:r>
          </w:p>
          <w:p w14:paraId="198D00C4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5. </w:t>
            </w:r>
            <w:r w:rsidRPr="008E7AAC">
              <w:rPr>
                <w:color w:val="000000"/>
                <w:kern w:val="0"/>
              </w:rPr>
              <w:t>系统结合老人健康档案进行菜品风险分级；</w:t>
            </w:r>
          </w:p>
          <w:p w14:paraId="5163208A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6. </w:t>
            </w:r>
            <w:r w:rsidRPr="008E7AAC">
              <w:rPr>
                <w:color w:val="000000"/>
                <w:kern w:val="0"/>
              </w:rPr>
              <w:t>系统生成菜品大白话解释和个性化饮食建议；</w:t>
            </w:r>
          </w:p>
          <w:p w14:paraId="62E436F5" w14:textId="77777777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7. </w:t>
            </w:r>
            <w:r w:rsidRPr="008E7AAC">
              <w:rPr>
                <w:color w:val="000000"/>
                <w:kern w:val="0"/>
              </w:rPr>
              <w:t>系统以大字卡片形式展示识别结果，同时自动进行语音播报；</w:t>
            </w:r>
          </w:p>
          <w:p w14:paraId="149CC5AF" w14:textId="5C0AEB6C" w:rsidR="009D667E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8. </w:t>
            </w:r>
            <w:r w:rsidRPr="008E7AAC">
              <w:rPr>
                <w:color w:val="000000"/>
                <w:kern w:val="0"/>
              </w:rPr>
              <w:t>老人查看</w:t>
            </w:r>
            <w:r w:rsidRPr="008E7AAC">
              <w:rPr>
                <w:color w:val="000000"/>
                <w:kern w:val="0"/>
              </w:rPr>
              <w:t>/</w:t>
            </w:r>
            <w:r w:rsidRPr="008E7AAC">
              <w:rPr>
                <w:color w:val="000000"/>
                <w:kern w:val="0"/>
              </w:rPr>
              <w:t>听取识别结果</w:t>
            </w:r>
          </w:p>
        </w:tc>
      </w:tr>
      <w:tr w:rsidR="009D667E" w14:paraId="35BDF808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89F1406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AF9286C" w14:textId="762142C6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扩展</w:t>
            </w:r>
            <w:r w:rsidRPr="008E7AAC">
              <w:rPr>
                <w:color w:val="000000"/>
                <w:kern w:val="0"/>
              </w:rPr>
              <w:t xml:space="preserve"> 1</w:t>
            </w:r>
            <w:r w:rsidRPr="008E7AAC">
              <w:rPr>
                <w:color w:val="000000"/>
                <w:kern w:val="0"/>
              </w:rPr>
              <w:t>（拍摄图像质量不佳）：系统提示</w:t>
            </w:r>
            <w:r w:rsidR="00E72012">
              <w:rPr>
                <w:rFonts w:hint="eastAsia"/>
                <w:color w:val="000000"/>
                <w:kern w:val="0"/>
              </w:rPr>
              <w:t>“</w:t>
            </w:r>
            <w:r w:rsidRPr="008E7AAC">
              <w:rPr>
                <w:color w:val="000000"/>
                <w:kern w:val="0"/>
              </w:rPr>
              <w:t>图片模糊，请重新拍摄</w:t>
            </w:r>
            <w:r w:rsidR="00E72012">
              <w:rPr>
                <w:rFonts w:hint="eastAsia"/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，老人重新拍摄，回到基本路径</w:t>
            </w:r>
            <w:r w:rsidRPr="008E7AAC">
              <w:rPr>
                <w:color w:val="000000"/>
                <w:kern w:val="0"/>
              </w:rPr>
              <w:t>3</w:t>
            </w:r>
            <w:r w:rsidRPr="008E7AAC">
              <w:rPr>
                <w:color w:val="000000"/>
                <w:kern w:val="0"/>
              </w:rPr>
              <w:t>；</w:t>
            </w:r>
          </w:p>
          <w:p w14:paraId="23909D4A" w14:textId="04EE8FC5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扩展</w:t>
            </w:r>
            <w:r w:rsidRPr="008E7AAC">
              <w:rPr>
                <w:color w:val="000000"/>
                <w:kern w:val="0"/>
              </w:rPr>
              <w:t xml:space="preserve"> 2</w:t>
            </w:r>
            <w:r w:rsidRPr="008E7AAC">
              <w:rPr>
                <w:color w:val="000000"/>
                <w:kern w:val="0"/>
              </w:rPr>
              <w:t>（菜品识别不完整）：系统提示</w:t>
            </w:r>
            <w:r w:rsidRPr="008E7AAC">
              <w:rPr>
                <w:color w:val="000000"/>
                <w:kern w:val="0"/>
              </w:rPr>
              <w:t xml:space="preserve"> “</w:t>
            </w:r>
            <w:r w:rsidRPr="008E7AAC">
              <w:rPr>
                <w:color w:val="000000"/>
                <w:kern w:val="0"/>
              </w:rPr>
              <w:t>是否语音补充菜名</w:t>
            </w:r>
            <w:r w:rsidRPr="008E7AAC">
              <w:rPr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，老人</w:t>
            </w:r>
            <w:r w:rsidRPr="008E7AAC">
              <w:rPr>
                <w:color w:val="000000"/>
                <w:kern w:val="0"/>
              </w:rPr>
              <w:lastRenderedPageBreak/>
              <w:t>选择是，语音补充菜名后，系统重新匹配，回到基本路径</w:t>
            </w:r>
            <w:r w:rsidRPr="008E7AAC">
              <w:rPr>
                <w:color w:val="000000"/>
                <w:kern w:val="0"/>
              </w:rPr>
              <w:t>5</w:t>
            </w:r>
            <w:r w:rsidRPr="008E7AAC">
              <w:rPr>
                <w:color w:val="000000"/>
                <w:kern w:val="0"/>
              </w:rPr>
              <w:t>；</w:t>
            </w:r>
          </w:p>
          <w:p w14:paraId="7DEEE27E" w14:textId="65ABA53A" w:rsidR="008E7AAC" w:rsidRPr="008E7AAC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3. </w:t>
            </w:r>
            <w:r w:rsidRPr="008E7AAC">
              <w:rPr>
                <w:color w:val="000000"/>
                <w:kern w:val="0"/>
              </w:rPr>
              <w:t>扩展</w:t>
            </w:r>
            <w:r w:rsidRPr="008E7AAC">
              <w:rPr>
                <w:color w:val="000000"/>
                <w:kern w:val="0"/>
              </w:rPr>
              <w:t xml:space="preserve"> 3</w:t>
            </w:r>
            <w:r w:rsidRPr="008E7AAC">
              <w:rPr>
                <w:color w:val="000000"/>
                <w:kern w:val="0"/>
              </w:rPr>
              <w:t>（无网络环境）：系统自动切换至离线识别模式，使用端侧轻量化知识库识别，回到基本路径</w:t>
            </w:r>
            <w:r w:rsidRPr="008E7AAC">
              <w:rPr>
                <w:color w:val="000000"/>
                <w:kern w:val="0"/>
              </w:rPr>
              <w:t>5</w:t>
            </w:r>
            <w:r w:rsidRPr="008E7AAC">
              <w:rPr>
                <w:color w:val="000000"/>
                <w:kern w:val="0"/>
              </w:rPr>
              <w:t>，识别结果仅保存至本地，不同步至云端</w:t>
            </w:r>
            <w:r w:rsidRPr="008E7AAC">
              <w:rPr>
                <w:color w:val="000000"/>
                <w:kern w:val="0"/>
              </w:rPr>
              <w:t xml:space="preserve"> / </w:t>
            </w:r>
            <w:r w:rsidRPr="008E7AAC">
              <w:rPr>
                <w:color w:val="000000"/>
                <w:kern w:val="0"/>
              </w:rPr>
              <w:t>子女端；</w:t>
            </w:r>
          </w:p>
          <w:p w14:paraId="2C5AC360" w14:textId="4646BD1F" w:rsidR="009D667E" w:rsidRDefault="008E7AAC" w:rsidP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4. </w:t>
            </w:r>
            <w:r w:rsidRPr="008E7AAC">
              <w:rPr>
                <w:color w:val="000000"/>
                <w:kern w:val="0"/>
              </w:rPr>
              <w:t>扩展</w:t>
            </w:r>
            <w:r w:rsidRPr="008E7AAC">
              <w:rPr>
                <w:color w:val="000000"/>
                <w:kern w:val="0"/>
              </w:rPr>
              <w:t xml:space="preserve"> 4</w:t>
            </w:r>
            <w:r w:rsidRPr="008E7AAC">
              <w:rPr>
                <w:color w:val="000000"/>
                <w:kern w:val="0"/>
              </w:rPr>
              <w:t>（菜品为禁忌菜品）：系统以红色大字卡片展示，</w:t>
            </w:r>
            <w:r w:rsidR="005D3439">
              <w:rPr>
                <w:rFonts w:hint="eastAsia"/>
                <w:color w:val="000000"/>
                <w:kern w:val="0"/>
              </w:rPr>
              <w:t>并</w:t>
            </w:r>
            <w:r w:rsidRPr="008E7AAC">
              <w:rPr>
                <w:color w:val="000000"/>
                <w:kern w:val="0"/>
              </w:rPr>
              <w:t>强提醒</w:t>
            </w:r>
            <w:r w:rsidRPr="008E7AAC">
              <w:rPr>
                <w:color w:val="000000"/>
                <w:kern w:val="0"/>
              </w:rPr>
              <w:t xml:space="preserve"> </w:t>
            </w:r>
            <w:r w:rsidR="00F24D26">
              <w:rPr>
                <w:rFonts w:hint="eastAsia"/>
                <w:color w:val="000000"/>
                <w:kern w:val="0"/>
              </w:rPr>
              <w:t>“</w:t>
            </w:r>
            <w:r w:rsidRPr="008E7AAC">
              <w:rPr>
                <w:color w:val="000000"/>
                <w:kern w:val="0"/>
              </w:rPr>
              <w:t>该菜品为禁忌菜品，禁止食用</w:t>
            </w:r>
            <w:r w:rsidR="00F24D26">
              <w:rPr>
                <w:rFonts w:hint="eastAsia"/>
                <w:color w:val="000000"/>
                <w:kern w:val="0"/>
              </w:rPr>
              <w:t>”</w:t>
            </w:r>
            <w:r w:rsidRPr="008E7AAC">
              <w:rPr>
                <w:color w:val="000000"/>
                <w:kern w:val="0"/>
              </w:rPr>
              <w:t>，并经老人授权后向子女端推送高风险预警</w:t>
            </w:r>
          </w:p>
        </w:tc>
      </w:tr>
      <w:tr w:rsidR="009D667E" w14:paraId="10A44848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F656151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字段列表</w:t>
            </w:r>
          </w:p>
        </w:tc>
        <w:tc>
          <w:tcPr>
            <w:tcW w:w="6747" w:type="dxa"/>
          </w:tcPr>
          <w:p w14:paraId="7C132A17" w14:textId="492479DA" w:rsidR="009D667E" w:rsidRDefault="008E7AAC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菜品名称、营养成分、风险等级、大白话解释、饮食建议</w:t>
            </w:r>
          </w:p>
        </w:tc>
      </w:tr>
      <w:tr w:rsidR="009D667E" w14:paraId="64E594B3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80D7408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D8358DD" w14:textId="1FBB8A60" w:rsidR="00297D69" w:rsidRPr="00297D69" w:rsidRDefault="00297D69" w:rsidP="00297D6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297D69">
              <w:rPr>
                <w:color w:val="000000"/>
                <w:kern w:val="0"/>
              </w:rPr>
              <w:t xml:space="preserve">1. </w:t>
            </w:r>
            <w:r w:rsidRPr="00297D69">
              <w:rPr>
                <w:color w:val="000000"/>
                <w:kern w:val="0"/>
              </w:rPr>
              <w:t>操作步骤</w:t>
            </w:r>
            <w:r w:rsidRPr="00297D69">
              <w:rPr>
                <w:color w:val="000000"/>
                <w:kern w:val="0"/>
              </w:rPr>
              <w:t>≤</w:t>
            </w:r>
            <w:r w:rsidR="000A2DF8">
              <w:rPr>
                <w:rFonts w:hint="eastAsia"/>
                <w:color w:val="000000"/>
                <w:kern w:val="0"/>
              </w:rPr>
              <w:t xml:space="preserve"> </w:t>
            </w:r>
            <w:r w:rsidRPr="00297D69">
              <w:rPr>
                <w:color w:val="000000"/>
                <w:kern w:val="0"/>
              </w:rPr>
              <w:t>3</w:t>
            </w:r>
            <w:r w:rsidRPr="00297D69">
              <w:rPr>
                <w:color w:val="000000"/>
                <w:kern w:val="0"/>
              </w:rPr>
              <w:t>步，按钮</w:t>
            </w:r>
            <w:r>
              <w:rPr>
                <w:rFonts w:hint="eastAsia"/>
                <w:color w:val="000000"/>
                <w:kern w:val="0"/>
              </w:rPr>
              <w:t>较</w:t>
            </w:r>
            <w:r w:rsidRPr="00297D69">
              <w:rPr>
                <w:color w:val="000000"/>
                <w:kern w:val="0"/>
              </w:rPr>
              <w:t>大，位置醒目；</w:t>
            </w:r>
          </w:p>
          <w:p w14:paraId="52F4E017" w14:textId="77777777" w:rsidR="00297D69" w:rsidRPr="00297D69" w:rsidRDefault="00297D69" w:rsidP="00297D6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297D69">
              <w:rPr>
                <w:color w:val="000000"/>
                <w:kern w:val="0"/>
              </w:rPr>
              <w:t xml:space="preserve">2. </w:t>
            </w:r>
            <w:r w:rsidRPr="00297D69">
              <w:rPr>
                <w:color w:val="000000"/>
                <w:kern w:val="0"/>
              </w:rPr>
              <w:t>识别结果大字展示，色彩区分风险等级；</w:t>
            </w:r>
          </w:p>
          <w:p w14:paraId="1745A8FA" w14:textId="77777777" w:rsidR="00297D69" w:rsidRPr="00297D69" w:rsidRDefault="00297D69" w:rsidP="00297D6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297D69">
              <w:rPr>
                <w:color w:val="000000"/>
                <w:kern w:val="0"/>
              </w:rPr>
              <w:t xml:space="preserve">3. </w:t>
            </w:r>
            <w:r w:rsidRPr="00297D69">
              <w:rPr>
                <w:color w:val="000000"/>
                <w:kern w:val="0"/>
              </w:rPr>
              <w:t>语音播报清晰，语速适中，支持调节；</w:t>
            </w:r>
          </w:p>
          <w:p w14:paraId="07F2049F" w14:textId="66703165" w:rsidR="009D667E" w:rsidRDefault="00297D69" w:rsidP="00297D6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297D69">
              <w:rPr>
                <w:color w:val="000000"/>
                <w:kern w:val="0"/>
              </w:rPr>
              <w:t xml:space="preserve">4. </w:t>
            </w:r>
            <w:r w:rsidRPr="00297D69">
              <w:rPr>
                <w:color w:val="000000"/>
                <w:kern w:val="0"/>
              </w:rPr>
              <w:t>离线模式下保证基础识别功能可用</w:t>
            </w:r>
          </w:p>
        </w:tc>
      </w:tr>
      <w:tr w:rsidR="009D667E" w14:paraId="29C453D9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06AEDDC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2BDDCE35" w14:textId="6608F1E5" w:rsidR="009D667E" w:rsidRDefault="000A52AD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0A52AD">
              <w:rPr>
                <w:color w:val="000000"/>
                <w:kern w:val="0"/>
              </w:rPr>
              <w:t>暂无</w:t>
            </w:r>
          </w:p>
        </w:tc>
      </w:tr>
      <w:tr w:rsidR="009D667E" w14:paraId="7E862A36" w14:textId="77777777" w:rsidTr="008E7A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F399A79" w14:textId="77777777" w:rsidR="009D667E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7244D7C" w14:textId="6A7BEACB" w:rsidR="009D667E" w:rsidRDefault="000A52AD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0A52AD">
              <w:rPr>
                <w:color w:val="000000"/>
                <w:kern w:val="0"/>
              </w:rPr>
              <w:t>支持多帧择优和手动补充菜名，提升识别准确率</w:t>
            </w:r>
          </w:p>
        </w:tc>
      </w:tr>
    </w:tbl>
    <w:p w14:paraId="11E427EC" w14:textId="77777777" w:rsidR="00327143" w:rsidRDefault="00327143"/>
    <w:p w14:paraId="1D51D3DF" w14:textId="77777777" w:rsidR="00627B80" w:rsidRDefault="00627B80"/>
    <w:p w14:paraId="49C37B92" w14:textId="012E424B" w:rsidR="00327143" w:rsidRDefault="00327143" w:rsidP="00327143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 w:hint="eastAsia"/>
          <w:sz w:val="21"/>
        </w:rPr>
        <w:t xml:space="preserve">3 </w:t>
      </w:r>
      <w:r>
        <w:rPr>
          <w:rFonts w:ascii="Times New Roman" w:eastAsiaTheme="minorEastAsia" w:hAnsi="Times New Roman" w:cs="Times New Roman" w:hint="eastAsia"/>
          <w:sz w:val="21"/>
        </w:rPr>
        <w:t>“</w:t>
      </w:r>
      <w:r w:rsidRPr="00327143">
        <w:rPr>
          <w:rFonts w:ascii="Times New Roman" w:eastAsiaTheme="minorEastAsia" w:hAnsi="Times New Roman" w:cs="Times New Roman"/>
          <w:sz w:val="21"/>
        </w:rPr>
        <w:t>冰箱食材拍照识别与保质期预警</w:t>
      </w:r>
      <w:r>
        <w:rPr>
          <w:rFonts w:ascii="Times New Roman" w:eastAsiaTheme="minorEastAsia" w:hAnsi="Times New Roman" w:cs="Times New Roman" w:hint="eastAsia"/>
          <w:sz w:val="21"/>
        </w:rPr>
        <w:t>”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327143" w14:paraId="207071F3" w14:textId="77777777" w:rsidTr="00FD3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6B687CD5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289EDB1" w14:textId="23AA951C" w:rsidR="00327143" w:rsidRDefault="00327143" w:rsidP="00FD3EF8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  <w:r w:rsidRPr="00327143">
              <w:rPr>
                <w:b w:val="0"/>
                <w:bCs w:val="0"/>
                <w:color w:val="000000"/>
                <w:kern w:val="0"/>
              </w:rPr>
              <w:t>冰箱食材拍照识别与保质期预警</w:t>
            </w:r>
          </w:p>
        </w:tc>
      </w:tr>
      <w:tr w:rsidR="00327143" w14:paraId="2311A5D7" w14:textId="77777777" w:rsidTr="00FD3EF8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4D0382B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130788A4" w14:textId="1806202E" w:rsidR="00327143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27143">
              <w:rPr>
                <w:color w:val="000000"/>
                <w:kern w:val="0"/>
              </w:rPr>
              <w:t>老人拍摄冰箱食材图片，系统自动识别食材，建立库存清单，推算保质期状态，进行渐进式预警，并生成膳食推荐</w:t>
            </w:r>
          </w:p>
        </w:tc>
      </w:tr>
      <w:tr w:rsidR="00327143" w14:paraId="31280E16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713EDA9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2917450" w14:textId="4ADCEFEF" w:rsidR="00327143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2</w:t>
            </w:r>
          </w:p>
        </w:tc>
      </w:tr>
      <w:tr w:rsidR="00327143" w14:paraId="74AECE04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68B1207B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6E37FB41" w14:textId="77777777" w:rsidR="00327143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老年用户</w:t>
            </w:r>
          </w:p>
        </w:tc>
      </w:tr>
      <w:tr w:rsidR="00327143" w14:paraId="15A9FE31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12274BF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1E5C8FC" w14:textId="4D088F09" w:rsidR="00327143" w:rsidRPr="008E7AAC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1. </w:t>
            </w:r>
            <w:r w:rsidRPr="008E7AAC">
              <w:rPr>
                <w:color w:val="000000"/>
                <w:kern w:val="0"/>
              </w:rPr>
              <w:t>老人已完成账号注册</w:t>
            </w:r>
            <w:r w:rsidRPr="008E7AAC">
              <w:rPr>
                <w:color w:val="000000"/>
                <w:kern w:val="0"/>
              </w:rPr>
              <w:t>/</w:t>
            </w:r>
            <w:r w:rsidRPr="008E7AAC">
              <w:rPr>
                <w:color w:val="000000"/>
                <w:kern w:val="0"/>
              </w:rPr>
              <w:t>登录，并完善健康档案；</w:t>
            </w:r>
          </w:p>
          <w:p w14:paraId="775C404A" w14:textId="12AE2733" w:rsidR="00327143" w:rsidRPr="008E7AAC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2. </w:t>
            </w:r>
            <w:r w:rsidRPr="008E7AAC">
              <w:rPr>
                <w:color w:val="000000"/>
                <w:kern w:val="0"/>
              </w:rPr>
              <w:t>产品已获得相机</w:t>
            </w:r>
            <w:r w:rsidRPr="008E7AAC">
              <w:rPr>
                <w:color w:val="000000"/>
                <w:kern w:val="0"/>
              </w:rPr>
              <w:t>/</w:t>
            </w:r>
            <w:r w:rsidRPr="008E7AAC">
              <w:rPr>
                <w:color w:val="000000"/>
                <w:kern w:val="0"/>
              </w:rPr>
              <w:t>相册授权；</w:t>
            </w:r>
          </w:p>
          <w:p w14:paraId="291B416F" w14:textId="77777777" w:rsidR="00327143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 xml:space="preserve">3. </w:t>
            </w:r>
            <w:r w:rsidRPr="008E7AAC">
              <w:rPr>
                <w:color w:val="000000"/>
                <w:kern w:val="0"/>
              </w:rPr>
              <w:t>设备网络正常（无网络时可使用离线识别功能）</w:t>
            </w:r>
          </w:p>
        </w:tc>
      </w:tr>
      <w:tr w:rsidR="00327143" w14:paraId="738565BD" w14:textId="77777777" w:rsidTr="00FD3EF8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589607D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32FCACD" w14:textId="77777777" w:rsidR="00327143" w:rsidRPr="00327143" w:rsidRDefault="00327143" w:rsidP="00327143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27143">
              <w:rPr>
                <w:color w:val="000000"/>
                <w:kern w:val="0"/>
              </w:rPr>
              <w:t xml:space="preserve">1. </w:t>
            </w:r>
            <w:r w:rsidRPr="00327143">
              <w:rPr>
                <w:color w:val="000000"/>
                <w:kern w:val="0"/>
              </w:rPr>
              <w:t>系统成功识别食材，生成食材库存清单；</w:t>
            </w:r>
          </w:p>
          <w:p w14:paraId="1B83E0AF" w14:textId="735A03E5" w:rsidR="00327143" w:rsidRPr="00327143" w:rsidRDefault="00327143" w:rsidP="00327143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27143">
              <w:rPr>
                <w:color w:val="000000"/>
                <w:kern w:val="0"/>
              </w:rPr>
              <w:t xml:space="preserve">2. </w:t>
            </w:r>
            <w:r w:rsidRPr="00327143">
              <w:rPr>
                <w:color w:val="000000"/>
                <w:kern w:val="0"/>
              </w:rPr>
              <w:t>系统推算食材保质期状态，对临期</w:t>
            </w:r>
            <w:r w:rsidRPr="00327143">
              <w:rPr>
                <w:color w:val="000000"/>
                <w:kern w:val="0"/>
              </w:rPr>
              <w:t>/</w:t>
            </w:r>
            <w:r w:rsidRPr="00327143">
              <w:rPr>
                <w:color w:val="000000"/>
                <w:kern w:val="0"/>
              </w:rPr>
              <w:t>过期食材进行相应提醒；</w:t>
            </w:r>
          </w:p>
          <w:p w14:paraId="2D4F549F" w14:textId="77777777" w:rsidR="00327143" w:rsidRPr="00327143" w:rsidRDefault="00327143" w:rsidP="00327143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27143">
              <w:rPr>
                <w:color w:val="000000"/>
                <w:kern w:val="0"/>
              </w:rPr>
              <w:t xml:space="preserve">3. </w:t>
            </w:r>
            <w:r w:rsidRPr="00327143">
              <w:rPr>
                <w:color w:val="000000"/>
                <w:kern w:val="0"/>
              </w:rPr>
              <w:t>库存清单和保质期记录自动保存至老人端本地；</w:t>
            </w:r>
          </w:p>
          <w:p w14:paraId="4B0E0292" w14:textId="576E1055" w:rsidR="00327143" w:rsidRDefault="00327143" w:rsidP="00327143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27143">
              <w:rPr>
                <w:color w:val="000000"/>
                <w:kern w:val="0"/>
              </w:rPr>
              <w:t xml:space="preserve">4. </w:t>
            </w:r>
            <w:r w:rsidRPr="00327143">
              <w:rPr>
                <w:color w:val="000000"/>
                <w:kern w:val="0"/>
              </w:rPr>
              <w:t>经老人授权后，库存清单和预警信息同步至子女端</w:t>
            </w:r>
          </w:p>
        </w:tc>
      </w:tr>
      <w:tr w:rsidR="00327143" w14:paraId="0C0550DB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5F9D0788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B696D93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1. </w:t>
            </w:r>
            <w:r w:rsidRPr="00627B80">
              <w:rPr>
                <w:color w:val="000000"/>
                <w:kern w:val="0"/>
              </w:rPr>
              <w:t>老人：掌握冰箱食材库存，避免误食过期食材，合理搭配膳食；</w:t>
            </w:r>
          </w:p>
          <w:p w14:paraId="2254030A" w14:textId="06D147FB" w:rsidR="00327143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2. </w:t>
            </w:r>
            <w:r w:rsidRPr="00627B80">
              <w:rPr>
                <w:color w:val="000000"/>
                <w:kern w:val="0"/>
              </w:rPr>
              <w:t>子女：实时掌握老人居家食材情况，及时提醒老人处理临期</w:t>
            </w:r>
            <w:r w:rsidRPr="00627B80">
              <w:rPr>
                <w:color w:val="000000"/>
                <w:kern w:val="0"/>
              </w:rPr>
              <w:t>/</w:t>
            </w:r>
            <w:r w:rsidRPr="00627B80">
              <w:rPr>
                <w:color w:val="000000"/>
                <w:kern w:val="0"/>
              </w:rPr>
              <w:t>过期食材</w:t>
            </w:r>
          </w:p>
        </w:tc>
      </w:tr>
      <w:tr w:rsidR="00327143" w14:paraId="1CD48EE0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2FB9A34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46DE2ABD" w14:textId="5E0621BB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1. </w:t>
            </w:r>
            <w:r w:rsidRPr="00382E12">
              <w:rPr>
                <w:color w:val="000000"/>
                <w:kern w:val="0"/>
              </w:rPr>
              <w:t>老人打开产品，进入</w:t>
            </w:r>
            <w:r w:rsidR="00AA56AD">
              <w:rPr>
                <w:rFonts w:hint="eastAsia"/>
                <w:color w:val="000000"/>
                <w:kern w:val="0"/>
              </w:rPr>
              <w:t>“</w:t>
            </w:r>
            <w:r w:rsidRPr="00382E12">
              <w:rPr>
                <w:color w:val="000000"/>
                <w:kern w:val="0"/>
              </w:rPr>
              <w:t>冰箱智能管理</w:t>
            </w:r>
            <w:r w:rsidR="00AA56AD">
              <w:rPr>
                <w:rFonts w:hint="eastAsia"/>
                <w:color w:val="000000"/>
                <w:kern w:val="0"/>
              </w:rPr>
              <w:t>”</w:t>
            </w:r>
            <w:r w:rsidRPr="00382E12">
              <w:rPr>
                <w:color w:val="000000"/>
                <w:kern w:val="0"/>
              </w:rPr>
              <w:t>模块；</w:t>
            </w:r>
          </w:p>
          <w:p w14:paraId="541A6385" w14:textId="3E36217D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2. </w:t>
            </w:r>
            <w:r w:rsidRPr="00382E12">
              <w:rPr>
                <w:color w:val="000000"/>
                <w:kern w:val="0"/>
              </w:rPr>
              <w:t>老人点击</w:t>
            </w:r>
            <w:r w:rsidR="002533C2">
              <w:rPr>
                <w:rFonts w:hint="eastAsia"/>
                <w:color w:val="000000"/>
                <w:kern w:val="0"/>
              </w:rPr>
              <w:t>“</w:t>
            </w:r>
            <w:r w:rsidRPr="00382E12">
              <w:rPr>
                <w:color w:val="000000"/>
                <w:kern w:val="0"/>
              </w:rPr>
              <w:t>拍冰箱</w:t>
            </w:r>
            <w:r w:rsidR="002533C2">
              <w:rPr>
                <w:rFonts w:hint="eastAsia"/>
                <w:color w:val="000000"/>
                <w:kern w:val="0"/>
              </w:rPr>
              <w:t>”</w:t>
            </w:r>
            <w:r w:rsidRPr="00382E12">
              <w:rPr>
                <w:color w:val="000000"/>
                <w:kern w:val="0"/>
              </w:rPr>
              <w:t>按钮，拍摄冰箱内食材图片（或点击</w:t>
            </w:r>
            <w:r w:rsidR="002A507B">
              <w:rPr>
                <w:rFonts w:hint="eastAsia"/>
                <w:color w:val="000000"/>
                <w:kern w:val="0"/>
              </w:rPr>
              <w:t>“</w:t>
            </w:r>
            <w:r w:rsidRPr="00382E12">
              <w:rPr>
                <w:color w:val="000000"/>
                <w:kern w:val="0"/>
              </w:rPr>
              <w:t>相册</w:t>
            </w:r>
            <w:r w:rsidR="002A507B">
              <w:rPr>
                <w:rFonts w:hint="eastAsia"/>
                <w:color w:val="000000"/>
                <w:kern w:val="0"/>
              </w:rPr>
              <w:t>”</w:t>
            </w:r>
            <w:r w:rsidRPr="00382E12">
              <w:rPr>
                <w:color w:val="000000"/>
                <w:kern w:val="0"/>
              </w:rPr>
              <w:t>选择食材图片）；</w:t>
            </w:r>
          </w:p>
          <w:p w14:paraId="1368D929" w14:textId="484499F5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3. </w:t>
            </w:r>
            <w:r w:rsidRPr="00382E12">
              <w:rPr>
                <w:color w:val="000000"/>
                <w:kern w:val="0"/>
              </w:rPr>
              <w:t>系统自动对图片进行预处理和端侧</w:t>
            </w:r>
            <w:r w:rsidRPr="00382E12">
              <w:rPr>
                <w:color w:val="000000"/>
                <w:kern w:val="0"/>
              </w:rPr>
              <w:t>YOLOv8</w:t>
            </w:r>
            <w:r w:rsidRPr="00382E12">
              <w:rPr>
                <w:color w:val="000000"/>
                <w:kern w:val="0"/>
              </w:rPr>
              <w:t>食材识别；</w:t>
            </w:r>
          </w:p>
          <w:p w14:paraId="385FA654" w14:textId="300580C1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lastRenderedPageBreak/>
              <w:t xml:space="preserve">4. </w:t>
            </w:r>
            <w:r w:rsidRPr="00382E12">
              <w:rPr>
                <w:color w:val="000000"/>
                <w:kern w:val="0"/>
              </w:rPr>
              <w:t>系统生成食材库存清单，预估食材数量，供老人确认</w:t>
            </w:r>
            <w:r w:rsidRPr="00382E12">
              <w:rPr>
                <w:color w:val="000000"/>
                <w:kern w:val="0"/>
              </w:rPr>
              <w:t>/</w:t>
            </w:r>
            <w:r w:rsidRPr="00382E12">
              <w:rPr>
                <w:color w:val="000000"/>
                <w:kern w:val="0"/>
              </w:rPr>
              <w:t>修改；</w:t>
            </w:r>
          </w:p>
          <w:p w14:paraId="487CB357" w14:textId="6EE684E6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5. </w:t>
            </w:r>
            <w:r w:rsidRPr="00382E12">
              <w:rPr>
                <w:color w:val="000000"/>
                <w:kern w:val="0"/>
              </w:rPr>
              <w:t>老人确认</w:t>
            </w:r>
            <w:r w:rsidRPr="00382E12">
              <w:rPr>
                <w:color w:val="000000"/>
                <w:kern w:val="0"/>
              </w:rPr>
              <w:t>/</w:t>
            </w:r>
            <w:r w:rsidRPr="00382E12">
              <w:rPr>
                <w:color w:val="000000"/>
                <w:kern w:val="0"/>
              </w:rPr>
              <w:t>修改食材数量后，系统保存库存清单；</w:t>
            </w:r>
          </w:p>
          <w:p w14:paraId="72F8EDBD" w14:textId="77777777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6. </w:t>
            </w:r>
            <w:r w:rsidRPr="00382E12">
              <w:rPr>
                <w:color w:val="000000"/>
                <w:kern w:val="0"/>
              </w:rPr>
              <w:t>系统结合食材保质期规则库和识别时间戳，推算食材保质期状态；</w:t>
            </w:r>
          </w:p>
          <w:p w14:paraId="52C56365" w14:textId="43339DDD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7. </w:t>
            </w:r>
            <w:r w:rsidRPr="00382E12">
              <w:rPr>
                <w:color w:val="000000"/>
                <w:kern w:val="0"/>
              </w:rPr>
              <w:t>系统对临期</w:t>
            </w:r>
            <w:r w:rsidRPr="00382E12">
              <w:rPr>
                <w:color w:val="000000"/>
                <w:kern w:val="0"/>
              </w:rPr>
              <w:t>/</w:t>
            </w:r>
            <w:r w:rsidRPr="00382E12">
              <w:rPr>
                <w:color w:val="000000"/>
                <w:kern w:val="0"/>
              </w:rPr>
              <w:t>过期食材进行相应的渐进式提醒；</w:t>
            </w:r>
          </w:p>
          <w:p w14:paraId="7982FDB8" w14:textId="77777777" w:rsidR="00382E12" w:rsidRPr="00382E12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8. </w:t>
            </w:r>
            <w:r w:rsidRPr="00382E12">
              <w:rPr>
                <w:color w:val="000000"/>
                <w:kern w:val="0"/>
              </w:rPr>
              <w:t>系统结合库存清单和老人健康档案，生成个性化膳食推荐；</w:t>
            </w:r>
          </w:p>
          <w:p w14:paraId="4C2E0722" w14:textId="46951C94" w:rsidR="00327143" w:rsidRDefault="00382E12" w:rsidP="00382E1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382E12">
              <w:rPr>
                <w:color w:val="000000"/>
                <w:kern w:val="0"/>
              </w:rPr>
              <w:t xml:space="preserve">9. </w:t>
            </w:r>
            <w:r w:rsidRPr="00382E12">
              <w:rPr>
                <w:color w:val="000000"/>
                <w:kern w:val="0"/>
              </w:rPr>
              <w:t>老人查看库存清单、预警信息和膳食推荐，可手动标记食材消耗</w:t>
            </w:r>
            <w:r w:rsidRPr="00382E12">
              <w:rPr>
                <w:color w:val="000000"/>
                <w:kern w:val="0"/>
              </w:rPr>
              <w:t>/</w:t>
            </w:r>
            <w:r w:rsidRPr="00382E12">
              <w:rPr>
                <w:color w:val="000000"/>
                <w:kern w:val="0"/>
              </w:rPr>
              <w:t>丢弃</w:t>
            </w:r>
          </w:p>
        </w:tc>
      </w:tr>
      <w:tr w:rsidR="00327143" w14:paraId="2FE4165B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179F3F4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E88D8F7" w14:textId="1D8E767C" w:rsidR="00DC3B3E" w:rsidRPr="00DC3B3E" w:rsidRDefault="00DC3B3E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 xml:space="preserve">1. </w:t>
            </w:r>
            <w:r w:rsidRPr="00DC3B3E">
              <w:rPr>
                <w:color w:val="000000"/>
                <w:kern w:val="0"/>
              </w:rPr>
              <w:t>扩展</w:t>
            </w:r>
            <w:r w:rsidRPr="00DC3B3E">
              <w:rPr>
                <w:color w:val="000000"/>
                <w:kern w:val="0"/>
              </w:rPr>
              <w:t xml:space="preserve"> 1</w:t>
            </w:r>
            <w:r w:rsidRPr="00DC3B3E">
              <w:rPr>
                <w:color w:val="000000"/>
                <w:kern w:val="0"/>
              </w:rPr>
              <w:t>（食材识别错误</w:t>
            </w:r>
            <w:r w:rsidRPr="00DC3B3E">
              <w:rPr>
                <w:color w:val="000000"/>
                <w:kern w:val="0"/>
              </w:rPr>
              <w:t>/</w:t>
            </w:r>
            <w:r w:rsidRPr="00DC3B3E">
              <w:rPr>
                <w:color w:val="000000"/>
                <w:kern w:val="0"/>
              </w:rPr>
              <w:t>数量不准）：老人手动修改食材名称</w:t>
            </w:r>
            <w:r w:rsidRPr="00DC3B3E">
              <w:rPr>
                <w:color w:val="000000"/>
                <w:kern w:val="0"/>
              </w:rPr>
              <w:t>/</w:t>
            </w:r>
            <w:r w:rsidRPr="00DC3B3E">
              <w:rPr>
                <w:color w:val="000000"/>
                <w:kern w:val="0"/>
              </w:rPr>
              <w:t>数量，系统重新保存库存清单，回到基本路径</w:t>
            </w:r>
            <w:r w:rsidRPr="00DC3B3E">
              <w:rPr>
                <w:color w:val="000000"/>
                <w:kern w:val="0"/>
              </w:rPr>
              <w:t>6</w:t>
            </w:r>
            <w:r w:rsidRPr="00DC3B3E">
              <w:rPr>
                <w:color w:val="000000"/>
                <w:kern w:val="0"/>
              </w:rPr>
              <w:t>；</w:t>
            </w:r>
          </w:p>
          <w:p w14:paraId="6232EC15" w14:textId="0ED9F5F2" w:rsidR="00DC3B3E" w:rsidRPr="00DC3B3E" w:rsidRDefault="00161A5C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  <w:r w:rsidR="00DC3B3E" w:rsidRPr="00DC3B3E">
              <w:rPr>
                <w:color w:val="000000"/>
                <w:kern w:val="0"/>
              </w:rPr>
              <w:t xml:space="preserve">. </w:t>
            </w:r>
            <w:r w:rsidR="00DC3B3E" w:rsidRPr="00DC3B3E">
              <w:rPr>
                <w:color w:val="000000"/>
                <w:kern w:val="0"/>
              </w:rPr>
              <w:t>扩展</w:t>
            </w:r>
            <w:r w:rsidR="00DC3B3E" w:rsidRPr="00DC3B3E"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2</w:t>
            </w:r>
            <w:r w:rsidR="00DC3B3E" w:rsidRPr="00DC3B3E">
              <w:rPr>
                <w:color w:val="000000"/>
                <w:kern w:val="0"/>
              </w:rPr>
              <w:t>（无网络环境）：系统自动切换至离线管理模式，使用端侧轻量化保质期规则库推算保质期，回到基本路径</w:t>
            </w:r>
            <w:r w:rsidR="00DC3B3E" w:rsidRPr="00DC3B3E">
              <w:rPr>
                <w:color w:val="000000"/>
                <w:kern w:val="0"/>
              </w:rPr>
              <w:t>6</w:t>
            </w:r>
            <w:r w:rsidR="00DC3B3E" w:rsidRPr="00DC3B3E">
              <w:rPr>
                <w:color w:val="000000"/>
                <w:kern w:val="0"/>
              </w:rPr>
              <w:t>，数据仅保存至本地；</w:t>
            </w:r>
          </w:p>
          <w:p w14:paraId="6097855C" w14:textId="5ABD0BDF" w:rsidR="00327143" w:rsidRDefault="00161A5C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 w:rsidR="00DC3B3E" w:rsidRPr="00DC3B3E">
              <w:rPr>
                <w:color w:val="000000"/>
                <w:kern w:val="0"/>
              </w:rPr>
              <w:t xml:space="preserve">. </w:t>
            </w:r>
            <w:r w:rsidR="00DC3B3E" w:rsidRPr="00DC3B3E">
              <w:rPr>
                <w:color w:val="000000"/>
                <w:kern w:val="0"/>
              </w:rPr>
              <w:t>扩展</w:t>
            </w:r>
            <w:r w:rsidR="00DC3B3E" w:rsidRPr="00DC3B3E"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3</w:t>
            </w:r>
            <w:r w:rsidR="00DC3B3E" w:rsidRPr="00DC3B3E">
              <w:rPr>
                <w:color w:val="000000"/>
                <w:kern w:val="0"/>
              </w:rPr>
              <w:t>（食材库存为空）：系统提示</w:t>
            </w:r>
            <w:r>
              <w:rPr>
                <w:rFonts w:hint="eastAsia"/>
                <w:color w:val="000000"/>
                <w:kern w:val="0"/>
              </w:rPr>
              <w:t>“</w:t>
            </w:r>
            <w:r w:rsidR="00DC3B3E" w:rsidRPr="00DC3B3E">
              <w:rPr>
                <w:color w:val="000000"/>
                <w:kern w:val="0"/>
              </w:rPr>
              <w:t>未识别到食材，可手动添加</w:t>
            </w:r>
            <w:r>
              <w:rPr>
                <w:rFonts w:hint="eastAsia"/>
                <w:color w:val="000000"/>
                <w:kern w:val="0"/>
              </w:rPr>
              <w:t>”</w:t>
            </w:r>
            <w:r w:rsidR="00DC3B3E" w:rsidRPr="00DC3B3E">
              <w:rPr>
                <w:color w:val="000000"/>
                <w:kern w:val="0"/>
              </w:rPr>
              <w:t>，老人可手动添加食材，回到基本路径</w:t>
            </w:r>
            <w:r w:rsidR="00DC3B3E" w:rsidRPr="00DC3B3E">
              <w:rPr>
                <w:color w:val="000000"/>
                <w:kern w:val="0"/>
              </w:rPr>
              <w:t>5</w:t>
            </w:r>
          </w:p>
        </w:tc>
      </w:tr>
      <w:tr w:rsidR="00327143" w14:paraId="3050E52B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5C3A652B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474800BB" w14:textId="16EFC79A" w:rsidR="00327143" w:rsidRDefault="00DC3B3E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>食材名称、食材数量、食材类别、识别时间、保质期状态、预警等级、处理建议、膳食推荐内容</w:t>
            </w:r>
          </w:p>
        </w:tc>
      </w:tr>
      <w:tr w:rsidR="00327143" w14:paraId="413DCDB4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A74774B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AD41F09" w14:textId="77777777" w:rsidR="00DC3B3E" w:rsidRPr="00DC3B3E" w:rsidRDefault="00DC3B3E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 xml:space="preserve">1. </w:t>
            </w:r>
            <w:r w:rsidRPr="00DC3B3E">
              <w:rPr>
                <w:color w:val="000000"/>
                <w:kern w:val="0"/>
              </w:rPr>
              <w:t>操作逻辑与菜单识别一致，降低老人学习成本；</w:t>
            </w:r>
          </w:p>
          <w:p w14:paraId="56B75D62" w14:textId="77777777" w:rsidR="00DC3B3E" w:rsidRPr="00DC3B3E" w:rsidRDefault="00DC3B3E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 xml:space="preserve">2. </w:t>
            </w:r>
            <w:r w:rsidRPr="00DC3B3E">
              <w:rPr>
                <w:color w:val="000000"/>
                <w:kern w:val="0"/>
              </w:rPr>
              <w:t>库存清单按类别展示，大字列表，清晰易懂；</w:t>
            </w:r>
          </w:p>
          <w:p w14:paraId="53864C85" w14:textId="77777777" w:rsidR="00DC3B3E" w:rsidRPr="00DC3B3E" w:rsidRDefault="00DC3B3E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 xml:space="preserve">3. </w:t>
            </w:r>
            <w:r w:rsidRPr="00DC3B3E">
              <w:rPr>
                <w:color w:val="000000"/>
                <w:kern w:val="0"/>
              </w:rPr>
              <w:t>预警信息色彩区分，临期黄色、过期红色；</w:t>
            </w:r>
          </w:p>
          <w:p w14:paraId="37E75893" w14:textId="623274F0" w:rsidR="00327143" w:rsidRDefault="00DC3B3E" w:rsidP="00DC3B3E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 xml:space="preserve">4. </w:t>
            </w:r>
            <w:r w:rsidRPr="00DC3B3E">
              <w:rPr>
                <w:color w:val="000000"/>
                <w:kern w:val="0"/>
              </w:rPr>
              <w:t>膳食推荐简单实用，结合现有食材和老人健康状况</w:t>
            </w:r>
          </w:p>
        </w:tc>
      </w:tr>
      <w:tr w:rsidR="00327143" w14:paraId="684CAAA8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B09451C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2DAD3165" w14:textId="77777777" w:rsidR="00327143" w:rsidRDefault="00327143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0A52AD">
              <w:rPr>
                <w:color w:val="000000"/>
                <w:kern w:val="0"/>
              </w:rPr>
              <w:t>暂无</w:t>
            </w:r>
          </w:p>
        </w:tc>
      </w:tr>
      <w:tr w:rsidR="00327143" w14:paraId="096657B8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03BED5C" w14:textId="77777777" w:rsidR="00327143" w:rsidRDefault="00327143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60DC5B3" w14:textId="1F08F890" w:rsidR="00327143" w:rsidRDefault="00DC3B3E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DC3B3E">
              <w:rPr>
                <w:color w:val="000000"/>
                <w:kern w:val="0"/>
              </w:rPr>
              <w:t>支持食材手动添加</w:t>
            </w:r>
            <w:r w:rsidRPr="00DC3B3E">
              <w:rPr>
                <w:color w:val="000000"/>
                <w:kern w:val="0"/>
              </w:rPr>
              <w:t>/</w:t>
            </w:r>
            <w:r w:rsidRPr="00DC3B3E">
              <w:rPr>
                <w:color w:val="000000"/>
                <w:kern w:val="0"/>
              </w:rPr>
              <w:t>删除</w:t>
            </w:r>
            <w:r w:rsidRPr="00DC3B3E">
              <w:rPr>
                <w:color w:val="000000"/>
                <w:kern w:val="0"/>
              </w:rPr>
              <w:t>/</w:t>
            </w:r>
            <w:r w:rsidRPr="00DC3B3E">
              <w:rPr>
                <w:color w:val="000000"/>
                <w:kern w:val="0"/>
              </w:rPr>
              <w:t>修改，确保库存数据准确</w:t>
            </w:r>
          </w:p>
        </w:tc>
      </w:tr>
    </w:tbl>
    <w:p w14:paraId="33D3973B" w14:textId="77777777" w:rsidR="00327143" w:rsidRDefault="00327143"/>
    <w:p w14:paraId="4E9FBC96" w14:textId="77777777" w:rsidR="00627B80" w:rsidRDefault="00627B80"/>
    <w:p w14:paraId="60148A31" w14:textId="7656921A" w:rsidR="00627B80" w:rsidRDefault="00627B80" w:rsidP="00627B80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 w:hint="eastAsia"/>
          <w:sz w:val="21"/>
        </w:rPr>
        <w:t xml:space="preserve">4 </w:t>
      </w:r>
      <w:r>
        <w:rPr>
          <w:rFonts w:ascii="Times New Roman" w:eastAsiaTheme="minorEastAsia" w:hAnsi="Times New Roman" w:cs="Times New Roman" w:hint="eastAsia"/>
          <w:sz w:val="21"/>
        </w:rPr>
        <w:t>“</w:t>
      </w:r>
      <w:r w:rsidRPr="00627B80">
        <w:rPr>
          <w:rFonts w:ascii="Times New Roman" w:eastAsiaTheme="minorEastAsia" w:hAnsi="Times New Roman" w:cs="Times New Roman"/>
          <w:sz w:val="21"/>
        </w:rPr>
        <w:t>语音饮食记录与情感回应</w:t>
      </w:r>
      <w:r>
        <w:rPr>
          <w:rFonts w:ascii="Times New Roman" w:eastAsiaTheme="minorEastAsia" w:hAnsi="Times New Roman" w:cs="Times New Roman" w:hint="eastAsia"/>
          <w:sz w:val="21"/>
        </w:rPr>
        <w:t>”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627B80" w14:paraId="18030B75" w14:textId="77777777" w:rsidTr="00FD3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F0659F0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1B50164" w14:textId="77777777" w:rsidR="00627B80" w:rsidRDefault="00627B80" w:rsidP="00FD3EF8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  <w:r w:rsidRPr="00327143">
              <w:rPr>
                <w:b w:val="0"/>
                <w:bCs w:val="0"/>
                <w:color w:val="000000"/>
                <w:kern w:val="0"/>
              </w:rPr>
              <w:t>冰箱食材拍照识别与保质期预警</w:t>
            </w:r>
          </w:p>
        </w:tc>
      </w:tr>
      <w:tr w:rsidR="00627B80" w14:paraId="2E1C4046" w14:textId="77777777" w:rsidTr="00FD3EF8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7DB4ED6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436C5596" w14:textId="61F911DC" w:rsidR="00627B80" w:rsidRDefault="00627B80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>老人点击语音按钮，自由表达饮食情况和感受，系统自动转写语音，进行情感分析，生成个性化情感回应和结构化日记</w:t>
            </w:r>
          </w:p>
        </w:tc>
      </w:tr>
      <w:tr w:rsidR="00627B80" w14:paraId="18F96BDE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0CDA7CAC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4ED91A6" w14:textId="5AFF9B13" w:rsidR="00627B80" w:rsidRDefault="00627B80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3</w:t>
            </w:r>
          </w:p>
        </w:tc>
      </w:tr>
      <w:tr w:rsidR="00627B80" w14:paraId="3AE7E419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33ABDFF7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63BBE909" w14:textId="77777777" w:rsidR="00627B80" w:rsidRDefault="00627B80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老年用户</w:t>
            </w:r>
          </w:p>
        </w:tc>
      </w:tr>
      <w:tr w:rsidR="00627B80" w14:paraId="55EEB1B8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D266726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A7050B3" w14:textId="33C18740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1. </w:t>
            </w:r>
            <w:r w:rsidRPr="00627B80">
              <w:rPr>
                <w:color w:val="000000"/>
                <w:kern w:val="0"/>
              </w:rPr>
              <w:t>老人已完成账号注册</w:t>
            </w:r>
            <w:r w:rsidRPr="00627B80">
              <w:rPr>
                <w:color w:val="000000"/>
                <w:kern w:val="0"/>
              </w:rPr>
              <w:t>/</w:t>
            </w:r>
            <w:r w:rsidRPr="00627B80">
              <w:rPr>
                <w:color w:val="000000"/>
                <w:kern w:val="0"/>
              </w:rPr>
              <w:t>登录；</w:t>
            </w:r>
          </w:p>
          <w:p w14:paraId="01D4A69E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2. </w:t>
            </w:r>
            <w:r w:rsidRPr="00627B80">
              <w:rPr>
                <w:color w:val="000000"/>
                <w:kern w:val="0"/>
              </w:rPr>
              <w:t>产品已获得麦克风授权；</w:t>
            </w:r>
          </w:p>
          <w:p w14:paraId="55987C8B" w14:textId="5608A8BB" w:rsid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3. </w:t>
            </w:r>
            <w:r w:rsidRPr="00627B80">
              <w:rPr>
                <w:color w:val="000000"/>
                <w:kern w:val="0"/>
              </w:rPr>
              <w:t>设备网络正常（无网络时可使用离线语音转写功能）</w:t>
            </w:r>
          </w:p>
        </w:tc>
      </w:tr>
      <w:tr w:rsidR="00627B80" w14:paraId="13E4C8E2" w14:textId="77777777" w:rsidTr="00FD3EF8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124B5C9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A131E57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1. </w:t>
            </w:r>
            <w:r w:rsidRPr="00627B80">
              <w:rPr>
                <w:color w:val="000000"/>
                <w:kern w:val="0"/>
              </w:rPr>
              <w:t>系统成功转写老人的语音记录，提取核心信息；</w:t>
            </w:r>
          </w:p>
          <w:p w14:paraId="5A7FBD4E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2. </w:t>
            </w:r>
            <w:r w:rsidRPr="00627B80">
              <w:rPr>
                <w:color w:val="000000"/>
                <w:kern w:val="0"/>
              </w:rPr>
              <w:t>系统完成情感分析，标记情绪标签和强度；</w:t>
            </w:r>
          </w:p>
          <w:p w14:paraId="718E4109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3. </w:t>
            </w:r>
            <w:r w:rsidRPr="00627B80">
              <w:rPr>
                <w:color w:val="000000"/>
                <w:kern w:val="0"/>
              </w:rPr>
              <w:t>系统生成个性化情感回应，以语音</w:t>
            </w:r>
            <w:r w:rsidRPr="00627B80">
              <w:rPr>
                <w:color w:val="000000"/>
                <w:kern w:val="0"/>
              </w:rPr>
              <w:t xml:space="preserve"> + </w:t>
            </w:r>
            <w:r w:rsidRPr="00627B80">
              <w:rPr>
                <w:color w:val="000000"/>
                <w:kern w:val="0"/>
              </w:rPr>
              <w:t>文字形式展示；</w:t>
            </w:r>
          </w:p>
          <w:p w14:paraId="7961DF17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4. </w:t>
            </w:r>
            <w:r w:rsidRPr="00627B80">
              <w:rPr>
                <w:color w:val="000000"/>
                <w:kern w:val="0"/>
              </w:rPr>
              <w:t>系统生成结构化语音情感日记，自动保存至老人端本地；</w:t>
            </w:r>
          </w:p>
          <w:p w14:paraId="32B99062" w14:textId="3AB87A0E" w:rsid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lastRenderedPageBreak/>
              <w:t xml:space="preserve">5. </w:t>
            </w:r>
            <w:r w:rsidRPr="00627B80">
              <w:rPr>
                <w:color w:val="000000"/>
                <w:kern w:val="0"/>
              </w:rPr>
              <w:t>经老人授权后，日记和情绪数据同步至子女端</w:t>
            </w:r>
          </w:p>
        </w:tc>
      </w:tr>
      <w:tr w:rsidR="00627B80" w14:paraId="376C5E68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4AFB524E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4A58A75" w14:textId="77777777" w:rsidR="00627B80" w:rsidRP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1. </w:t>
            </w:r>
            <w:r w:rsidRPr="00627B80">
              <w:rPr>
                <w:color w:val="000000"/>
                <w:kern w:val="0"/>
              </w:rPr>
              <w:t>老人：零门槛记录饮食，表达情绪，获得情感陪伴，缓解孤独感；</w:t>
            </w:r>
          </w:p>
          <w:p w14:paraId="2EC785FF" w14:textId="5DBD6ADE" w:rsidR="00627B80" w:rsidRDefault="00627B80" w:rsidP="00627B80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627B80">
              <w:rPr>
                <w:color w:val="000000"/>
                <w:kern w:val="0"/>
              </w:rPr>
              <w:t xml:space="preserve">2. </w:t>
            </w:r>
            <w:r w:rsidRPr="00627B80">
              <w:rPr>
                <w:color w:val="000000"/>
                <w:kern w:val="0"/>
              </w:rPr>
              <w:t>子女：实时掌握老人的饮食感受和情绪状态，及时给予情感关怀</w:t>
            </w:r>
          </w:p>
        </w:tc>
      </w:tr>
      <w:tr w:rsidR="00627B80" w14:paraId="4AA3F1D9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536E7C4B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446C22EF" w14:textId="22E455FD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1. </w:t>
            </w:r>
            <w:r w:rsidRPr="00906222">
              <w:rPr>
                <w:color w:val="000000"/>
                <w:kern w:val="0"/>
              </w:rPr>
              <w:t>老人打开产品，进入首页</w:t>
            </w:r>
            <w:r w:rsidR="002268D0">
              <w:rPr>
                <w:rFonts w:hint="eastAsia"/>
                <w:color w:val="000000"/>
                <w:kern w:val="0"/>
              </w:rPr>
              <w:t>“</w:t>
            </w:r>
            <w:r w:rsidRPr="00906222">
              <w:rPr>
                <w:color w:val="000000"/>
                <w:kern w:val="0"/>
              </w:rPr>
              <w:t>语音情感陪伴日记</w:t>
            </w:r>
            <w:r w:rsidR="002268D0">
              <w:rPr>
                <w:rFonts w:hint="eastAsia"/>
                <w:color w:val="000000"/>
                <w:kern w:val="0"/>
              </w:rPr>
              <w:t>”</w:t>
            </w:r>
            <w:r w:rsidRPr="00906222">
              <w:rPr>
                <w:color w:val="000000"/>
                <w:kern w:val="0"/>
              </w:rPr>
              <w:t>模块；</w:t>
            </w:r>
          </w:p>
          <w:p w14:paraId="03850A96" w14:textId="3E5BD5E6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2. </w:t>
            </w:r>
            <w:r w:rsidRPr="00906222">
              <w:rPr>
                <w:color w:val="000000"/>
                <w:kern w:val="0"/>
              </w:rPr>
              <w:t>老人点击中央</w:t>
            </w:r>
            <w:r w:rsidR="00B05208">
              <w:rPr>
                <w:rFonts w:hint="eastAsia"/>
                <w:color w:val="000000"/>
                <w:kern w:val="0"/>
              </w:rPr>
              <w:t>“</w:t>
            </w:r>
            <w:r w:rsidRPr="00906222">
              <w:rPr>
                <w:color w:val="000000"/>
                <w:kern w:val="0"/>
              </w:rPr>
              <w:t>今天吃了啥</w:t>
            </w:r>
            <w:r w:rsidR="00B05208">
              <w:rPr>
                <w:rFonts w:hint="eastAsia"/>
                <w:color w:val="000000"/>
                <w:kern w:val="0"/>
              </w:rPr>
              <w:t>”</w:t>
            </w:r>
            <w:r w:rsidRPr="00906222">
              <w:rPr>
                <w:color w:val="000000"/>
                <w:kern w:val="0"/>
              </w:rPr>
              <w:t>语音按钮，开始语音记录（自由表达饮食情况、感受等）；</w:t>
            </w:r>
          </w:p>
          <w:p w14:paraId="21F3D537" w14:textId="77777777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3. </w:t>
            </w:r>
            <w:r w:rsidRPr="00906222">
              <w:rPr>
                <w:color w:val="000000"/>
                <w:kern w:val="0"/>
              </w:rPr>
              <w:t>老人松开按钮，结束语音记录，系统自动进行端侧离线语音转写；</w:t>
            </w:r>
          </w:p>
          <w:p w14:paraId="224765B7" w14:textId="77777777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4. </w:t>
            </w:r>
            <w:r w:rsidRPr="00906222">
              <w:rPr>
                <w:color w:val="000000"/>
                <w:kern w:val="0"/>
              </w:rPr>
              <w:t>系统清洗转写文本，提取核心饮食和情绪信息；</w:t>
            </w:r>
          </w:p>
          <w:p w14:paraId="2815E2F1" w14:textId="77777777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5. </w:t>
            </w:r>
            <w:r w:rsidRPr="00906222">
              <w:rPr>
                <w:color w:val="000000"/>
                <w:kern w:val="0"/>
              </w:rPr>
              <w:t>系统从语义、语调、停顿维度进行情感分析，标记情绪标签和强度；</w:t>
            </w:r>
          </w:p>
          <w:p w14:paraId="6AAFF9A3" w14:textId="77777777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6. </w:t>
            </w:r>
            <w:r w:rsidRPr="00906222">
              <w:rPr>
                <w:color w:val="000000"/>
                <w:kern w:val="0"/>
              </w:rPr>
              <w:t>系统根据饮食信息和情绪标签，生成个性化情感回应；</w:t>
            </w:r>
          </w:p>
          <w:p w14:paraId="7C08C3FE" w14:textId="065C7898" w:rsidR="00906222" w:rsidRPr="00906222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7. </w:t>
            </w:r>
            <w:r w:rsidRPr="00906222">
              <w:rPr>
                <w:color w:val="000000"/>
                <w:kern w:val="0"/>
              </w:rPr>
              <w:t>系统以</w:t>
            </w:r>
            <w:r w:rsidR="00E019EF">
              <w:rPr>
                <w:rFonts w:hint="eastAsia"/>
                <w:color w:val="000000"/>
                <w:kern w:val="0"/>
              </w:rPr>
              <w:t>“</w:t>
            </w:r>
            <w:r w:rsidRPr="00906222">
              <w:rPr>
                <w:color w:val="000000"/>
                <w:kern w:val="0"/>
              </w:rPr>
              <w:t>语音</w:t>
            </w:r>
            <w:r w:rsidRPr="00906222">
              <w:rPr>
                <w:color w:val="000000"/>
                <w:kern w:val="0"/>
              </w:rPr>
              <w:t>+</w:t>
            </w:r>
            <w:r w:rsidRPr="00906222">
              <w:rPr>
                <w:color w:val="000000"/>
                <w:kern w:val="0"/>
              </w:rPr>
              <w:t>文字</w:t>
            </w:r>
            <w:r w:rsidR="00E019EF">
              <w:rPr>
                <w:rFonts w:hint="eastAsia"/>
                <w:color w:val="000000"/>
                <w:kern w:val="0"/>
              </w:rPr>
              <w:t>”</w:t>
            </w:r>
            <w:r w:rsidRPr="00906222">
              <w:rPr>
                <w:color w:val="000000"/>
                <w:kern w:val="0"/>
              </w:rPr>
              <w:t>形式播放</w:t>
            </w:r>
            <w:r w:rsidRPr="00906222">
              <w:rPr>
                <w:color w:val="000000"/>
                <w:kern w:val="0"/>
              </w:rPr>
              <w:t>/</w:t>
            </w:r>
            <w:r w:rsidRPr="00906222">
              <w:rPr>
                <w:color w:val="000000"/>
                <w:kern w:val="0"/>
              </w:rPr>
              <w:t>展示情感回应；</w:t>
            </w:r>
          </w:p>
          <w:p w14:paraId="47D4D2B3" w14:textId="681A55A7" w:rsidR="00627B80" w:rsidRDefault="00906222" w:rsidP="0090622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kern w:val="0"/>
              </w:rPr>
            </w:pPr>
            <w:r w:rsidRPr="00906222">
              <w:rPr>
                <w:color w:val="000000"/>
                <w:kern w:val="0"/>
              </w:rPr>
              <w:t xml:space="preserve">8. </w:t>
            </w:r>
            <w:r w:rsidRPr="00906222">
              <w:rPr>
                <w:color w:val="000000"/>
                <w:kern w:val="0"/>
              </w:rPr>
              <w:t>系统生成结构化语音情感日记，保存至本地日记列表；</w:t>
            </w:r>
          </w:p>
        </w:tc>
      </w:tr>
      <w:tr w:rsidR="00627B80" w14:paraId="21523994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0E81DCFD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897F1D1" w14:textId="477234D4" w:rsidR="00851EB9" w:rsidRPr="00851EB9" w:rsidRDefault="00851EB9" w:rsidP="00851EB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51EB9">
              <w:rPr>
                <w:color w:val="000000"/>
                <w:kern w:val="0"/>
              </w:rPr>
              <w:t xml:space="preserve">1. </w:t>
            </w:r>
            <w:r w:rsidRPr="00851EB9">
              <w:rPr>
                <w:color w:val="000000"/>
                <w:kern w:val="0"/>
              </w:rPr>
              <w:t>扩展</w:t>
            </w:r>
            <w:r w:rsidRPr="00851EB9">
              <w:rPr>
                <w:color w:val="000000"/>
                <w:kern w:val="0"/>
              </w:rPr>
              <w:t xml:space="preserve"> 1</w:t>
            </w:r>
            <w:r w:rsidRPr="00851EB9">
              <w:rPr>
                <w:color w:val="000000"/>
                <w:kern w:val="0"/>
              </w:rPr>
              <w:t>（语音转写不准确）：系统提示</w:t>
            </w:r>
            <w:r w:rsidRPr="00851EB9">
              <w:rPr>
                <w:color w:val="000000"/>
                <w:kern w:val="0"/>
              </w:rPr>
              <w:t xml:space="preserve"> </w:t>
            </w:r>
            <w:r w:rsidR="008537D2">
              <w:rPr>
                <w:rFonts w:hint="eastAsia"/>
                <w:color w:val="000000"/>
                <w:kern w:val="0"/>
              </w:rPr>
              <w:t>“</w:t>
            </w:r>
            <w:r w:rsidRPr="00851EB9">
              <w:rPr>
                <w:color w:val="000000"/>
                <w:kern w:val="0"/>
              </w:rPr>
              <w:t>是否重录</w:t>
            </w:r>
            <w:r w:rsidR="008537D2">
              <w:rPr>
                <w:rFonts w:hint="eastAsia"/>
                <w:color w:val="000000"/>
                <w:kern w:val="0"/>
              </w:rPr>
              <w:t>”</w:t>
            </w:r>
            <w:r w:rsidRPr="00851EB9">
              <w:rPr>
                <w:color w:val="000000"/>
                <w:kern w:val="0"/>
              </w:rPr>
              <w:t>，老人选择是，重新语音记录，回到基本路径</w:t>
            </w:r>
            <w:r w:rsidRPr="00851EB9">
              <w:rPr>
                <w:color w:val="000000"/>
                <w:kern w:val="0"/>
              </w:rPr>
              <w:t xml:space="preserve"> 3</w:t>
            </w:r>
            <w:r w:rsidRPr="00851EB9">
              <w:rPr>
                <w:color w:val="000000"/>
                <w:kern w:val="0"/>
              </w:rPr>
              <w:t>；老人选择否，手动编辑转写文本，系统重新进行情感分析，回到基本路径</w:t>
            </w:r>
            <w:r w:rsidRPr="00851EB9">
              <w:rPr>
                <w:color w:val="000000"/>
                <w:kern w:val="0"/>
              </w:rPr>
              <w:t xml:space="preserve"> 5</w:t>
            </w:r>
            <w:r w:rsidRPr="00851EB9">
              <w:rPr>
                <w:color w:val="000000"/>
                <w:kern w:val="0"/>
              </w:rPr>
              <w:t>；</w:t>
            </w:r>
          </w:p>
          <w:p w14:paraId="7824C4AD" w14:textId="77777777" w:rsidR="00851EB9" w:rsidRPr="00851EB9" w:rsidRDefault="00851EB9" w:rsidP="00851EB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51EB9">
              <w:rPr>
                <w:color w:val="000000"/>
                <w:kern w:val="0"/>
              </w:rPr>
              <w:t xml:space="preserve">2. </w:t>
            </w:r>
            <w:r w:rsidRPr="00851EB9">
              <w:rPr>
                <w:color w:val="000000"/>
                <w:kern w:val="0"/>
              </w:rPr>
              <w:t>扩展</w:t>
            </w:r>
            <w:r w:rsidRPr="00851EB9">
              <w:rPr>
                <w:color w:val="000000"/>
                <w:kern w:val="0"/>
              </w:rPr>
              <w:t xml:space="preserve"> 2</w:t>
            </w:r>
            <w:r w:rsidRPr="00851EB9">
              <w:rPr>
                <w:color w:val="000000"/>
                <w:kern w:val="0"/>
              </w:rPr>
              <w:t>（情绪识别不符）：老人手动修改情绪标签，系统保存并根据用户修正优化模型；</w:t>
            </w:r>
          </w:p>
          <w:p w14:paraId="169305CD" w14:textId="4DD0F69E" w:rsidR="00627B80" w:rsidRDefault="00851EB9" w:rsidP="00851EB9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kern w:val="0"/>
              </w:rPr>
            </w:pPr>
            <w:r w:rsidRPr="00851EB9">
              <w:rPr>
                <w:color w:val="000000"/>
                <w:kern w:val="0"/>
              </w:rPr>
              <w:t xml:space="preserve">3. </w:t>
            </w:r>
            <w:r w:rsidRPr="00851EB9">
              <w:rPr>
                <w:color w:val="000000"/>
                <w:kern w:val="0"/>
              </w:rPr>
              <w:t>扩展</w:t>
            </w:r>
            <w:r w:rsidRPr="00851EB9">
              <w:rPr>
                <w:color w:val="000000"/>
                <w:kern w:val="0"/>
              </w:rPr>
              <w:t xml:space="preserve"> 3</w:t>
            </w:r>
            <w:r w:rsidRPr="00851EB9">
              <w:rPr>
                <w:color w:val="000000"/>
                <w:kern w:val="0"/>
              </w:rPr>
              <w:t>（无网络环境）：系统使用端侧离线情感分析模型，生成基础情感回应，日记仅保存至本地；</w:t>
            </w:r>
          </w:p>
        </w:tc>
      </w:tr>
      <w:tr w:rsidR="00627B80" w14:paraId="48452B39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6A77ADC4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0C523197" w14:textId="000C19E5" w:rsidR="00627B80" w:rsidRDefault="007D37CA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7D37CA">
              <w:rPr>
                <w:color w:val="000000"/>
                <w:kern w:val="0"/>
              </w:rPr>
              <w:t>语音转写文本、饮食时间、饮食内容、情绪标签、情绪强度、情感回应内容</w:t>
            </w:r>
          </w:p>
        </w:tc>
      </w:tr>
      <w:tr w:rsidR="00627B80" w14:paraId="6B3C3A25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097FA7B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C383F64" w14:textId="77777777" w:rsidR="00CF1AA5" w:rsidRPr="00CF1AA5" w:rsidRDefault="00CF1AA5" w:rsidP="00CF1AA5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CF1AA5">
              <w:rPr>
                <w:color w:val="000000"/>
                <w:kern w:val="0"/>
              </w:rPr>
              <w:t xml:space="preserve">1. </w:t>
            </w:r>
            <w:r w:rsidRPr="00CF1AA5">
              <w:rPr>
                <w:color w:val="000000"/>
                <w:kern w:val="0"/>
              </w:rPr>
              <w:t>语音按钮超大，位于首页中央，一键操作，零门槛；</w:t>
            </w:r>
          </w:p>
          <w:p w14:paraId="64E4A11D" w14:textId="77777777" w:rsidR="00CF1AA5" w:rsidRPr="00CF1AA5" w:rsidRDefault="00CF1AA5" w:rsidP="00CF1AA5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CF1AA5">
              <w:rPr>
                <w:color w:val="000000"/>
                <w:kern w:val="0"/>
              </w:rPr>
              <w:t xml:space="preserve">2. </w:t>
            </w:r>
            <w:r w:rsidRPr="00CF1AA5">
              <w:rPr>
                <w:color w:val="000000"/>
                <w:kern w:val="0"/>
              </w:rPr>
              <w:t>情感回应充满温度，贴合老人表达，避免机械化；</w:t>
            </w:r>
          </w:p>
          <w:p w14:paraId="3205C1CF" w14:textId="77777777" w:rsidR="00CF1AA5" w:rsidRPr="00CF1AA5" w:rsidRDefault="00CF1AA5" w:rsidP="00CF1AA5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CF1AA5">
              <w:rPr>
                <w:color w:val="000000"/>
                <w:kern w:val="0"/>
              </w:rPr>
              <w:t xml:space="preserve">3. </w:t>
            </w:r>
            <w:r w:rsidRPr="00CF1AA5">
              <w:rPr>
                <w:color w:val="000000"/>
                <w:kern w:val="0"/>
              </w:rPr>
              <w:t>日记以卡片式展示，大字号，支持语音回放；</w:t>
            </w:r>
          </w:p>
          <w:p w14:paraId="1B56C7D0" w14:textId="21E8E7BC" w:rsidR="00627B80" w:rsidRDefault="00CF1AA5" w:rsidP="00CF1AA5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CF1AA5">
              <w:rPr>
                <w:color w:val="000000"/>
                <w:kern w:val="0"/>
              </w:rPr>
              <w:t xml:space="preserve">4. </w:t>
            </w:r>
            <w:r w:rsidRPr="00CF1AA5">
              <w:rPr>
                <w:color w:val="000000"/>
                <w:kern w:val="0"/>
              </w:rPr>
              <w:t>适配老年用户语音特点，支持方言和语速不均的语音转写</w:t>
            </w:r>
          </w:p>
        </w:tc>
      </w:tr>
      <w:tr w:rsidR="00627B80" w14:paraId="528A1943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08F9781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1FB3DF4C" w14:textId="77777777" w:rsidR="00627B80" w:rsidRDefault="00627B80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0A52AD">
              <w:rPr>
                <w:color w:val="000000"/>
                <w:kern w:val="0"/>
              </w:rPr>
              <w:t>暂无</w:t>
            </w:r>
          </w:p>
        </w:tc>
      </w:tr>
      <w:tr w:rsidR="00627B80" w14:paraId="5A5569F3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6F7FC97" w14:textId="77777777" w:rsidR="00627B80" w:rsidRDefault="00627B80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2A1F589" w14:textId="71F9F32B" w:rsidR="00627B80" w:rsidRDefault="00CF1AA5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CF1AA5">
              <w:rPr>
                <w:color w:val="000000"/>
                <w:kern w:val="0"/>
              </w:rPr>
              <w:t>支持</w:t>
            </w:r>
            <w:r w:rsidRPr="00CF1AA5">
              <w:rPr>
                <w:color w:val="000000"/>
                <w:kern w:val="0"/>
              </w:rPr>
              <w:t>7</w:t>
            </w:r>
            <w:r w:rsidRPr="00CF1AA5">
              <w:rPr>
                <w:color w:val="000000"/>
                <w:kern w:val="0"/>
              </w:rPr>
              <w:t>天情绪趋势追踪，分析饮食与情绪的关联关系</w:t>
            </w:r>
          </w:p>
        </w:tc>
      </w:tr>
    </w:tbl>
    <w:p w14:paraId="220B1526" w14:textId="77777777" w:rsidR="00627B80" w:rsidRDefault="00627B80"/>
    <w:p w14:paraId="22FA72D2" w14:textId="77777777" w:rsidR="00A305B1" w:rsidRDefault="00A305B1"/>
    <w:p w14:paraId="5D1636D8" w14:textId="0D0A7227" w:rsidR="00A305B1" w:rsidRDefault="00A305B1" w:rsidP="00A305B1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 w:hint="eastAsia"/>
          <w:sz w:val="21"/>
        </w:rPr>
        <w:t xml:space="preserve">5 </w:t>
      </w:r>
      <w:r>
        <w:rPr>
          <w:rFonts w:ascii="Times New Roman" w:eastAsiaTheme="minorEastAsia" w:hAnsi="Times New Roman" w:cs="Times New Roman" w:hint="eastAsia"/>
          <w:sz w:val="21"/>
        </w:rPr>
        <w:t>“</w:t>
      </w:r>
      <w:r w:rsidRPr="00A305B1">
        <w:rPr>
          <w:rFonts w:ascii="Times New Roman" w:eastAsiaTheme="minorEastAsia" w:hAnsi="Times New Roman" w:cs="Times New Roman"/>
          <w:sz w:val="21"/>
        </w:rPr>
        <w:t>子女端风险预警接收与远程指导</w:t>
      </w:r>
      <w:r>
        <w:rPr>
          <w:rFonts w:ascii="Times New Roman" w:eastAsiaTheme="minorEastAsia" w:hAnsi="Times New Roman" w:cs="Times New Roman" w:hint="eastAsia"/>
          <w:sz w:val="21"/>
        </w:rPr>
        <w:t>”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A305B1" w14:paraId="48913FD6" w14:textId="77777777" w:rsidTr="00FD3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842D39C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6BCEB06" w14:textId="2B3359EF" w:rsidR="00A305B1" w:rsidRDefault="00A305B1" w:rsidP="00FD3EF8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  <w:r w:rsidRPr="00A305B1">
              <w:rPr>
                <w:b w:val="0"/>
                <w:bCs w:val="0"/>
                <w:color w:val="000000"/>
                <w:kern w:val="0"/>
              </w:rPr>
              <w:t>子女端风险预警接收与远程指导</w:t>
            </w:r>
          </w:p>
        </w:tc>
      </w:tr>
      <w:tr w:rsidR="00A305B1" w14:paraId="01356168" w14:textId="77777777" w:rsidTr="00FD3EF8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74ADBEC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5DE3A4C7" w14:textId="5182FB76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>经老人授权后，子女端实时接收老人的饮食风险预警，查看预警详情，可一键呼叫老人或推送饮食建议，进行远程指导</w:t>
            </w:r>
          </w:p>
        </w:tc>
      </w:tr>
      <w:tr w:rsidR="00A305B1" w14:paraId="22B331E9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7E6709A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E7AA906" w14:textId="18EA764E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UC-00</w:t>
            </w:r>
            <w:r>
              <w:rPr>
                <w:rFonts w:hint="eastAsia"/>
                <w:color w:val="000000"/>
                <w:kern w:val="0"/>
              </w:rPr>
              <w:t>4</w:t>
            </w:r>
          </w:p>
        </w:tc>
      </w:tr>
      <w:tr w:rsidR="00A305B1" w14:paraId="6EFDBF92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F8E6C3E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25DB73FF" w14:textId="77777777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8E7AAC">
              <w:rPr>
                <w:color w:val="000000"/>
                <w:kern w:val="0"/>
              </w:rPr>
              <w:t>老年用户</w:t>
            </w:r>
          </w:p>
        </w:tc>
      </w:tr>
      <w:tr w:rsidR="00A305B1" w14:paraId="4364FA00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7AB3E40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F13E509" w14:textId="0F9A77C4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子女已完成账号注册</w:t>
            </w:r>
            <w:r w:rsidRPr="00A305B1">
              <w:rPr>
                <w:color w:val="000000"/>
                <w:kern w:val="0"/>
              </w:rPr>
              <w:t>/</w:t>
            </w:r>
            <w:r w:rsidRPr="00A305B1">
              <w:rPr>
                <w:color w:val="000000"/>
                <w:kern w:val="0"/>
              </w:rPr>
              <w:t>登录，并与老人完成账号绑定；</w:t>
            </w:r>
          </w:p>
          <w:p w14:paraId="09463069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2. </w:t>
            </w:r>
            <w:r w:rsidRPr="00A305B1">
              <w:rPr>
                <w:color w:val="000000"/>
                <w:kern w:val="0"/>
              </w:rPr>
              <w:t>老人已授权子女查看风险预警数据和接收预警通知；</w:t>
            </w:r>
          </w:p>
          <w:p w14:paraId="275D5A7B" w14:textId="64BBF114" w:rsid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3. </w:t>
            </w:r>
            <w:r w:rsidRPr="00A305B1">
              <w:rPr>
                <w:color w:val="000000"/>
                <w:kern w:val="0"/>
              </w:rPr>
              <w:t>子女端设备网络正常，已开启消息推送权限</w:t>
            </w:r>
          </w:p>
        </w:tc>
      </w:tr>
      <w:tr w:rsidR="00A305B1" w14:paraId="361A59F0" w14:textId="77777777" w:rsidTr="00FD3EF8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3D79943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E1FAA7A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子女端成功接收并展示老人的风险预警信息；</w:t>
            </w:r>
          </w:p>
          <w:p w14:paraId="2FDBEDC0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2. </w:t>
            </w:r>
            <w:r w:rsidRPr="00A305B1">
              <w:rPr>
                <w:color w:val="000000"/>
                <w:kern w:val="0"/>
              </w:rPr>
              <w:t>子女可标记预警处理状态，添加处理备注；</w:t>
            </w:r>
          </w:p>
          <w:p w14:paraId="233CBA04" w14:textId="5230B8AF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3. </w:t>
            </w:r>
            <w:r w:rsidRPr="00A305B1">
              <w:rPr>
                <w:color w:val="000000"/>
                <w:kern w:val="0"/>
              </w:rPr>
              <w:t>子女推送的饮食建议成功展示在老人端（大字卡片</w:t>
            </w:r>
            <w:r w:rsidRPr="00A305B1">
              <w:rPr>
                <w:color w:val="000000"/>
                <w:kern w:val="0"/>
              </w:rPr>
              <w:t>+</w:t>
            </w:r>
            <w:r w:rsidRPr="00A305B1">
              <w:rPr>
                <w:color w:val="000000"/>
                <w:kern w:val="0"/>
              </w:rPr>
              <w:t>语音播报）；</w:t>
            </w:r>
          </w:p>
          <w:p w14:paraId="5E491E40" w14:textId="6BB8E811" w:rsid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4. </w:t>
            </w:r>
            <w:r w:rsidRPr="00A305B1">
              <w:rPr>
                <w:color w:val="000000"/>
                <w:kern w:val="0"/>
              </w:rPr>
              <w:t>子女与老人的互动记录自动保存至子女端照护日志</w:t>
            </w:r>
          </w:p>
        </w:tc>
      </w:tr>
      <w:tr w:rsidR="00A305B1" w14:paraId="771FA17E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2BF91A1D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618089F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子女：实时接收老人饮食风险预警，及时干预，降低老人饮食安全风险，缓解远程照护焦虑；</w:t>
            </w:r>
          </w:p>
          <w:p w14:paraId="5203CEC1" w14:textId="630F809E" w:rsid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2. </w:t>
            </w:r>
            <w:r w:rsidRPr="00A305B1">
              <w:rPr>
                <w:color w:val="000000"/>
                <w:kern w:val="0"/>
              </w:rPr>
              <w:t>老人：及时收到子女的饮食建议和关怀，提升饮食健康水平</w:t>
            </w:r>
          </w:p>
        </w:tc>
      </w:tr>
      <w:tr w:rsidR="00A305B1" w14:paraId="15943B2C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138367BF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5109B975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老人端识别到饮食风险（如禁忌菜品、过期食材），系统自动生成风险预警；</w:t>
            </w:r>
          </w:p>
          <w:p w14:paraId="7D1C9CBC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2. </w:t>
            </w:r>
            <w:r w:rsidRPr="00A305B1">
              <w:rPr>
                <w:color w:val="000000"/>
                <w:kern w:val="0"/>
              </w:rPr>
              <w:t>系统按老人授权的方式，将预警信息推送至子女端；</w:t>
            </w:r>
          </w:p>
          <w:p w14:paraId="5379213F" w14:textId="1BE94E3F" w:rsidR="00A305B1" w:rsidRPr="00A305B1" w:rsidRDefault="001C3926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 w:rsidR="00A305B1" w:rsidRPr="00A305B1">
              <w:rPr>
                <w:color w:val="000000"/>
                <w:kern w:val="0"/>
              </w:rPr>
              <w:t xml:space="preserve">. </w:t>
            </w:r>
            <w:r w:rsidR="00A305B1" w:rsidRPr="00A305B1">
              <w:rPr>
                <w:color w:val="000000"/>
                <w:kern w:val="0"/>
              </w:rPr>
              <w:t>子女查看预警详情，包括预警类型、预警等级、预警内容、处理建议；</w:t>
            </w:r>
          </w:p>
          <w:p w14:paraId="135A985F" w14:textId="22EB299B" w:rsidR="00A305B1" w:rsidRDefault="001C3926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  <w:r w:rsidR="00A305B1" w:rsidRPr="00A305B1">
              <w:rPr>
                <w:color w:val="000000"/>
                <w:kern w:val="0"/>
              </w:rPr>
              <w:t xml:space="preserve">. </w:t>
            </w:r>
            <w:r w:rsidR="00A305B1" w:rsidRPr="00A305B1">
              <w:rPr>
                <w:color w:val="000000"/>
                <w:kern w:val="0"/>
              </w:rPr>
              <w:t>子女的操作记录自动保存至照护日志，供其他子女查看</w:t>
            </w:r>
          </w:p>
        </w:tc>
      </w:tr>
      <w:tr w:rsidR="00A305B1" w14:paraId="2245F7B3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72AEC579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48AC5746" w14:textId="741CF3D2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扩展</w:t>
            </w:r>
            <w:r w:rsidRPr="00A305B1">
              <w:rPr>
                <w:color w:val="000000"/>
                <w:kern w:val="0"/>
              </w:rPr>
              <w:t xml:space="preserve"> 1</w:t>
            </w:r>
            <w:r w:rsidRPr="00A305B1">
              <w:rPr>
                <w:color w:val="000000"/>
                <w:kern w:val="0"/>
              </w:rPr>
              <w:t>（子女未及时查看预警）：系统在预警生成后</w:t>
            </w:r>
            <w:r w:rsidRPr="00A305B1">
              <w:rPr>
                <w:color w:val="000000"/>
                <w:kern w:val="0"/>
              </w:rPr>
              <w:t>1</w:t>
            </w:r>
            <w:r w:rsidRPr="00A305B1">
              <w:rPr>
                <w:color w:val="000000"/>
                <w:kern w:val="0"/>
              </w:rPr>
              <w:t>小时</w:t>
            </w:r>
            <w:r w:rsidRPr="00A305B1">
              <w:rPr>
                <w:color w:val="000000"/>
                <w:kern w:val="0"/>
              </w:rPr>
              <w:t>/ 3</w:t>
            </w:r>
            <w:r w:rsidRPr="00A305B1">
              <w:rPr>
                <w:color w:val="000000"/>
                <w:kern w:val="0"/>
              </w:rPr>
              <w:t>小时（可设置）再次推送提醒，直至子女标记为已查看；</w:t>
            </w:r>
          </w:p>
          <w:p w14:paraId="169CEEC0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2. </w:t>
            </w:r>
            <w:r w:rsidRPr="00A305B1">
              <w:rPr>
                <w:color w:val="000000"/>
                <w:kern w:val="0"/>
              </w:rPr>
              <w:t>扩展</w:t>
            </w:r>
            <w:r w:rsidRPr="00A305B1">
              <w:rPr>
                <w:color w:val="000000"/>
                <w:kern w:val="0"/>
              </w:rPr>
              <w:t xml:space="preserve"> 2</w:t>
            </w:r>
            <w:r w:rsidRPr="00A305B1">
              <w:rPr>
                <w:color w:val="000000"/>
                <w:kern w:val="0"/>
              </w:rPr>
              <w:t>（老人端无网络）：预警信息暂存云端，待老人端网络恢复后同步至老人端，同时子女端正常接收预警；</w:t>
            </w:r>
          </w:p>
          <w:p w14:paraId="6462182A" w14:textId="0B0449F2" w:rsidR="00A305B1" w:rsidRDefault="00792095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 w:rsidR="00A305B1" w:rsidRPr="00A305B1">
              <w:rPr>
                <w:color w:val="000000"/>
                <w:kern w:val="0"/>
              </w:rPr>
              <w:t xml:space="preserve">. </w:t>
            </w:r>
            <w:r w:rsidR="00A305B1" w:rsidRPr="00A305B1">
              <w:rPr>
                <w:color w:val="000000"/>
                <w:kern w:val="0"/>
              </w:rPr>
              <w:t>扩展</w:t>
            </w:r>
            <w:r w:rsidR="00A305B1" w:rsidRPr="00A305B1"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3</w:t>
            </w:r>
            <w:r w:rsidR="00A305B1" w:rsidRPr="00A305B1">
              <w:rPr>
                <w:color w:val="000000"/>
                <w:kern w:val="0"/>
              </w:rPr>
              <w:t>（子女发起视频指导）：子女点击</w:t>
            </w:r>
            <w:r>
              <w:rPr>
                <w:rFonts w:hint="eastAsia"/>
                <w:color w:val="000000"/>
                <w:kern w:val="0"/>
              </w:rPr>
              <w:t>“</w:t>
            </w:r>
            <w:r w:rsidR="00A305B1" w:rsidRPr="00A305B1">
              <w:rPr>
                <w:color w:val="000000"/>
                <w:kern w:val="0"/>
              </w:rPr>
              <w:t>视频指导</w:t>
            </w:r>
            <w:r>
              <w:rPr>
                <w:rFonts w:hint="eastAsia"/>
                <w:color w:val="000000"/>
                <w:kern w:val="0"/>
              </w:rPr>
              <w:t>”</w:t>
            </w:r>
            <w:r w:rsidR="00A305B1" w:rsidRPr="00A305B1">
              <w:rPr>
                <w:color w:val="000000"/>
                <w:kern w:val="0"/>
              </w:rPr>
              <w:t>按钮，系统向老人端推送视频通话请求，老人点击接听即可进行视频指导，视频界面适老化设计</w:t>
            </w:r>
          </w:p>
        </w:tc>
      </w:tr>
      <w:tr w:rsidR="00A305B1" w14:paraId="10B44D13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713C4BD7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313671B0" w14:textId="52330C18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>预警</w:t>
            </w:r>
            <w:r w:rsidRPr="00A305B1">
              <w:rPr>
                <w:color w:val="000000"/>
                <w:kern w:val="0"/>
              </w:rPr>
              <w:t>ID</w:t>
            </w:r>
            <w:r w:rsidRPr="00A305B1">
              <w:rPr>
                <w:color w:val="000000"/>
                <w:kern w:val="0"/>
              </w:rPr>
              <w:t>、预警类型、预警等级、预警内容、预警时间、处理状态、处理备注、饮食建议内容、推送时间、互动记录</w:t>
            </w:r>
          </w:p>
        </w:tc>
      </w:tr>
      <w:tr w:rsidR="00A305B1" w14:paraId="74B468BE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6FFD8719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D8F5E88" w14:textId="77777777" w:rsidR="00A305B1" w:rsidRPr="00A305B1" w:rsidRDefault="00A305B1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 xml:space="preserve">1. </w:t>
            </w:r>
            <w:r w:rsidRPr="00A305B1">
              <w:rPr>
                <w:color w:val="000000"/>
                <w:kern w:val="0"/>
              </w:rPr>
              <w:t>预警信息按风险等级分类，高风险标红突出，一目了然；</w:t>
            </w:r>
          </w:p>
          <w:p w14:paraId="20D98DFD" w14:textId="07B955C2" w:rsidR="00A305B1" w:rsidRPr="00A305B1" w:rsidRDefault="00792095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  <w:r w:rsidR="00A305B1" w:rsidRPr="00A305B1">
              <w:rPr>
                <w:color w:val="000000"/>
                <w:kern w:val="0"/>
              </w:rPr>
              <w:t xml:space="preserve">. </w:t>
            </w:r>
            <w:r w:rsidR="00A305B1" w:rsidRPr="00A305B1">
              <w:rPr>
                <w:color w:val="000000"/>
                <w:kern w:val="0"/>
              </w:rPr>
              <w:t>照护日志自动保存，支持多子女共享，实现协同照护；</w:t>
            </w:r>
          </w:p>
          <w:p w14:paraId="0A54DD24" w14:textId="797C6BDB" w:rsidR="00A305B1" w:rsidRDefault="00792095" w:rsidP="00A305B1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  <w:r w:rsidR="00A305B1" w:rsidRPr="00A305B1">
              <w:rPr>
                <w:color w:val="000000"/>
                <w:kern w:val="0"/>
              </w:rPr>
              <w:t xml:space="preserve">. </w:t>
            </w:r>
            <w:r w:rsidR="00A305B1" w:rsidRPr="00A305B1">
              <w:rPr>
                <w:color w:val="000000"/>
                <w:kern w:val="0"/>
              </w:rPr>
              <w:t>推送至老人端的建议以适老化形式展示，确保老人看得见、听得懂</w:t>
            </w:r>
          </w:p>
        </w:tc>
      </w:tr>
      <w:tr w:rsidR="00A305B1" w14:paraId="5697E694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482349D8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0CD4B106" w14:textId="77777777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0A52AD">
              <w:rPr>
                <w:color w:val="000000"/>
                <w:kern w:val="0"/>
              </w:rPr>
              <w:t>暂无</w:t>
            </w:r>
          </w:p>
        </w:tc>
      </w:tr>
      <w:tr w:rsidR="00A305B1" w14:paraId="2C83ACAE" w14:textId="77777777" w:rsidTr="00FD3E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  <w:vAlign w:val="center"/>
          </w:tcPr>
          <w:p w14:paraId="1C75ACD6" w14:textId="77777777" w:rsidR="00A305B1" w:rsidRDefault="00A305B1" w:rsidP="00FD3EF8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97444E3" w14:textId="12DAC54F" w:rsidR="00A305B1" w:rsidRDefault="00A305B1" w:rsidP="00FD3EF8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  <w:r w:rsidRPr="00A305B1">
              <w:rPr>
                <w:color w:val="000000"/>
                <w:kern w:val="0"/>
              </w:rPr>
              <w:t>支持对不同风险等级设置不同的推送方式和提醒频率</w:t>
            </w:r>
          </w:p>
        </w:tc>
      </w:tr>
    </w:tbl>
    <w:p w14:paraId="0CE598DF" w14:textId="77777777" w:rsidR="00A305B1" w:rsidRPr="00627B80" w:rsidRDefault="00A305B1"/>
    <w:p w14:paraId="1533E0EA" w14:textId="2FBF6F05" w:rsidR="00AD6ABA" w:rsidRPr="00AD6ABA" w:rsidRDefault="00000000" w:rsidP="00053C12">
      <w:pPr>
        <w:pStyle w:val="2"/>
      </w:pPr>
      <w:bookmarkStart w:id="52" w:name="_Toc17690"/>
      <w:r>
        <w:rPr>
          <w:rFonts w:hint="eastAsia"/>
        </w:rPr>
        <w:t>性能需求</w:t>
      </w:r>
      <w:bookmarkEnd w:id="52"/>
    </w:p>
    <w:p w14:paraId="3D485D0C" w14:textId="77777777" w:rsidR="009D667E" w:rsidRDefault="00000000">
      <w:pPr>
        <w:pStyle w:val="3"/>
      </w:pPr>
      <w:bookmarkStart w:id="53" w:name="_Toc16200"/>
      <w:commentRangeStart w:id="54"/>
      <w:r>
        <w:rPr>
          <w:rFonts w:hint="eastAsia"/>
        </w:rPr>
        <w:t>时间特性</w:t>
      </w:r>
      <w:bookmarkEnd w:id="53"/>
      <w:commentRangeEnd w:id="54"/>
      <w:r>
        <w:rPr>
          <w:rStyle w:val="aff4"/>
          <w:sz w:val="24"/>
          <w:szCs w:val="32"/>
        </w:rPr>
        <w:commentReference w:id="54"/>
      </w:r>
    </w:p>
    <w:p w14:paraId="24BADA13" w14:textId="6F48D024" w:rsidR="00AD6ABA" w:rsidRDefault="00053C12" w:rsidP="00AD6ABA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053C12">
        <w:rPr>
          <w:rFonts w:ascii="宋体" w:eastAsia="宋体" w:hAnsi="宋体"/>
          <w:sz w:val="28"/>
          <w:szCs w:val="28"/>
        </w:rPr>
        <w:t>时间特性主要关注产品的</w:t>
      </w:r>
      <w:r>
        <w:rPr>
          <w:rFonts w:ascii="宋体" w:eastAsia="宋体" w:hAnsi="宋体" w:hint="eastAsia"/>
          <w:sz w:val="28"/>
          <w:szCs w:val="28"/>
        </w:rPr>
        <w:t>“</w:t>
      </w:r>
      <w:r w:rsidRPr="00053C12">
        <w:rPr>
          <w:rFonts w:ascii="宋体" w:eastAsia="宋体" w:hAnsi="宋体"/>
          <w:b/>
          <w:bCs/>
          <w:sz w:val="28"/>
          <w:szCs w:val="28"/>
        </w:rPr>
        <w:t>响应速度、处理速度、推送延迟</w:t>
      </w:r>
      <w:r w:rsidRPr="00053C12">
        <w:rPr>
          <w:rFonts w:ascii="宋体" w:eastAsia="宋体" w:hAnsi="宋体" w:hint="eastAsia"/>
          <w:sz w:val="28"/>
          <w:szCs w:val="28"/>
        </w:rPr>
        <w:t>”</w:t>
      </w:r>
      <w:r w:rsidRPr="00053C12">
        <w:rPr>
          <w:rFonts w:ascii="宋体" w:eastAsia="宋体" w:hAnsi="宋体"/>
          <w:sz w:val="28"/>
          <w:szCs w:val="28"/>
        </w:rPr>
        <w:t>等，</w:t>
      </w:r>
      <w:r w:rsidRPr="00053C12">
        <w:rPr>
          <w:rFonts w:ascii="宋体" w:eastAsia="宋体" w:hAnsi="宋体"/>
          <w:sz w:val="28"/>
          <w:szCs w:val="28"/>
        </w:rPr>
        <w:lastRenderedPageBreak/>
        <w:t>要求产品的所有操作均能快速响应，避免老人等待过长时间产生挫败感</w:t>
      </w:r>
      <w:r w:rsidR="00DB356A">
        <w:rPr>
          <w:rFonts w:ascii="宋体" w:eastAsia="宋体" w:hAnsi="宋体" w:hint="eastAsia"/>
          <w:sz w:val="28"/>
          <w:szCs w:val="28"/>
        </w:rPr>
        <w:t>。</w:t>
      </w:r>
      <w:r w:rsidRPr="00053C12">
        <w:rPr>
          <w:rFonts w:ascii="宋体" w:eastAsia="宋体" w:hAnsi="宋体"/>
          <w:sz w:val="28"/>
          <w:szCs w:val="28"/>
        </w:rPr>
        <w:t>具体性能指标如下：</w:t>
      </w:r>
    </w:p>
    <w:p w14:paraId="3A245ABC" w14:textId="0AA90EEB" w:rsidR="00F10E9C" w:rsidRPr="00F10E9C" w:rsidRDefault="00F10E9C" w:rsidP="00F13CB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F10E9C">
        <w:rPr>
          <w:rFonts w:ascii="宋体" w:eastAsia="宋体" w:hAnsi="宋体"/>
          <w:b/>
          <w:bCs/>
          <w:sz w:val="28"/>
          <w:szCs w:val="28"/>
        </w:rPr>
        <w:t>端侧操作响应时间</w:t>
      </w:r>
      <w:r w:rsidRPr="00F10E9C">
        <w:rPr>
          <w:rFonts w:ascii="宋体" w:eastAsia="宋体" w:hAnsi="宋体"/>
          <w:sz w:val="28"/>
          <w:szCs w:val="28"/>
        </w:rPr>
        <w:t>：产品所有界面的点击、滑动操作响应时间</w:t>
      </w:r>
      <w:r w:rsidR="00080321">
        <w:rPr>
          <w:rFonts w:ascii="宋体" w:eastAsia="宋体" w:hAnsi="宋体" w:hint="eastAsia"/>
          <w:sz w:val="28"/>
          <w:szCs w:val="28"/>
        </w:rPr>
        <w:t>＜</w:t>
      </w:r>
      <w:r w:rsidRPr="00F10E9C">
        <w:rPr>
          <w:rFonts w:ascii="宋体" w:eastAsia="宋体" w:hAnsi="宋体"/>
          <w:sz w:val="28"/>
          <w:szCs w:val="28"/>
        </w:rPr>
        <w:t xml:space="preserve">0.5秒，无明显卡顿，确保老人操作流畅。 </w:t>
      </w:r>
    </w:p>
    <w:p w14:paraId="1FB9AC4D" w14:textId="23865394" w:rsidR="00F10E9C" w:rsidRPr="00F10E9C" w:rsidRDefault="00F10E9C" w:rsidP="00F13CB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F10E9C">
        <w:rPr>
          <w:rFonts w:ascii="宋体" w:eastAsia="宋体" w:hAnsi="宋体"/>
          <w:b/>
          <w:bCs/>
          <w:sz w:val="28"/>
          <w:szCs w:val="28"/>
        </w:rPr>
        <w:t>图像识别处理时间</w:t>
      </w:r>
      <w:r w:rsidRPr="00F10E9C">
        <w:rPr>
          <w:rFonts w:ascii="宋体" w:eastAsia="宋体" w:hAnsi="宋体"/>
          <w:sz w:val="28"/>
          <w:szCs w:val="28"/>
        </w:rPr>
        <w:t xml:space="preserve">：菜单/食材拍照识别的端侧处理时间≤0.5秒，从拍摄完成到展示识别结果的总时间≤2秒（含图像预处理、识别、匹配）。 </w:t>
      </w:r>
    </w:p>
    <w:p w14:paraId="3113BCD2" w14:textId="49271A36" w:rsidR="00F10E9C" w:rsidRPr="00F10E9C" w:rsidRDefault="00F10E9C" w:rsidP="00F13C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F10E9C">
        <w:rPr>
          <w:rFonts w:ascii="宋体" w:eastAsia="宋体" w:hAnsi="宋体"/>
          <w:b/>
          <w:bCs/>
          <w:sz w:val="28"/>
          <w:szCs w:val="28"/>
        </w:rPr>
        <w:t>语音转写处理时间</w:t>
      </w:r>
      <w:r w:rsidRPr="00F10E9C">
        <w:rPr>
          <w:rFonts w:ascii="宋体" w:eastAsia="宋体" w:hAnsi="宋体"/>
          <w:sz w:val="28"/>
          <w:szCs w:val="28"/>
        </w:rPr>
        <w:t xml:space="preserve">：语音饮食记录的端侧转写处理时间≤1秒，从结束语音记录到展示转写结果的总时间≤1.5秒。 </w:t>
      </w:r>
    </w:p>
    <w:p w14:paraId="5D3F9CA1" w14:textId="1479F582" w:rsidR="00F10E9C" w:rsidRPr="00F10E9C" w:rsidRDefault="00F10E9C" w:rsidP="00F13CB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F10E9C">
        <w:rPr>
          <w:rFonts w:ascii="宋体" w:eastAsia="宋体" w:hAnsi="宋体"/>
          <w:b/>
          <w:bCs/>
          <w:sz w:val="28"/>
          <w:szCs w:val="28"/>
        </w:rPr>
        <w:t>云端增强处理时间</w:t>
      </w:r>
      <w:r w:rsidRPr="00F10E9C">
        <w:rPr>
          <w:rFonts w:ascii="宋体" w:eastAsia="宋体" w:hAnsi="宋体"/>
          <w:sz w:val="28"/>
          <w:szCs w:val="28"/>
        </w:rPr>
        <w:t xml:space="preserve">：当端侧识别置信度不足，调用云端增强服务时，云端处理响应时间≤2秒，端侧从发起请求到接收云端结果的总时间≤3秒。 </w:t>
      </w:r>
    </w:p>
    <w:p w14:paraId="6C68AC3F" w14:textId="31D67E5F" w:rsidR="00F10E9C" w:rsidRPr="00F10E9C" w:rsidRDefault="00F10E9C" w:rsidP="00F13CB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5.</w:t>
      </w:r>
      <w:r w:rsidRPr="00F10E9C">
        <w:rPr>
          <w:rFonts w:ascii="宋体" w:eastAsia="宋体" w:hAnsi="宋体"/>
          <w:b/>
          <w:bCs/>
          <w:sz w:val="28"/>
          <w:szCs w:val="28"/>
        </w:rPr>
        <w:t>产品启动时间</w:t>
      </w:r>
      <w:r w:rsidRPr="00F10E9C">
        <w:rPr>
          <w:rFonts w:ascii="宋体" w:eastAsia="宋体" w:hAnsi="宋体"/>
          <w:sz w:val="28"/>
          <w:szCs w:val="28"/>
        </w:rPr>
        <w:t xml:space="preserve">：产品冷启动时间≤2秒，热启动时间≤1秒，确保老人快速打开产品使用。 </w:t>
      </w:r>
    </w:p>
    <w:p w14:paraId="59338EA3" w14:textId="0CBAE280" w:rsidR="00F10E9C" w:rsidRPr="00053C12" w:rsidRDefault="00F10E9C" w:rsidP="00F13CB1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 w:rsidRPr="00F10E9C">
        <w:rPr>
          <w:rFonts w:ascii="宋体" w:eastAsia="宋体" w:hAnsi="宋体"/>
          <w:b/>
          <w:bCs/>
          <w:sz w:val="28"/>
          <w:szCs w:val="28"/>
        </w:rPr>
        <w:t>数据同步延迟</w:t>
      </w:r>
      <w:r w:rsidRPr="00F10E9C">
        <w:rPr>
          <w:rFonts w:ascii="宋体" w:eastAsia="宋体" w:hAnsi="宋体"/>
          <w:sz w:val="28"/>
          <w:szCs w:val="28"/>
        </w:rPr>
        <w:t>：老人端与子女端之间的跨端数据同步延迟≤10秒，确保子女实时掌握老人的最新数据。</w:t>
      </w:r>
    </w:p>
    <w:p w14:paraId="30C87A0A" w14:textId="7E07C16F" w:rsidR="00AD6ABA" w:rsidRDefault="00000000" w:rsidP="00AD6ABA">
      <w:pPr>
        <w:pStyle w:val="3"/>
      </w:pPr>
      <w:bookmarkStart w:id="55" w:name="_Toc23419"/>
      <w:commentRangeStart w:id="56"/>
      <w:r>
        <w:rPr>
          <w:rFonts w:hint="eastAsia"/>
        </w:rPr>
        <w:t>适应性</w:t>
      </w:r>
      <w:bookmarkEnd w:id="55"/>
      <w:commentRangeEnd w:id="56"/>
      <w:r w:rsidR="00F10E9C">
        <w:rPr>
          <w:rStyle w:val="aff4"/>
          <w:sz w:val="24"/>
          <w:szCs w:val="32"/>
        </w:rPr>
        <w:commentReference w:id="56"/>
      </w:r>
    </w:p>
    <w:p w14:paraId="045CB436" w14:textId="4904A054" w:rsidR="00AD6ABA" w:rsidRDefault="0037310A" w:rsidP="00AD6ABA">
      <w:pPr>
        <w:pStyle w:val="a1"/>
        <w:ind w:firstLine="560"/>
        <w:rPr>
          <w:rFonts w:ascii="宋体" w:eastAsia="宋体" w:hAnsi="宋体" w:hint="eastAsia"/>
          <w:sz w:val="28"/>
          <w:szCs w:val="28"/>
        </w:rPr>
      </w:pPr>
      <w:r w:rsidRPr="0037310A">
        <w:rPr>
          <w:rFonts w:ascii="宋体" w:eastAsia="宋体" w:hAnsi="宋体"/>
          <w:sz w:val="28"/>
          <w:szCs w:val="28"/>
        </w:rPr>
        <w:t>适应性主要关注产品对</w:t>
      </w:r>
      <w:r>
        <w:rPr>
          <w:rFonts w:ascii="宋体" w:eastAsia="宋体" w:hAnsi="宋体" w:hint="eastAsia"/>
          <w:sz w:val="28"/>
          <w:szCs w:val="28"/>
        </w:rPr>
        <w:t>“</w:t>
      </w:r>
      <w:r w:rsidRPr="0037310A">
        <w:rPr>
          <w:rFonts w:ascii="宋体" w:eastAsia="宋体" w:hAnsi="宋体"/>
          <w:b/>
          <w:bCs/>
          <w:sz w:val="28"/>
          <w:szCs w:val="28"/>
        </w:rPr>
        <w:t>不同设备、不同网络环境、不同用户群体</w:t>
      </w:r>
      <w:r w:rsidRPr="0037310A">
        <w:rPr>
          <w:rFonts w:ascii="宋体" w:eastAsia="宋体" w:hAnsi="宋体" w:hint="eastAsia"/>
          <w:sz w:val="28"/>
          <w:szCs w:val="28"/>
        </w:rPr>
        <w:t>”</w:t>
      </w:r>
      <w:r w:rsidRPr="0037310A">
        <w:rPr>
          <w:rFonts w:ascii="宋体" w:eastAsia="宋体" w:hAnsi="宋体"/>
          <w:sz w:val="28"/>
          <w:szCs w:val="28"/>
        </w:rPr>
        <w:t>的适配能力，要求产品能在老年用户的各类设备上正常运行，在不同网络环境下实现功能降级，适配不同使用水平的老年用户</w:t>
      </w:r>
      <w:r>
        <w:rPr>
          <w:rFonts w:ascii="宋体" w:eastAsia="宋体" w:hAnsi="宋体" w:hint="eastAsia"/>
          <w:sz w:val="28"/>
          <w:szCs w:val="28"/>
        </w:rPr>
        <w:t>。</w:t>
      </w:r>
      <w:r w:rsidRPr="0037310A">
        <w:rPr>
          <w:rFonts w:ascii="宋体" w:eastAsia="宋体" w:hAnsi="宋体"/>
          <w:sz w:val="28"/>
          <w:szCs w:val="28"/>
        </w:rPr>
        <w:t>具体性能指标如下：</w:t>
      </w:r>
    </w:p>
    <w:p w14:paraId="38D9A265" w14:textId="0C5CDD44" w:rsidR="00D755B1" w:rsidRPr="00D755B1" w:rsidRDefault="00D755B1" w:rsidP="00D755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D755B1"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D755B1">
        <w:rPr>
          <w:rFonts w:ascii="宋体" w:eastAsia="宋体" w:hAnsi="宋体"/>
          <w:b/>
          <w:bCs/>
          <w:sz w:val="28"/>
          <w:szCs w:val="28"/>
        </w:rPr>
        <w:t>设备适配</w:t>
      </w:r>
      <w:r w:rsidRPr="00D755B1">
        <w:rPr>
          <w:rFonts w:ascii="宋体" w:eastAsia="宋体" w:hAnsi="宋体"/>
          <w:sz w:val="28"/>
          <w:szCs w:val="28"/>
        </w:rPr>
        <w:t>：支持Android 8.0及以上的所有主流机型，覆盖高</w:t>
      </w:r>
      <w:r w:rsidRPr="00D755B1">
        <w:rPr>
          <w:rFonts w:ascii="宋体" w:eastAsia="宋体" w:hAnsi="宋体"/>
          <w:sz w:val="28"/>
          <w:szCs w:val="28"/>
        </w:rPr>
        <w:lastRenderedPageBreak/>
        <w:t xml:space="preserve">中低端设备，在4TOPS NPU算力的中端设备上能流畅运行所有功能，在1TOPS NPU算力的低端设备上能正常运行核心功能。 </w:t>
      </w:r>
    </w:p>
    <w:p w14:paraId="1037DF27" w14:textId="201ACAB3" w:rsidR="00D755B1" w:rsidRPr="00D755B1" w:rsidRDefault="00D755B1" w:rsidP="00D755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D755B1"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D755B1">
        <w:rPr>
          <w:rFonts w:ascii="宋体" w:eastAsia="宋体" w:hAnsi="宋体"/>
          <w:b/>
          <w:bCs/>
          <w:sz w:val="28"/>
          <w:szCs w:val="28"/>
        </w:rPr>
        <w:t>屏幕适配</w:t>
      </w:r>
      <w:r w:rsidRPr="00D755B1">
        <w:rPr>
          <w:rFonts w:ascii="宋体" w:eastAsia="宋体" w:hAnsi="宋体"/>
          <w:sz w:val="28"/>
          <w:szCs w:val="28"/>
        </w:rPr>
        <w:t>：支持3.5英寸-10.1英寸的各类手机/平板屏幕，</w:t>
      </w:r>
      <w:r w:rsidRPr="00D755B1">
        <w:rPr>
          <w:rFonts w:ascii="宋体" w:eastAsia="宋体" w:hAnsi="宋体"/>
          <w:sz w:val="28"/>
          <w:szCs w:val="28"/>
          <w:highlight w:val="yellow"/>
        </w:rPr>
        <w:t>界面元素自动适配屏幕尺寸，按钮、字体大小不随屏幕尺寸缩小而变小</w:t>
      </w:r>
      <w:r w:rsidR="00D75288">
        <w:rPr>
          <w:rFonts w:ascii="宋体" w:eastAsia="宋体" w:hAnsi="宋体" w:hint="eastAsia"/>
          <w:sz w:val="28"/>
          <w:szCs w:val="28"/>
          <w:highlight w:val="yellow"/>
        </w:rPr>
        <w:t>（？）</w:t>
      </w:r>
      <w:r w:rsidRPr="00D755B1">
        <w:rPr>
          <w:rFonts w:ascii="宋体" w:eastAsia="宋体" w:hAnsi="宋体"/>
          <w:sz w:val="28"/>
          <w:szCs w:val="28"/>
        </w:rPr>
        <w:t xml:space="preserve">，确保老人看得见、点得准。 </w:t>
      </w:r>
    </w:p>
    <w:p w14:paraId="4A788235" w14:textId="793C4462" w:rsidR="00D755B1" w:rsidRPr="00D755B1" w:rsidRDefault="00D755B1" w:rsidP="00D755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D755B1">
        <w:rPr>
          <w:rFonts w:ascii="宋体" w:eastAsia="宋体" w:hAnsi="宋体"/>
          <w:b/>
          <w:bCs/>
          <w:sz w:val="28"/>
          <w:szCs w:val="28"/>
        </w:rPr>
        <w:t>网络环境适配</w:t>
      </w:r>
      <w:r w:rsidRPr="00D755B1">
        <w:rPr>
          <w:rFonts w:ascii="宋体" w:eastAsia="宋体" w:hAnsi="宋体"/>
          <w:sz w:val="28"/>
          <w:szCs w:val="28"/>
        </w:rPr>
        <w:t>：支持Wi-Fi、4G、5G等多种网络环境，同时实现完善的</w:t>
      </w:r>
      <w:r w:rsidRPr="00D755B1">
        <w:rPr>
          <w:rFonts w:ascii="宋体" w:eastAsia="宋体" w:hAnsi="宋体"/>
          <w:b/>
          <w:bCs/>
          <w:sz w:val="28"/>
          <w:szCs w:val="28"/>
        </w:rPr>
        <w:t>离线功能</w:t>
      </w:r>
      <w:r w:rsidRPr="00D755B1">
        <w:rPr>
          <w:rFonts w:ascii="宋体" w:eastAsia="宋体" w:hAnsi="宋体"/>
          <w:sz w:val="28"/>
          <w:szCs w:val="28"/>
        </w:rPr>
        <w:t xml:space="preserve">，无网络时可正常运行端侧核心功能（图像识别、语音转写、库存管理、日记记录），仅云端增强、跨端同步等功能暂停，网络恢复后自动同步数据。 </w:t>
      </w:r>
    </w:p>
    <w:p w14:paraId="0C27F716" w14:textId="707492C8" w:rsidR="00D755B1" w:rsidRPr="00D755B1" w:rsidRDefault="00D755B1" w:rsidP="00D755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D755B1">
        <w:rPr>
          <w:rFonts w:ascii="宋体" w:eastAsia="宋体" w:hAnsi="宋体" w:hint="eastAsia"/>
          <w:b/>
          <w:bCs/>
          <w:sz w:val="28"/>
          <w:szCs w:val="28"/>
        </w:rPr>
        <w:t>4.</w:t>
      </w:r>
      <w:r w:rsidRPr="00D755B1">
        <w:rPr>
          <w:rFonts w:ascii="宋体" w:eastAsia="宋体" w:hAnsi="宋体"/>
          <w:b/>
          <w:bCs/>
          <w:sz w:val="28"/>
          <w:szCs w:val="28"/>
        </w:rPr>
        <w:t>用户群体适配</w:t>
      </w:r>
      <w:r w:rsidRPr="00D755B1">
        <w:rPr>
          <w:rFonts w:ascii="宋体" w:eastAsia="宋体" w:hAnsi="宋体"/>
          <w:sz w:val="28"/>
          <w:szCs w:val="28"/>
        </w:rPr>
        <w:t>：适配不同年龄（60-1</w:t>
      </w:r>
      <w:r>
        <w:rPr>
          <w:rFonts w:ascii="宋体" w:eastAsia="宋体" w:hAnsi="宋体" w:hint="eastAsia"/>
          <w:sz w:val="28"/>
          <w:szCs w:val="28"/>
        </w:rPr>
        <w:t>0</w:t>
      </w:r>
      <w:r w:rsidRPr="00D755B1">
        <w:rPr>
          <w:rFonts w:ascii="宋体" w:eastAsia="宋体" w:hAnsi="宋体"/>
          <w:sz w:val="28"/>
          <w:szCs w:val="28"/>
        </w:rPr>
        <w:t>0 岁）、不同数字素养（零基础-基础水平）、不同健康状况（健康/慢病/视力/听力不佳）的老年用户，</w:t>
      </w:r>
      <w:r w:rsidRPr="00D755B1">
        <w:rPr>
          <w:rFonts w:ascii="宋体" w:eastAsia="宋体" w:hAnsi="宋体"/>
          <w:sz w:val="28"/>
          <w:szCs w:val="28"/>
          <w:highlight w:val="yellow"/>
        </w:rPr>
        <w:t>提供字体大小、语速、音量、色彩模式等个性化设置，满足不同用户的使用需求。</w:t>
      </w:r>
      <w:r w:rsidR="00A06087">
        <w:rPr>
          <w:rFonts w:ascii="宋体" w:eastAsia="宋体" w:hAnsi="宋体" w:hint="eastAsia"/>
          <w:sz w:val="28"/>
          <w:szCs w:val="28"/>
          <w:highlight w:val="yellow"/>
        </w:rPr>
        <w:t>（？）</w:t>
      </w:r>
      <w:r w:rsidRPr="00D755B1">
        <w:rPr>
          <w:rFonts w:ascii="宋体" w:eastAsia="宋体" w:hAnsi="宋体"/>
          <w:sz w:val="28"/>
          <w:szCs w:val="28"/>
        </w:rPr>
        <w:t xml:space="preserve"> </w:t>
      </w:r>
    </w:p>
    <w:p w14:paraId="58410A29" w14:textId="3FEE3F8F" w:rsidR="0037310A" w:rsidRPr="0037310A" w:rsidRDefault="00D755B1" w:rsidP="00D755B1">
      <w:pPr>
        <w:pStyle w:val="a1"/>
        <w:ind w:firstLine="562"/>
        <w:rPr>
          <w:rFonts w:ascii="宋体" w:eastAsia="宋体" w:hAnsi="宋体" w:hint="eastAsia"/>
          <w:sz w:val="28"/>
          <w:szCs w:val="28"/>
        </w:rPr>
      </w:pPr>
      <w:r w:rsidRPr="00D755B1">
        <w:rPr>
          <w:rFonts w:ascii="宋体" w:eastAsia="宋体" w:hAnsi="宋体" w:hint="eastAsia"/>
          <w:b/>
          <w:bCs/>
          <w:sz w:val="28"/>
          <w:szCs w:val="28"/>
          <w:highlight w:val="yellow"/>
        </w:rPr>
        <w:t>5.</w:t>
      </w:r>
      <w:r w:rsidRPr="00D755B1">
        <w:rPr>
          <w:rFonts w:ascii="宋体" w:eastAsia="宋体" w:hAnsi="宋体"/>
          <w:b/>
          <w:bCs/>
          <w:sz w:val="28"/>
          <w:szCs w:val="28"/>
          <w:highlight w:val="yellow"/>
        </w:rPr>
        <w:t>语言适配</w:t>
      </w:r>
      <w:r w:rsidRPr="00D755B1">
        <w:rPr>
          <w:rFonts w:ascii="宋体" w:eastAsia="宋体" w:hAnsi="宋体"/>
          <w:sz w:val="28"/>
          <w:szCs w:val="28"/>
          <w:highlight w:val="yellow"/>
        </w:rPr>
        <w:t>：支持普通话及主要方言的语音转写和语音播报，适配老年用户的语言习惯。</w:t>
      </w:r>
      <w:r w:rsidR="00E40681">
        <w:rPr>
          <w:rFonts w:ascii="宋体" w:eastAsia="宋体" w:hAnsi="宋体" w:hint="eastAsia"/>
          <w:sz w:val="28"/>
          <w:szCs w:val="28"/>
          <w:highlight w:val="yellow"/>
        </w:rPr>
        <w:t>（？）</w:t>
      </w:r>
    </w:p>
    <w:p w14:paraId="11E63048" w14:textId="77777777" w:rsidR="009D667E" w:rsidRDefault="00000000">
      <w:pPr>
        <w:pStyle w:val="2"/>
      </w:pPr>
      <w:bookmarkStart w:id="57" w:name="_Toc30879"/>
      <w:commentRangeStart w:id="58"/>
      <w:r>
        <w:rPr>
          <w:rFonts w:hint="eastAsia"/>
        </w:rPr>
        <w:t>界面需求</w:t>
      </w:r>
      <w:bookmarkEnd w:id="57"/>
      <w:commentRangeEnd w:id="58"/>
      <w:r w:rsidR="00D755B1">
        <w:rPr>
          <w:rStyle w:val="aff4"/>
          <w:sz w:val="28"/>
          <w:szCs w:val="28"/>
        </w:rPr>
        <w:commentReference w:id="58"/>
      </w:r>
    </w:p>
    <w:p w14:paraId="2EC43C0B" w14:textId="77777777" w:rsidR="00AD6ABA" w:rsidRPr="00AD6ABA" w:rsidRDefault="00AD6ABA" w:rsidP="00AD6ABA">
      <w:pPr>
        <w:pStyle w:val="a1"/>
        <w:ind w:firstLine="480"/>
      </w:pPr>
    </w:p>
    <w:p w14:paraId="6F7F86E2" w14:textId="23E02A2A" w:rsidR="00AD6ABA" w:rsidRPr="00AD6ABA" w:rsidRDefault="00000000" w:rsidP="00447F4C">
      <w:pPr>
        <w:pStyle w:val="2"/>
      </w:pPr>
      <w:bookmarkStart w:id="59" w:name="_Toc22060"/>
      <w:r>
        <w:rPr>
          <w:rFonts w:hint="eastAsia"/>
        </w:rPr>
        <w:t>接口需求</w:t>
      </w:r>
      <w:bookmarkEnd w:id="59"/>
    </w:p>
    <w:p w14:paraId="5247E840" w14:textId="77777777" w:rsidR="009D667E" w:rsidRDefault="00000000">
      <w:pPr>
        <w:pStyle w:val="3"/>
      </w:pPr>
      <w:bookmarkStart w:id="60" w:name="_Toc16393"/>
      <w:commentRangeStart w:id="61"/>
      <w:r>
        <w:rPr>
          <w:rFonts w:hint="eastAsia"/>
        </w:rPr>
        <w:t>硬件接口</w:t>
      </w:r>
      <w:bookmarkEnd w:id="60"/>
      <w:commentRangeEnd w:id="61"/>
      <w:r>
        <w:rPr>
          <w:rStyle w:val="aff4"/>
          <w:sz w:val="24"/>
          <w:szCs w:val="32"/>
        </w:rPr>
        <w:commentReference w:id="61"/>
      </w:r>
    </w:p>
    <w:p w14:paraId="16FF8DAD" w14:textId="77777777" w:rsidR="00AD6ABA" w:rsidRPr="00AD6ABA" w:rsidRDefault="00AD6ABA" w:rsidP="00AD6ABA">
      <w:pPr>
        <w:pStyle w:val="a1"/>
        <w:ind w:firstLine="480"/>
      </w:pPr>
    </w:p>
    <w:p w14:paraId="3D507256" w14:textId="77777777" w:rsidR="009D667E" w:rsidRDefault="00000000">
      <w:pPr>
        <w:pStyle w:val="3"/>
      </w:pPr>
      <w:bookmarkStart w:id="62" w:name="_Toc22167"/>
      <w:commentRangeStart w:id="63"/>
      <w:r>
        <w:rPr>
          <w:rFonts w:hint="eastAsia"/>
        </w:rPr>
        <w:lastRenderedPageBreak/>
        <w:t>软件接口</w:t>
      </w:r>
      <w:bookmarkEnd w:id="62"/>
      <w:commentRangeEnd w:id="63"/>
      <w:r>
        <w:rPr>
          <w:rStyle w:val="aff4"/>
          <w:sz w:val="24"/>
          <w:szCs w:val="32"/>
        </w:rPr>
        <w:commentReference w:id="63"/>
      </w:r>
    </w:p>
    <w:p w14:paraId="24A80866" w14:textId="77777777" w:rsidR="00AD6ABA" w:rsidRPr="00AD6ABA" w:rsidRDefault="00AD6ABA" w:rsidP="00AD6ABA">
      <w:pPr>
        <w:pStyle w:val="a1"/>
        <w:ind w:firstLine="480"/>
      </w:pPr>
    </w:p>
    <w:p w14:paraId="7959D44F" w14:textId="77777777" w:rsidR="009D667E" w:rsidRDefault="00000000">
      <w:pPr>
        <w:pStyle w:val="2"/>
      </w:pPr>
      <w:bookmarkStart w:id="64" w:name="_Toc17258"/>
      <w:commentRangeStart w:id="65"/>
      <w:r>
        <w:rPr>
          <w:rFonts w:hint="eastAsia"/>
        </w:rPr>
        <w:t>其他需求</w:t>
      </w:r>
      <w:bookmarkEnd w:id="64"/>
      <w:commentRangeEnd w:id="65"/>
      <w:r>
        <w:rPr>
          <w:rStyle w:val="aff4"/>
          <w:sz w:val="28"/>
          <w:szCs w:val="28"/>
        </w:rPr>
        <w:commentReference w:id="65"/>
      </w:r>
    </w:p>
    <w:p w14:paraId="6BF9CB03" w14:textId="77777777" w:rsidR="00AD6ABA" w:rsidRPr="00AD6ABA" w:rsidRDefault="00AD6ABA" w:rsidP="00AD6ABA">
      <w:pPr>
        <w:pStyle w:val="a1"/>
        <w:ind w:firstLine="480"/>
      </w:pPr>
    </w:p>
    <w:p w14:paraId="1A6BC2A4" w14:textId="77777777" w:rsidR="009D667E" w:rsidRDefault="009D667E">
      <w:pPr>
        <w:pStyle w:val="a1"/>
        <w:ind w:firstLine="480"/>
      </w:pPr>
    </w:p>
    <w:p w14:paraId="10F47691" w14:textId="77777777" w:rsidR="009D667E" w:rsidRDefault="009D667E">
      <w:pPr>
        <w:pStyle w:val="a1"/>
        <w:ind w:firstLine="480"/>
        <w:sectPr w:rsidR="009D667E">
          <w:footerReference w:type="first" r:id="rId3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6" w:name="_Toc255826542"/>
      <w:bookmarkEnd w:id="4"/>
      <w:bookmarkEnd w:id="5"/>
      <w:bookmarkEnd w:id="6"/>
      <w:bookmarkEnd w:id="7"/>
      <w:bookmarkEnd w:id="8"/>
      <w:bookmarkEnd w:id="9"/>
      <w:bookmarkEnd w:id="10"/>
      <w:bookmarkEnd w:id="66"/>
    </w:p>
    <w:p w14:paraId="4929A1AA" w14:textId="77777777" w:rsidR="009D667E" w:rsidRDefault="00000000">
      <w:pPr>
        <w:pStyle w:val="1"/>
      </w:pPr>
      <w:bookmarkStart w:id="67" w:name="_Toc9388"/>
      <w:commentRangeStart w:id="68"/>
      <w:r>
        <w:rPr>
          <w:rFonts w:hint="eastAsia"/>
        </w:rPr>
        <w:lastRenderedPageBreak/>
        <w:t>概要设计</w:t>
      </w:r>
      <w:bookmarkEnd w:id="67"/>
      <w:commentRangeEnd w:id="68"/>
      <w:r>
        <w:rPr>
          <w:rStyle w:val="aff4"/>
          <w:sz w:val="32"/>
          <w:szCs w:val="44"/>
        </w:rPr>
        <w:commentReference w:id="68"/>
      </w:r>
    </w:p>
    <w:p w14:paraId="19BD9C55" w14:textId="77777777" w:rsidR="009D667E" w:rsidRDefault="00000000">
      <w:pPr>
        <w:pStyle w:val="2"/>
      </w:pPr>
      <w:bookmarkStart w:id="69" w:name="_Toc7717"/>
      <w:commentRangeStart w:id="70"/>
      <w:r>
        <w:rPr>
          <w:rFonts w:hint="eastAsia"/>
        </w:rPr>
        <w:t>处理流程</w:t>
      </w:r>
      <w:bookmarkEnd w:id="69"/>
      <w:commentRangeEnd w:id="70"/>
      <w:r>
        <w:rPr>
          <w:rStyle w:val="aff4"/>
          <w:sz w:val="28"/>
          <w:szCs w:val="28"/>
        </w:rPr>
        <w:commentReference w:id="70"/>
      </w:r>
    </w:p>
    <w:p w14:paraId="36FFFE96" w14:textId="77777777" w:rsidR="009D667E" w:rsidRDefault="00000000">
      <w:pPr>
        <w:pStyle w:val="2"/>
      </w:pPr>
      <w:bookmarkStart w:id="71" w:name="_Toc23720"/>
      <w:commentRangeStart w:id="72"/>
      <w:r>
        <w:rPr>
          <w:rFonts w:hint="eastAsia"/>
        </w:rPr>
        <w:t>总体结构设计</w:t>
      </w:r>
      <w:bookmarkEnd w:id="71"/>
      <w:commentRangeEnd w:id="72"/>
      <w:r>
        <w:rPr>
          <w:rStyle w:val="aff4"/>
          <w:sz w:val="28"/>
          <w:szCs w:val="28"/>
        </w:rPr>
        <w:commentReference w:id="72"/>
      </w:r>
    </w:p>
    <w:p w14:paraId="39F7B93B" w14:textId="77777777" w:rsidR="009D667E" w:rsidRDefault="00000000">
      <w:pPr>
        <w:pStyle w:val="2"/>
      </w:pPr>
      <w:bookmarkStart w:id="73" w:name="_Toc22601"/>
      <w:commentRangeStart w:id="74"/>
      <w:r>
        <w:rPr>
          <w:rFonts w:hint="eastAsia"/>
        </w:rPr>
        <w:t>功能设计</w:t>
      </w:r>
      <w:bookmarkEnd w:id="73"/>
      <w:commentRangeEnd w:id="74"/>
      <w:r>
        <w:rPr>
          <w:rStyle w:val="aff4"/>
          <w:sz w:val="28"/>
          <w:szCs w:val="28"/>
        </w:rPr>
        <w:commentReference w:id="74"/>
      </w:r>
    </w:p>
    <w:p w14:paraId="626E6CB3" w14:textId="77777777" w:rsidR="009D667E" w:rsidRDefault="00000000">
      <w:pPr>
        <w:pStyle w:val="2"/>
      </w:pPr>
      <w:bookmarkStart w:id="75" w:name="_Toc22555"/>
      <w:commentRangeStart w:id="76"/>
      <w:r>
        <w:rPr>
          <w:rFonts w:hint="eastAsia"/>
        </w:rPr>
        <w:t>数据流转设计</w:t>
      </w:r>
      <w:bookmarkEnd w:id="75"/>
      <w:commentRangeEnd w:id="76"/>
      <w:r>
        <w:rPr>
          <w:rStyle w:val="aff4"/>
          <w:sz w:val="28"/>
          <w:szCs w:val="28"/>
        </w:rPr>
        <w:commentReference w:id="76"/>
      </w:r>
    </w:p>
    <w:p w14:paraId="374942B9" w14:textId="77777777" w:rsidR="009D667E" w:rsidRDefault="00000000">
      <w:pPr>
        <w:pStyle w:val="2"/>
      </w:pPr>
      <w:bookmarkStart w:id="77" w:name="_Toc30704"/>
      <w:commentRangeStart w:id="78"/>
      <w:r>
        <w:rPr>
          <w:rFonts w:hint="eastAsia"/>
        </w:rPr>
        <w:t>用户界面设计</w:t>
      </w:r>
      <w:bookmarkEnd w:id="77"/>
      <w:commentRangeEnd w:id="78"/>
      <w:r>
        <w:rPr>
          <w:rStyle w:val="aff4"/>
          <w:sz w:val="28"/>
          <w:szCs w:val="28"/>
        </w:rPr>
        <w:commentReference w:id="78"/>
      </w:r>
    </w:p>
    <w:p w14:paraId="15D591BA" w14:textId="77777777" w:rsidR="009D667E" w:rsidRDefault="00000000">
      <w:pPr>
        <w:pStyle w:val="2"/>
      </w:pPr>
      <w:bookmarkStart w:id="79" w:name="_Toc5187"/>
      <w:r>
        <w:rPr>
          <w:rFonts w:hint="eastAsia"/>
        </w:rPr>
        <w:t>数据结构设计</w:t>
      </w:r>
      <w:bookmarkEnd w:id="79"/>
    </w:p>
    <w:p w14:paraId="29B6CB5A" w14:textId="77777777" w:rsidR="009D667E" w:rsidRDefault="00000000">
      <w:pPr>
        <w:pStyle w:val="2"/>
      </w:pPr>
      <w:bookmarkStart w:id="80" w:name="_Toc32458"/>
      <w:r>
        <w:rPr>
          <w:rFonts w:hint="eastAsia"/>
        </w:rPr>
        <w:t>接口设计</w:t>
      </w:r>
      <w:bookmarkEnd w:id="80"/>
    </w:p>
    <w:p w14:paraId="6FD88C31" w14:textId="77777777" w:rsidR="009D667E" w:rsidRDefault="00000000">
      <w:pPr>
        <w:pStyle w:val="3"/>
      </w:pPr>
      <w:bookmarkStart w:id="81" w:name="_Toc10212"/>
      <w:commentRangeStart w:id="82"/>
      <w:r>
        <w:rPr>
          <w:rFonts w:hint="eastAsia"/>
        </w:rPr>
        <w:t>外部接口</w:t>
      </w:r>
      <w:bookmarkEnd w:id="81"/>
      <w:commentRangeEnd w:id="82"/>
      <w:r>
        <w:rPr>
          <w:rStyle w:val="aff4"/>
          <w:sz w:val="24"/>
          <w:szCs w:val="32"/>
        </w:rPr>
        <w:commentReference w:id="82"/>
      </w:r>
    </w:p>
    <w:p w14:paraId="58B91BE7" w14:textId="77777777" w:rsidR="009D667E" w:rsidRDefault="00000000">
      <w:pPr>
        <w:pStyle w:val="3"/>
      </w:pPr>
      <w:bookmarkStart w:id="83" w:name="_Toc15607"/>
      <w:commentRangeStart w:id="84"/>
      <w:r>
        <w:rPr>
          <w:rFonts w:hint="eastAsia"/>
        </w:rPr>
        <w:t>内部接口</w:t>
      </w:r>
      <w:bookmarkEnd w:id="83"/>
      <w:commentRangeEnd w:id="84"/>
      <w:r>
        <w:rPr>
          <w:rStyle w:val="aff4"/>
          <w:sz w:val="24"/>
          <w:szCs w:val="32"/>
        </w:rPr>
        <w:commentReference w:id="84"/>
      </w:r>
    </w:p>
    <w:p w14:paraId="45B900A7" w14:textId="77777777" w:rsidR="009D667E" w:rsidRDefault="00000000">
      <w:pPr>
        <w:pStyle w:val="2"/>
      </w:pPr>
      <w:bookmarkStart w:id="85" w:name="_Toc11597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85"/>
    </w:p>
    <w:p w14:paraId="691F66AF" w14:textId="77777777" w:rsidR="009D667E" w:rsidRDefault="00000000">
      <w:pPr>
        <w:pStyle w:val="3"/>
      </w:pPr>
      <w:bookmarkStart w:id="86" w:name="_Toc27533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86"/>
    </w:p>
    <w:p w14:paraId="33ADFEC7" w14:textId="77777777" w:rsidR="009D667E" w:rsidRDefault="00000000">
      <w:pPr>
        <w:pStyle w:val="3"/>
      </w:pPr>
      <w:bookmarkStart w:id="87" w:name="_Toc26929"/>
      <w:commentRangeStart w:id="88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87"/>
      <w:commentRangeEnd w:id="88"/>
      <w:r>
        <w:rPr>
          <w:rStyle w:val="aff4"/>
          <w:sz w:val="24"/>
          <w:szCs w:val="32"/>
        </w:rPr>
        <w:commentReference w:id="88"/>
      </w:r>
    </w:p>
    <w:p w14:paraId="6BF1AA0B" w14:textId="77777777" w:rsidR="009D667E" w:rsidRDefault="00000000">
      <w:pPr>
        <w:pStyle w:val="2"/>
      </w:pPr>
      <w:bookmarkStart w:id="89" w:name="_Toc21640"/>
      <w:r>
        <w:rPr>
          <w:rFonts w:hint="eastAsia"/>
        </w:rPr>
        <w:t>系统配置策略</w:t>
      </w:r>
      <w:bookmarkEnd w:id="89"/>
    </w:p>
    <w:p w14:paraId="0AC75F45" w14:textId="77777777" w:rsidR="009D667E" w:rsidRDefault="00000000">
      <w:pPr>
        <w:pStyle w:val="2"/>
      </w:pPr>
      <w:bookmarkStart w:id="90" w:name="_Toc32110"/>
      <w:r>
        <w:rPr>
          <w:rFonts w:hint="eastAsia"/>
        </w:rPr>
        <w:t>系统部署方案</w:t>
      </w:r>
      <w:bookmarkEnd w:id="90"/>
    </w:p>
    <w:p w14:paraId="6E437827" w14:textId="77777777" w:rsidR="009D667E" w:rsidRDefault="00000000">
      <w:pPr>
        <w:pStyle w:val="2"/>
      </w:pPr>
      <w:bookmarkStart w:id="91" w:name="_Toc15086"/>
      <w:commentRangeStart w:id="92"/>
      <w:r>
        <w:rPr>
          <w:rFonts w:hint="eastAsia"/>
        </w:rPr>
        <w:t>跨端应用架构设计</w:t>
      </w:r>
      <w:bookmarkEnd w:id="91"/>
      <w:commentRangeEnd w:id="92"/>
      <w:r>
        <w:rPr>
          <w:rStyle w:val="aff4"/>
          <w:sz w:val="28"/>
          <w:szCs w:val="28"/>
        </w:rPr>
        <w:commentReference w:id="92"/>
      </w:r>
    </w:p>
    <w:p w14:paraId="7933B9B9" w14:textId="77777777" w:rsidR="009D667E" w:rsidRDefault="00000000">
      <w:pPr>
        <w:pStyle w:val="2"/>
      </w:pPr>
      <w:bookmarkStart w:id="93" w:name="_Toc12035"/>
      <w:r>
        <w:rPr>
          <w:rFonts w:hint="eastAsia"/>
        </w:rPr>
        <w:t>其他相关技术与方案</w:t>
      </w:r>
      <w:bookmarkEnd w:id="93"/>
    </w:p>
    <w:p w14:paraId="5191DE63" w14:textId="77777777" w:rsidR="009D667E" w:rsidRDefault="009D667E">
      <w:pPr>
        <w:pStyle w:val="a1"/>
        <w:ind w:firstLine="480"/>
        <w:sectPr w:rsidR="009D667E">
          <w:footerReference w:type="first" r:id="rId3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F76A1DF" w14:textId="77777777" w:rsidR="009D667E" w:rsidRDefault="00000000">
      <w:pPr>
        <w:pStyle w:val="1"/>
      </w:pPr>
      <w:bookmarkStart w:id="94" w:name="_Toc3444"/>
      <w:commentRangeStart w:id="95"/>
      <w:r>
        <w:rPr>
          <w:rFonts w:hint="eastAsia"/>
        </w:rPr>
        <w:lastRenderedPageBreak/>
        <w:t>数据库设计</w:t>
      </w:r>
      <w:bookmarkEnd w:id="94"/>
      <w:commentRangeEnd w:id="95"/>
      <w:r>
        <w:rPr>
          <w:rStyle w:val="aff4"/>
          <w:sz w:val="32"/>
          <w:szCs w:val="44"/>
        </w:rPr>
        <w:commentReference w:id="95"/>
      </w:r>
    </w:p>
    <w:p w14:paraId="5461F49B" w14:textId="77777777" w:rsidR="009D667E" w:rsidRDefault="009D667E">
      <w:pPr>
        <w:pStyle w:val="a1"/>
        <w:ind w:firstLine="480"/>
      </w:pPr>
    </w:p>
    <w:p w14:paraId="6A3C51CD" w14:textId="77777777" w:rsidR="009D667E" w:rsidRDefault="009D667E">
      <w:pPr>
        <w:pStyle w:val="a1"/>
        <w:ind w:firstLine="480"/>
        <w:sectPr w:rsidR="009D667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8314C0" w14:textId="77777777" w:rsidR="009D667E" w:rsidRDefault="00000000">
      <w:pPr>
        <w:pStyle w:val="1"/>
      </w:pPr>
      <w:bookmarkStart w:id="96" w:name="_Toc16579"/>
      <w:r>
        <w:rPr>
          <w:rFonts w:hint="eastAsia"/>
        </w:rPr>
        <w:lastRenderedPageBreak/>
        <w:t>手机端侧部署设计</w:t>
      </w:r>
      <w:bookmarkEnd w:id="96"/>
    </w:p>
    <w:p w14:paraId="05B45219" w14:textId="77777777" w:rsidR="009D667E" w:rsidRDefault="00000000">
      <w:pPr>
        <w:pStyle w:val="2"/>
      </w:pPr>
      <w:bookmarkStart w:id="97" w:name="_Toc32484"/>
      <w:r>
        <w:rPr>
          <w:rFonts w:hint="eastAsia"/>
        </w:rPr>
        <w:t>手机环境需求</w:t>
      </w:r>
      <w:bookmarkEnd w:id="97"/>
    </w:p>
    <w:p w14:paraId="7F48534D" w14:textId="77777777" w:rsidR="009D667E" w:rsidRDefault="009D667E">
      <w:pPr>
        <w:pStyle w:val="a1"/>
        <w:ind w:firstLine="480"/>
      </w:pPr>
    </w:p>
    <w:p w14:paraId="4C0C79C1" w14:textId="77777777" w:rsidR="009D667E" w:rsidRDefault="009D667E">
      <w:pPr>
        <w:pStyle w:val="a1"/>
        <w:ind w:firstLine="480"/>
      </w:pPr>
    </w:p>
    <w:p w14:paraId="7181AABB" w14:textId="77777777" w:rsidR="009D667E" w:rsidRDefault="009D667E">
      <w:pPr>
        <w:pStyle w:val="a1"/>
        <w:ind w:firstLine="480"/>
        <w:sectPr w:rsidR="009D667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2856A5" w14:textId="77777777" w:rsidR="009D667E" w:rsidRDefault="00000000">
      <w:pPr>
        <w:pStyle w:val="1"/>
      </w:pPr>
      <w:bookmarkStart w:id="98" w:name="_Toc12418"/>
      <w:commentRangeStart w:id="99"/>
      <w:r>
        <w:rPr>
          <w:rFonts w:hint="eastAsia"/>
        </w:rPr>
        <w:lastRenderedPageBreak/>
        <w:t>详细设计</w:t>
      </w:r>
      <w:bookmarkEnd w:id="98"/>
      <w:commentRangeEnd w:id="99"/>
      <w:r>
        <w:rPr>
          <w:rStyle w:val="aff4"/>
          <w:sz w:val="32"/>
          <w:szCs w:val="44"/>
        </w:rPr>
        <w:commentReference w:id="99"/>
      </w:r>
    </w:p>
    <w:p w14:paraId="2B4E41DE" w14:textId="77777777" w:rsidR="009D667E" w:rsidRDefault="00000000">
      <w:pPr>
        <w:pStyle w:val="2"/>
      </w:pPr>
      <w:bookmarkStart w:id="100" w:name="_Toc15123"/>
      <w:commentRangeStart w:id="101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0"/>
      <w:commentRangeEnd w:id="101"/>
      <w:r>
        <w:rPr>
          <w:rStyle w:val="aff4"/>
          <w:sz w:val="28"/>
          <w:szCs w:val="28"/>
        </w:rPr>
        <w:commentReference w:id="101"/>
      </w:r>
    </w:p>
    <w:p w14:paraId="48245274" w14:textId="77777777" w:rsidR="009D667E" w:rsidRDefault="00000000">
      <w:pPr>
        <w:pStyle w:val="3"/>
      </w:pPr>
      <w:bookmarkStart w:id="102" w:name="_Toc21203"/>
      <w:r>
        <w:rPr>
          <w:rFonts w:hint="eastAsia"/>
        </w:rPr>
        <w:t>功能描述</w:t>
      </w:r>
      <w:bookmarkEnd w:id="102"/>
    </w:p>
    <w:p w14:paraId="4BBFE987" w14:textId="77777777" w:rsidR="009D667E" w:rsidRDefault="00000000">
      <w:pPr>
        <w:pStyle w:val="3"/>
      </w:pPr>
      <w:bookmarkStart w:id="103" w:name="_Toc25641"/>
      <w:r>
        <w:rPr>
          <w:rFonts w:hint="eastAsia"/>
        </w:rPr>
        <w:t>性能描述</w:t>
      </w:r>
      <w:bookmarkEnd w:id="103"/>
    </w:p>
    <w:p w14:paraId="7B6AEC8E" w14:textId="77777777" w:rsidR="009D667E" w:rsidRDefault="00000000">
      <w:pPr>
        <w:pStyle w:val="3"/>
      </w:pPr>
      <w:bookmarkStart w:id="104" w:name="_Toc27026"/>
      <w:r>
        <w:rPr>
          <w:rFonts w:hint="eastAsia"/>
        </w:rPr>
        <w:t>输入</w:t>
      </w:r>
      <w:bookmarkEnd w:id="104"/>
    </w:p>
    <w:p w14:paraId="1A54FF99" w14:textId="77777777" w:rsidR="009D667E" w:rsidRDefault="00000000">
      <w:pPr>
        <w:pStyle w:val="3"/>
      </w:pPr>
      <w:bookmarkStart w:id="105" w:name="_Toc9097"/>
      <w:r>
        <w:rPr>
          <w:rFonts w:hint="eastAsia"/>
        </w:rPr>
        <w:t>输出</w:t>
      </w:r>
      <w:bookmarkEnd w:id="105"/>
    </w:p>
    <w:p w14:paraId="6C1BC091" w14:textId="77777777" w:rsidR="009D667E" w:rsidRDefault="00000000">
      <w:pPr>
        <w:pStyle w:val="3"/>
      </w:pPr>
      <w:bookmarkStart w:id="106" w:name="_Toc29637"/>
      <w:commentRangeStart w:id="107"/>
      <w:r>
        <w:rPr>
          <w:rFonts w:hint="eastAsia"/>
        </w:rPr>
        <w:t>程序逻辑</w:t>
      </w:r>
      <w:bookmarkEnd w:id="106"/>
      <w:commentRangeEnd w:id="107"/>
      <w:r>
        <w:rPr>
          <w:rStyle w:val="aff4"/>
          <w:sz w:val="24"/>
          <w:szCs w:val="32"/>
        </w:rPr>
        <w:commentReference w:id="107"/>
      </w:r>
    </w:p>
    <w:p w14:paraId="0013AAFD" w14:textId="77777777" w:rsidR="009D667E" w:rsidRDefault="00000000">
      <w:pPr>
        <w:pStyle w:val="3"/>
      </w:pPr>
      <w:bookmarkStart w:id="108" w:name="_Toc12956"/>
      <w:r>
        <w:rPr>
          <w:rFonts w:hint="eastAsia"/>
        </w:rPr>
        <w:t>限制条件</w:t>
      </w:r>
      <w:bookmarkEnd w:id="108"/>
    </w:p>
    <w:p w14:paraId="56D652A2" w14:textId="77777777" w:rsidR="009D667E" w:rsidRDefault="00000000">
      <w:pPr>
        <w:pStyle w:val="2"/>
      </w:pPr>
      <w:bookmarkStart w:id="109" w:name="_Toc10662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9"/>
    </w:p>
    <w:sectPr w:rsidR="009D6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19T23:56:00Z" w:initials="提示">
    <w:p w14:paraId="3C896102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按照文档结构完成所有章节的</w:t>
      </w:r>
    </w:p>
  </w:comment>
  <w:comment w:id="1" w:author="提示" w:date="2020-11-19T23:56:00Z" w:initials="提示">
    <w:p w14:paraId="5BF136B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</w:t>
      </w:r>
    </w:p>
  </w:comment>
  <w:comment w:id="2" w:author="提示" w:date="2020-11-19T23:56:00Z" w:initials="提示">
    <w:p w14:paraId="19244249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 w14:textId="77777777" w:rsidR="009D667E" w:rsidRDefault="00AD6AB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13" w:author="提示" w:date="2020-11-19T23:56:00Z" w:initials="提示">
    <w:p w14:paraId="58C85FE4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用简明扼要的文字叙述清楚该项目所涉及的（业务</w:t>
      </w:r>
      <w:r>
        <w:rPr>
          <w:rFonts w:hint="eastAsia"/>
        </w:rPr>
        <w:t>/</w:t>
      </w:r>
      <w:r>
        <w:rPr>
          <w:rFonts w:hint="eastAsia"/>
        </w:rPr>
        <w:t>技术）领域的现状及存在的问题，对于该项目要解决的问题目前已有的最新、最优解决方案。</w:t>
      </w:r>
    </w:p>
  </w:comment>
  <w:comment w:id="16" w:author="提示" w:date="2020-11-19T23:57:00Z" w:initials="提示">
    <w:p w14:paraId="79CD53D0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需要重点突出这些场景下的作者观察到的，并且准备在作品里面解决的痛点。</w:t>
      </w:r>
    </w:p>
  </w:comment>
  <w:comment w:id="19" w:author="提示" w:date="2020-11-19T23:57:00Z" w:initials="提示">
    <w:p w14:paraId="3C5F2A0A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用简明扼要的文字叙述清楚该项目中问题空间到解空间的映射关系，比如：“对于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问题，该项目通过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来实现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”。</w:t>
      </w:r>
    </w:p>
  </w:comment>
  <w:comment w:id="23" w:author="提示" w:date="2020-11-19T23:57:00Z" w:initials="提示">
    <w:p w14:paraId="60923F2C" w14:textId="77777777" w:rsidR="009D667E" w:rsidRDefault="00AD6AB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29" w:author="提示" w:date="2020-11-19T23:57:00Z" w:initials="提示">
    <w:p w14:paraId="0862396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32" w:author="提示" w:date="2020-11-19T23:58:00Z" w:initials="提示">
    <w:p w14:paraId="71B91CD7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此项对基于硬件和依赖于其他平台及服务的项目十分重要。</w:t>
      </w:r>
    </w:p>
  </w:comment>
  <w:comment w:id="34" w:author="提示" w:date="2020-11-19T23:58:00Z" w:initials="提示">
    <w:p w14:paraId="554C39C2" w14:textId="77777777" w:rsidR="009D667E" w:rsidRDefault="00AD6AB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39" w:author="提示" w:date="2020-11-19T23:58:00Z" w:initials="提示">
    <w:p w14:paraId="39B710A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41" w:author="提示" w:date="2020-11-19T23:58:00Z" w:initials="提示">
    <w:p w14:paraId="444D5D7A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阐述该项目所需要的各种数据。</w:t>
      </w:r>
    </w:p>
  </w:comment>
  <w:comment w:id="46" w:author="提示" w:date="2020-11-19T23:58:00Z" w:initials="提示">
    <w:p w14:paraId="1D684D6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阐述数据是如何获取到的。</w:t>
      </w:r>
    </w:p>
  </w:comment>
  <w:comment w:id="48" w:author="提示" w:date="2020-11-19T23:58:00Z" w:initials="提示">
    <w:p w14:paraId="6C423ED2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50" w:author="提示" w:date="2020-11-19T23:59:00Z" w:initials="提示">
    <w:p w14:paraId="4EA41DD5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54" w:author="提示" w:date="2020-11-19T23:59:00Z" w:initials="提示">
    <w:p w14:paraId="12E55212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如响应时间、更新处理时间、数据转换与传输时间、运行时间</w:t>
      </w:r>
    </w:p>
  </w:comment>
  <w:comment w:id="56" w:author="提示" w:date="2020-11-19T23:59:00Z" w:initials="提示">
    <w:p w14:paraId="6F140904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在操作方式、运行环境、与其他软件的接口等发生变化时，应具有的适应能力</w:t>
      </w:r>
    </w:p>
  </w:comment>
  <w:comment w:id="58" w:author="提示" w:date="2020-11-19T23:59:00Z" w:initials="提示">
    <w:p w14:paraId="06414D11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61" w:author="提示" w:date="2020-11-20T00:00:00Z" w:initials="提示">
    <w:p w14:paraId="55431627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63" w:author="提示" w:date="2020-11-20T00:00:00Z" w:initials="提示">
    <w:p w14:paraId="2A6A27F8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65" w:author="提示" w:date="2020-11-20T00:01:00Z" w:initials="提示">
    <w:p w14:paraId="27F87357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如可使用性、安全性、可维护性、可移植性</w:t>
      </w:r>
    </w:p>
  </w:comment>
  <w:comment w:id="68" w:author="提示" w:date="2020-11-20T00:01:00Z" w:initials="提示">
    <w:p w14:paraId="0F6A1B48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区域赛阶段完成</w:t>
      </w:r>
    </w:p>
  </w:comment>
  <w:comment w:id="70" w:author="提示" w:date="2020-11-20T00:01:00Z" w:initials="提示">
    <w:p w14:paraId="43C403B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72" w:author="提示" w:date="2020-11-20T00:01:00Z" w:initials="提示">
    <w:p w14:paraId="237E3F1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模块架构图及其描述</w:t>
      </w:r>
    </w:p>
  </w:comment>
  <w:comment w:id="74" w:author="提示" w:date="2020-11-20T00:02:00Z" w:initials="提示">
    <w:p w14:paraId="1ED718FD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功能模块结构图及其描述</w:t>
      </w:r>
    </w:p>
  </w:comment>
  <w:comment w:id="76" w:author="提示" w:date="2020-11-20T00:02:00Z" w:initials="提示">
    <w:p w14:paraId="55832FB7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数据流转流程图及其描述</w:t>
      </w:r>
    </w:p>
  </w:comment>
  <w:comment w:id="78" w:author="提示" w:date="2020-11-20T00:02:00Z" w:initials="提示">
    <w:p w14:paraId="1F175BCC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82" w:author="提示" w:date="2020-11-20T00:03:00Z" w:initials="提示">
    <w:p w14:paraId="3BAB5B2F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阐述该软件与其他系统的调用接口。包括软件接口、硬件接口</w:t>
      </w:r>
    </w:p>
  </w:comment>
  <w:comment w:id="84" w:author="提示" w:date="2020-11-20T00:03:00Z" w:initials="提示">
    <w:p w14:paraId="167427E0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阐述软件内模块之间的调用接口。包括函数接口、</w:t>
      </w:r>
      <w:r>
        <w:rPr>
          <w:rFonts w:hint="eastAsia"/>
        </w:rPr>
        <w:t>Restful</w:t>
      </w:r>
      <w:r>
        <w:rPr>
          <w:rFonts w:hint="eastAsia"/>
        </w:rPr>
        <w:t>接口等</w:t>
      </w:r>
    </w:p>
  </w:comment>
  <w:comment w:id="88" w:author="提示" w:date="2020-11-20T00:03:00Z" w:initials="提示">
    <w:p w14:paraId="12745C8E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设置后备、性能降级、恢复及再启动等</w:t>
      </w:r>
    </w:p>
  </w:comment>
  <w:comment w:id="92" w:author="提示" w:date="2020-11-20T00:01:00Z" w:initials="提示">
    <w:p w14:paraId="59755F12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多端应用之间为满足交互协同、能力共用而做的通用协议、架构等设计</w:t>
      </w:r>
    </w:p>
  </w:comment>
  <w:comment w:id="95" w:author="提示" w:date="2020-11-20T00:04:00Z" w:initials="提示">
    <w:p w14:paraId="27DB0805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区域赛阶段完成</w:t>
      </w:r>
    </w:p>
    <w:p w14:paraId="241777BD" w14:textId="77777777" w:rsidR="009D667E" w:rsidRDefault="00000000">
      <w:pPr>
        <w:pStyle w:val="a9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99" w:author="提示" w:date="2020-11-20T00:04:00Z" w:initials="提示">
    <w:p w14:paraId="06CC0C74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 w14:textId="77777777" w:rsidR="009D667E" w:rsidRDefault="00000000">
      <w:pPr>
        <w:pStyle w:val="a9"/>
      </w:pPr>
      <w:r>
        <w:rPr>
          <w:rFonts w:hint="eastAsia"/>
          <w:b/>
          <w:bCs/>
        </w:rPr>
        <w:t>总决赛阶段要求完成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101" w:author="提示" w:date="2020-11-20T00:05:00Z" w:initials="提示">
    <w:p w14:paraId="76DE4E30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逐个模块给出说明</w:t>
      </w:r>
    </w:p>
  </w:comment>
  <w:comment w:id="107" w:author="提示" w:date="2020-11-20T00:05:00Z" w:initials="提示">
    <w:p w14:paraId="260F62A5" w14:textId="77777777" w:rsidR="009D667E" w:rsidRDefault="00AD6AB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243D5F04" w14:textId="77777777" w:rsidR="009D667E" w:rsidRDefault="00000000">
      <w:pPr>
        <w:pStyle w:val="a9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 w14:textId="77777777" w:rsidR="009D667E" w:rsidRDefault="00000000">
      <w:pPr>
        <w:pStyle w:val="a9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03E73775" w14:textId="77777777" w:rsidR="009D667E" w:rsidRDefault="00000000">
      <w:pPr>
        <w:pStyle w:val="a9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896102" w16cid:durableId="3C896102"/>
  <w16cid:commentId w16cid:paraId="5BF136BF" w16cid:durableId="5BF136BF"/>
  <w16cid:commentId w16cid:paraId="19244249" w16cid:durableId="19244249"/>
  <w16cid:commentId w16cid:paraId="0F0D13DB" w16cid:durableId="0F0D13DB"/>
  <w16cid:commentId w16cid:paraId="58C85FE4" w16cid:durableId="58C85FE4"/>
  <w16cid:commentId w16cid:paraId="79CD53D0" w16cid:durableId="79CD53D0"/>
  <w16cid:commentId w16cid:paraId="3C5F2A0A" w16cid:durableId="3C5F2A0A"/>
  <w16cid:commentId w16cid:paraId="60923F2C" w16cid:durableId="60923F2C"/>
  <w16cid:commentId w16cid:paraId="0862396F" w16cid:durableId="0862396F"/>
  <w16cid:commentId w16cid:paraId="71B91CD7" w16cid:durableId="71B91CD7"/>
  <w16cid:commentId w16cid:paraId="554C39C2" w16cid:durableId="554C39C2"/>
  <w16cid:commentId w16cid:paraId="39B710AF" w16cid:durableId="39B710AF"/>
  <w16cid:commentId w16cid:paraId="444D5D7A" w16cid:durableId="444D5D7A"/>
  <w16cid:commentId w16cid:paraId="1D684D6F" w16cid:durableId="1D684D6F"/>
  <w16cid:commentId w16cid:paraId="6C423ED2" w16cid:durableId="6C423ED2"/>
  <w16cid:commentId w16cid:paraId="4EA41DD5" w16cid:durableId="4EA41DD5"/>
  <w16cid:commentId w16cid:paraId="12E55212" w16cid:durableId="12E55212"/>
  <w16cid:commentId w16cid:paraId="6F140904" w16cid:durableId="6F140904"/>
  <w16cid:commentId w16cid:paraId="06414D11" w16cid:durableId="06414D11"/>
  <w16cid:commentId w16cid:paraId="55431627" w16cid:durableId="55431627"/>
  <w16cid:commentId w16cid:paraId="2A6A27F8" w16cid:durableId="2A6A27F8"/>
  <w16cid:commentId w16cid:paraId="27F87357" w16cid:durableId="27F87357"/>
  <w16cid:commentId w16cid:paraId="0F6A1B48" w16cid:durableId="0F6A1B48"/>
  <w16cid:commentId w16cid:paraId="43C403BF" w16cid:durableId="43C403BF"/>
  <w16cid:commentId w16cid:paraId="237E3F1F" w16cid:durableId="237E3F1F"/>
  <w16cid:commentId w16cid:paraId="1ED718FD" w16cid:durableId="1ED718FD"/>
  <w16cid:commentId w16cid:paraId="55832FB7" w16cid:durableId="55832FB7"/>
  <w16cid:commentId w16cid:paraId="1F175BCC" w16cid:durableId="1F175BCC"/>
  <w16cid:commentId w16cid:paraId="3BAB5B2F" w16cid:durableId="3BAB5B2F"/>
  <w16cid:commentId w16cid:paraId="167427E0" w16cid:durableId="167427E0"/>
  <w16cid:commentId w16cid:paraId="12745C8E" w16cid:durableId="12745C8E"/>
  <w16cid:commentId w16cid:paraId="59755F12" w16cid:durableId="59755F12"/>
  <w16cid:commentId w16cid:paraId="241777BD" w16cid:durableId="241777BD"/>
  <w16cid:commentId w16cid:paraId="40D84A68" w16cid:durableId="40D84A68"/>
  <w16cid:commentId w16cid:paraId="76DE4E30" w16cid:durableId="76DE4E30"/>
  <w16cid:commentId w16cid:paraId="03E73775" w16cid:durableId="03E73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B490" w14:textId="77777777" w:rsidR="00926A21" w:rsidRDefault="00926A21">
      <w:r>
        <w:separator/>
      </w:r>
    </w:p>
  </w:endnote>
  <w:endnote w:type="continuationSeparator" w:id="0">
    <w:p w14:paraId="790D0ECB" w14:textId="77777777" w:rsidR="00926A21" w:rsidRDefault="00926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72965"/>
    </w:sdtPr>
    <w:sdtContent>
      <w:p w14:paraId="54EEDAD7" w14:textId="77777777" w:rsidR="009D667E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4548946F" w14:textId="77777777" w:rsidR="009D667E" w:rsidRDefault="009D667E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4A99134C" w14:textId="77777777" w:rsidR="009D667E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C0FE" w14:textId="77777777" w:rsidR="009D667E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7D177596" w14:textId="77777777" w:rsidR="009D667E" w:rsidRDefault="009D667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836C" w14:textId="77777777" w:rsidR="009D667E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761B8503" w14:textId="77777777" w:rsidR="009D667E" w:rsidRDefault="009D667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DFFB" w14:textId="77777777" w:rsidR="009D667E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5A0710ED" w14:textId="77777777" w:rsidR="009D667E" w:rsidRDefault="009D66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DFD2" w14:textId="77777777" w:rsidR="00926A21" w:rsidRDefault="00926A21">
      <w:r>
        <w:separator/>
      </w:r>
    </w:p>
  </w:footnote>
  <w:footnote w:type="continuationSeparator" w:id="0">
    <w:p w14:paraId="0A9935CB" w14:textId="77777777" w:rsidR="00926A21" w:rsidRDefault="00926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0EC1" w14:textId="77777777" w:rsidR="009D667E" w:rsidRDefault="00000000">
    <w:pPr>
      <w:pStyle w:val="af5"/>
      <w:jc w:val="right"/>
      <w:rPr>
        <w:rFonts w:cs="Times New Roman"/>
      </w:rPr>
    </w:pPr>
    <w:r>
      <w:rPr>
        <w:rFonts w:cs="Times New Roman" w:hint="eastAsia"/>
      </w:rPr>
      <w:t>银发智慧膳食管家</w:t>
    </w:r>
    <w:r>
      <w:rPr>
        <w:rFonts w:cs="Times New Roman" w:hint="eastAsia"/>
      </w:rPr>
      <w:t xml:space="preserve">    </w:t>
    </w:r>
    <w:r>
      <w:rPr>
        <w:rFonts w:cs="Times New Roman"/>
      </w:rPr>
      <w:t xml:space="preserve">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</w:t>
    </w:r>
    <w:r>
      <w:rPr>
        <w:rFonts w:cs="Times New Roman" w:hint="eastAsia"/>
        <w:b/>
      </w:rPr>
      <w:t>啊对对对对队</w:t>
    </w:r>
    <w:r>
      <w:rPr>
        <w:rFonts w:cs="Times New Roman"/>
        <w:b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B87D" w14:textId="77777777" w:rsidR="009D667E" w:rsidRDefault="00000000">
    <w:pPr>
      <w:pStyle w:val="af5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01D747ED"/>
    <w:multiLevelType w:val="multilevel"/>
    <w:tmpl w:val="35D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6110"/>
    <w:multiLevelType w:val="multilevel"/>
    <w:tmpl w:val="E61A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2263"/>
    <w:multiLevelType w:val="multilevel"/>
    <w:tmpl w:val="CFF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6BB6"/>
    <w:multiLevelType w:val="multilevel"/>
    <w:tmpl w:val="F72A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330FB"/>
    <w:multiLevelType w:val="multilevel"/>
    <w:tmpl w:val="A35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A3BCA"/>
    <w:multiLevelType w:val="multilevel"/>
    <w:tmpl w:val="DC2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26BDE"/>
    <w:multiLevelType w:val="multilevel"/>
    <w:tmpl w:val="D7B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0230"/>
    <w:multiLevelType w:val="multilevel"/>
    <w:tmpl w:val="1322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5B20A9D"/>
    <w:multiLevelType w:val="multilevel"/>
    <w:tmpl w:val="AFA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742F4"/>
    <w:multiLevelType w:val="multilevel"/>
    <w:tmpl w:val="85B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2415C"/>
    <w:multiLevelType w:val="multilevel"/>
    <w:tmpl w:val="415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C47F6"/>
    <w:multiLevelType w:val="multilevel"/>
    <w:tmpl w:val="E86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46D"/>
    <w:multiLevelType w:val="multilevel"/>
    <w:tmpl w:val="8F1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051F6"/>
    <w:multiLevelType w:val="multilevel"/>
    <w:tmpl w:val="3D94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802B5"/>
    <w:multiLevelType w:val="multilevel"/>
    <w:tmpl w:val="20D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322C5"/>
    <w:multiLevelType w:val="multilevel"/>
    <w:tmpl w:val="10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4140E"/>
    <w:multiLevelType w:val="multilevel"/>
    <w:tmpl w:val="FFE23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DF5EB0"/>
    <w:multiLevelType w:val="multilevel"/>
    <w:tmpl w:val="7B9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B4D3B"/>
    <w:multiLevelType w:val="multilevel"/>
    <w:tmpl w:val="054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C5802"/>
    <w:multiLevelType w:val="multilevel"/>
    <w:tmpl w:val="1BC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86FD6"/>
    <w:multiLevelType w:val="hybridMultilevel"/>
    <w:tmpl w:val="766ED650"/>
    <w:lvl w:ilvl="0" w:tplc="70E8F3A4">
      <w:start w:val="2"/>
      <w:numFmt w:val="japaneseCounting"/>
      <w:lvlText w:val="（%1）"/>
      <w:lvlJc w:val="left"/>
      <w:pPr>
        <w:ind w:left="885" w:hanging="88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55B712B"/>
    <w:multiLevelType w:val="multilevel"/>
    <w:tmpl w:val="7D1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D5120"/>
    <w:multiLevelType w:val="multilevel"/>
    <w:tmpl w:val="014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A45C1"/>
    <w:multiLevelType w:val="multilevel"/>
    <w:tmpl w:val="874E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23CAA"/>
    <w:multiLevelType w:val="multilevel"/>
    <w:tmpl w:val="260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14079"/>
    <w:multiLevelType w:val="multilevel"/>
    <w:tmpl w:val="23F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A696A"/>
    <w:multiLevelType w:val="multilevel"/>
    <w:tmpl w:val="CF9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57A5D"/>
    <w:multiLevelType w:val="multilevel"/>
    <w:tmpl w:val="1DB8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76EA5"/>
    <w:multiLevelType w:val="multilevel"/>
    <w:tmpl w:val="F7A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6255E"/>
    <w:multiLevelType w:val="multilevel"/>
    <w:tmpl w:val="8E3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5109"/>
    <w:multiLevelType w:val="multilevel"/>
    <w:tmpl w:val="3B9E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BE29E2"/>
    <w:multiLevelType w:val="multilevel"/>
    <w:tmpl w:val="08B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79203">
    <w:abstractNumId w:val="9"/>
  </w:num>
  <w:num w:numId="2" w16cid:durableId="952131498">
    <w:abstractNumId w:val="0"/>
  </w:num>
  <w:num w:numId="3" w16cid:durableId="249848048">
    <w:abstractNumId w:val="15"/>
  </w:num>
  <w:num w:numId="4" w16cid:durableId="1460873644">
    <w:abstractNumId w:val="10"/>
  </w:num>
  <w:num w:numId="5" w16cid:durableId="1414013093">
    <w:abstractNumId w:val="16"/>
  </w:num>
  <w:num w:numId="6" w16cid:durableId="449977296">
    <w:abstractNumId w:val="12"/>
  </w:num>
  <w:num w:numId="7" w16cid:durableId="1445273816">
    <w:abstractNumId w:val="13"/>
  </w:num>
  <w:num w:numId="8" w16cid:durableId="363020418">
    <w:abstractNumId w:val="23"/>
  </w:num>
  <w:num w:numId="9" w16cid:durableId="1588687877">
    <w:abstractNumId w:val="25"/>
  </w:num>
  <w:num w:numId="10" w16cid:durableId="949164311">
    <w:abstractNumId w:val="32"/>
  </w:num>
  <w:num w:numId="11" w16cid:durableId="87122415">
    <w:abstractNumId w:val="3"/>
  </w:num>
  <w:num w:numId="12" w16cid:durableId="1764102622">
    <w:abstractNumId w:val="8"/>
  </w:num>
  <w:num w:numId="13" w16cid:durableId="1015573377">
    <w:abstractNumId w:val="29"/>
  </w:num>
  <w:num w:numId="14" w16cid:durableId="881329258">
    <w:abstractNumId w:val="5"/>
  </w:num>
  <w:num w:numId="15" w16cid:durableId="84420351">
    <w:abstractNumId w:val="6"/>
  </w:num>
  <w:num w:numId="16" w16cid:durableId="667901375">
    <w:abstractNumId w:val="21"/>
  </w:num>
  <w:num w:numId="17" w16cid:durableId="994383895">
    <w:abstractNumId w:val="20"/>
  </w:num>
  <w:num w:numId="18" w16cid:durableId="47000632">
    <w:abstractNumId w:val="28"/>
  </w:num>
  <w:num w:numId="19" w16cid:durableId="1441951777">
    <w:abstractNumId w:val="7"/>
  </w:num>
  <w:num w:numId="20" w16cid:durableId="2125689577">
    <w:abstractNumId w:val="22"/>
  </w:num>
  <w:num w:numId="21" w16cid:durableId="1334576462">
    <w:abstractNumId w:val="27"/>
  </w:num>
  <w:num w:numId="22" w16cid:durableId="877668812">
    <w:abstractNumId w:val="14"/>
  </w:num>
  <w:num w:numId="23" w16cid:durableId="356320303">
    <w:abstractNumId w:val="19"/>
  </w:num>
  <w:num w:numId="24" w16cid:durableId="268464475">
    <w:abstractNumId w:val="17"/>
  </w:num>
  <w:num w:numId="25" w16cid:durableId="2069759374">
    <w:abstractNumId w:val="33"/>
  </w:num>
  <w:num w:numId="26" w16cid:durableId="266429269">
    <w:abstractNumId w:val="24"/>
  </w:num>
  <w:num w:numId="27" w16cid:durableId="1867864862">
    <w:abstractNumId w:val="1"/>
  </w:num>
  <w:num w:numId="28" w16cid:durableId="808478739">
    <w:abstractNumId w:val="26"/>
  </w:num>
  <w:num w:numId="29" w16cid:durableId="1973168726">
    <w:abstractNumId w:val="4"/>
  </w:num>
  <w:num w:numId="30" w16cid:durableId="1055160073">
    <w:abstractNumId w:val="31"/>
  </w:num>
  <w:num w:numId="31" w16cid:durableId="1749576480">
    <w:abstractNumId w:val="30"/>
  </w:num>
  <w:num w:numId="32" w16cid:durableId="1406495441">
    <w:abstractNumId w:val="11"/>
  </w:num>
  <w:num w:numId="33" w16cid:durableId="890385435">
    <w:abstractNumId w:val="18"/>
  </w:num>
  <w:num w:numId="34" w16cid:durableId="116936532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15F8"/>
    <w:rsid w:val="00003F46"/>
    <w:rsid w:val="0001428B"/>
    <w:rsid w:val="0001530C"/>
    <w:rsid w:val="00015F6E"/>
    <w:rsid w:val="00020615"/>
    <w:rsid w:val="00021252"/>
    <w:rsid w:val="00025EF9"/>
    <w:rsid w:val="00027990"/>
    <w:rsid w:val="00030524"/>
    <w:rsid w:val="0003106A"/>
    <w:rsid w:val="00032294"/>
    <w:rsid w:val="00037823"/>
    <w:rsid w:val="00041DAD"/>
    <w:rsid w:val="00046C66"/>
    <w:rsid w:val="00053968"/>
    <w:rsid w:val="00053BC8"/>
    <w:rsid w:val="00053C12"/>
    <w:rsid w:val="000548EE"/>
    <w:rsid w:val="00060ADC"/>
    <w:rsid w:val="00067D4F"/>
    <w:rsid w:val="000742DC"/>
    <w:rsid w:val="00080321"/>
    <w:rsid w:val="000821DD"/>
    <w:rsid w:val="00086465"/>
    <w:rsid w:val="00086C39"/>
    <w:rsid w:val="00091173"/>
    <w:rsid w:val="000911FE"/>
    <w:rsid w:val="00092ADD"/>
    <w:rsid w:val="0009308D"/>
    <w:rsid w:val="000941FB"/>
    <w:rsid w:val="00097659"/>
    <w:rsid w:val="000A0470"/>
    <w:rsid w:val="000A2DF8"/>
    <w:rsid w:val="000A52AD"/>
    <w:rsid w:val="000B10CB"/>
    <w:rsid w:val="000B76E3"/>
    <w:rsid w:val="000C1A1F"/>
    <w:rsid w:val="000C2382"/>
    <w:rsid w:val="000C2D5B"/>
    <w:rsid w:val="000C3455"/>
    <w:rsid w:val="000C3823"/>
    <w:rsid w:val="000C50E7"/>
    <w:rsid w:val="000D1518"/>
    <w:rsid w:val="000D589E"/>
    <w:rsid w:val="000D7D9B"/>
    <w:rsid w:val="000E2F98"/>
    <w:rsid w:val="000E555C"/>
    <w:rsid w:val="000E6DB1"/>
    <w:rsid w:val="000F181D"/>
    <w:rsid w:val="000F3262"/>
    <w:rsid w:val="000F5002"/>
    <w:rsid w:val="001013D1"/>
    <w:rsid w:val="0010192C"/>
    <w:rsid w:val="0010406A"/>
    <w:rsid w:val="00105E01"/>
    <w:rsid w:val="00106F86"/>
    <w:rsid w:val="00110EAD"/>
    <w:rsid w:val="0011177B"/>
    <w:rsid w:val="00111BAE"/>
    <w:rsid w:val="0011207D"/>
    <w:rsid w:val="00116B76"/>
    <w:rsid w:val="00117E74"/>
    <w:rsid w:val="001223DF"/>
    <w:rsid w:val="001239D0"/>
    <w:rsid w:val="001275B6"/>
    <w:rsid w:val="00127B58"/>
    <w:rsid w:val="00132B9A"/>
    <w:rsid w:val="0013440D"/>
    <w:rsid w:val="0013539D"/>
    <w:rsid w:val="00135DA6"/>
    <w:rsid w:val="00140499"/>
    <w:rsid w:val="00141823"/>
    <w:rsid w:val="001479E6"/>
    <w:rsid w:val="00150A0F"/>
    <w:rsid w:val="001527E9"/>
    <w:rsid w:val="00160DBF"/>
    <w:rsid w:val="00161A5C"/>
    <w:rsid w:val="00161BFC"/>
    <w:rsid w:val="001710C6"/>
    <w:rsid w:val="00171F6B"/>
    <w:rsid w:val="00172902"/>
    <w:rsid w:val="00175023"/>
    <w:rsid w:val="00175CF3"/>
    <w:rsid w:val="00175E02"/>
    <w:rsid w:val="00176020"/>
    <w:rsid w:val="00181D85"/>
    <w:rsid w:val="0018576B"/>
    <w:rsid w:val="00192EC7"/>
    <w:rsid w:val="001948C5"/>
    <w:rsid w:val="00196402"/>
    <w:rsid w:val="00196EB5"/>
    <w:rsid w:val="001975F0"/>
    <w:rsid w:val="001A142F"/>
    <w:rsid w:val="001A335A"/>
    <w:rsid w:val="001A7FB8"/>
    <w:rsid w:val="001B1E6C"/>
    <w:rsid w:val="001B67FF"/>
    <w:rsid w:val="001B69F7"/>
    <w:rsid w:val="001C0794"/>
    <w:rsid w:val="001C22E8"/>
    <w:rsid w:val="001C351F"/>
    <w:rsid w:val="001C3690"/>
    <w:rsid w:val="001C3926"/>
    <w:rsid w:val="001C51B2"/>
    <w:rsid w:val="001C7CEF"/>
    <w:rsid w:val="001D42C0"/>
    <w:rsid w:val="001D5CC0"/>
    <w:rsid w:val="001D6E29"/>
    <w:rsid w:val="001E0FBD"/>
    <w:rsid w:val="001E17C8"/>
    <w:rsid w:val="001E1D18"/>
    <w:rsid w:val="001E525E"/>
    <w:rsid w:val="001F0408"/>
    <w:rsid w:val="001F1D44"/>
    <w:rsid w:val="001F1F61"/>
    <w:rsid w:val="00201BC2"/>
    <w:rsid w:val="00210154"/>
    <w:rsid w:val="002118F0"/>
    <w:rsid w:val="00211CB0"/>
    <w:rsid w:val="002134ED"/>
    <w:rsid w:val="00221699"/>
    <w:rsid w:val="00222770"/>
    <w:rsid w:val="002242C6"/>
    <w:rsid w:val="00224B7C"/>
    <w:rsid w:val="002268D0"/>
    <w:rsid w:val="00226E1A"/>
    <w:rsid w:val="00230E12"/>
    <w:rsid w:val="0023635D"/>
    <w:rsid w:val="002533C2"/>
    <w:rsid w:val="002543FA"/>
    <w:rsid w:val="002621E2"/>
    <w:rsid w:val="0026613B"/>
    <w:rsid w:val="002706C0"/>
    <w:rsid w:val="002710B8"/>
    <w:rsid w:val="00273A2F"/>
    <w:rsid w:val="00280E7C"/>
    <w:rsid w:val="00281EC9"/>
    <w:rsid w:val="00287B7A"/>
    <w:rsid w:val="00287BBB"/>
    <w:rsid w:val="0029051B"/>
    <w:rsid w:val="00292616"/>
    <w:rsid w:val="0029284B"/>
    <w:rsid w:val="00297D69"/>
    <w:rsid w:val="002A24EE"/>
    <w:rsid w:val="002A507B"/>
    <w:rsid w:val="002A79DB"/>
    <w:rsid w:val="002B41F7"/>
    <w:rsid w:val="002B4F5F"/>
    <w:rsid w:val="002B5425"/>
    <w:rsid w:val="002B56BB"/>
    <w:rsid w:val="002B6C8A"/>
    <w:rsid w:val="002C4C93"/>
    <w:rsid w:val="002D3E96"/>
    <w:rsid w:val="002D74E4"/>
    <w:rsid w:val="002D7616"/>
    <w:rsid w:val="002E23A8"/>
    <w:rsid w:val="002E53CD"/>
    <w:rsid w:val="002E65CA"/>
    <w:rsid w:val="002E662D"/>
    <w:rsid w:val="002F2E2E"/>
    <w:rsid w:val="002F383F"/>
    <w:rsid w:val="002F52B7"/>
    <w:rsid w:val="002F5F72"/>
    <w:rsid w:val="002F6B1C"/>
    <w:rsid w:val="002F7AFC"/>
    <w:rsid w:val="00301CF0"/>
    <w:rsid w:val="00303CC8"/>
    <w:rsid w:val="003131C4"/>
    <w:rsid w:val="003209A3"/>
    <w:rsid w:val="00323BAF"/>
    <w:rsid w:val="00324C0B"/>
    <w:rsid w:val="00327143"/>
    <w:rsid w:val="0033073A"/>
    <w:rsid w:val="00337138"/>
    <w:rsid w:val="00342DD0"/>
    <w:rsid w:val="00344894"/>
    <w:rsid w:val="003510C7"/>
    <w:rsid w:val="0035310D"/>
    <w:rsid w:val="00353774"/>
    <w:rsid w:val="00364FED"/>
    <w:rsid w:val="0037310A"/>
    <w:rsid w:val="00374FEB"/>
    <w:rsid w:val="00376FC3"/>
    <w:rsid w:val="00380AB3"/>
    <w:rsid w:val="00380AC8"/>
    <w:rsid w:val="00382956"/>
    <w:rsid w:val="00382E12"/>
    <w:rsid w:val="0038386A"/>
    <w:rsid w:val="003842EF"/>
    <w:rsid w:val="0038583C"/>
    <w:rsid w:val="00385B78"/>
    <w:rsid w:val="003925EA"/>
    <w:rsid w:val="003936C0"/>
    <w:rsid w:val="003976AB"/>
    <w:rsid w:val="003A02B8"/>
    <w:rsid w:val="003B0833"/>
    <w:rsid w:val="003B114D"/>
    <w:rsid w:val="003C0BA3"/>
    <w:rsid w:val="003C177F"/>
    <w:rsid w:val="003C1CDB"/>
    <w:rsid w:val="003C1EF4"/>
    <w:rsid w:val="003C3835"/>
    <w:rsid w:val="003C3C4D"/>
    <w:rsid w:val="003C4B64"/>
    <w:rsid w:val="003C66AF"/>
    <w:rsid w:val="003C76C3"/>
    <w:rsid w:val="003D4004"/>
    <w:rsid w:val="003D40AF"/>
    <w:rsid w:val="003D7C3C"/>
    <w:rsid w:val="003E55C2"/>
    <w:rsid w:val="003E6882"/>
    <w:rsid w:val="003F008D"/>
    <w:rsid w:val="003F5E0E"/>
    <w:rsid w:val="003F6517"/>
    <w:rsid w:val="00400E0B"/>
    <w:rsid w:val="00400E3D"/>
    <w:rsid w:val="004033C3"/>
    <w:rsid w:val="00405728"/>
    <w:rsid w:val="00417FF5"/>
    <w:rsid w:val="00424E00"/>
    <w:rsid w:val="004264F9"/>
    <w:rsid w:val="00430A80"/>
    <w:rsid w:val="00431CC8"/>
    <w:rsid w:val="00436A00"/>
    <w:rsid w:val="00436EF9"/>
    <w:rsid w:val="00440863"/>
    <w:rsid w:val="00442931"/>
    <w:rsid w:val="004439DC"/>
    <w:rsid w:val="00447F4C"/>
    <w:rsid w:val="004502D2"/>
    <w:rsid w:val="00451D65"/>
    <w:rsid w:val="00453D95"/>
    <w:rsid w:val="00455FF4"/>
    <w:rsid w:val="00456813"/>
    <w:rsid w:val="00462EF5"/>
    <w:rsid w:val="00467EA8"/>
    <w:rsid w:val="0047125E"/>
    <w:rsid w:val="004727BB"/>
    <w:rsid w:val="0047284F"/>
    <w:rsid w:val="00481B9E"/>
    <w:rsid w:val="00485D0A"/>
    <w:rsid w:val="00486B51"/>
    <w:rsid w:val="00493C5E"/>
    <w:rsid w:val="00494FBE"/>
    <w:rsid w:val="00495D49"/>
    <w:rsid w:val="004A0E1A"/>
    <w:rsid w:val="004A1DA2"/>
    <w:rsid w:val="004A24AD"/>
    <w:rsid w:val="004A4C92"/>
    <w:rsid w:val="004A5683"/>
    <w:rsid w:val="004A5EED"/>
    <w:rsid w:val="004B01F1"/>
    <w:rsid w:val="004B0494"/>
    <w:rsid w:val="004B34E9"/>
    <w:rsid w:val="004B3647"/>
    <w:rsid w:val="004C15B7"/>
    <w:rsid w:val="004C38EF"/>
    <w:rsid w:val="004C6452"/>
    <w:rsid w:val="004C7476"/>
    <w:rsid w:val="004D335B"/>
    <w:rsid w:val="004D6431"/>
    <w:rsid w:val="004E3DCC"/>
    <w:rsid w:val="004E7733"/>
    <w:rsid w:val="004F1447"/>
    <w:rsid w:val="004F3FDC"/>
    <w:rsid w:val="004F45A9"/>
    <w:rsid w:val="004F500A"/>
    <w:rsid w:val="00500E29"/>
    <w:rsid w:val="0050233F"/>
    <w:rsid w:val="005059BA"/>
    <w:rsid w:val="005106F8"/>
    <w:rsid w:val="00520B23"/>
    <w:rsid w:val="00522B4F"/>
    <w:rsid w:val="00526D35"/>
    <w:rsid w:val="00530B6D"/>
    <w:rsid w:val="00540C81"/>
    <w:rsid w:val="00546976"/>
    <w:rsid w:val="005525CC"/>
    <w:rsid w:val="00553ADE"/>
    <w:rsid w:val="00553D4F"/>
    <w:rsid w:val="00557DEF"/>
    <w:rsid w:val="005643AC"/>
    <w:rsid w:val="00571188"/>
    <w:rsid w:val="005726A1"/>
    <w:rsid w:val="0058017B"/>
    <w:rsid w:val="005816D0"/>
    <w:rsid w:val="005820E2"/>
    <w:rsid w:val="00596229"/>
    <w:rsid w:val="00596548"/>
    <w:rsid w:val="005978C6"/>
    <w:rsid w:val="005A0486"/>
    <w:rsid w:val="005A27B8"/>
    <w:rsid w:val="005A2EA7"/>
    <w:rsid w:val="005A4C03"/>
    <w:rsid w:val="005A67B9"/>
    <w:rsid w:val="005A6B2D"/>
    <w:rsid w:val="005A7842"/>
    <w:rsid w:val="005B4AEA"/>
    <w:rsid w:val="005C7D8B"/>
    <w:rsid w:val="005D068B"/>
    <w:rsid w:val="005D069E"/>
    <w:rsid w:val="005D1F72"/>
    <w:rsid w:val="005D3439"/>
    <w:rsid w:val="005D479E"/>
    <w:rsid w:val="005D6099"/>
    <w:rsid w:val="005D7851"/>
    <w:rsid w:val="005E22D3"/>
    <w:rsid w:val="005E28E1"/>
    <w:rsid w:val="005E3E79"/>
    <w:rsid w:val="005E78F7"/>
    <w:rsid w:val="005F2363"/>
    <w:rsid w:val="005F47C2"/>
    <w:rsid w:val="005F4A49"/>
    <w:rsid w:val="005F567E"/>
    <w:rsid w:val="006036F3"/>
    <w:rsid w:val="006045AB"/>
    <w:rsid w:val="006072B1"/>
    <w:rsid w:val="00607381"/>
    <w:rsid w:val="00611044"/>
    <w:rsid w:val="00612302"/>
    <w:rsid w:val="006124A3"/>
    <w:rsid w:val="00616F4D"/>
    <w:rsid w:val="00623327"/>
    <w:rsid w:val="00625462"/>
    <w:rsid w:val="00627B80"/>
    <w:rsid w:val="00632DED"/>
    <w:rsid w:val="00634D77"/>
    <w:rsid w:val="006375D3"/>
    <w:rsid w:val="006411B4"/>
    <w:rsid w:val="00644EBB"/>
    <w:rsid w:val="00644FD2"/>
    <w:rsid w:val="006454B0"/>
    <w:rsid w:val="00645B33"/>
    <w:rsid w:val="00653613"/>
    <w:rsid w:val="006543F6"/>
    <w:rsid w:val="00655677"/>
    <w:rsid w:val="00656D22"/>
    <w:rsid w:val="00660938"/>
    <w:rsid w:val="00665734"/>
    <w:rsid w:val="006714F3"/>
    <w:rsid w:val="006735A1"/>
    <w:rsid w:val="006812E9"/>
    <w:rsid w:val="00682532"/>
    <w:rsid w:val="00684758"/>
    <w:rsid w:val="00684784"/>
    <w:rsid w:val="00684BAE"/>
    <w:rsid w:val="00684EAE"/>
    <w:rsid w:val="00686C3D"/>
    <w:rsid w:val="00687086"/>
    <w:rsid w:val="006907F2"/>
    <w:rsid w:val="006919A6"/>
    <w:rsid w:val="006932A9"/>
    <w:rsid w:val="00696314"/>
    <w:rsid w:val="006A197C"/>
    <w:rsid w:val="006A6841"/>
    <w:rsid w:val="006B0E81"/>
    <w:rsid w:val="006B273B"/>
    <w:rsid w:val="006C1661"/>
    <w:rsid w:val="006C17BD"/>
    <w:rsid w:val="006C4997"/>
    <w:rsid w:val="006C78B1"/>
    <w:rsid w:val="006C7F93"/>
    <w:rsid w:val="006D4542"/>
    <w:rsid w:val="006D45A1"/>
    <w:rsid w:val="006F06AF"/>
    <w:rsid w:val="006F0C22"/>
    <w:rsid w:val="00701404"/>
    <w:rsid w:val="007020F3"/>
    <w:rsid w:val="00702DD8"/>
    <w:rsid w:val="00702E05"/>
    <w:rsid w:val="007104DC"/>
    <w:rsid w:val="00716DF9"/>
    <w:rsid w:val="007171E2"/>
    <w:rsid w:val="007231A4"/>
    <w:rsid w:val="00723C4A"/>
    <w:rsid w:val="00723EBC"/>
    <w:rsid w:val="00724354"/>
    <w:rsid w:val="007243BC"/>
    <w:rsid w:val="00724909"/>
    <w:rsid w:val="00731A48"/>
    <w:rsid w:val="00732DAE"/>
    <w:rsid w:val="007347D7"/>
    <w:rsid w:val="00734FA2"/>
    <w:rsid w:val="00736459"/>
    <w:rsid w:val="00742188"/>
    <w:rsid w:val="00743A58"/>
    <w:rsid w:val="00747AE5"/>
    <w:rsid w:val="0075095C"/>
    <w:rsid w:val="007526C6"/>
    <w:rsid w:val="00752841"/>
    <w:rsid w:val="00763107"/>
    <w:rsid w:val="00766074"/>
    <w:rsid w:val="0076768D"/>
    <w:rsid w:val="00772BFF"/>
    <w:rsid w:val="00776F9D"/>
    <w:rsid w:val="00781A0A"/>
    <w:rsid w:val="00782134"/>
    <w:rsid w:val="00784C5D"/>
    <w:rsid w:val="00784F76"/>
    <w:rsid w:val="0078635C"/>
    <w:rsid w:val="007908F0"/>
    <w:rsid w:val="00792095"/>
    <w:rsid w:val="007969F2"/>
    <w:rsid w:val="007B21C5"/>
    <w:rsid w:val="007B3B10"/>
    <w:rsid w:val="007B756A"/>
    <w:rsid w:val="007C2CF7"/>
    <w:rsid w:val="007C33DD"/>
    <w:rsid w:val="007C363C"/>
    <w:rsid w:val="007D2551"/>
    <w:rsid w:val="007D2726"/>
    <w:rsid w:val="007D37CA"/>
    <w:rsid w:val="007D49AF"/>
    <w:rsid w:val="007E658C"/>
    <w:rsid w:val="007E7DAC"/>
    <w:rsid w:val="007F1B7D"/>
    <w:rsid w:val="007F4964"/>
    <w:rsid w:val="007F50F0"/>
    <w:rsid w:val="008008FB"/>
    <w:rsid w:val="008010FF"/>
    <w:rsid w:val="008031C3"/>
    <w:rsid w:val="00803B97"/>
    <w:rsid w:val="008116DC"/>
    <w:rsid w:val="00811E47"/>
    <w:rsid w:val="008122C7"/>
    <w:rsid w:val="00813193"/>
    <w:rsid w:val="00815474"/>
    <w:rsid w:val="00820A57"/>
    <w:rsid w:val="00822199"/>
    <w:rsid w:val="00823051"/>
    <w:rsid w:val="008231FD"/>
    <w:rsid w:val="0083100A"/>
    <w:rsid w:val="008318E1"/>
    <w:rsid w:val="00835912"/>
    <w:rsid w:val="00837F40"/>
    <w:rsid w:val="00850050"/>
    <w:rsid w:val="00850162"/>
    <w:rsid w:val="00851EB9"/>
    <w:rsid w:val="008537D2"/>
    <w:rsid w:val="00856374"/>
    <w:rsid w:val="00857E46"/>
    <w:rsid w:val="00861AA9"/>
    <w:rsid w:val="00861F62"/>
    <w:rsid w:val="008719D5"/>
    <w:rsid w:val="008720E5"/>
    <w:rsid w:val="00874BB4"/>
    <w:rsid w:val="00876207"/>
    <w:rsid w:val="00882363"/>
    <w:rsid w:val="00883FEB"/>
    <w:rsid w:val="00884AFE"/>
    <w:rsid w:val="00885343"/>
    <w:rsid w:val="00893F06"/>
    <w:rsid w:val="008962F1"/>
    <w:rsid w:val="00896D2F"/>
    <w:rsid w:val="008979E4"/>
    <w:rsid w:val="008A20D6"/>
    <w:rsid w:val="008A7A3D"/>
    <w:rsid w:val="008B66AA"/>
    <w:rsid w:val="008C13CD"/>
    <w:rsid w:val="008C24A5"/>
    <w:rsid w:val="008C36DE"/>
    <w:rsid w:val="008C38ED"/>
    <w:rsid w:val="008C3A07"/>
    <w:rsid w:val="008D1AAF"/>
    <w:rsid w:val="008D28E9"/>
    <w:rsid w:val="008D28FB"/>
    <w:rsid w:val="008D68B6"/>
    <w:rsid w:val="008E4654"/>
    <w:rsid w:val="008E6B95"/>
    <w:rsid w:val="008E787E"/>
    <w:rsid w:val="008E7AAC"/>
    <w:rsid w:val="008F18A6"/>
    <w:rsid w:val="008F347E"/>
    <w:rsid w:val="008F4A88"/>
    <w:rsid w:val="008F7A80"/>
    <w:rsid w:val="00906222"/>
    <w:rsid w:val="009075D1"/>
    <w:rsid w:val="0090767E"/>
    <w:rsid w:val="009076B9"/>
    <w:rsid w:val="00914339"/>
    <w:rsid w:val="00914CEF"/>
    <w:rsid w:val="00926A21"/>
    <w:rsid w:val="00927874"/>
    <w:rsid w:val="0093247C"/>
    <w:rsid w:val="00932DF0"/>
    <w:rsid w:val="00940224"/>
    <w:rsid w:val="00941021"/>
    <w:rsid w:val="00941174"/>
    <w:rsid w:val="00942F09"/>
    <w:rsid w:val="0095122C"/>
    <w:rsid w:val="00963FE5"/>
    <w:rsid w:val="0096658A"/>
    <w:rsid w:val="00966B1C"/>
    <w:rsid w:val="00971793"/>
    <w:rsid w:val="00975810"/>
    <w:rsid w:val="009817F8"/>
    <w:rsid w:val="00990983"/>
    <w:rsid w:val="009915C8"/>
    <w:rsid w:val="00992F99"/>
    <w:rsid w:val="009A60F3"/>
    <w:rsid w:val="009A7163"/>
    <w:rsid w:val="009A7672"/>
    <w:rsid w:val="009B54DC"/>
    <w:rsid w:val="009C23FD"/>
    <w:rsid w:val="009C2B2C"/>
    <w:rsid w:val="009C4FCC"/>
    <w:rsid w:val="009C6B63"/>
    <w:rsid w:val="009D236E"/>
    <w:rsid w:val="009D3EFF"/>
    <w:rsid w:val="009D3FA0"/>
    <w:rsid w:val="009D437A"/>
    <w:rsid w:val="009D49D6"/>
    <w:rsid w:val="009D667E"/>
    <w:rsid w:val="009E73FD"/>
    <w:rsid w:val="009F12AA"/>
    <w:rsid w:val="009F366E"/>
    <w:rsid w:val="009F66A8"/>
    <w:rsid w:val="009F7262"/>
    <w:rsid w:val="009F79D0"/>
    <w:rsid w:val="00A0557D"/>
    <w:rsid w:val="00A05D00"/>
    <w:rsid w:val="00A05FCD"/>
    <w:rsid w:val="00A06087"/>
    <w:rsid w:val="00A0689D"/>
    <w:rsid w:val="00A13590"/>
    <w:rsid w:val="00A22684"/>
    <w:rsid w:val="00A22D68"/>
    <w:rsid w:val="00A2501F"/>
    <w:rsid w:val="00A25701"/>
    <w:rsid w:val="00A305B1"/>
    <w:rsid w:val="00A3767E"/>
    <w:rsid w:val="00A37BC2"/>
    <w:rsid w:val="00A40D98"/>
    <w:rsid w:val="00A46756"/>
    <w:rsid w:val="00A54F1E"/>
    <w:rsid w:val="00A617FA"/>
    <w:rsid w:val="00A61E64"/>
    <w:rsid w:val="00A62777"/>
    <w:rsid w:val="00A63723"/>
    <w:rsid w:val="00A64252"/>
    <w:rsid w:val="00A7288C"/>
    <w:rsid w:val="00A7756E"/>
    <w:rsid w:val="00A826DA"/>
    <w:rsid w:val="00A870A4"/>
    <w:rsid w:val="00A8742A"/>
    <w:rsid w:val="00A9031E"/>
    <w:rsid w:val="00A91020"/>
    <w:rsid w:val="00A91B7D"/>
    <w:rsid w:val="00A91D20"/>
    <w:rsid w:val="00A91EAF"/>
    <w:rsid w:val="00AA0D42"/>
    <w:rsid w:val="00AA310E"/>
    <w:rsid w:val="00AA56AD"/>
    <w:rsid w:val="00AB0610"/>
    <w:rsid w:val="00AB24A8"/>
    <w:rsid w:val="00AC1D14"/>
    <w:rsid w:val="00AC4C52"/>
    <w:rsid w:val="00AD02DB"/>
    <w:rsid w:val="00AD072D"/>
    <w:rsid w:val="00AD569A"/>
    <w:rsid w:val="00AD5E38"/>
    <w:rsid w:val="00AD6ABA"/>
    <w:rsid w:val="00AE4B5B"/>
    <w:rsid w:val="00AE5073"/>
    <w:rsid w:val="00AF51C8"/>
    <w:rsid w:val="00B01AE2"/>
    <w:rsid w:val="00B05208"/>
    <w:rsid w:val="00B063D9"/>
    <w:rsid w:val="00B11143"/>
    <w:rsid w:val="00B1790A"/>
    <w:rsid w:val="00B237C9"/>
    <w:rsid w:val="00B35A33"/>
    <w:rsid w:val="00B41238"/>
    <w:rsid w:val="00B41B56"/>
    <w:rsid w:val="00B42697"/>
    <w:rsid w:val="00B42C8C"/>
    <w:rsid w:val="00B4347B"/>
    <w:rsid w:val="00B4360A"/>
    <w:rsid w:val="00B4368F"/>
    <w:rsid w:val="00B4475B"/>
    <w:rsid w:val="00B50630"/>
    <w:rsid w:val="00B57932"/>
    <w:rsid w:val="00B611B7"/>
    <w:rsid w:val="00B67908"/>
    <w:rsid w:val="00B713E9"/>
    <w:rsid w:val="00B723BD"/>
    <w:rsid w:val="00B7318D"/>
    <w:rsid w:val="00B77039"/>
    <w:rsid w:val="00B82496"/>
    <w:rsid w:val="00B8323E"/>
    <w:rsid w:val="00B872C7"/>
    <w:rsid w:val="00B90481"/>
    <w:rsid w:val="00B90815"/>
    <w:rsid w:val="00B932C4"/>
    <w:rsid w:val="00B959C9"/>
    <w:rsid w:val="00BA3B4B"/>
    <w:rsid w:val="00BA47D5"/>
    <w:rsid w:val="00BA6F41"/>
    <w:rsid w:val="00BB1ADA"/>
    <w:rsid w:val="00BB2F1E"/>
    <w:rsid w:val="00BB50C5"/>
    <w:rsid w:val="00BB67D2"/>
    <w:rsid w:val="00BC0AFD"/>
    <w:rsid w:val="00BC2E20"/>
    <w:rsid w:val="00BC39DA"/>
    <w:rsid w:val="00BC39FD"/>
    <w:rsid w:val="00BD046D"/>
    <w:rsid w:val="00BD73E6"/>
    <w:rsid w:val="00BE29C7"/>
    <w:rsid w:val="00BE4419"/>
    <w:rsid w:val="00BE506B"/>
    <w:rsid w:val="00BE6C09"/>
    <w:rsid w:val="00C005D9"/>
    <w:rsid w:val="00C045AC"/>
    <w:rsid w:val="00C11105"/>
    <w:rsid w:val="00C1324B"/>
    <w:rsid w:val="00C17035"/>
    <w:rsid w:val="00C17F85"/>
    <w:rsid w:val="00C26264"/>
    <w:rsid w:val="00C34A2C"/>
    <w:rsid w:val="00C34D30"/>
    <w:rsid w:val="00C356E4"/>
    <w:rsid w:val="00C36751"/>
    <w:rsid w:val="00C400E3"/>
    <w:rsid w:val="00C41192"/>
    <w:rsid w:val="00C43822"/>
    <w:rsid w:val="00C4526C"/>
    <w:rsid w:val="00C452BE"/>
    <w:rsid w:val="00C46CBC"/>
    <w:rsid w:val="00C47195"/>
    <w:rsid w:val="00C500AD"/>
    <w:rsid w:val="00C53892"/>
    <w:rsid w:val="00C5422D"/>
    <w:rsid w:val="00C60BC1"/>
    <w:rsid w:val="00C652AE"/>
    <w:rsid w:val="00C67847"/>
    <w:rsid w:val="00C71475"/>
    <w:rsid w:val="00C814D7"/>
    <w:rsid w:val="00C8710B"/>
    <w:rsid w:val="00C96F4E"/>
    <w:rsid w:val="00CA2EF8"/>
    <w:rsid w:val="00CA7A6C"/>
    <w:rsid w:val="00CB2A0B"/>
    <w:rsid w:val="00CB2B59"/>
    <w:rsid w:val="00CB3DC7"/>
    <w:rsid w:val="00CB40CA"/>
    <w:rsid w:val="00CB4C5A"/>
    <w:rsid w:val="00CB541E"/>
    <w:rsid w:val="00CC0D7A"/>
    <w:rsid w:val="00CC0DB0"/>
    <w:rsid w:val="00CC294A"/>
    <w:rsid w:val="00CD3DE7"/>
    <w:rsid w:val="00CD5B54"/>
    <w:rsid w:val="00CE3854"/>
    <w:rsid w:val="00CE724A"/>
    <w:rsid w:val="00CE7E8A"/>
    <w:rsid w:val="00CF1AA5"/>
    <w:rsid w:val="00CF64C6"/>
    <w:rsid w:val="00D0172C"/>
    <w:rsid w:val="00D01DC2"/>
    <w:rsid w:val="00D02095"/>
    <w:rsid w:val="00D06187"/>
    <w:rsid w:val="00D115FA"/>
    <w:rsid w:val="00D126F6"/>
    <w:rsid w:val="00D214E2"/>
    <w:rsid w:val="00D254CA"/>
    <w:rsid w:val="00D341C2"/>
    <w:rsid w:val="00D367B8"/>
    <w:rsid w:val="00D41EF8"/>
    <w:rsid w:val="00D45655"/>
    <w:rsid w:val="00D479D9"/>
    <w:rsid w:val="00D5102D"/>
    <w:rsid w:val="00D5128C"/>
    <w:rsid w:val="00D524B7"/>
    <w:rsid w:val="00D5774B"/>
    <w:rsid w:val="00D64D8C"/>
    <w:rsid w:val="00D6596B"/>
    <w:rsid w:val="00D66E37"/>
    <w:rsid w:val="00D679E8"/>
    <w:rsid w:val="00D712D6"/>
    <w:rsid w:val="00D75288"/>
    <w:rsid w:val="00D754AE"/>
    <w:rsid w:val="00D755B1"/>
    <w:rsid w:val="00D77D65"/>
    <w:rsid w:val="00D81C48"/>
    <w:rsid w:val="00D82A9A"/>
    <w:rsid w:val="00D84B7D"/>
    <w:rsid w:val="00D9325F"/>
    <w:rsid w:val="00D945AE"/>
    <w:rsid w:val="00D95E20"/>
    <w:rsid w:val="00D96B89"/>
    <w:rsid w:val="00DA03C4"/>
    <w:rsid w:val="00DA228B"/>
    <w:rsid w:val="00DA6524"/>
    <w:rsid w:val="00DA7481"/>
    <w:rsid w:val="00DB356A"/>
    <w:rsid w:val="00DB542E"/>
    <w:rsid w:val="00DC0AC0"/>
    <w:rsid w:val="00DC2D02"/>
    <w:rsid w:val="00DC2F52"/>
    <w:rsid w:val="00DC3B3E"/>
    <w:rsid w:val="00DD0DC5"/>
    <w:rsid w:val="00DD0FDE"/>
    <w:rsid w:val="00DD1576"/>
    <w:rsid w:val="00DD2725"/>
    <w:rsid w:val="00DE38C5"/>
    <w:rsid w:val="00DE662E"/>
    <w:rsid w:val="00DF3C50"/>
    <w:rsid w:val="00DF54DC"/>
    <w:rsid w:val="00DF6187"/>
    <w:rsid w:val="00DF63F5"/>
    <w:rsid w:val="00E009B9"/>
    <w:rsid w:val="00E019EF"/>
    <w:rsid w:val="00E01DD9"/>
    <w:rsid w:val="00E030D8"/>
    <w:rsid w:val="00E05F09"/>
    <w:rsid w:val="00E1135B"/>
    <w:rsid w:val="00E116F0"/>
    <w:rsid w:val="00E1187F"/>
    <w:rsid w:val="00E12ECD"/>
    <w:rsid w:val="00E16A1D"/>
    <w:rsid w:val="00E207C7"/>
    <w:rsid w:val="00E25179"/>
    <w:rsid w:val="00E30AC0"/>
    <w:rsid w:val="00E30F27"/>
    <w:rsid w:val="00E31139"/>
    <w:rsid w:val="00E33690"/>
    <w:rsid w:val="00E40681"/>
    <w:rsid w:val="00E41BDA"/>
    <w:rsid w:val="00E47F02"/>
    <w:rsid w:val="00E51EA8"/>
    <w:rsid w:val="00E544E6"/>
    <w:rsid w:val="00E55A76"/>
    <w:rsid w:val="00E56E00"/>
    <w:rsid w:val="00E60102"/>
    <w:rsid w:val="00E6338F"/>
    <w:rsid w:val="00E63D9E"/>
    <w:rsid w:val="00E66CF9"/>
    <w:rsid w:val="00E66F16"/>
    <w:rsid w:val="00E72012"/>
    <w:rsid w:val="00E72F02"/>
    <w:rsid w:val="00E72F80"/>
    <w:rsid w:val="00E76405"/>
    <w:rsid w:val="00E8066A"/>
    <w:rsid w:val="00E81E1B"/>
    <w:rsid w:val="00E82918"/>
    <w:rsid w:val="00E95B7C"/>
    <w:rsid w:val="00E95DD2"/>
    <w:rsid w:val="00EB173D"/>
    <w:rsid w:val="00EB24DF"/>
    <w:rsid w:val="00EB31D5"/>
    <w:rsid w:val="00EB34DB"/>
    <w:rsid w:val="00EB5ED1"/>
    <w:rsid w:val="00ED0295"/>
    <w:rsid w:val="00ED1508"/>
    <w:rsid w:val="00ED1F1E"/>
    <w:rsid w:val="00ED3300"/>
    <w:rsid w:val="00ED7026"/>
    <w:rsid w:val="00EE12D6"/>
    <w:rsid w:val="00EE1609"/>
    <w:rsid w:val="00EE325F"/>
    <w:rsid w:val="00EE42DF"/>
    <w:rsid w:val="00EE5762"/>
    <w:rsid w:val="00EE6C2C"/>
    <w:rsid w:val="00EF0823"/>
    <w:rsid w:val="00EF53F2"/>
    <w:rsid w:val="00EF5ED4"/>
    <w:rsid w:val="00F00AA9"/>
    <w:rsid w:val="00F026F3"/>
    <w:rsid w:val="00F06924"/>
    <w:rsid w:val="00F06D0A"/>
    <w:rsid w:val="00F10194"/>
    <w:rsid w:val="00F10E9C"/>
    <w:rsid w:val="00F12F7E"/>
    <w:rsid w:val="00F13AEA"/>
    <w:rsid w:val="00F13CB1"/>
    <w:rsid w:val="00F144DB"/>
    <w:rsid w:val="00F16248"/>
    <w:rsid w:val="00F20D0C"/>
    <w:rsid w:val="00F23327"/>
    <w:rsid w:val="00F23926"/>
    <w:rsid w:val="00F24D26"/>
    <w:rsid w:val="00F27E3E"/>
    <w:rsid w:val="00F301DE"/>
    <w:rsid w:val="00F33399"/>
    <w:rsid w:val="00F359AB"/>
    <w:rsid w:val="00F362E0"/>
    <w:rsid w:val="00F36A0E"/>
    <w:rsid w:val="00F40998"/>
    <w:rsid w:val="00F40B28"/>
    <w:rsid w:val="00F42011"/>
    <w:rsid w:val="00F43925"/>
    <w:rsid w:val="00F44241"/>
    <w:rsid w:val="00F45720"/>
    <w:rsid w:val="00F45BA2"/>
    <w:rsid w:val="00F508FE"/>
    <w:rsid w:val="00F51269"/>
    <w:rsid w:val="00F51E95"/>
    <w:rsid w:val="00F54972"/>
    <w:rsid w:val="00F562D8"/>
    <w:rsid w:val="00F613F6"/>
    <w:rsid w:val="00F6541F"/>
    <w:rsid w:val="00F71951"/>
    <w:rsid w:val="00F737DB"/>
    <w:rsid w:val="00F77117"/>
    <w:rsid w:val="00F77CAF"/>
    <w:rsid w:val="00F85D32"/>
    <w:rsid w:val="00F91C72"/>
    <w:rsid w:val="00F92E5A"/>
    <w:rsid w:val="00F9660A"/>
    <w:rsid w:val="00FA1ED4"/>
    <w:rsid w:val="00FA5C51"/>
    <w:rsid w:val="00FA7078"/>
    <w:rsid w:val="00FB5DCF"/>
    <w:rsid w:val="00FB7627"/>
    <w:rsid w:val="00FC1B8B"/>
    <w:rsid w:val="00FC3851"/>
    <w:rsid w:val="00FC7C2A"/>
    <w:rsid w:val="00FD76CC"/>
    <w:rsid w:val="00FD7BAA"/>
    <w:rsid w:val="00FE00E7"/>
    <w:rsid w:val="00FE0884"/>
    <w:rsid w:val="00FE112D"/>
    <w:rsid w:val="00FE1527"/>
    <w:rsid w:val="00FE232A"/>
    <w:rsid w:val="00FE5527"/>
    <w:rsid w:val="00FE5CA8"/>
    <w:rsid w:val="00FF043A"/>
    <w:rsid w:val="00FF1C60"/>
    <w:rsid w:val="00FF62C5"/>
    <w:rsid w:val="00FF6608"/>
    <w:rsid w:val="00FF7387"/>
    <w:rsid w:val="0AFC12A8"/>
    <w:rsid w:val="0BC617EA"/>
    <w:rsid w:val="11CE55D7"/>
    <w:rsid w:val="195A41AB"/>
    <w:rsid w:val="4100210E"/>
    <w:rsid w:val="507B3BCF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8D6E"/>
  <w15:docId w15:val="{32D64F23-6882-4F80-8CFE-8A55B436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rPr>
      <w:b/>
    </w:rPr>
  </w:style>
  <w:style w:type="paragraph" w:customStyle="1" w:styleId="116">
    <w:name w:val="无间隔1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itation-207">
    <w:name w:val="citation-207"/>
    <w:basedOn w:val="a2"/>
    <w:rsid w:val="00B4347B"/>
  </w:style>
  <w:style w:type="character" w:customStyle="1" w:styleId="citation-206">
    <w:name w:val="citation-206"/>
    <w:basedOn w:val="a2"/>
    <w:rsid w:val="00B4347B"/>
  </w:style>
  <w:style w:type="character" w:customStyle="1" w:styleId="citation-205">
    <w:name w:val="citation-205"/>
    <w:basedOn w:val="a2"/>
    <w:rsid w:val="00B4347B"/>
  </w:style>
  <w:style w:type="character" w:customStyle="1" w:styleId="citation-312">
    <w:name w:val="citation-312"/>
    <w:basedOn w:val="a2"/>
    <w:rsid w:val="00AA0D42"/>
  </w:style>
  <w:style w:type="character" w:customStyle="1" w:styleId="citation-311">
    <w:name w:val="citation-311"/>
    <w:basedOn w:val="a2"/>
    <w:rsid w:val="00AA0D42"/>
  </w:style>
  <w:style w:type="character" w:customStyle="1" w:styleId="citation-310">
    <w:name w:val="citation-310"/>
    <w:basedOn w:val="a2"/>
    <w:rsid w:val="00AA0D42"/>
  </w:style>
  <w:style w:type="character" w:customStyle="1" w:styleId="citation-309">
    <w:name w:val="citation-309"/>
    <w:basedOn w:val="a2"/>
    <w:rsid w:val="00AA0D42"/>
  </w:style>
  <w:style w:type="character" w:customStyle="1" w:styleId="citation-296">
    <w:name w:val="citation-296"/>
    <w:basedOn w:val="a2"/>
    <w:rsid w:val="00DC2D02"/>
  </w:style>
  <w:style w:type="character" w:customStyle="1" w:styleId="citation-295">
    <w:name w:val="citation-295"/>
    <w:basedOn w:val="a2"/>
    <w:rsid w:val="00DC2D02"/>
  </w:style>
  <w:style w:type="character" w:customStyle="1" w:styleId="citation-294">
    <w:name w:val="citation-294"/>
    <w:basedOn w:val="a2"/>
    <w:rsid w:val="00DC2D02"/>
  </w:style>
  <w:style w:type="character" w:customStyle="1" w:styleId="citation-293">
    <w:name w:val="citation-293"/>
    <w:basedOn w:val="a2"/>
    <w:rsid w:val="00DC2D02"/>
  </w:style>
  <w:style w:type="character" w:customStyle="1" w:styleId="citation-198">
    <w:name w:val="citation-198"/>
    <w:basedOn w:val="a2"/>
    <w:rsid w:val="00607381"/>
  </w:style>
  <w:style w:type="character" w:customStyle="1" w:styleId="citation-197">
    <w:name w:val="citation-197"/>
    <w:basedOn w:val="a2"/>
    <w:rsid w:val="00607381"/>
  </w:style>
  <w:style w:type="character" w:customStyle="1" w:styleId="citation-420">
    <w:name w:val="citation-420"/>
    <w:basedOn w:val="a2"/>
    <w:rsid w:val="000F5002"/>
  </w:style>
  <w:style w:type="character" w:customStyle="1" w:styleId="citation-419">
    <w:name w:val="citation-419"/>
    <w:basedOn w:val="a2"/>
    <w:rsid w:val="000F5002"/>
  </w:style>
  <w:style w:type="character" w:customStyle="1" w:styleId="citation-418">
    <w:name w:val="citation-418"/>
    <w:basedOn w:val="a2"/>
    <w:rsid w:val="000F5002"/>
  </w:style>
  <w:style w:type="paragraph" w:styleId="afff0">
    <w:name w:val="List Paragraph"/>
    <w:basedOn w:val="a0"/>
    <w:uiPriority w:val="99"/>
    <w:unhideWhenUsed/>
    <w:rsid w:val="002E66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0.pn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footer" Target="footer3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microsoft.com/office/2011/relationships/people" Target="peop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53</Pages>
  <Words>4063</Words>
  <Characters>23164</Characters>
  <Application>Microsoft Office Word</Application>
  <DocSecurity>0</DocSecurity>
  <Lines>193</Lines>
  <Paragraphs>54</Paragraphs>
  <ScaleCrop>false</ScaleCrop>
  <Company>示范性软件学院联盟</Company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Junyi Du</cp:lastModifiedBy>
  <cp:revision>706</cp:revision>
  <dcterms:created xsi:type="dcterms:W3CDTF">2014-11-07T21:49:00Z</dcterms:created>
  <dcterms:modified xsi:type="dcterms:W3CDTF">2026-03-23T13:50:00Z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419FC29C70AD4E3AA1E2BA2CC7895C60_12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