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airone-v7.1-quick-start-guide"/>
    <w:p>
      <w:pPr>
        <w:pStyle w:val="Heading1"/>
      </w:pPr>
      <w:r>
        <w:t xml:space="preserve">AirOne V7.1 — Quick Start Guide</w:t>
      </w:r>
    </w:p>
    <w:p>
      <w:pPr>
        <w:pStyle w:val="FirstParagraph"/>
      </w:pPr>
      <w:r>
        <w:t xml:space="preserve">Get the AirOne V7.1 Ground Station running in</w:t>
      </w:r>
      <w:r>
        <w:t xml:space="preserve"> </w:t>
      </w:r>
      <w:r>
        <w:rPr>
          <w:bCs/>
          <w:b/>
        </w:rPr>
        <w:t xml:space="preserve">under 5 minutes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Python 3.10, 3.11, or 3.12</w:t>
      </w:r>
    </w:p>
    <w:p>
      <w:pPr>
        <w:numPr>
          <w:ilvl w:val="0"/>
          <w:numId w:val="1001"/>
        </w:numPr>
        <w:pStyle w:val="Compact"/>
      </w:pPr>
      <w:r>
        <w:t xml:space="preserve">2 GB RAM (4 GB recommended for ML features)</w:t>
      </w:r>
    </w:p>
    <w:p>
      <w:pPr>
        <w:numPr>
          <w:ilvl w:val="0"/>
          <w:numId w:val="1001"/>
        </w:numPr>
        <w:pStyle w:val="Compact"/>
      </w:pPr>
      <w:r>
        <w:t xml:space="preserve">500 MB disk space</w:t>
      </w:r>
    </w:p>
    <w:p>
      <w:r>
        <w:pict>
          <v:rect style="width:0;height:1.5pt" o:hralign="center" o:hrstd="t" o:hr="t"/>
        </w:pict>
      </w:r>
    </w:p>
    <w:bookmarkEnd w:id="20"/>
    <w:bookmarkStart w:id="21" w:name="installation"/>
    <w:p>
      <w:pPr>
        <w:pStyle w:val="Heading2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1. Navigate to the application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airone</w:t>
      </w:r>
      <w:r>
        <w:br/>
      </w:r>
      <w:r>
        <w:br/>
      </w:r>
      <w:r>
        <w:rPr>
          <w:rStyle w:val="CommentTok"/>
        </w:rPr>
        <w:t xml:space="preserve"># 2. Install Python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requirements_v71.txt</w:t>
      </w:r>
      <w:r>
        <w:br/>
      </w:r>
      <w:r>
        <w:br/>
      </w:r>
      <w:r>
        <w:rPr>
          <w:rStyle w:val="CommentTok"/>
        </w:rPr>
        <w:t xml:space="preserve"># 3. (Optional) Install ML packages for full detector coverage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scikit-learn torch</w:t>
      </w:r>
    </w:p>
    <w:p>
      <w:r>
        <w:pict>
          <v:rect style="width:0;height:1.5pt" o:hralign="center" o:hrstd="t" o:hr="t"/>
        </w:pict>
      </w:r>
    </w:p>
    <w:bookmarkEnd w:id="21"/>
    <w:bookmarkStart w:id="22" w:name="configuration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CommentTok"/>
        </w:rPr>
        <w:t xml:space="preserve"># Generate a secure JWT secret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 print(secrets.token_urlsafe(48))'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Or set it manually (minimum 32 characters)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"your_very_secure_secret_at_least_32_characters_long"</w:t>
      </w:r>
    </w:p>
    <w:p>
      <w:r>
        <w:pict>
          <v:rect style="width:0;height:1.5pt" o:hralign="center" o:hrstd="t" o:hr="t"/>
        </w:pict>
      </w:r>
    </w:p>
    <w:bookmarkEnd w:id="22"/>
    <w:bookmarkStart w:id="28" w:name="running-the-system"/>
    <w:p>
      <w:pPr>
        <w:pStyle w:val="Heading2"/>
      </w:pPr>
      <w:r>
        <w:t xml:space="preserve">Running the System</w:t>
      </w:r>
    </w:p>
    <w:bookmarkStart w:id="25" w:name="X7280dd2b0e958769db42fef9fd341f43948880b"/>
    <w:p>
      <w:pPr>
        <w:pStyle w:val="Heading3"/>
      </w:pPr>
      <w:r>
        <w:t xml:space="preserve">Option 1: Live Mode (with real CanSat hardware)</w:t>
      </w:r>
    </w:p>
    <w:p>
      <w:pPr>
        <w:pStyle w:val="FirstParagraph"/>
      </w:pPr>
      <w:r>
        <w:t xml:space="preserve">Connect the</w:t>
      </w:r>
      <w:r>
        <w:t xml:space="preserve"> </w:t>
      </w:r>
      <w:r>
        <w:rPr>
          <w:bCs/>
          <w:b/>
        </w:rPr>
        <w:t xml:space="preserve">ground LoRa E22</w:t>
      </w:r>
      <w:r>
        <w:t xml:space="preserve"> </w:t>
      </w:r>
      <w:r>
        <w:t xml:space="preserve">module (transparent mode, M0=M1=GND) to your</w:t>
      </w:r>
      <w:r>
        <w:t xml:space="preserve"> </w:t>
      </w:r>
      <w:r>
        <w:t xml:space="preserve">laptop via a USB-serial bridge, then:</w:t>
      </w:r>
    </w:p>
    <w:p>
      <w:pPr>
        <w:pStyle w:val="SourceCode"/>
      </w:pPr>
      <w:r>
        <w:rPr>
          <w:rStyle w:val="CommentTok"/>
        </w:rPr>
        <w:t xml:space="preserve"># Auto-discover the radio: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</w:t>
      </w:r>
      <w:r>
        <w:br/>
      </w:r>
      <w:r>
        <w:br/>
      </w:r>
      <w:r>
        <w:rPr>
          <w:rStyle w:val="CommentTok"/>
        </w:rPr>
        <w:t xml:space="preserve"># Or specify the port/baud explicitly (recommended for E22 transparent mode):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--serial-port</w:t>
      </w:r>
      <w:r>
        <w:rPr>
          <w:rStyle w:val="NormalTok"/>
        </w:rPr>
        <w:t xml:space="preserve"> /dev/ttyUSB0 </w:t>
      </w:r>
      <w:r>
        <w:rPr>
          <w:rStyle w:val="AttributeTok"/>
        </w:rPr>
        <w:t xml:space="preserve">--baud</w:t>
      </w:r>
      <w:r>
        <w:rPr>
          <w:rStyle w:val="NormalTok"/>
        </w:rPr>
        <w:t xml:space="preserve"> 115200 </w:t>
      </w:r>
      <w:r>
        <w:rPr>
          <w:rStyle w:val="AttributeTok"/>
        </w:rPr>
        <w:t xml:space="preserve">--force-baud</w:t>
      </w:r>
    </w:p>
    <w:p>
      <w:pPr>
        <w:pStyle w:val="FirstParagraph"/>
      </w:pPr>
      <w:r>
        <w:rPr>
          <w:bCs/>
          <w:b/>
        </w:rPr>
        <w:t xml:space="preserve">What happens</w:t>
      </w:r>
      <w:r>
        <w:t xml:space="preserve">:</w:t>
      </w:r>
      <w:r>
        <w:t xml:space="preserve"> </w:t>
      </w:r>
      <w:r>
        <w:t xml:space="preserve">- System starts and binds API to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- Opens the E22 serial link (auto-discover,</w:t>
      </w:r>
      <w:r>
        <w:t xml:space="preserve"> </w:t>
      </w:r>
      <w:r>
        <w:rPr>
          <w:rStyle w:val="VerbatimChar"/>
        </w:rPr>
        <w:t xml:space="preserve">AIRONE_SERIAL_PORT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--serial-port</w:t>
      </w:r>
      <w:r>
        <w:t xml:space="preserve">) and streams live telemetry through the real pipeline</w:t>
      </w:r>
      <w:r>
        <w:t xml:space="preserve"> </w:t>
      </w:r>
      <w:r>
        <w:t xml:space="preserve">- Prints an explicit link state:</w:t>
      </w:r>
      <w:r>
        <w:t xml:space="preserve"> </w:t>
      </w:r>
      <w:r>
        <w:rPr>
          <w:rStyle w:val="VerbatimChar"/>
        </w:rPr>
        <w:t xml:space="preserve">LIVE (...)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NOT_CONFIGURED (...)</w:t>
      </w:r>
      <w:r>
        <w:t xml:space="preserve"> </w:t>
      </w:r>
      <w:r>
        <w:t xml:space="preserve">when no</w:t>
      </w:r>
      <w:r>
        <w:t xml:space="preserve"> </w:t>
      </w:r>
      <w:r>
        <w:t xml:space="preserve">radio is found —</w:t>
      </w:r>
      <w:r>
        <w:t xml:space="preserve"> </w:t>
      </w:r>
      <w:r>
        <w:rPr>
          <w:bCs/>
          <w:b/>
        </w:rPr>
        <w:t xml:space="preserve">no data is ever fabricated</w:t>
      </w:r>
      <w:r>
        <w:t xml:space="preserve"> </w:t>
      </w:r>
      <w:r>
        <w:t xml:space="preserve">- Logs to</w:t>
      </w:r>
      <w:r>
        <w:t xml:space="preserve"> </w:t>
      </w:r>
      <w:r>
        <w:rPr>
          <w:rStyle w:val="VerbatimChar"/>
        </w:rPr>
        <w:t xml:space="preserve">logs/airone.jsonl</w:t>
      </w:r>
    </w:p>
    <w:p>
      <w:pPr>
        <w:pStyle w:val="BodyText"/>
      </w:pPr>
      <w:r>
        <w:rPr>
          <w:bCs/>
          <w:b/>
        </w:rPr>
        <w:t xml:space="preserve">Flight firmware</w:t>
      </w:r>
      <w:r>
        <w:t xml:space="preserve">: the matching ESP32 sketch lives in</w:t>
      </w:r>
      <w:r>
        <w:t xml:space="preserve"> </w:t>
      </w:r>
      <w:hyperlink r:id="rId23">
        <w:r>
          <w:rPr>
            <w:rStyle w:val="VerbatimChar"/>
          </w:rPr>
          <w:t xml:space="preserve">firmware/airone_cansat/</w:t>
        </w:r>
      </w:hyperlink>
      <w:r>
        <w:t xml:space="preserve">. It emits the exact AirOne</w:t>
      </w:r>
      <w:r>
        <w:t xml:space="preserve"> </w:t>
      </w:r>
      <w:r>
        <w:t xml:space="preserve">binary frames (verified byte-for-byte against the ground station). Full wiring</w:t>
      </w:r>
      <w:r>
        <w:t xml:space="preserve"> </w:t>
      </w:r>
      <w:r>
        <w:t xml:space="preserve">and setup:</w:t>
      </w:r>
      <w:r>
        <w:t xml:space="preserve"> </w:t>
      </w:r>
      <w:hyperlink r:id="rId24">
        <w:r>
          <w:rPr>
            <w:rStyle w:val="VerbatimChar"/>
          </w:rPr>
          <w:t xml:space="preserve">docs/hardware_connection.md</w:t>
        </w:r>
      </w:hyperlink>
      <w:r>
        <w:t xml:space="preserve">.</w:t>
      </w:r>
    </w:p>
    <w:bookmarkEnd w:id="25"/>
    <w:bookmarkStart w:id="26" w:name="X8c09996a46676df879c1c641233ac67fb71b52e"/>
    <w:p>
      <w:pPr>
        <w:pStyle w:val="Heading3"/>
      </w:pPr>
      <w:r>
        <w:t xml:space="preserve">Option 2: Simulation Mode (no hardware needed)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--simulate</w:t>
      </w:r>
    </w:p>
    <w:p>
      <w:pPr>
        <w:pStyle w:val="FirstParagraph"/>
      </w:pPr>
      <w:r>
        <w:rPr>
          <w:bCs/>
          <w:b/>
        </w:rPr>
        <w:t xml:space="preserve">What happens</w:t>
      </w:r>
      <w:r>
        <w:t xml:space="preserve">:</w:t>
      </w:r>
      <w:r>
        <w:t xml:space="preserve"> </w:t>
      </w:r>
      <w:r>
        <w:t xml:space="preserve">- Generates synthetic CanSat telemetry (ISA atmosphere model)</w:t>
      </w:r>
      <w:r>
        <w:t xml:space="preserve"> </w:t>
      </w:r>
      <w:r>
        <w:t xml:space="preserve">- Sends through full binary protocol + CRC</w:t>
      </w:r>
      <w:r>
        <w:t xml:space="preserve"> </w:t>
      </w:r>
      <w:r>
        <w:t xml:space="preserve">- Processes through 20-stage pipeline</w:t>
      </w:r>
      <w:r>
        <w:t xml:space="preserve"> </w:t>
      </w:r>
      <w:r>
        <w:t xml:space="preserve">- Runs all 37 scientific analyses</w:t>
      </w:r>
      <w:r>
        <w:t xml:space="preserve"> </w:t>
      </w:r>
      <w:r>
        <w:t xml:space="preserve">- Perfect for testing, demos, and development</w:t>
      </w:r>
    </w:p>
    <w:bookmarkEnd w:id="26"/>
    <w:bookmarkStart w:id="27" w:name="option-3-with-gui-requires-pyqt5"/>
    <w:p>
      <w:pPr>
        <w:pStyle w:val="Heading3"/>
      </w:pPr>
      <w:r>
        <w:t xml:space="preserve">Option 3: With GUI (requires PyQt5)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--gui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--simulate</w:t>
      </w:r>
    </w:p>
    <w:p>
      <w:pPr>
        <w:pStyle w:val="FirstParagraph"/>
      </w:pPr>
      <w:r>
        <w:rPr>
          <w:bCs/>
          <w:b/>
        </w:rPr>
        <w:t xml:space="preserve">What happens</w:t>
      </w:r>
      <w:r>
        <w:t xml:space="preserve">:</w:t>
      </w:r>
      <w:r>
        <w:t xml:space="preserve"> </w:t>
      </w:r>
      <w:r>
        <w:t xml:space="preserve">- Launches six-tab PyQt5 ground station interface</w:t>
      </w:r>
      <w:r>
        <w:t xml:space="preserve"> </w:t>
      </w:r>
      <w:r>
        <w:t xml:space="preserve">- Mission Control, Science Dashboard, GNSS Map, Replay, AI Diagnostics, Config/System</w:t>
      </w:r>
      <w:r>
        <w:t xml:space="preserve"> </w:t>
      </w:r>
      <w:r>
        <w:t xml:space="preserve">- Auto-refreshes with live telemetry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verify-installation"/>
    <w:p>
      <w:pPr>
        <w:pStyle w:val="Heading2"/>
      </w:pPr>
      <w:r>
        <w:t xml:space="preserve">Verify Installation</w:t>
      </w:r>
    </w:p>
    <w:p>
      <w:pPr>
        <w:pStyle w:val="FirstParagraph"/>
      </w:pPr>
      <w:r>
        <w:t xml:space="preserve">Run the full test suite: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Cs/>
          <w:b/>
        </w:rPr>
        <w:t xml:space="preserve">Expected 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154 passed in ~25s</w:t>
      </w:r>
    </w:p>
    <w:p>
      <w:r>
        <w:pict>
          <v:rect style="width:0;height:1.5pt" o:hralign="center" o:hrstd="t" o:hr="t"/>
        </w:pict>
      </w:r>
    </w:p>
    <w:bookmarkEnd w:id="29"/>
    <w:bookmarkStart w:id="33" w:name="access-the-api"/>
    <w:p>
      <w:pPr>
        <w:pStyle w:val="Heading2"/>
      </w:pPr>
      <w:r>
        <w:t xml:space="preserve">Access the API</w:t>
      </w:r>
    </w:p>
    <w:p>
      <w:pPr>
        <w:pStyle w:val="FirstParagraph"/>
      </w:pPr>
      <w:r>
        <w:t xml:space="preserve">Once running, the API is available at</w:t>
      </w:r>
      <w:r>
        <w:t xml:space="preserve"> </w:t>
      </w:r>
      <w:r>
        <w:rPr>
          <w:rStyle w:val="VerbatimChar"/>
        </w:rPr>
        <w:t xml:space="preserve">http://localhost:5000/api/v1/</w:t>
      </w:r>
    </w:p>
    <w:bookmarkStart w:id="30" w:name="create-the-first-administrator-once"/>
    <w:p>
      <w:pPr>
        <w:pStyle w:val="Heading3"/>
      </w:pPr>
      <w:r>
        <w:t xml:space="preserve">0. Create the first administrator (once)</w:t>
      </w:r>
    </w:p>
    <w:p>
      <w:pPr>
        <w:pStyle w:val="FirstParagraph"/>
      </w:pPr>
      <w:r>
        <w:t xml:space="preserve">No accounts ship with the software:</w:t>
      </w:r>
    </w:p>
    <w:p>
      <w:pPr>
        <w:pStyle w:val="SourceCode"/>
      </w:pPr>
      <w:r>
        <w:rPr>
          <w:rStyle w:val="VariableTok"/>
        </w:rPr>
        <w:t xml:space="preserve">AIRONE_ADMIN_PASSWORD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'&lt;strong password, 12+ chars&gt;'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--create-admin</w:t>
      </w:r>
      <w:r>
        <w:br/>
      </w:r>
      <w:r>
        <w:rPr>
          <w:rStyle w:val="CommentTok"/>
        </w:rPr>
        <w:t xml:space="preserve"># or: python3 launcher.py --create-admin --generate-password   (printed once)</w:t>
      </w:r>
    </w:p>
    <w:bookmarkEnd w:id="30"/>
    <w:bookmarkStart w:id="31" w:name="login-to-get-jwt-token"/>
    <w:p>
      <w:pPr>
        <w:pStyle w:val="Heading3"/>
      </w:pPr>
      <w:r>
        <w:t xml:space="preserve">1. Login to get JWT token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http://localhost:5000/api/v1/auth/login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 "admin", "password": "&lt;the password you set&gt;"}'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"refresh_token"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use-the-token-for-authenticated-requests"/>
    <w:p>
      <w:pPr>
        <w:pStyle w:val="Heading3"/>
      </w:pPr>
      <w:r>
        <w:t xml:space="preserve">2. Use the token for authenticated requests</w:t>
      </w:r>
    </w:p>
    <w:p>
      <w:pPr>
        <w:pStyle w:val="SourceCode"/>
      </w:pPr>
      <w:r>
        <w:rPr>
          <w:rStyle w:val="CommentTok"/>
        </w:rPr>
        <w:t xml:space="preserve"># Save token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"eyJ0eXAiOiJKV1QiLCJhbGc..."</w:t>
      </w:r>
      <w:r>
        <w:br/>
      </w:r>
      <w:r>
        <w:br/>
      </w:r>
      <w:r>
        <w:rPr>
          <w:rStyle w:val="CommentTok"/>
        </w:rPr>
        <w:t xml:space="preserve"># Get system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http://localhost:5000/api/v1/system/health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Get telemetry measurements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http://localhost:5000/api/v1/telemetry/measurements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limit=10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List scientific analyses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http://localhost:5000/api/v1/scientific/analyses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ML detector availability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http://localhost:5000/api/v1/ml/detectors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ocker-deployment-production"/>
    <w:p>
      <w:pPr>
        <w:pStyle w:val="Heading2"/>
      </w:pPr>
      <w:r>
        <w:t xml:space="preserve">Docker Deployment (Production)</w:t>
      </w:r>
    </w:p>
    <w:p>
      <w:pPr>
        <w:pStyle w:val="SourceCode"/>
      </w:pPr>
      <w:r>
        <w:rPr>
          <w:rStyle w:val="CommentTok"/>
        </w:rPr>
        <w:t xml:space="preserve"># 1. Set production JWT secret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 print(secrets.token_urlsafe(48))'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Start with Docker Compose (refuses to start without AIRONE_JWT_SECRET;</w:t>
      </w:r>
      <w:r>
        <w:br/>
      </w:r>
      <w:r>
        <w:rPr>
          <w:rStyle w:val="CommentTok"/>
        </w:rPr>
        <w:t xml:space="preserve">#    the API is published on 127.0.0.1:5000 only)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2b. Create the administrator inside the container (once)</w:t>
      </w:r>
      <w:r>
        <w:br/>
      </w:r>
      <w:r>
        <w:rPr>
          <w:rStyle w:val="VariableTok"/>
        </w:rPr>
        <w:t xml:space="preserve">AIRONE_ADMIN_PASSWORD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'&lt;strong password&gt;'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AIRONE_ADMIN_PASSWORD airone python3 launcher.py </w:t>
      </w:r>
      <w:r>
        <w:rPr>
          <w:rStyle w:val="AttributeTok"/>
        </w:rPr>
        <w:t xml:space="preserve">--create-admin</w:t>
      </w:r>
      <w:r>
        <w:br/>
      </w:r>
      <w:r>
        <w:br/>
      </w:r>
      <w:r>
        <w:rPr>
          <w:rStyle w:val="CommentTok"/>
        </w:rPr>
        <w:t xml:space="preserve"># 3. Check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airone</w:t>
      </w:r>
      <w:r>
        <w:br/>
      </w:r>
      <w:r>
        <w:br/>
      </w:r>
      <w:r>
        <w:rPr>
          <w:rStyle w:val="CommentTok"/>
        </w:rPr>
        <w:t xml:space="preserve"># 4. Access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http://localhost:5000/api/v1/system/health</w:t>
      </w:r>
    </w:p>
    <w:p>
      <w:r>
        <w:pict>
          <v:rect style="width:0;height:1.5pt" o:hralign="center" o:hrstd="t" o:hr="t"/>
        </w:pict>
      </w:r>
    </w:p>
    <w:bookmarkEnd w:id="34"/>
    <w:bookmarkStart w:id="35" w:name="accounts"/>
    <w:p>
      <w:pPr>
        <w:pStyle w:val="Heading2"/>
      </w:pPr>
      <w:r>
        <w:t xml:space="preserve">Accounts</w:t>
      </w:r>
    </w:p>
    <w:p>
      <w:pPr>
        <w:pStyle w:val="FirstParagraph"/>
      </w:pPr>
      <w:r>
        <w:rPr>
          <w:bCs/>
          <w:b/>
        </w:rPr>
        <w:t xml:space="preserve">There are no default credentials.</w:t>
      </w:r>
      <w:r>
        <w:t xml:space="preserve"> </w:t>
      </w:r>
      <w:r>
        <w:t xml:space="preserve">Create accounts with the launcher: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--create-user</w:t>
      </w:r>
      <w:r>
        <w:rPr>
          <w:rStyle w:val="NormalTok"/>
        </w:rPr>
        <w:t xml:space="preserve"> ops1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OPERATOR </w:t>
      </w:r>
      <w:r>
        <w:rPr>
          <w:rStyle w:val="AttributeTok"/>
        </w:rPr>
        <w:t xml:space="preserve">--generate-password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--reset-password</w:t>
      </w:r>
      <w:r>
        <w:rPr>
          <w:rStyle w:val="NormalTok"/>
        </w:rPr>
        <w:t xml:space="preserve"> ops1        </w:t>
      </w:r>
      <w:r>
        <w:rPr>
          <w:rStyle w:val="CommentTok"/>
        </w:rPr>
        <w:t xml:space="preserve"># uses AIRONE_ADMIN_PASSWORD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--list-users</w:t>
      </w:r>
    </w:p>
    <w:p>
      <w:pPr>
        <w:pStyle w:val="FirstParagraph"/>
      </w:pPr>
      <w:r>
        <w:t xml:space="preserve">Roles:</w:t>
      </w:r>
      <w:r>
        <w:t xml:space="preserve"> </w:t>
      </w:r>
      <w:r>
        <w:rPr>
          <w:rStyle w:val="VerbatimChar"/>
        </w:rPr>
        <w:t xml:space="preserve">VIEWER &lt; OPERATOR &lt; SCIENTIST &lt; ENGINEER &lt; ADMIN</w:t>
      </w:r>
      <w:r>
        <w:t xml:space="preserve">. Admins can also</w:t>
      </w:r>
      <w:r>
        <w:t xml:space="preserve"> </w:t>
      </w:r>
      <w:r>
        <w:t xml:space="preserve">manage accounts through</w:t>
      </w:r>
      <w:r>
        <w:t xml:space="preserve"> </w:t>
      </w:r>
      <w:r>
        <w:rPr>
          <w:rStyle w:val="VerbatimChar"/>
        </w:rPr>
        <w:t xml:space="preserve">POST /api/v1/users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docs/api_reference.md</w:t>
      </w:r>
      <w:r>
        <w:t xml:space="preserve">).</w:t>
      </w:r>
    </w:p>
    <w:p>
      <w:pPr>
        <w:pStyle w:val="BodyText"/>
      </w:pPr>
      <w:r>
        <w:t xml:space="preserve">For an isolated demo only,</w:t>
      </w:r>
      <w:r>
        <w:t xml:space="preserve"> </w:t>
      </w:r>
      <w:r>
        <w:rPr>
          <w:rStyle w:val="VerbatimChar"/>
        </w:rPr>
        <w:t xml:space="preserve">AIRONE_ALLOW_DEFAULT_USERS=1</w:t>
      </w:r>
      <w:r>
        <w:t xml:space="preserve"> </w:t>
      </w:r>
      <w:r>
        <w:t xml:space="preserve">seeds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AirOneAdmin!2026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/</w:t>
      </w:r>
      <w:r>
        <w:rPr>
          <w:rStyle w:val="VerbatimChar"/>
        </w:rPr>
        <w:t xml:space="preserve">viewer123</w:t>
      </w:r>
      <w:r>
        <w:t xml:space="preserve">; both must change their</w:t>
      </w:r>
      <w:r>
        <w:t xml:space="preserve"> </w:t>
      </w:r>
      <w:r>
        <w:t xml:space="preserve">password on first login (</w:t>
      </w:r>
      <w:r>
        <w:rPr>
          <w:rStyle w:val="VerbatimChar"/>
        </w:rPr>
        <w:t xml:space="preserve">POST /api/v1/auth/change-password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36" w:name="file-locations"/>
    <w:p>
      <w:pPr>
        <w:pStyle w:val="Heading2"/>
      </w:pPr>
      <w:r>
        <w:t xml:space="preserve">File Locations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data/airone.db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logs/airone.jsonl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logs/audit.jsonl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config/default_config.yaml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(13 comprehensive guides)</w:t>
      </w:r>
    </w:p>
    <w:p>
      <w:r>
        <w:pict>
          <v:rect style="width:0;height:1.5pt" o:hralign="center" o:hrstd="t" o:hr="t"/>
        </w:pict>
      </w:r>
    </w:p>
    <w:bookmarkEnd w:id="36"/>
    <w:bookmarkStart w:id="41" w:name="troubleshooting"/>
    <w:p>
      <w:pPr>
        <w:pStyle w:val="Heading2"/>
      </w:pPr>
      <w:r>
        <w:t xml:space="preserve">Troubleshooting</w:t>
      </w:r>
    </w:p>
    <w:bookmarkStart w:id="37" w:name="X2f17cc03008932b265601b9066f5affb2bd471a"/>
    <w:p>
      <w:pPr>
        <w:pStyle w:val="Heading3"/>
      </w:pPr>
      <w:r>
        <w:t xml:space="preserve">“</w:t>
      </w:r>
      <w:r>
        <w:t xml:space="preserve">InsecureConfigError: Refusing to start with default JWT secret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environment variable (min 32 chars).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"your_secure_secret_minimum_32_characters_long"</w:t>
      </w:r>
    </w:p>
    <w:bookmarkEnd w:id="37"/>
    <w:bookmarkStart w:id="38" w:name="no-module-named-pyqt5"/>
    <w:p>
      <w:pPr>
        <w:pStyle w:val="Heading3"/>
      </w:pPr>
      <w:r>
        <w:t xml:space="preserve">“</w:t>
      </w:r>
      <w:r>
        <w:t xml:space="preserve">No module named</w:t>
      </w:r>
      <w:r>
        <w:t xml:space="preserve"> </w:t>
      </w:r>
      <w:r>
        <w:t xml:space="preserve">‘</w:t>
      </w:r>
      <w:r>
        <w:t xml:space="preserve">PyQt5</w:t>
      </w:r>
      <w:r>
        <w:t xml:space="preserve">’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 Either install PyQt5 or run headless:</w:t>
      </w:r>
    </w:p>
    <w:p>
      <w:pPr>
        <w:pStyle w:val="SourceCode"/>
      </w:pPr>
      <w:r>
        <w:rPr>
          <w:rStyle w:val="CommentTok"/>
        </w:rPr>
        <w:t xml:space="preserve"># Option 1: Install PyQt5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PyQt5</w:t>
      </w:r>
      <w:r>
        <w:br/>
      </w:r>
      <w:r>
        <w:br/>
      </w:r>
      <w:r>
        <w:rPr>
          <w:rStyle w:val="CommentTok"/>
        </w:rPr>
        <w:t xml:space="preserve"># Option 2: Run headless (no GUI)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QT_QPA_PLATFORM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offscreen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--simulate</w:t>
      </w:r>
    </w:p>
    <w:bookmarkEnd w:id="38"/>
    <w:bookmarkStart w:id="39" w:name="serial-port-not-found"/>
    <w:p>
      <w:pPr>
        <w:pStyle w:val="Heading3"/>
      </w:pPr>
      <w:r>
        <w:t xml:space="preserve">“</w:t>
      </w:r>
      <w:r>
        <w:t xml:space="preserve">Serial port not found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Check device is connected:</w:t>
      </w:r>
      <w:r>
        <w:t xml:space="preserve"> </w:t>
      </w:r>
      <w:r>
        <w:rPr>
          <w:rStyle w:val="VerbatimChar"/>
        </w:rPr>
        <w:t xml:space="preserve">ls /dev/ttyUSB*</w:t>
      </w:r>
      <w:r>
        <w:t xml:space="preserve"> </w:t>
      </w:r>
      <w:r>
        <w:t xml:space="preserve">(Linux) / Device Manager (Windows)</w:t>
      </w:r>
      <w:r>
        <w:t xml:space="preserve"> </w:t>
      </w:r>
      <w:r>
        <w:t xml:space="preserve">2. Add user to dialout group:</w:t>
      </w:r>
      <w:r>
        <w:t xml:space="preserve"> </w:t>
      </w:r>
      <w:r>
        <w:rPr>
          <w:rStyle w:val="VerbatimChar"/>
        </w:rPr>
        <w:t xml:space="preserve">sudo usermod -a -G dialout $USER</w:t>
      </w:r>
      <w:r>
        <w:t xml:space="preserve"> </w:t>
      </w:r>
      <w:r>
        <w:t xml:space="preserve">(then re-login)</w:t>
      </w:r>
      <w:r>
        <w:t xml:space="preserve"> </w:t>
      </w:r>
      <w:r>
        <w:t xml:space="preserve">3. Specify the port explicitly:</w:t>
      </w:r>
      <w:r>
        <w:t xml:space="preserve"> </w:t>
      </w:r>
      <w:r>
        <w:rPr>
          <w:rStyle w:val="VerbatimChar"/>
        </w:rPr>
        <w:t xml:space="preserve">python3 launcher.py --serial-port /dev/ttyUSB0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export AIRONE_SERIAL_PORT=/dev/ttyUSB0</w:t>
      </w:r>
      <w:r>
        <w:t xml:space="preserve">)</w:t>
      </w:r>
      <w:r>
        <w:t xml:space="preserve"> </w:t>
      </w:r>
      <w:r>
        <w:t xml:space="preserve">4. Port opens but no packets? Baud mismatch — match the E22 UART baud:</w:t>
      </w:r>
      <w:r>
        <w:t xml:space="preserve"> </w:t>
      </w:r>
      <w:r>
        <w:rPr>
          <w:rStyle w:val="VerbatimChar"/>
        </w:rPr>
        <w:t xml:space="preserve">python3 launcher.py --serial-port /dev/ttyUSB0 --baud 115200 --force-baud</w:t>
      </w:r>
      <w:r>
        <w:t xml:space="preserve"> </w:t>
      </w:r>
      <w:r>
        <w:t xml:space="preserve">5. Full wiring, E22 configuration, and troubleshooting table:</w:t>
      </w:r>
      <w:r>
        <w:t xml:space="preserve"> </w:t>
      </w:r>
      <w:hyperlink r:id="rId24">
        <w:r>
          <w:rPr>
            <w:rStyle w:val="VerbatimChar"/>
          </w:rPr>
          <w:t xml:space="preserve">docs/hardware_connection.md</w:t>
        </w:r>
      </w:hyperlink>
    </w:p>
    <w:p>
      <w:pPr>
        <w:pStyle w:val="BodyText"/>
      </w:pPr>
      <w:r>
        <w:t xml:space="preserve">The launcher never fabricates data: with no radio it reports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and streams nothing (use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 </w:t>
      </w:r>
      <w:r>
        <w:t xml:space="preserve">for isolated testing).</w:t>
      </w:r>
    </w:p>
    <w:bookmarkEnd w:id="39"/>
    <w:bookmarkStart w:id="40" w:name="ml-detectors-show-as-unavailable"/>
    <w:p>
      <w:pPr>
        <w:pStyle w:val="Heading3"/>
      </w:pPr>
      <w:r>
        <w:t xml:space="preserve">ML detectors show as</w:t>
      </w:r>
      <w:r>
        <w:t xml:space="preserve"> </w:t>
      </w:r>
      <w:r>
        <w:t xml:space="preserve">“</w:t>
      </w:r>
      <w:r>
        <w:t xml:space="preserve">unavailable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Solution</w:t>
      </w:r>
      <w:r>
        <w:t xml:space="preserve">: Install optional dependencies: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scikit-learn torch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 the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docs/operator_manual.md</w:t>
      </w:r>
      <w:r>
        <w:t xml:space="preserve"> </w:t>
      </w:r>
      <w:r>
        <w:t xml:space="preserve">for mission operations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Explore the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docs/api_reference.md</w:t>
      </w:r>
      <w:r>
        <w:t xml:space="preserve"> </w:t>
      </w:r>
      <w:r>
        <w:t xml:space="preserve">for all endpoints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Understand the science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docs/scientific_methods.md</w:t>
      </w:r>
      <w:r>
        <w:t xml:space="preserve"> </w:t>
      </w:r>
      <w:r>
        <w:t xml:space="preserve">for all 37 analyses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Review security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docs/security_model.md</w:t>
      </w:r>
      <w:r>
        <w:t xml:space="preserve"> </w:t>
      </w:r>
      <w:r>
        <w:t xml:space="preserve">before production deployment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to production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docs/deployment.md</w:t>
      </w:r>
      <w:r>
        <w:t xml:space="preserve"> </w:t>
      </w:r>
      <w:r>
        <w:t xml:space="preserve">for Docker/systemd setup</w:t>
      </w:r>
    </w:p>
    <w:p>
      <w:r>
        <w:pict>
          <v:rect style="width:0;height:1.5pt" o:hralign="center" o:hrstd="t" o:hr="t"/>
        </w:pict>
      </w:r>
    </w:p>
    <w:bookmarkEnd w:id="42"/>
    <w:bookmarkStart w:id="43" w:name="quick-architecture-overview"/>
    <w:p>
      <w:pPr>
        <w:pStyle w:val="Heading2"/>
      </w:pPr>
      <w:r>
        <w:t xml:space="preserve">Quick Architecture Overview</w:t>
      </w:r>
    </w:p>
    <w:p>
      <w:pPr>
        <w:pStyle w:val="SourceCode"/>
      </w:pPr>
      <w:r>
        <w:rPr>
          <w:rStyle w:val="VerbatimChar"/>
        </w:rPr>
        <w:t xml:space="preserve">CanSat (Serial) → TelemetryReceiver → PacketProcessor → Pipeline (20 stages)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┌───────────────────────┼───────────────────────┐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   ▼                       ▼</w:t>
      </w:r>
      <w:r>
        <w:br/>
      </w:r>
      <w:r>
        <w:rPr>
          <w:rStyle w:val="VerbatimChar"/>
        </w:rPr>
        <w:t xml:space="preserve">            ScientificWorker        MLAnalysisWorker      PersistenceWorker</w:t>
      </w:r>
      <w:r>
        <w:br/>
      </w:r>
      <w:r>
        <w:rPr>
          <w:rStyle w:val="VerbatimChar"/>
        </w:rPr>
        <w:t xml:space="preserve">                    │                       │        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└───────────────────────┴───────────────────────┘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SQLite Database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    Flask REST API (port 5000)</w:t>
      </w:r>
      <w:r>
        <w:br/>
      </w:r>
      <w:r>
        <w:rPr>
          <w:rStyle w:val="VerbatimChar"/>
        </w:rPr>
        <w:t xml:space="preserve">                                            ↓</w:t>
      </w:r>
      <w:r>
        <w:br/>
      </w:r>
      <w:r>
        <w:rPr>
          <w:rStyle w:val="VerbatimChar"/>
        </w:rPr>
        <w:t xml:space="preserve">                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                ▼                       ▼</w:t>
      </w:r>
      <w:r>
        <w:br/>
      </w:r>
      <w:r>
        <w:rPr>
          <w:rStyle w:val="VerbatimChar"/>
        </w:rPr>
        <w:t xml:space="preserve">                            PyQt5 GUI           External clients</w:t>
      </w:r>
    </w:p>
    <w:p>
      <w:r>
        <w:pict>
          <v:rect style="width:0;height:1.5pt" o:hralign="center" o:hrstd="t" o:hr="t"/>
        </w:pict>
      </w:r>
    </w:p>
    <w:bookmarkEnd w:id="43"/>
    <w:bookmarkStart w:id="44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detailed troubleshooting, consult: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docs/troubleshooting.md</w:t>
      </w:r>
      <w:r>
        <w:t xml:space="preserve"> </w:t>
      </w:r>
      <w:r>
        <w:t xml:space="preserve">— Common issues and solutions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docs/failure_modes.md</w:t>
      </w:r>
      <w:r>
        <w:t xml:space="preserve"> </w:t>
      </w:r>
      <w:r>
        <w:t xml:space="preserve">— How each subsystem degrades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logs/airone.jsonl</w:t>
      </w:r>
      <w:r>
        <w:t xml:space="preserve"> </w:t>
      </w:r>
      <w:r>
        <w:t xml:space="preserve">— Structured system logs</w:t>
      </w:r>
    </w:p>
    <w:p>
      <w:pPr>
        <w:pStyle w:val="BodyText"/>
      </w:pPr>
      <w:r>
        <w:rPr>
          <w:bCs/>
          <w:b/>
        </w:rPr>
        <w:t xml:space="preserve">System is ready. Happy CanSat operations!</w:t>
      </w:r>
      <w:r>
        <w:t xml:space="preserve"> </w:t>
      </w:r>
      <w:r>
        <w:t xml:space="preserve">🚀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docs/hardware_connection.md" TargetMode="External" /><Relationship Type="http://schemas.openxmlformats.org/officeDocument/2006/relationships/hyperlink" Id="rId23" Target="firmware/airone_cansa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docs/hardware_connection.md" TargetMode="External" /><Relationship Type="http://schemas.openxmlformats.org/officeDocument/2006/relationships/hyperlink" Id="rId23" Target="firmware/airone_cansa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2026-09-04T15:44:03Z</dcterms:created>
  <dcterms:modified xsi:type="dcterms:W3CDTF">2026-09-04T15:44:03Z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