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b/>
          <w:bCs/>
          <w:color w:val="0F172A"/>
          <w:spacing w:val="40"/>
          <w:sz w:val="64"/>
          <w:szCs w:val="64"/>
        </w:rPr>
        <w:t xml:space="preserve">PAYBACKER</w:t>
      </w:r>
    </w:p>
    <w:p>
      <w:pPr>
        <w:spacing w:after="1200"/>
        <w:jc w:val="center"/>
      </w:pPr>
      <w:r>
        <w:rPr>
          <w:i/>
          <w:iCs/>
          <w:color w:val="F59E0B"/>
          <w:sz w:val="40"/>
          <w:szCs w:val="40"/>
        </w:rPr>
        <w:t xml:space="preserve">Master Launch Plan</w:t>
      </w:r>
    </w:p>
    <w:p>
      <w:pPr>
        <w:spacing w:after="80"/>
        <w:jc w:val="center"/>
      </w:pPr>
      <w:r>
        <w:rPr>
          <w:color w:val="0F172A"/>
          <w:sz w:val="26"/>
          <w:szCs w:val="26"/>
        </w:rPr>
        <w:t xml:space="preserve">The automated marketing playbook for Paybacker LTD</w:t>
      </w:r>
    </w:p>
    <w:p>
      <w:pPr>
        <w:spacing w:after="2400"/>
        <w:jc w:val="center"/>
      </w:pPr>
      <w:r>
        <w:rPr>
          <w:i/>
          <w:iCs/>
          <w:color w:val="475569"/>
          <w:sz w:val="22"/>
          <w:szCs w:val="22"/>
        </w:rPr>
        <w:t xml:space="preserve">From Yapily-approved to first 1,000 paying subscribers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v1.0 — 18 April 2026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Paul Airey, Founder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Launch trigger</w:t>
            </w:r>
          </w:p>
        </w:tc>
        <w:tc>
          <w:tcPr>
            <w:tcW w:type="dxa" w:w="6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Yapily Open Banking integration approved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Planning horizon</w:t>
            </w:r>
          </w:p>
        </w:tc>
        <w:tc>
          <w:tcPr>
            <w:tcW w:type="dxa" w:w="6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60-day launch sprint + 90-day scale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Budget cap</w:t>
            </w:r>
          </w:p>
        </w:tc>
        <w:tc>
          <w:tcPr>
            <w:tcW w:type="dxa" w:w="6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£2,000/month running costs (incl. Yapily £600, Switchcraft £1,000)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Companion assets</w:t>
            </w:r>
          </w:p>
        </w:tc>
        <w:tc>
          <w:tcPr>
            <w:tcW w:type="dxa" w:w="6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 template files at docs/marketing/templates/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172A"/>
          <w:sz w:val="36"/>
          <w:szCs w:val="36"/>
        </w:rPr>
        <w:t xml:space="preserve">Executive Summary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ask: </w:t>
      </w:r>
      <w:r>
        <w:rPr>
          <w:sz w:val="22"/>
          <w:szCs w:val="22"/>
        </w:rPr>
        <w:t xml:space="preserve">Launch Paybacker with the highest impact possible while keeping cash-burn near zero, maximising AI and automation everywhere it displaces a marketing hire.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The answer: </w:t>
      </w:r>
      <w:r>
        <w:rPr>
          <w:sz w:val="22"/>
          <w:szCs w:val="22"/>
        </w:rPr>
        <w:t xml:space="preserve">A founder-led, AI-assisted launch that leans into Paul's personal narrative, UGC produced by paid micro-influencers (not written content), community credibility in UK consumer spaces, and a single paid channel (Google) that compounds into everything else.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The one-page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3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Lever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does it</w:t>
            </w:r>
          </w:p>
        </w:tc>
        <w:tc>
          <w:tcPr>
            <w:tcW w:type="dxa" w:w="1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Founder PR (Katie Morley, HARO, Martin Lewis)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Paul + press cron</w:t>
            </w:r>
          </w:p>
        </w:tc>
        <w:tc>
          <w:tcPr>
            <w:tcW w:type="dxa" w:w="1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Warmest intros = lowest CAC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UGC creator programme (JoinBrands + Collabstr)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Paul briefs, creators film, Paybacker reposts</w:t>
            </w:r>
          </w:p>
        </w:tc>
        <w:tc>
          <w:tcPr>
            <w:tcW w:type="dxa" w:w="1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£500-1,500/mo</w:t>
            </w:r>
          </w:p>
        </w:tc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video = 30 static ad creatives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Owned social (30 seed ideas)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Paul films, content cron drafts captions</w:t>
            </w:r>
          </w:p>
        </w:tc>
        <w:tc>
          <w:tcPr>
            <w:tcW w:type="dxa" w:w="1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£5/mo API</w:t>
            </w:r>
          </w:p>
        </w:tc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reach + algorithmic upside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Community seeding (FB Groups, niche subreddits)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Paul, manual, value-first</w:t>
            </w:r>
          </w:p>
        </w:tc>
        <w:tc>
          <w:tcPr>
            <w:tcW w:type="dxa" w:w="1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Long-term trust. No Reddit promo.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Paid Google Search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Paul or Blaze.ai</w:t>
            </w:r>
          </w:p>
        </w:tc>
        <w:tc>
          <w:tcPr>
            <w:tcW w:type="dxa" w:w="1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£450-900/mo</w:t>
            </w:r>
          </w:p>
        </w:tc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Highest-intent channel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Paid Meta retargeting only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 via pixel + Blaze.ai</w:t>
            </w:r>
          </w:p>
        </w:tc>
        <w:tc>
          <w:tcPr>
            <w:tcW w:type="dxa" w:w="1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£300-450/mo</w:t>
            </w:r>
          </w:p>
        </w:tc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Recover visitors; not cold scale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Hunt + Show HN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Paul, twice, pre-planned</w:t>
            </w:r>
          </w:p>
        </w:tc>
        <w:tc>
          <w:tcPr>
            <w:tcW w:type="dxa" w:w="1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10-40k visitors in 24 hours each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Partnerships (banks, rewards, charities)</w:t>
            </w:r>
          </w:p>
        </w:tc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Paul direct outreach</w:t>
            </w:r>
          </w:p>
        </w:tc>
        <w:tc>
          <w:tcPr>
            <w:tcW w:type="dxa" w:w="1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Distribution at the tail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18"/>
              <w:bottom w:val="single" w:color="F59E0B" w:sz="6"/>
              <w:right w:val="single" w:color="F59E0B" w:sz="6"/>
            </w:tcBorders>
            <w:shd w:fill="FEF9EF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The single largest bet</w:t>
            </w:r>
          </w:p>
          <w:p>
            <w:r>
              <w:rPr>
                <w:sz w:val="22"/>
                <w:szCs w:val="22"/>
              </w:rPr>
              <w:t xml:space="preserve">Katie Morley. A single warm national-press placement from her Telegraph column drives more high-intent UK signups than every paid channel combined in the first 8 weeks. Paul sends the warm reconnection email on Day 1, personally.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60-day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000"/>
        <w:gridCol w:w="2000"/>
        <w:gridCol w:w="2260"/>
      </w:tblGrid>
      <w:tr>
        <w:trPr>
          <w:tblHeader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 4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 8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 unique visitors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2,000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5,000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 signups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Signup → first letter activation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55%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65%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 paid conversions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MRR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£20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£100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£400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Blended CAC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£15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£12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£8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UGC videos produced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Press placements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Trend &gt;30% below any row for two consecutive weeks = stop, diagnose, re-plan. See Part 6: Escalation rules.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172A"/>
          <w:sz w:val="36"/>
          <w:szCs w:val="36"/>
        </w:rPr>
        <w:t xml:space="preserve">Part 1 — Strategic Context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1.1 The 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18"/>
              <w:bottom w:val="single" w:color="F59E0B" w:sz="6"/>
              <w:right w:val="single" w:color="F59E0B" w:sz="6"/>
            </w:tcBorders>
            <w:shd w:fill="FEF9EF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Core thesis (memorise this)</w:t>
            </w:r>
          </w:p>
          <w:p>
            <w:r>
              <w:rPr>
                <w:sz w:val="22"/>
                <w:szCs w:val="22"/>
              </w:rPr>
              <w:t xml:space="preserve">"I'm tired of people — including myself — being ripped off by companies, where normal working people can't realistically pay solicitors to represent them for the day-to-day injustices that happen constantly. This needs to change. That's why I built Paybacker."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Every piece of Paybacker communication — the website copy, the cold press email, the 12-word TikTok hook, the UGC brief — is a compression of this thesis. The emotional backbone is never "subscription tracker with AI." It is always: </w:t>
      </w:r>
      <w:r>
        <w:rPr>
          <w:b/>
          <w:bCs/>
          <w:sz w:val="22"/>
          <w:szCs w:val="22"/>
        </w:rPr>
        <w:t xml:space="preserve">it is now as easy for a normal person to fight back as it is for a company to rip them off.</w:t>
      </w:r>
    </w:p>
    <w:p>
      <w:pPr>
        <w:spacing w:after="100"/>
      </w:pPr>
      <w:r>
        <w:rPr>
          <w:b/>
          <w:bCs/>
          <w:color w:val="F59E0B"/>
          <w:sz w:val="22"/>
          <w:szCs w:val="22"/>
        </w:rPr>
        <w:t xml:space="preserve">→ Template: </w:t>
      </w:r>
      <w:r>
        <w:rPr>
          <w:sz w:val="22"/>
          <w:szCs w:val="22"/>
        </w:rPr>
        <w:t xml:space="preserve">Three founder-story lengths (A, B, C) for every context</w:t>
      </w:r>
      <w:r>
        <w:rPr>
          <w:color w:val="475569"/>
          <w:sz w:val="20"/>
          <w:szCs w:val="20"/>
        </w:rPr>
        <w:t xml:space="preserve">  [</w:t>
      </w:r>
      <w:r>
        <w:rPr>
          <w:rFonts w:ascii="Courier New" w:cs="Courier New" w:eastAsia="Courier New" w:hAnsi="Courier New"/>
          <w:color w:val="475569"/>
          <w:sz w:val="20"/>
          <w:szCs w:val="20"/>
        </w:rPr>
        <w:t xml:space="preserve">docs/marketing/templates/founder-story-three-lengths.md</w:t>
      </w:r>
      <w:r>
        <w:rPr>
          <w:color w:val="475569"/>
          <w:sz w:val="20"/>
          <w:szCs w:val="20"/>
        </w:rPr>
        <w:t xml:space="preserve">]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1.2 Who this is for</w:t>
      </w:r>
    </w:p>
    <w:p>
      <w:pPr>
        <w:spacing w:after="120"/>
      </w:pPr>
      <w:r>
        <w:rPr>
          <w:sz w:val="22"/>
          <w:szCs w:val="22"/>
        </w:rPr>
        <w:t xml:space="preserve">UK consumers, 25-50, tech-comfortable, time-poor, who notice that a lot of their money goes sideways each month but don't have the time, money, or legal knowledge to push back. Not high-net-worth. Not students. The 70% of UK working adults who earn between £28k and £80k and lose an estimated £1,000+ a year to administrative passivity they cannot personally fix.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Secondary persona (month 3+): </w:t>
      </w:r>
      <w:r>
        <w:rPr>
          <w:sz w:val="22"/>
          <w:szCs w:val="22"/>
        </w:rPr>
        <w:t xml:space="preserve">small landlords, self-employed contractors, and older consumers experiencing post-pandemic "ripped off in every direction" fatigue.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1.3 What we keep, kill, and reshape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From the v1 marketing proposal (Favoured):</w:t>
      </w:r>
      <w:r>
        <w:rPr>
          <w:sz w:val="22"/>
          <w:szCs w:val="22"/>
        </w:rPr>
        <w:t xml:space="preserve"> the strategic framing is strong — founder-led, narrative-first, UK-specific law as moat. We keep that framing entirely. We kill the £20k+/mo agency retainer. We reshape the production pipeline to in-house + UGC creators + crons.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From the v2 Claude web launch plan: </w:t>
      </w:r>
      <w:r>
        <w:rPr>
          <w:sz w:val="22"/>
          <w:szCs w:val="22"/>
        </w:rPr>
        <w:t xml:space="preserve">the 12-section structure (thesis, tactics, UGC programme, PR, HN/PH, paid ads) is the backbone we keep. We kill Reddit user-posting (banned before — see §3.4). We reshape Meta into retargeting-only during launch, not cold acquisition.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From the existing in-house marketing plan: </w:t>
      </w:r>
      <w:r>
        <w:rPr>
          <w:sz w:val="22"/>
          <w:szCs w:val="22"/>
        </w:rPr>
        <w:t xml:space="preserve">the 4 creative routes (Legal Eagle, Subscription Audit, Pocket Agent POV, Bill Battle), 60 seed post ideas, and Drew's 4 email flows all remain current and usable. The budget column in Table 13 is the one we reshape — this plan operates at ~£1,250/mo marketing including ads, not the previously-planned £7k.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172A"/>
          <w:sz w:val="36"/>
          <w:szCs w:val="36"/>
        </w:rPr>
        <w:t xml:space="preserve">Part 2 — The Launch Sprint</w:t>
      </w:r>
    </w:p>
    <w:p>
      <w:pPr>
        <w:spacing w:after="120"/>
      </w:pPr>
      <w:r>
        <w:rPr>
          <w:sz w:val="22"/>
          <w:szCs w:val="22"/>
        </w:rPr>
        <w:t xml:space="preserve">60 days from Yapily approval to "we are a real, compounding, revenue-generating UK consumer brand."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2.1 Launch trigger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T-0 = the day Yapily confirms Open Banking integration approved.</w:t>
      </w:r>
      <w:r>
        <w:rPr>
          <w:sz w:val="22"/>
          <w:szCs w:val="22"/>
        </w:rPr>
        <w:t xml:space="preserve"> Until then this plan is in dress rehearsal: assets built, crons coded, drafts queued, but nothing sent. On approval, Paul flips a single env var (</w:t>
      </w:r>
      <w:r>
        <w:rPr>
          <w:rFonts w:ascii="Courier New" w:cs="Courier New" w:eastAsia="Courier New" w:hAnsi="Courier New"/>
          <w:sz w:val="20"/>
          <w:szCs w:val="20"/>
        </w:rPr>
        <w:t xml:space="preserve">LAUNCH_LIVE=true</w:t>
      </w:r>
      <w:r>
        <w:rPr>
          <w:sz w:val="22"/>
          <w:szCs w:val="22"/>
        </w:rPr>
        <w:t xml:space="preserve">), which releases the scheduled first sends across all channels.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2.2 Week-by-week</w:t>
      </w:r>
    </w:p>
    <w:p>
      <w:pPr>
        <w:pStyle w:val="Heading3"/>
        <w:spacing w:after="80" w:before="180"/>
      </w:pPr>
      <w:r>
        <w:rPr>
          <w:b/>
          <w:bCs/>
          <w:color w:val="0F172A"/>
          <w:sz w:val="24"/>
          <w:szCs w:val="24"/>
        </w:rPr>
        <w:t xml:space="preserve">Week 0 — Dress rehearsal (pre-Yapily)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Complete all template-driven assets: press emails, UGC brief, ad creative library, 30 seed videos filmed and ready, cron routes deployed but kill-switched.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Seed content_ideas table (30 rows) and marketing_angles table from templates.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Verify Meta Business Manager, domain verification, Pixel + CAPI, Google Ads conversions set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Draft Katie Morley email, review factual details, queue to send on Day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Sign up for JoinBrands; post first 3 UGC jobs (paused, ready to go-live).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Sign up Blaze.ai Pro trial; ensure it connects to Meta + Google Ads accounts.</w:t>
      </w:r>
    </w:p>
    <w:p>
      <w:pPr>
        <w:pStyle w:val="Heading3"/>
        <w:spacing w:after="80" w:before="180"/>
      </w:pPr>
      <w:r>
        <w:rPr>
          <w:b/>
          <w:bCs/>
          <w:color w:val="0F172A"/>
          <w:sz w:val="24"/>
          <w:szCs w:val="24"/>
        </w:rPr>
        <w:t xml:space="preserve">Week 1 — Ignition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Day 1: send Katie Morley warm email (Paul, personally). Send 5 cold press pitches (Guardian Money, Telegraph Money, BBC Radio Money, Yahoo UK, Which?).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Day 1: publish site-wide go-live (free tier open, Stripe live, waitlist disabled).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Day 1: Paul posts on personal LinkedIn + X: "I built Paybacker." Founder-story version 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Day 2-3: release 3 TikToks from seed list, Reels mirrors, first paid Google Search campaign live at £15/day.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Day 4-5: first UGC creator briefs sent via JoinBrands. Expect first deliveries Day 11-14.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Day 6-7: review KPI dashboard. First Friday 30-min review.</w:t>
      </w:r>
    </w:p>
    <w:p>
      <w:pPr>
        <w:pStyle w:val="Heading3"/>
        <w:spacing w:after="80" w:before="180"/>
      </w:pPr>
      <w:r>
        <w:rPr>
          <w:b/>
          <w:bCs/>
          <w:color w:val="0F172A"/>
          <w:sz w:val="24"/>
          <w:szCs w:val="24"/>
        </w:rPr>
        <w:t xml:space="preserve">Week 2-3 — First press placement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Daily press cron delivers 3-10 HARO/Qwoted drafts; Paul reviews + sends 3-5 per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Second wave of cold pitches to 10 more journalists, referencing Week 1 traction if any.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First 2 UGC deliveries go live as Paybacker reposts + Meta retargeting 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First Facebook-group engagement session (Paul, 30 min, 3 groups).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Blaze.ai takes over daily ad optimisation for Google + Meta retargeting.</w:t>
      </w:r>
    </w:p>
    <w:p>
      <w:pPr>
        <w:pStyle w:val="Heading3"/>
        <w:spacing w:after="80" w:before="180"/>
      </w:pPr>
      <w:r>
        <w:rPr>
          <w:b/>
          <w:bCs/>
          <w:color w:val="0F172A"/>
          <w:sz w:val="24"/>
          <w:szCs w:val="24"/>
        </w:rPr>
        <w:t xml:space="preserve">Week 4 — Product Hunt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Tuesday or Wednesday launch. Paul clears the day; comments for 12 hours straight.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Pre-warmed supporter list (15-30 real people) nudged at 08:01 UK.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Expect 2-5k site visitors and 50-200 signups on the day.</w:t>
      </w:r>
    </w:p>
    <w:p>
      <w:pPr>
        <w:spacing w:after="100"/>
      </w:pPr>
      <w:r>
        <w:rPr>
          <w:b/>
          <w:bCs/>
          <w:color w:val="F59E0B"/>
          <w:sz w:val="22"/>
          <w:szCs w:val="22"/>
        </w:rPr>
        <w:t xml:space="preserve">→ Template: </w:t>
      </w:r>
      <w:r>
        <w:rPr>
          <w:sz w:val="22"/>
          <w:szCs w:val="22"/>
        </w:rPr>
        <w:t xml:space="preserve">Product Hunt launch checklist</w:t>
      </w:r>
      <w:r>
        <w:rPr>
          <w:color w:val="475569"/>
          <w:sz w:val="20"/>
          <w:szCs w:val="20"/>
        </w:rPr>
        <w:t xml:space="preserve">  [</w:t>
      </w:r>
      <w:r>
        <w:rPr>
          <w:rFonts w:ascii="Courier New" w:cs="Courier New" w:eastAsia="Courier New" w:hAnsi="Courier New"/>
          <w:color w:val="475569"/>
          <w:sz w:val="20"/>
          <w:szCs w:val="20"/>
        </w:rPr>
        <w:t xml:space="preserve">docs/marketing/templates/product-hunt-checklist.md</w:t>
      </w:r>
      <w:r>
        <w:rPr>
          <w:color w:val="475569"/>
          <w:sz w:val="20"/>
          <w:szCs w:val="20"/>
        </w:rPr>
        <w:t xml:space="preserve">]</w:t>
      </w:r>
    </w:p>
    <w:p>
      <w:pPr>
        <w:pStyle w:val="Heading3"/>
        <w:spacing w:after="80" w:before="180"/>
      </w:pPr>
      <w:r>
        <w:rPr>
          <w:b/>
          <w:bCs/>
          <w:color w:val="0F172A"/>
          <w:sz w:val="24"/>
          <w:szCs w:val="24"/>
        </w:rPr>
        <w:t xml:space="preserve">Week 5 — Consolidation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Ramp UGC volume to 2-3 creators/week briefed.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First partnership outreach (3-5 challenger banks, rewards platforms, Citizens Advice).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Launch second paid Google campaign (next-highest intent keyword cluster).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Review ad creative; kill bottom 3, double top 1.</w:t>
      </w:r>
    </w:p>
    <w:p>
      <w:pPr>
        <w:pStyle w:val="Heading3"/>
        <w:spacing w:after="80" w:before="180"/>
      </w:pPr>
      <w:r>
        <w:rPr>
          <w:b/>
          <w:bCs/>
          <w:color w:val="0F172A"/>
          <w:sz w:val="24"/>
          <w:szCs w:val="24"/>
        </w:rPr>
        <w:t xml:space="preserve">Week 6 — Show HN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Tuesday morning UK. Show HN post goes 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Paul clears 4 hours; answers every comment within 20 minutes for first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Expected 10-40k visitors in 24 hours; 200-800 signups.</w:t>
      </w:r>
    </w:p>
    <w:p>
      <w:pPr>
        <w:spacing w:after="100"/>
      </w:pPr>
      <w:r>
        <w:rPr>
          <w:b/>
          <w:bCs/>
          <w:color w:val="F59E0B"/>
          <w:sz w:val="22"/>
          <w:szCs w:val="22"/>
        </w:rPr>
        <w:t xml:space="preserve">→ Template: </w:t>
      </w:r>
      <w:r>
        <w:rPr>
          <w:sz w:val="22"/>
          <w:szCs w:val="22"/>
        </w:rPr>
        <w:t xml:space="preserve">Show HN draft</w:t>
      </w:r>
      <w:r>
        <w:rPr>
          <w:color w:val="475569"/>
          <w:sz w:val="20"/>
          <w:szCs w:val="20"/>
        </w:rPr>
        <w:t xml:space="preserve">  [</w:t>
      </w:r>
      <w:r>
        <w:rPr>
          <w:rFonts w:ascii="Courier New" w:cs="Courier New" w:eastAsia="Courier New" w:hAnsi="Courier New"/>
          <w:color w:val="475569"/>
          <w:sz w:val="20"/>
          <w:szCs w:val="20"/>
        </w:rPr>
        <w:t xml:space="preserve">docs/marketing/templates/hacker-news-show-hn-draft.md</w:t>
      </w:r>
      <w:r>
        <w:rPr>
          <w:color w:val="475569"/>
          <w:sz w:val="20"/>
          <w:szCs w:val="20"/>
        </w:rPr>
        <w:t xml:space="preserve">]</w:t>
      </w:r>
    </w:p>
    <w:p>
      <w:pPr>
        <w:pStyle w:val="Heading3"/>
        <w:spacing w:after="80" w:before="180"/>
      </w:pPr>
      <w:r>
        <w:rPr>
          <w:b/>
          <w:bCs/>
          <w:color w:val="0F172A"/>
          <w:sz w:val="24"/>
          <w:szCs w:val="24"/>
        </w:rPr>
        <w:t xml:space="preserve">Weeks 7-8 — Sustain and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Meta retargeting scaled to £20/day if CAC holds under £10.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Lookalike cold audience test launched (1-3% of paid subscribers).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Third wave of press (follow-ups on cold pitches, new angles).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Martin Lewis pitch window opens only if case-study dataset exceeds £15,000 recovered.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172A"/>
          <w:sz w:val="36"/>
          <w:szCs w:val="36"/>
        </w:rPr>
        <w:t xml:space="preserve">Part 3 — Channel Playbooks</w:t>
      </w:r>
    </w:p>
    <w:p>
      <w:pPr>
        <w:spacing w:after="120"/>
      </w:pPr>
      <w:r>
        <w:rPr>
          <w:sz w:val="22"/>
          <w:szCs w:val="22"/>
        </w:rPr>
        <w:t xml:space="preserve">Every playbook in this section has a dedicated template file. The body here is the strategic summary; the template is the operational artefact.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3.1 Founder-led PR and press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Why this is the #1 channel: </w:t>
      </w:r>
      <w:r>
        <w:rPr>
          <w:sz w:val="22"/>
          <w:szCs w:val="22"/>
        </w:rPr>
        <w:t xml:space="preserve">one national press placement in a UK consumer column = the cost-equivalent of 8-12 weeks of paid Google at current CAC levels. Founder warmth + FCA-authorised credibility + live case studies is the package journalists want.</w:t>
      </w:r>
    </w:p>
    <w:p>
      <w:pPr>
        <w:pStyle w:val="Heading3"/>
        <w:spacing w:after="80" w:before="180"/>
      </w:pPr>
      <w:r>
        <w:rPr>
          <w:b/>
          <w:bCs/>
          <w:color w:val="0F172A"/>
          <w:sz w:val="24"/>
          <w:szCs w:val="24"/>
        </w:rPr>
        <w:t xml:space="preserve">Tier 1: Katie Morley (warm reconnect)</w:t>
      </w:r>
    </w:p>
    <w:p>
      <w:pPr>
        <w:spacing w:after="120"/>
      </w:pPr>
      <w:r>
        <w:rPr>
          <w:sz w:val="22"/>
          <w:szCs w:val="22"/>
        </w:rPr>
        <w:t xml:space="preserve">Paul met Katie Morley — now Telegraph Money consumer-champion columnist — in 2007 as students at neighbouring University of London halls. The warmth is real. The Day 1 send is a single long-shot personal email that lightly echoes their shared history and pivots onto the Paybacker thesis via 2007-vs-2026 London finance. No pressure, low-stakes close.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Critical guardrails: </w:t>
      </w:r>
      <w:r>
        <w:rPr>
          <w:sz w:val="22"/>
          <w:szCs w:val="22"/>
        </w:rPr>
        <w:t xml:space="preserve">Paul sends personally, from his own inbox. Cowork NEVER sends this. The email does not ask for coverage — it opens the door. Email 2 (the actual pitch) only sends if Email 1 gets a warm reply.</w:t>
      </w:r>
    </w:p>
    <w:p>
      <w:pPr>
        <w:spacing w:after="100"/>
      </w:pPr>
      <w:r>
        <w:rPr>
          <w:b/>
          <w:bCs/>
          <w:color w:val="F59E0B"/>
          <w:sz w:val="22"/>
          <w:szCs w:val="22"/>
        </w:rPr>
        <w:t xml:space="preserve">→ Template: </w:t>
      </w:r>
      <w:r>
        <w:rPr>
          <w:sz w:val="22"/>
          <w:szCs w:val="22"/>
        </w:rPr>
        <w:t xml:space="preserve">Katie Morley warm reconnect email (v2)</w:t>
      </w:r>
      <w:r>
        <w:rPr>
          <w:color w:val="475569"/>
          <w:sz w:val="20"/>
          <w:szCs w:val="20"/>
        </w:rPr>
        <w:t xml:space="preserve">  [</w:t>
      </w:r>
      <w:r>
        <w:rPr>
          <w:rFonts w:ascii="Courier New" w:cs="Courier New" w:eastAsia="Courier New" w:hAnsi="Courier New"/>
          <w:color w:val="475569"/>
          <w:sz w:val="20"/>
          <w:szCs w:val="20"/>
        </w:rPr>
        <w:t xml:space="preserve">docs/marketing/templates/katie-morley-email-v2.md</w:t>
      </w:r>
      <w:r>
        <w:rPr>
          <w:color w:val="475569"/>
          <w:sz w:val="20"/>
          <w:szCs w:val="20"/>
        </w:rPr>
        <w:t xml:space="preserve">]</w:t>
      </w:r>
    </w:p>
    <w:p>
      <w:pPr>
        <w:pStyle w:val="Heading3"/>
        <w:spacing w:after="80" w:before="180"/>
      </w:pPr>
      <w:r>
        <w:rPr>
          <w:b/>
          <w:bCs/>
          <w:color w:val="0F172A"/>
          <w:sz w:val="24"/>
          <w:szCs w:val="24"/>
        </w:rPr>
        <w:t xml:space="preserve">Tier 2: Cold master pitch</w:t>
      </w:r>
    </w:p>
    <w:p>
      <w:pPr>
        <w:spacing w:after="120"/>
      </w:pPr>
      <w:r>
        <w:rPr>
          <w:sz w:val="22"/>
          <w:szCs w:val="22"/>
        </w:rPr>
        <w:t xml:space="preserve">Every other consumer/money/tech journalist receives a variant of the cold master pitch. 15-18 journalists targeted in Week 1, another 15 in Week 2. Each email: one hook, one founder sentence, three concrete editorial offers. Never "let's chat."</w:t>
      </w:r>
    </w:p>
    <w:p>
      <w:pPr>
        <w:spacing w:after="100"/>
      </w:pPr>
      <w:r>
        <w:rPr>
          <w:b/>
          <w:bCs/>
          <w:color w:val="F59E0B"/>
          <w:sz w:val="22"/>
          <w:szCs w:val="22"/>
        </w:rPr>
        <w:t xml:space="preserve">→ Template: </w:t>
      </w:r>
      <w:r>
        <w:rPr>
          <w:sz w:val="22"/>
          <w:szCs w:val="22"/>
        </w:rPr>
        <w:t xml:space="preserve">Cold master pitch</w:t>
      </w:r>
      <w:r>
        <w:rPr>
          <w:color w:val="475569"/>
          <w:sz w:val="20"/>
          <w:szCs w:val="20"/>
        </w:rPr>
        <w:t xml:space="preserve">  [</w:t>
      </w:r>
      <w:r>
        <w:rPr>
          <w:rFonts w:ascii="Courier New" w:cs="Courier New" w:eastAsia="Courier New" w:hAnsi="Courier New"/>
          <w:color w:val="475569"/>
          <w:sz w:val="20"/>
          <w:szCs w:val="20"/>
        </w:rPr>
        <w:t xml:space="preserve">docs/marketing/templates/master-pr-pitch.md</w:t>
      </w:r>
      <w:r>
        <w:rPr>
          <w:color w:val="475569"/>
          <w:sz w:val="20"/>
          <w:szCs w:val="20"/>
        </w:rPr>
        <w:t xml:space="preserve">]</w:t>
      </w:r>
    </w:p>
    <w:p>
      <w:pPr>
        <w:pStyle w:val="Heading3"/>
        <w:spacing w:after="80" w:before="180"/>
      </w:pPr>
      <w:r>
        <w:rPr>
          <w:b/>
          <w:bCs/>
          <w:color w:val="0F172A"/>
          <w:sz w:val="24"/>
          <w:szCs w:val="24"/>
        </w:rPr>
        <w:t xml:space="preserve">Tier 3: Martin Lewis (special-case, not at launch)</w:t>
      </w:r>
    </w:p>
    <w:p>
      <w:pPr>
        <w:spacing w:after="120"/>
      </w:pPr>
      <w:r>
        <w:rPr>
          <w:sz w:val="22"/>
          <w:szCs w:val="22"/>
        </w:rPr>
        <w:t xml:space="preserve">One shot. Not at launch — wait until 50+ real case studies and £15,000+ recovery data exists. Pitch is a gift: one specific niche UK consumer-law finding, hard numbers, no ask.</w:t>
      </w:r>
    </w:p>
    <w:p>
      <w:pPr>
        <w:spacing w:after="100"/>
      </w:pPr>
      <w:r>
        <w:rPr>
          <w:b/>
          <w:bCs/>
          <w:color w:val="F59E0B"/>
          <w:sz w:val="22"/>
          <w:szCs w:val="22"/>
        </w:rPr>
        <w:t xml:space="preserve">→ Template: </w:t>
      </w:r>
      <w:r>
        <w:rPr>
          <w:sz w:val="22"/>
          <w:szCs w:val="22"/>
        </w:rPr>
        <w:t xml:space="preserve">Martin Lewis dedicated pitch</w:t>
      </w:r>
      <w:r>
        <w:rPr>
          <w:color w:val="475569"/>
          <w:sz w:val="20"/>
          <w:szCs w:val="20"/>
        </w:rPr>
        <w:t xml:space="preserve">  [</w:t>
      </w:r>
      <w:r>
        <w:rPr>
          <w:rFonts w:ascii="Courier New" w:cs="Courier New" w:eastAsia="Courier New" w:hAnsi="Courier New"/>
          <w:color w:val="475569"/>
          <w:sz w:val="20"/>
          <w:szCs w:val="20"/>
        </w:rPr>
        <w:t xml:space="preserve">docs/marketing/templates/martin-lewis-pitch.md</w:t>
      </w:r>
      <w:r>
        <w:rPr>
          <w:color w:val="475569"/>
          <w:sz w:val="20"/>
          <w:szCs w:val="20"/>
        </w:rPr>
        <w:t xml:space="preserve">]</w:t>
      </w:r>
    </w:p>
    <w:p>
      <w:pPr>
        <w:pStyle w:val="Heading3"/>
        <w:spacing w:after="80" w:before="180"/>
      </w:pPr>
      <w:r>
        <w:rPr>
          <w:b/>
          <w:bCs/>
          <w:color w:val="0F172A"/>
          <w:sz w:val="24"/>
          <w:szCs w:val="24"/>
        </w:rPr>
        <w:t xml:space="preserve">Tier 4: HARO / Qwoted / ResponseSource</w:t>
      </w:r>
    </w:p>
    <w:p>
      <w:pPr>
        <w:spacing w:after="120"/>
      </w:pPr>
      <w:r>
        <w:rPr>
          <w:sz w:val="22"/>
          <w:szCs w:val="22"/>
        </w:rPr>
        <w:t xml:space="preserve">The daily compounding play. Journalist source-requests land in the press cron daily; Paul reviews drafts and sends 3-5 per day. One placement per month is a success; a good quarter is 5-10 cumulative. Expected CAC: £2-4/signup from a placement.</w:t>
      </w:r>
    </w:p>
    <w:p>
      <w:pPr>
        <w:spacing w:after="100"/>
      </w:pPr>
      <w:r>
        <w:rPr>
          <w:b/>
          <w:bCs/>
          <w:color w:val="F59E0B"/>
          <w:sz w:val="22"/>
          <w:szCs w:val="22"/>
        </w:rPr>
        <w:t xml:space="preserve">→ Template: </w:t>
      </w:r>
      <w:r>
        <w:rPr>
          <w:sz w:val="22"/>
          <w:szCs w:val="22"/>
        </w:rPr>
        <w:t xml:space="preserve">HARO / Qwoted response templates and angle library</w:t>
      </w:r>
      <w:r>
        <w:rPr>
          <w:color w:val="475569"/>
          <w:sz w:val="20"/>
          <w:szCs w:val="20"/>
        </w:rPr>
        <w:t xml:space="preserve">  [</w:t>
      </w:r>
      <w:r>
        <w:rPr>
          <w:rFonts w:ascii="Courier New" w:cs="Courier New" w:eastAsia="Courier New" w:hAnsi="Courier New"/>
          <w:color w:val="475569"/>
          <w:sz w:val="20"/>
          <w:szCs w:val="20"/>
        </w:rPr>
        <w:t xml:space="preserve">docs/marketing/templates/haro-qwoted-responses.md</w:t>
      </w:r>
      <w:r>
        <w:rPr>
          <w:color w:val="475569"/>
          <w:sz w:val="20"/>
          <w:szCs w:val="20"/>
        </w:rPr>
        <w:t xml:space="preserve">]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3.2 UGC creator programme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Platform decision: </w:t>
      </w:r>
      <w:r>
        <w:rPr>
          <w:sz w:val="22"/>
          <w:szCs w:val="22"/>
        </w:rPr>
        <w:t xml:space="preserve">JoinBrands primary (250k+ UK creators, pay-per-video £80-500, no monthly subscription), Collabstr backup (particularly for higher-follower TikTok creators). Twirl used only if a specific UK finance creator surfaces there and is not findable on JoinBrands.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Why UGC not agency video: </w:t>
      </w:r>
      <w:r>
        <w:rPr>
          <w:sz w:val="22"/>
          <w:szCs w:val="22"/>
        </w:rPr>
        <w:t xml:space="preserve">a £250 UGC video from a real UK micro-influencer outperforms a £2,500 agency-produced ad by 2-4x on Meta and TikTok. The "real person fighting their own fight" feel cannot be faked.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Target volume: </w:t>
      </w:r>
      <w:r>
        <w:rPr>
          <w:sz w:val="22"/>
          <w:szCs w:val="22"/>
        </w:rPr>
        <w:t xml:space="preserve">3-5 completed videos per month. Paybacker reposts on owned channels within 48 hours of approval. Every video is cut to a 10-second ad variant for paid retargeting.</w:t>
      </w:r>
    </w:p>
    <w:p>
      <w:pPr>
        <w:pStyle w:val="Heading3"/>
        <w:spacing w:after="80" w:before="180"/>
      </w:pPr>
      <w:r>
        <w:rPr>
          <w:b/>
          <w:bCs/>
          <w:color w:val="0F172A"/>
          <w:sz w:val="24"/>
          <w:szCs w:val="24"/>
        </w:rPr>
        <w:t xml:space="preserve">The programme stack</w:t>
      </w:r>
    </w:p>
    <w:p>
      <w:pPr>
        <w:spacing w:after="100"/>
      </w:pPr>
      <w:r>
        <w:rPr>
          <w:b/>
          <w:bCs/>
          <w:color w:val="F59E0B"/>
          <w:sz w:val="22"/>
          <w:szCs w:val="22"/>
        </w:rPr>
        <w:t xml:space="preserve">→ Template: </w:t>
      </w:r>
      <w:r>
        <w:rPr>
          <w:sz w:val="22"/>
          <w:szCs w:val="22"/>
        </w:rPr>
        <w:t xml:space="preserve">UGC creator brief (attached to every job)</w:t>
      </w:r>
      <w:r>
        <w:rPr>
          <w:color w:val="475569"/>
          <w:sz w:val="20"/>
          <w:szCs w:val="20"/>
        </w:rPr>
        <w:t xml:space="preserve">  [</w:t>
      </w:r>
      <w:r>
        <w:rPr>
          <w:rFonts w:ascii="Courier New" w:cs="Courier New" w:eastAsia="Courier New" w:hAnsi="Courier New"/>
          <w:color w:val="475569"/>
          <w:sz w:val="20"/>
          <w:szCs w:val="20"/>
        </w:rPr>
        <w:t xml:space="preserve">docs/marketing/templates/ugc-creator-brief.md</w:t>
      </w:r>
      <w:r>
        <w:rPr>
          <w:color w:val="475569"/>
          <w:sz w:val="20"/>
          <w:szCs w:val="20"/>
        </w:rPr>
        <w:t xml:space="preserve">]</w:t>
      </w:r>
    </w:p>
    <w:p>
      <w:pPr>
        <w:spacing w:after="100"/>
      </w:pPr>
      <w:r>
        <w:rPr>
          <w:b/>
          <w:bCs/>
          <w:color w:val="F59E0B"/>
          <w:sz w:val="22"/>
          <w:szCs w:val="22"/>
        </w:rPr>
        <w:t xml:space="preserve">→ Template: </w:t>
      </w:r>
      <w:r>
        <w:rPr>
          <w:sz w:val="22"/>
          <w:szCs w:val="22"/>
        </w:rPr>
        <w:t xml:space="preserve">Direct outreach template (for spotted creators outside platforms)</w:t>
      </w:r>
      <w:r>
        <w:rPr>
          <w:color w:val="475569"/>
          <w:sz w:val="20"/>
          <w:szCs w:val="20"/>
        </w:rPr>
        <w:t xml:space="preserve">  [</w:t>
      </w:r>
      <w:r>
        <w:rPr>
          <w:rFonts w:ascii="Courier New" w:cs="Courier New" w:eastAsia="Courier New" w:hAnsi="Courier New"/>
          <w:color w:val="475569"/>
          <w:sz w:val="20"/>
          <w:szCs w:val="20"/>
        </w:rPr>
        <w:t xml:space="preserve">docs/marketing/templates/ugc-outreach-template.md</w:t>
      </w:r>
      <w:r>
        <w:rPr>
          <w:color w:val="475569"/>
          <w:sz w:val="20"/>
          <w:szCs w:val="20"/>
        </w:rPr>
        <w:t xml:space="preserve">]</w:t>
      </w:r>
    </w:p>
    <w:p>
      <w:pPr>
        <w:spacing w:after="100"/>
      </w:pPr>
      <w:r>
        <w:rPr>
          <w:b/>
          <w:bCs/>
          <w:color w:val="F59E0B"/>
          <w:sz w:val="22"/>
          <w:szCs w:val="22"/>
        </w:rPr>
        <w:t xml:space="preserve">→ Template: </w:t>
      </w:r>
      <w:r>
        <w:rPr>
          <w:sz w:val="22"/>
          <w:szCs w:val="22"/>
        </w:rPr>
        <w:t xml:space="preserve">Three starter scripts (A: parking fine, B: mid-contract hike, C: founder)</w:t>
      </w:r>
      <w:r>
        <w:rPr>
          <w:color w:val="475569"/>
          <w:sz w:val="20"/>
          <w:szCs w:val="20"/>
        </w:rPr>
        <w:t xml:space="preserve">  [</w:t>
      </w:r>
      <w:r>
        <w:rPr>
          <w:rFonts w:ascii="Courier New" w:cs="Courier New" w:eastAsia="Courier New" w:hAnsi="Courier New"/>
          <w:color w:val="475569"/>
          <w:sz w:val="20"/>
          <w:szCs w:val="20"/>
        </w:rPr>
        <w:t xml:space="preserve">docs/marketing/templates/ugc-scripts-A-B-C.md</w:t>
      </w:r>
      <w:r>
        <w:rPr>
          <w:color w:val="475569"/>
          <w:sz w:val="20"/>
          <w:szCs w:val="20"/>
        </w:rPr>
        <w:t xml:space="preserve">]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3.3 Owned organic social</w:t>
      </w:r>
    </w:p>
    <w:p>
      <w:pPr>
        <w:spacing w:after="120"/>
      </w:pPr>
      <w:r>
        <w:rPr>
          <w:sz w:val="22"/>
          <w:szCs w:val="22"/>
        </w:rPr>
        <w:t xml:space="preserve">Paybacker-owned channels: TikTok (@paybacker.co.uk), Instagram, Facebook Page, X (@PaybackerUK), LinkedIn company page. The "always on" content engine: 3 videos/week during launch, 2/week sustained.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Production model: </w:t>
      </w:r>
      <w:r>
        <w:rPr>
          <w:sz w:val="22"/>
          <w:szCs w:val="22"/>
        </w:rPr>
        <w:t xml:space="preserve">Paul films on iPhone (15-min/video), the content cron drafts captions overnight, Paul approves in 5 min on the admin dashboard, Late API publishes cross-platform at optimal times.</w:t>
      </w:r>
    </w:p>
    <w:p>
      <w:pPr>
        <w:spacing w:after="100"/>
      </w:pPr>
      <w:r>
        <w:rPr>
          <w:b/>
          <w:bCs/>
          <w:color w:val="F59E0B"/>
          <w:sz w:val="22"/>
          <w:szCs w:val="22"/>
        </w:rPr>
        <w:t xml:space="preserve">→ Template: </w:t>
      </w:r>
      <w:r>
        <w:rPr>
          <w:sz w:val="22"/>
          <w:szCs w:val="22"/>
        </w:rPr>
        <w:t xml:space="preserve">30 seed video ideas (4 pillars: Injustice, Product, Education, Founder)</w:t>
      </w:r>
      <w:r>
        <w:rPr>
          <w:color w:val="475569"/>
          <w:sz w:val="20"/>
          <w:szCs w:val="20"/>
        </w:rPr>
        <w:t xml:space="preserve">  [</w:t>
      </w:r>
      <w:r>
        <w:rPr>
          <w:rFonts w:ascii="Courier New" w:cs="Courier New" w:eastAsia="Courier New" w:hAnsi="Courier New"/>
          <w:color w:val="475569"/>
          <w:sz w:val="20"/>
          <w:szCs w:val="20"/>
        </w:rPr>
        <w:t xml:space="preserve">docs/marketing/templates/tiktok-reels-30-seed-ideas.md</w:t>
      </w:r>
      <w:r>
        <w:rPr>
          <w:color w:val="475569"/>
          <w:sz w:val="20"/>
          <w:szCs w:val="20"/>
        </w:rPr>
        <w:t xml:space="preserve">]</w:t>
      </w:r>
    </w:p>
    <w:p>
      <w:pPr>
        <w:spacing w:after="100"/>
      </w:pPr>
      <w:r>
        <w:rPr>
          <w:b/>
          <w:bCs/>
          <w:color w:val="F59E0B"/>
          <w:sz w:val="22"/>
          <w:szCs w:val="22"/>
        </w:rPr>
        <w:t xml:space="preserve">→ Template: </w:t>
      </w:r>
      <w:r>
        <w:rPr>
          <w:sz w:val="22"/>
          <w:szCs w:val="22"/>
        </w:rPr>
        <w:t xml:space="preserve">Content generator cron (daily 7am)</w:t>
      </w:r>
      <w:r>
        <w:rPr>
          <w:color w:val="475569"/>
          <w:sz w:val="20"/>
          <w:szCs w:val="20"/>
        </w:rPr>
        <w:t xml:space="preserve">  [</w:t>
      </w:r>
      <w:r>
        <w:rPr>
          <w:rFonts w:ascii="Courier New" w:cs="Courier New" w:eastAsia="Courier New" w:hAnsi="Courier New"/>
          <w:color w:val="475569"/>
          <w:sz w:val="20"/>
          <w:szCs w:val="20"/>
        </w:rPr>
        <w:t xml:space="preserve">docs/marketing/templates/cron-content-generator.md</w:t>
      </w:r>
      <w:r>
        <w:rPr>
          <w:color w:val="475569"/>
          <w:sz w:val="20"/>
          <w:szCs w:val="20"/>
        </w:rPr>
        <w:t xml:space="preserve">]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3.4 Community seeding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18"/>
              <w:bottom w:val="single" w:color="F59E0B" w:sz="6"/>
              <w:right w:val="single" w:color="F59E0B" w:sz="6"/>
            </w:tcBorders>
            <w:shd w:fill="FEF9EF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Reddit constraint (explicit Paul directive)</w:t>
            </w:r>
          </w:p>
          <w:p>
            <w:r>
              <w:rPr>
                <w:sz w:val="22"/>
                <w:szCs w:val="22"/>
              </w:rPr>
              <w:t xml:space="preserve">We cannot post as a user promoting the product on Reddit. Previous attempts led to bans. This plan's Reddit approach is value-first comments only — answering real consumer-rights questions as Paul-the-founder from a transparent account, with no link unless directly asked. Top-level promotional threads never happen.</w:t>
            </w:r>
          </w:p>
        </w:tc>
      </w:tr>
    </w:tbl>
    <w:p>
      <w:pPr>
        <w:spacing w:after="100"/>
      </w:pPr>
      <w:r>
        <w:rPr>
          <w:b/>
          <w:bCs/>
          <w:color w:val="F59E0B"/>
          <w:sz w:val="22"/>
          <w:szCs w:val="22"/>
        </w:rPr>
        <w:t xml:space="preserve">→ Template: </w:t>
      </w:r>
      <w:r>
        <w:rPr>
          <w:sz w:val="22"/>
          <w:szCs w:val="22"/>
        </w:rPr>
        <w:t xml:space="preserve">Reddit value-first strategy and subreddit targets</w:t>
      </w:r>
      <w:r>
        <w:rPr>
          <w:color w:val="475569"/>
          <w:sz w:val="20"/>
          <w:szCs w:val="20"/>
        </w:rPr>
        <w:t xml:space="preserve">  [</w:t>
      </w:r>
      <w:r>
        <w:rPr>
          <w:rFonts w:ascii="Courier New" w:cs="Courier New" w:eastAsia="Courier New" w:hAnsi="Courier New"/>
          <w:color w:val="475569"/>
          <w:sz w:val="20"/>
          <w:szCs w:val="20"/>
        </w:rPr>
        <w:t xml:space="preserve">docs/marketing/templates/reddit-value-comments.md</w:t>
      </w:r>
      <w:r>
        <w:rPr>
          <w:color w:val="475569"/>
          <w:sz w:val="20"/>
          <w:szCs w:val="20"/>
        </w:rPr>
        <w:t xml:space="preserve">]</w:t>
      </w:r>
    </w:p>
    <w:p>
      <w:pPr>
        <w:spacing w:after="120"/>
      </w:pPr>
      <w:r>
        <w:rPr>
          <w:sz w:val="22"/>
          <w:szCs w:val="22"/>
        </w:rPr>
        <w:t xml:space="preserve">Facebook Groups are the higher-ROI community play. 10+ UK consumer/renter/money groups with 10k-100k members and looser moderation than Reddit. Same principle: Paul answers questions helpfully, product link mentioned only when asked.</w:t>
      </w:r>
    </w:p>
    <w:p>
      <w:pPr>
        <w:spacing w:after="100"/>
      </w:pPr>
      <w:r>
        <w:rPr>
          <w:b/>
          <w:bCs/>
          <w:color w:val="F59E0B"/>
          <w:sz w:val="22"/>
          <w:szCs w:val="22"/>
        </w:rPr>
        <w:t xml:space="preserve">→ Template: </w:t>
      </w:r>
      <w:r>
        <w:rPr>
          <w:sz w:val="22"/>
          <w:szCs w:val="22"/>
        </w:rPr>
        <w:t xml:space="preserve">Facebook Groups playbook and target list</w:t>
      </w:r>
      <w:r>
        <w:rPr>
          <w:color w:val="475569"/>
          <w:sz w:val="20"/>
          <w:szCs w:val="20"/>
        </w:rPr>
        <w:t xml:space="preserve">  [</w:t>
      </w:r>
      <w:r>
        <w:rPr>
          <w:rFonts w:ascii="Courier New" w:cs="Courier New" w:eastAsia="Courier New" w:hAnsi="Courier New"/>
          <w:color w:val="475569"/>
          <w:sz w:val="20"/>
          <w:szCs w:val="20"/>
        </w:rPr>
        <w:t xml:space="preserve">docs/marketing/templates/facebook-groups-playbook.md</w:t>
      </w:r>
      <w:r>
        <w:rPr>
          <w:color w:val="475569"/>
          <w:sz w:val="20"/>
          <w:szCs w:val="20"/>
        </w:rPr>
        <w:t xml:space="preserve">]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3.5 Paid acquisition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Budget discipline: </w:t>
      </w:r>
      <w:r>
        <w:rPr>
          <w:sz w:val="22"/>
          <w:szCs w:val="22"/>
        </w:rPr>
        <w:t xml:space="preserve">£450-900/mo Google Search (primary), £300-450/mo Meta retargeting (secondary), £0 on Meta cold acquisition until week 6+ when lookalike audiences have data to work with. Never TikTok paid during launch — the owned TikTok channel + UGC creator posts cover that surface.</w:t>
      </w:r>
    </w:p>
    <w:p>
      <w:pPr>
        <w:pStyle w:val="Heading3"/>
        <w:spacing w:after="80" w:before="180"/>
      </w:pPr>
      <w:r>
        <w:rPr>
          <w:b/>
          <w:bCs/>
          <w:color w:val="0F172A"/>
          <w:sz w:val="24"/>
          <w:szCs w:val="24"/>
        </w:rPr>
        <w:t xml:space="preserve">Google Ads — the primary paid channel</w:t>
      </w:r>
    </w:p>
    <w:p>
      <w:pPr>
        <w:spacing w:after="120"/>
      </w:pPr>
      <w:r>
        <w:rPr>
          <w:sz w:val="22"/>
          <w:szCs w:val="22"/>
        </w:rPr>
        <w:t xml:space="preserve">8 single-theme campaigns, each targeting a specific consumer-rights problem: parking fines, energy disputes, broadband price rises, flight delay, council tax, subscription cancellation, debt collection, brand-defence. Each lands on a dedicated SEO page.</w:t>
      </w:r>
    </w:p>
    <w:p>
      <w:pPr>
        <w:spacing w:after="100"/>
      </w:pPr>
      <w:r>
        <w:rPr>
          <w:b/>
          <w:bCs/>
          <w:color w:val="F59E0B"/>
          <w:sz w:val="22"/>
          <w:szCs w:val="22"/>
        </w:rPr>
        <w:t xml:space="preserve">→ Template: </w:t>
      </w:r>
      <w:r>
        <w:rPr>
          <w:sz w:val="22"/>
          <w:szCs w:val="22"/>
        </w:rPr>
        <w:t xml:space="preserve">Google Ads keyword list, ad copy, campaign structure</w:t>
      </w:r>
      <w:r>
        <w:rPr>
          <w:color w:val="475569"/>
          <w:sz w:val="20"/>
          <w:szCs w:val="20"/>
        </w:rPr>
        <w:t xml:space="preserve">  [</w:t>
      </w:r>
      <w:r>
        <w:rPr>
          <w:rFonts w:ascii="Courier New" w:cs="Courier New" w:eastAsia="Courier New" w:hAnsi="Courier New"/>
          <w:color w:val="475569"/>
          <w:sz w:val="20"/>
          <w:szCs w:val="20"/>
        </w:rPr>
        <w:t xml:space="preserve">docs/marketing/templates/google-ads-keyword-list.md</w:t>
      </w:r>
      <w:r>
        <w:rPr>
          <w:color w:val="475569"/>
          <w:sz w:val="20"/>
          <w:szCs w:val="20"/>
        </w:rPr>
        <w:t xml:space="preserve">]</w:t>
      </w:r>
    </w:p>
    <w:p>
      <w:pPr>
        <w:pStyle w:val="Heading3"/>
        <w:spacing w:after="80" w:before="180"/>
      </w:pPr>
      <w:r>
        <w:rPr>
          <w:b/>
          <w:bCs/>
          <w:color w:val="0F172A"/>
          <w:sz w:val="24"/>
          <w:szCs w:val="24"/>
        </w:rPr>
        <w:t xml:space="preserve">Meta — retargeting only during launch</w:t>
      </w:r>
    </w:p>
    <w:p>
      <w:pPr>
        <w:spacing w:after="120"/>
      </w:pPr>
      <w:r>
        <w:rPr>
          <w:sz w:val="22"/>
          <w:szCs w:val="22"/>
        </w:rPr>
        <w:t xml:space="preserve">Meta Pixel + Conversions API installed server-side to track every signup/purchase event. Three retargeting audiences (website visitors, free-tier users, cart abandoners). Cold acquisition via lookalike only unlocks in month 2.</w:t>
      </w:r>
    </w:p>
    <w:p>
      <w:pPr>
        <w:spacing w:after="100"/>
      </w:pPr>
      <w:r>
        <w:rPr>
          <w:b/>
          <w:bCs/>
          <w:color w:val="F59E0B"/>
          <w:sz w:val="22"/>
          <w:szCs w:val="22"/>
        </w:rPr>
        <w:t xml:space="preserve">→ Template: </w:t>
      </w:r>
      <w:r>
        <w:rPr>
          <w:sz w:val="22"/>
          <w:szCs w:val="22"/>
        </w:rPr>
        <w:t xml:space="preserve">Meta retargeting setup</w:t>
      </w:r>
      <w:r>
        <w:rPr>
          <w:color w:val="475569"/>
          <w:sz w:val="20"/>
          <w:szCs w:val="20"/>
        </w:rPr>
        <w:t xml:space="preserve">  [</w:t>
      </w:r>
      <w:r>
        <w:rPr>
          <w:rFonts w:ascii="Courier New" w:cs="Courier New" w:eastAsia="Courier New" w:hAnsi="Courier New"/>
          <w:color w:val="475569"/>
          <w:sz w:val="20"/>
          <w:szCs w:val="20"/>
        </w:rPr>
        <w:t xml:space="preserve">docs/marketing/templates/meta-retargeting-setup.md</w:t>
      </w:r>
      <w:r>
        <w:rPr>
          <w:color w:val="475569"/>
          <w:sz w:val="20"/>
          <w:szCs w:val="20"/>
        </w:rPr>
        <w:t xml:space="preserve">]</w:t>
      </w:r>
    </w:p>
    <w:p>
      <w:pPr>
        <w:pStyle w:val="Heading3"/>
        <w:spacing w:after="80" w:before="180"/>
      </w:pPr>
      <w:r>
        <w:rPr>
          <w:b/>
          <w:bCs/>
          <w:color w:val="0F172A"/>
          <w:sz w:val="24"/>
          <w:szCs w:val="24"/>
        </w:rPr>
        <w:t xml:space="preserve">Ad creative pipeline</w:t>
      </w:r>
    </w:p>
    <w:p>
      <w:pPr>
        <w:spacing w:after="120"/>
      </w:pPr>
      <w:r>
        <w:rPr>
          <w:sz w:val="22"/>
          <w:szCs w:val="22"/>
        </w:rPr>
        <w:t xml:space="preserve">All image and video generation goes through fal.ai only, per CLAUDE.md architecture rule. 30+ prompts pre-written for 3 image pillars (Injustice, Product, Founder). Text overlays and CTAs added in post via Canva — never generated, never hallucinated.</w:t>
      </w:r>
    </w:p>
    <w:p>
      <w:pPr>
        <w:spacing w:after="100"/>
      </w:pPr>
      <w:r>
        <w:rPr>
          <w:b/>
          <w:bCs/>
          <w:color w:val="F59E0B"/>
          <w:sz w:val="22"/>
          <w:szCs w:val="22"/>
        </w:rPr>
        <w:t xml:space="preserve">→ Template: </w:t>
      </w:r>
      <w:r>
        <w:rPr>
          <w:sz w:val="22"/>
          <w:szCs w:val="22"/>
        </w:rPr>
        <w:t xml:space="preserve">fal.ai prompt library + brand spec</w:t>
      </w:r>
      <w:r>
        <w:rPr>
          <w:color w:val="475569"/>
          <w:sz w:val="20"/>
          <w:szCs w:val="20"/>
        </w:rPr>
        <w:t xml:space="preserve">  [</w:t>
      </w:r>
      <w:r>
        <w:rPr>
          <w:rFonts w:ascii="Courier New" w:cs="Courier New" w:eastAsia="Courier New" w:hAnsi="Courier New"/>
          <w:color w:val="475569"/>
          <w:sz w:val="20"/>
          <w:szCs w:val="20"/>
        </w:rPr>
        <w:t xml:space="preserve">docs/marketing/templates/ad-creative-prompts.md</w:t>
      </w:r>
      <w:r>
        <w:rPr>
          <w:color w:val="475569"/>
          <w:sz w:val="20"/>
          <w:szCs w:val="20"/>
        </w:rPr>
        <w:t xml:space="preserve">]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3.6 Launch events</w:t>
      </w:r>
    </w:p>
    <w:p>
      <w:pPr>
        <w:spacing w:after="120"/>
      </w:pPr>
      <w:r>
        <w:rPr>
          <w:sz w:val="22"/>
          <w:szCs w:val="22"/>
        </w:rPr>
        <w:t xml:space="preserve">Two planned high-intensity events during the 60-day sprint: Product Hunt (Week 4) and Show HN (Week 6). Both free-to-enter, both capable of 2-40k visitors in 24 hours, both zero-cost aside from Paul's full-day attention on the day.</w:t>
      </w:r>
    </w:p>
    <w:p>
      <w:pPr>
        <w:spacing w:after="100"/>
      </w:pPr>
      <w:r>
        <w:rPr>
          <w:b/>
          <w:bCs/>
          <w:color w:val="F59E0B"/>
          <w:sz w:val="22"/>
          <w:szCs w:val="22"/>
        </w:rPr>
        <w:t xml:space="preserve">→ Template: </w:t>
      </w:r>
      <w:r>
        <w:rPr>
          <w:sz w:val="22"/>
          <w:szCs w:val="22"/>
        </w:rPr>
        <w:t xml:space="preserve">Product Hunt launch checklist</w:t>
      </w:r>
      <w:r>
        <w:rPr>
          <w:color w:val="475569"/>
          <w:sz w:val="20"/>
          <w:szCs w:val="20"/>
        </w:rPr>
        <w:t xml:space="preserve">  [</w:t>
      </w:r>
      <w:r>
        <w:rPr>
          <w:rFonts w:ascii="Courier New" w:cs="Courier New" w:eastAsia="Courier New" w:hAnsi="Courier New"/>
          <w:color w:val="475569"/>
          <w:sz w:val="20"/>
          <w:szCs w:val="20"/>
        </w:rPr>
        <w:t xml:space="preserve">docs/marketing/templates/product-hunt-checklist.md</w:t>
      </w:r>
      <w:r>
        <w:rPr>
          <w:color w:val="475569"/>
          <w:sz w:val="20"/>
          <w:szCs w:val="20"/>
        </w:rPr>
        <w:t xml:space="preserve">]</w:t>
      </w:r>
    </w:p>
    <w:p>
      <w:pPr>
        <w:spacing w:after="100"/>
      </w:pPr>
      <w:r>
        <w:rPr>
          <w:b/>
          <w:bCs/>
          <w:color w:val="F59E0B"/>
          <w:sz w:val="22"/>
          <w:szCs w:val="22"/>
        </w:rPr>
        <w:t xml:space="preserve">→ Template: </w:t>
      </w:r>
      <w:r>
        <w:rPr>
          <w:sz w:val="22"/>
          <w:szCs w:val="22"/>
        </w:rPr>
        <w:t xml:space="preserve">Show HN submission draft + pre-canned answers</w:t>
      </w:r>
      <w:r>
        <w:rPr>
          <w:color w:val="475569"/>
          <w:sz w:val="20"/>
          <w:szCs w:val="20"/>
        </w:rPr>
        <w:t xml:space="preserve">  [</w:t>
      </w:r>
      <w:r>
        <w:rPr>
          <w:rFonts w:ascii="Courier New" w:cs="Courier New" w:eastAsia="Courier New" w:hAnsi="Courier New"/>
          <w:color w:val="475569"/>
          <w:sz w:val="20"/>
          <w:szCs w:val="20"/>
        </w:rPr>
        <w:t xml:space="preserve">docs/marketing/templates/hacker-news-show-hn-draft.md</w:t>
      </w:r>
      <w:r>
        <w:rPr>
          <w:color w:val="475569"/>
          <w:sz w:val="20"/>
          <w:szCs w:val="20"/>
        </w:rPr>
        <w:t xml:space="preserve">]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3.7 Partnerships</w:t>
      </w:r>
    </w:p>
    <w:p>
      <w:pPr>
        <w:spacing w:after="120"/>
      </w:pPr>
      <w:r>
        <w:rPr>
          <w:sz w:val="22"/>
          <w:szCs w:val="22"/>
        </w:rPr>
        <w:t xml:space="preserve">Month 2-3 priority. Five partner types: challenger banks, cashback platforms, Citizens Advice/charity, price-comparison sites, insurance brokers. Each gets a tailored hook from the partnership template.</w:t>
      </w:r>
    </w:p>
    <w:p>
      <w:pPr>
        <w:spacing w:after="100"/>
      </w:pPr>
      <w:r>
        <w:rPr>
          <w:b/>
          <w:bCs/>
          <w:color w:val="F59E0B"/>
          <w:sz w:val="22"/>
          <w:szCs w:val="22"/>
        </w:rPr>
        <w:t xml:space="preserve">→ Template: </w:t>
      </w:r>
      <w:r>
        <w:rPr>
          <w:sz w:val="22"/>
          <w:szCs w:val="22"/>
        </w:rPr>
        <w:t xml:space="preserve">Partnership pitch template + partner-type hooks</w:t>
      </w:r>
      <w:r>
        <w:rPr>
          <w:color w:val="475569"/>
          <w:sz w:val="20"/>
          <w:szCs w:val="20"/>
        </w:rPr>
        <w:t xml:space="preserve">  [</w:t>
      </w:r>
      <w:r>
        <w:rPr>
          <w:rFonts w:ascii="Courier New" w:cs="Courier New" w:eastAsia="Courier New" w:hAnsi="Courier New"/>
          <w:color w:val="475569"/>
          <w:sz w:val="20"/>
          <w:szCs w:val="20"/>
        </w:rPr>
        <w:t xml:space="preserve">docs/marketing/templates/partnership-pitch.md</w:t>
      </w:r>
      <w:r>
        <w:rPr>
          <w:color w:val="475569"/>
          <w:sz w:val="20"/>
          <w:szCs w:val="20"/>
        </w:rPr>
        <w:t xml:space="preserve">]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172A"/>
          <w:sz w:val="36"/>
          <w:szCs w:val="36"/>
        </w:rPr>
        <w:t xml:space="preserve">Part 4 — Automation Stack</w:t>
      </w:r>
    </w:p>
    <w:p>
      <w:pPr>
        <w:spacing w:after="120"/>
      </w:pPr>
      <w:r>
        <w:rPr>
          <w:sz w:val="22"/>
          <w:szCs w:val="22"/>
        </w:rPr>
        <w:t xml:space="preserve">The premise of this plan: nearly-zero marketing budget, so every role a salaried marketing hire would do is automated or compressed into Paul-reviews-drafts-on-phone.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4.1 Existing infrastructure (already live)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18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fal.ai</w:t>
            </w:r>
          </w:p>
        </w:tc>
        <w:tc>
          <w:tcPr>
            <w:tcW w:type="dxa" w:w="3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image + video generation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  <w:tc>
          <w:tcPr>
            <w:tcW w:type="dxa" w:w="1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£15-30 (usage)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 API (getlate.dev)</w:t>
            </w:r>
          </w:p>
        </w:tc>
        <w:tc>
          <w:tcPr>
            <w:tcW w:type="dxa" w:w="3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Cross-platform social posting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  <w:tc>
          <w:tcPr>
            <w:tcW w:type="dxa" w:w="1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£25-50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Resend</w:t>
            </w:r>
          </w:p>
        </w:tc>
        <w:tc>
          <w:tcPr>
            <w:tcW w:type="dxa" w:w="3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Transactional + marketing email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  <w:tc>
          <w:tcPr>
            <w:tcW w:type="dxa" w:w="1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£15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PostHog</w:t>
            </w:r>
          </w:p>
        </w:tc>
        <w:tc>
          <w:tcPr>
            <w:tcW w:type="dxa" w:w="3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analytics + conversion tracking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  <w:tc>
          <w:tcPr>
            <w:tcW w:type="dxa" w:w="1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£0 (free tier fits)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Perplexity API</w:t>
            </w:r>
          </w:p>
        </w:tc>
        <w:tc>
          <w:tcPr>
            <w:tcW w:type="dxa" w:w="3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research (Leo/Nico agents)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held</w:t>
            </w:r>
          </w:p>
        </w:tc>
        <w:tc>
          <w:tcPr>
            <w:tcW w:type="dxa" w:w="1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£0 (usage-based)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Pixel + CAPI</w:t>
            </w:r>
          </w:p>
        </w:tc>
        <w:tc>
          <w:tcPr>
            <w:tcW w:type="dxa" w:w="3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 tracking (pending install)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Ads</w:t>
            </w:r>
          </w:p>
        </w:tc>
        <w:tc>
          <w:tcPr>
            <w:tcW w:type="dxa" w:w="3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Paid search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</w:t>
            </w:r>
          </w:p>
        </w:tc>
        <w:tc>
          <w:tcPr>
            <w:tcW w:type="dxa" w:w="17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Spend ~£450-900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4.2 New crons to add</w:t>
      </w:r>
    </w:p>
    <w:p>
      <w:pPr>
        <w:spacing w:after="120"/>
      </w:pPr>
      <w:r>
        <w:rPr>
          <w:sz w:val="22"/>
          <w:szCs w:val="22"/>
        </w:rPr>
        <w:t xml:space="preserve">Three new scheduled routes that replace the dormant Casey/Taylor/Pippa executive agents with lightweight, auditable, single-purpose workers: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8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Cron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3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/api/cron/generate-content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07:00</w:t>
            </w:r>
          </w:p>
        </w:tc>
        <w:tc>
          <w:tcPr>
            <w:tcW w:type="dxa" w:w="3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Drafts 3 social captions + images for Paul to approve</w:t>
            </w:r>
          </w:p>
        </w:tc>
        <w:tc>
          <w:tcPr>
            <w:tcW w:type="dxa" w:w="1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cron-content-generator.md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/api/cron/ugc-outreach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Mon/Wed/Fri 10:00</w:t>
            </w:r>
          </w:p>
        </w:tc>
        <w:tc>
          <w:tcPr>
            <w:tcW w:type="dxa" w:w="3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Sources 10 creators, drafts personalised DMs, queues for manual send</w:t>
            </w:r>
          </w:p>
        </w:tc>
        <w:tc>
          <w:tcPr>
            <w:tcW w:type="dxa" w:w="1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cron-ugc-outreach.md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/api/cron/press-outreach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09:00 (weekdays)</w:t>
            </w:r>
          </w:p>
        </w:tc>
        <w:tc>
          <w:tcPr>
            <w:tcW w:type="dxa" w:w="3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Pulls HARO/Qwoted queries, drafts responses, drafts follow-ups</w:t>
            </w:r>
          </w:p>
        </w:tc>
        <w:tc>
          <w:tcPr>
            <w:tcW w:type="dxa" w:w="1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cron-journalist-followup.md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Critical rule: </w:t>
      </w:r>
      <w:r>
        <w:rPr>
          <w:sz w:val="22"/>
          <w:szCs w:val="22"/>
        </w:rPr>
        <w:t xml:space="preserve">every cron drafts only — Paul (or approved admin) reviews and sends. Never auto-send DMs, emails, or press responses. Relationships live or die by sender authenticity.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4.3 Ad management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Decision: </w:t>
      </w:r>
      <w:r>
        <w:rPr>
          <w:sz w:val="22"/>
          <w:szCs w:val="22"/>
        </w:rPr>
        <w:t xml:space="preserve">Blaze.ai Pro ($45/mo) for the 60-day launch sprint. Rationale: during launch, Paul cannot spend 2 hours/day optimising Meta + Google simultaneously; Blaze.ai handles creative iteration and bid management in one dashboard. At month 3, replace with an in-house Cowork-driven admin dashboard extension that reads the same APIs — removes the subscription, keeps the control.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Blaze.ai does: </w:t>
      </w:r>
      <w:r>
        <w:rPr>
          <w:sz w:val="22"/>
          <w:szCs w:val="22"/>
        </w:rPr>
        <w:t xml:space="preserve">connect both Meta and Google Ads accounts via OAuth, let Claude-inside-Blaze iterate ad creative (using fal.ai outputs), run multivariate testing, flag underperforming ad sets. Pauses ads automatically above defined CPA thresholds. One dashboard replaces three agency tools.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What it does NOT replace: </w:t>
      </w:r>
      <w:r>
        <w:rPr>
          <w:sz w:val="22"/>
          <w:szCs w:val="22"/>
        </w:rPr>
        <w:t xml:space="preserve">Paul's weekly Friday review. The KPI dashboard is the truth-source; Blaze is the execution layer.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4.4 Supabase tables and keys to add</w:t>
      </w:r>
    </w:p>
    <w:p>
      <w:pPr>
        <w:spacing w:after="120"/>
      </w:pPr>
      <w:r>
        <w:rPr>
          <w:sz w:val="22"/>
          <w:szCs w:val="22"/>
        </w:rPr>
        <w:t xml:space="preserve">Migration additions (all CREATE TABLE IF NOT EXISTS, per CLAUDE.md rule — no DROP/ALTER destructive):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content_ideas (seeded from tiktok-reels-30-seed-ideas.md)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marketing_angles (seeded from haro-qwoted-responses.md angle library)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ugc_creators (schema defined in ugc-outreach-template.md)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press_outreach (schema defined in cron-journalist-followup.md)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partnership_pipeline (journalist_name, company, stage, last_touch_at, status)</w:t>
      </w:r>
    </w:p>
    <w:p>
      <w:pPr>
        <w:spacing w:after="120"/>
      </w:pPr>
      <w:r>
        <w:rPr>
          <w:sz w:val="22"/>
          <w:szCs w:val="22"/>
        </w:rPr>
        <w:t xml:space="preserve">API keys to acquire (one-time setup):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APIFY_TOKEN — for TikTok creator scraping (free tier)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HUNTER_IO_KEY — for journalist/partner email verification (£15/mo starter)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BLAZE_API_KEY — for ad management during launch (included in $45/mo Blaze Pro)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JOINBRANDS_API_KEY — optional; manual job posting works without (free to create account)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4.5 Admin UI pages to build</w:t>
      </w:r>
    </w:p>
    <w:p>
      <w:pPr>
        <w:spacing w:after="120"/>
      </w:pPr>
      <w:r>
        <w:rPr>
          <w:sz w:val="22"/>
          <w:szCs w:val="22"/>
        </w:rPr>
        <w:t xml:space="preserve">Each is a simple Next.js admin page; total build time estimated 2-3 working days: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/admin/content-drafts</w:t>
            </w:r>
          </w:p>
        </w:tc>
        <w:tc>
          <w:tcPr>
            <w:tcW w:type="dxa" w:w="4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Approve/edit/reject daily content drafts</w:t>
            </w:r>
          </w:p>
        </w:tc>
        <w:tc>
          <w:tcPr>
            <w:tcW w:type="dxa" w:w="2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0 blocker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/admin/ugc-outreach</w:t>
            </w:r>
          </w:p>
        </w:tc>
        <w:tc>
          <w:tcPr>
            <w:tcW w:type="dxa" w:w="4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cron-drafted DMs; copy-paste-send</w:t>
            </w:r>
          </w:p>
        </w:tc>
        <w:tc>
          <w:tcPr>
            <w:tcW w:type="dxa" w:w="2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0 blocker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/admin/press-outreach</w:t>
            </w:r>
          </w:p>
        </w:tc>
        <w:tc>
          <w:tcPr>
            <w:tcW w:type="dxa" w:w="4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query drafts; copy-paste-send</w:t>
            </w:r>
          </w:p>
        </w:tc>
        <w:tc>
          <w:tcPr>
            <w:tcW w:type="dxa" w:w="2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0 blocker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/admin/kpi-weekly</w:t>
            </w:r>
          </w:p>
        </w:tc>
        <w:tc>
          <w:tcPr>
            <w:tcW w:type="dxa" w:w="4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Friday 30-min dashboard</w:t>
            </w:r>
          </w:p>
        </w:tc>
        <w:tc>
          <w:tcPr>
            <w:tcW w:type="dxa" w:w="2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 blocker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/admin/ad-performance</w:t>
            </w:r>
          </w:p>
        </w:tc>
        <w:tc>
          <w:tcPr>
            <w:tcW w:type="dxa" w:w="4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Cross-platform ad CPA view (Blaze + direct)</w:t>
            </w:r>
          </w:p>
        </w:tc>
        <w:tc>
          <w:tcPr>
            <w:tcW w:type="dxa" w:w="21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2 nice-to-have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172A"/>
          <w:sz w:val="36"/>
          <w:szCs w:val="36"/>
        </w:rPr>
        <w:t xml:space="preserve">Part 5 — Budget and Economics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5.1 Running costs — the fixed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60"/>
        <w:gridCol w:w="4500"/>
      </w:tblGrid>
      <w:tr>
        <w:trPr>
          <w:tblHeader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1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Yapily (Open Banking AISP)</w:t>
            </w:r>
          </w:p>
        </w:tc>
        <w:tc>
          <w:tcPr>
            <w:tcW w:type="dxa" w:w="1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£600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feature dependency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Switchcraft (planned)</w:t>
            </w:r>
          </w:p>
        </w:tc>
        <w:tc>
          <w:tcPr>
            <w:tcW w:type="dxa" w:w="1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£1,000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Comparison/switching API — coming soon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Pro + Supabase + Resend + PostHog</w:t>
            </w:r>
          </w:p>
        </w:tc>
        <w:tc>
          <w:tcPr>
            <w:tcW w:type="dxa" w:w="1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£50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Stack overhead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Anthropic API (agents + complaints)</w:t>
            </w:r>
          </w:p>
        </w:tc>
        <w:tc>
          <w:tcPr>
            <w:tcW w:type="dxa" w:w="1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£80-150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Usage-scales-with-users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fal.ai (image + video)</w:t>
            </w:r>
          </w:p>
        </w:tc>
        <w:tc>
          <w:tcPr>
            <w:tcW w:type="dxa" w:w="1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£25-40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Usage-scales-with-content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 API (social posting)</w:t>
            </w:r>
          </w:p>
        </w:tc>
        <w:tc>
          <w:tcPr>
            <w:tcW w:type="dxa" w:w="1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£25-50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platforms via one integration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Other APIs (Perplexity, Apify, Hunter.io)</w:t>
            </w:r>
          </w:p>
        </w:tc>
        <w:tc>
          <w:tcPr>
            <w:tcW w:type="dxa" w:w="1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£40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Sparse usage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Blaze.ai Pro (launch-only, 60 days)</w:t>
            </w:r>
          </w:p>
        </w:tc>
        <w:tc>
          <w:tcPr>
            <w:tcW w:type="dxa" w:w="1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£35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Replaced month 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fixed monthly base</w:t>
            </w:r>
          </w:p>
        </w:tc>
        <w:tc>
          <w:tcPr>
            <w:tcW w:type="dxa" w:w="18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£1,855-1,970</w:t>
            </w:r>
          </w:p>
        </w:tc>
        <w:tc>
          <w:tcPr>
            <w:tcW w:type="dxa" w:w="4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Near £2,000 ceiling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5.2 Marketing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18"/>
              <w:bottom w:val="single" w:color="F59E0B" w:sz="6"/>
              <w:right w:val="single" w:color="F59E0B" w:sz="6"/>
            </w:tcBorders>
            <w:shd w:fill="FEF9EF" w:val="clear"/>
            <w:tcMar>
              <w:top w:type="dxa" w:w="160"/>
              <w:left w:type="dxa" w:w="22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The marketing budget is £750-1,250/month during the launch</w:t>
            </w:r>
          </w:p>
          <w:p>
            <w:r>
              <w:rPr>
                <w:sz w:val="22"/>
                <w:szCs w:val="22"/>
              </w:rPr>
              <w:t xml:space="preserve">This sits on top of the fixed base. Total business-running cost is ~£2,000/mo base + ~£1,000/mo marketing ≈ £3,000/mo all-in. Every pound of that is accounted for against explicit goal metrics.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8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 1-2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 3-4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 5-8</w:t>
            </w:r>
          </w:p>
        </w:tc>
        <w:tc>
          <w:tcPr>
            <w:tcW w:type="dxa" w:w="1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 3+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Ads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£210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£420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£630</w:t>
            </w:r>
          </w:p>
        </w:tc>
        <w:tc>
          <w:tcPr>
            <w:tcW w:type="dxa" w:w="1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 to CAC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retargeting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£140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£210</w:t>
            </w:r>
          </w:p>
        </w:tc>
        <w:tc>
          <w:tcPr>
            <w:tcW w:type="dxa" w:w="1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 to CAC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UGC creator payments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£300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£400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£600</w:t>
            </w:r>
          </w:p>
        </w:tc>
        <w:tc>
          <w:tcPr>
            <w:tcW w:type="dxa" w:w="1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£800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Hunter.io (email verif)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£15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£15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£15</w:t>
            </w:r>
          </w:p>
        </w:tc>
        <w:tc>
          <w:tcPr>
            <w:tcW w:type="dxa" w:w="1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£15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Blaze.ai Pro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£35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£35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£35</w:t>
            </w:r>
          </w:p>
        </w:tc>
        <w:tc>
          <w:tcPr>
            <w:tcW w:type="dxa" w:w="1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Discontinued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ResponseSource (if taken)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£0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£50</w:t>
            </w:r>
          </w:p>
        </w:tc>
        <w:tc>
          <w:tcPr>
            <w:tcW w:type="dxa" w:w="1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£50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 marketing total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£140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£250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£385</w:t>
            </w:r>
          </w:p>
        </w:tc>
        <w:tc>
          <w:tcPr>
            <w:tcW w:type="dxa" w:w="1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 run-rate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£560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£1,000</w:t>
            </w:r>
          </w:p>
        </w:tc>
        <w:tc>
          <w:tcPr>
            <w:tcW w:type="dxa" w:w="1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£1,540</w:t>
            </w:r>
          </w:p>
        </w:tc>
        <w:tc>
          <w:tcPr>
            <w:tcW w:type="dxa" w:w="19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£1,500-2,000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5.3 Unit economics targets</w:t>
      </w:r>
    </w:p>
    <w:p>
      <w:pPr>
        <w:spacing w:after="120"/>
      </w:pPr>
      <w:r>
        <w:rPr>
          <w:sz w:val="22"/>
          <w:szCs w:val="22"/>
        </w:rPr>
        <w:t xml:space="preserve">Paybacker is subscription-led. The LTV/CAC math matters more than top-line signups.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3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ARPU (Essential)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£4.99/mo</w:t>
            </w:r>
          </w:p>
        </w:tc>
        <w:tc>
          <w:tcPr>
            <w:tcW w:type="dxa" w:w="3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ARPU (Pro)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£9.99/mo</w:t>
            </w:r>
          </w:p>
        </w:tc>
        <w:tc>
          <w:tcPr>
            <w:tcW w:type="dxa" w:w="3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Blended ARPU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£5.80/mo</w:t>
            </w:r>
          </w:p>
        </w:tc>
        <w:tc>
          <w:tcPr>
            <w:tcW w:type="dxa" w:w="3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Assumes 70/30 split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Churn (annual, year 1)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~30%</w:t>
            </w:r>
          </w:p>
        </w:tc>
        <w:tc>
          <w:tcPr>
            <w:tcW w:type="dxa" w:w="3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for SaaS; low for a utility product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 LTV (gross)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£96</w:t>
            </w:r>
          </w:p>
        </w:tc>
        <w:tc>
          <w:tcPr>
            <w:tcW w:type="dxa" w:w="3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£5.80 × 16.7 months avg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LTV after Stripe + support cost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~£78</w:t>
            </w:r>
          </w:p>
        </w:tc>
        <w:tc>
          <w:tcPr>
            <w:tcW w:type="dxa" w:w="3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 ceiling (1:3 ratio)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£26</w:t>
            </w:r>
          </w:p>
        </w:tc>
        <w:tc>
          <w:tcPr>
            <w:tcW w:type="dxa" w:w="3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Walk-away line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 target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£8</w:t>
            </w:r>
          </w:p>
        </w:tc>
        <w:tc>
          <w:tcPr>
            <w:tcW w:type="dxa" w:w="3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Launch goal; enables 9-10x payback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 during first 30 days</w:t>
            </w:r>
          </w:p>
        </w:tc>
        <w:tc>
          <w:tcPr>
            <w:tcW w:type="dxa" w:w="3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£12-18</w:t>
            </w:r>
          </w:p>
        </w:tc>
        <w:tc>
          <w:tcPr>
            <w:tcW w:type="dxa" w:w="3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Acceptable while learning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5.4 Break-even math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Monthly break-even: </w:t>
      </w:r>
      <w:r>
        <w:rPr>
          <w:sz w:val="22"/>
          <w:szCs w:val="22"/>
        </w:rPr>
        <w:t xml:space="preserve">at £3,000/mo cost base and £5.80 blended ARPU, break-even = 517 active paying subscribers. Current waitlist + launch traction target: 400 MRR-contributing subscribers by end of Week 8, 600+ by end of month 3.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Runway implication: </w:t>
      </w:r>
      <w:r>
        <w:rPr>
          <w:sz w:val="22"/>
          <w:szCs w:val="22"/>
        </w:rPr>
        <w:t xml:space="preserve">every paying customer earned in the 60-day sprint adds roughly £78 of net LTV. The launch sprint's target (45 paid conversions/week by Week 8) implies £3,500 of LTV added per week — a meaningful compounding asset.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172A"/>
          <w:sz w:val="36"/>
          <w:szCs w:val="36"/>
        </w:rPr>
        <w:t xml:space="preserve">Part 6 — Measurement and Review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6.1 The 12 numbers</w:t>
      </w:r>
    </w:p>
    <w:p>
      <w:pPr>
        <w:spacing w:after="120"/>
      </w:pPr>
      <w:r>
        <w:rPr>
          <w:sz w:val="22"/>
          <w:szCs w:val="22"/>
        </w:rPr>
        <w:t xml:space="preserve">One dashboard, read every Friday morning, 30 minutes.</w:t>
      </w:r>
    </w:p>
    <w:p>
      <w:pPr>
        <w:spacing w:after="100"/>
      </w:pPr>
      <w:r>
        <w:rPr>
          <w:b/>
          <w:bCs/>
          <w:color w:val="F59E0B"/>
          <w:sz w:val="22"/>
          <w:szCs w:val="22"/>
        </w:rPr>
        <w:t xml:space="preserve">→ Template: </w:t>
      </w:r>
      <w:r>
        <w:rPr>
          <w:sz w:val="22"/>
          <w:szCs w:val="22"/>
        </w:rPr>
        <w:t xml:space="preserve">Full KPI dashboard spec + 5-question review format</w:t>
      </w:r>
      <w:r>
        <w:rPr>
          <w:color w:val="475569"/>
          <w:sz w:val="20"/>
          <w:szCs w:val="20"/>
        </w:rPr>
        <w:t xml:space="preserve">  [</w:t>
      </w:r>
      <w:r>
        <w:rPr>
          <w:rFonts w:ascii="Courier New" w:cs="Courier New" w:eastAsia="Courier New" w:hAnsi="Courier New"/>
          <w:color w:val="475569"/>
          <w:sz w:val="20"/>
          <w:szCs w:val="20"/>
        </w:rPr>
        <w:t xml:space="preserve">docs/marketing/templates/kpi-weekly-review.md</w:t>
      </w:r>
      <w:r>
        <w:rPr>
          <w:color w:val="475569"/>
          <w:sz w:val="20"/>
          <w:szCs w:val="20"/>
        </w:rPr>
        <w:t xml:space="preserve">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Weekly unique visitors (PostHog)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Weekly signups (Supabase auth.users)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Signups by source (organic / Google / Meta / TikTok / referral / direct)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Activation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% of signups who generate first letter within 24h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% of signups who connect a bank within 7 days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Letters generated this week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Weekly paid conversions (Stripe)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MRR delta this week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 Cancellations / churn this week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Efficiency</w:t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 Blended CAC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 Top 3 and bottom 3 ad creatives by CPA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 Content drafts approved / generated this week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6.2 The five questions</w:t>
      </w:r>
    </w:p>
    <w:p>
      <w:pPr>
        <w:spacing w:after="120"/>
      </w:pPr>
      <w:r>
        <w:rPr>
          <w:sz w:val="22"/>
          <w:szCs w:val="22"/>
        </w:rPr>
        <w:t xml:space="preserve">Paul answers five questions every Friday. Answers go to business_log and shared-context/handoff-notes.md.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What's the #1 thing that went right this week? (specific number)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What's the #1 thing that went wrong this week? (specific number)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Cheapest paying customer channel this week? Can we do more of that?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Biggest-burn channel this week? Pause or iterate?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What's the ONE bet for next week?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6.3 Escalation rules</w:t>
      </w:r>
    </w:p>
    <w:p>
      <w:pPr>
        <w:spacing w:after="120"/>
      </w:pPr>
      <w:r>
        <w:rPr>
          <w:sz w:val="22"/>
          <w:szCs w:val="22"/>
        </w:rPr>
        <w:t xml:space="preserve">Stop the sprint and re-plan if any of these hold for 2 consecutive weeks: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Blended CAC &gt; £20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Signup → paid conversion &lt; 0.3%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Letter generation failure rate &gt; 5%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Any single paid channel &gt; 70% of acquisition AND that channel is paid (platform-dependency risk)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6.4 Automatic alerts</w:t>
      </w:r>
    </w:p>
    <w:p>
      <w:pPr>
        <w:spacing w:after="120"/>
      </w:pPr>
      <w:r>
        <w:rPr>
          <w:sz w:val="22"/>
          <w:szCs w:val="22"/>
        </w:rPr>
        <w:t xml:space="preserve">Resend-triggered emails to Paul when any threshold trips: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Daily ad spend &gt; £50 (email + SMS)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Weekly blended CAC &gt; £20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Any /api/cron/* returns non-2xx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Content drafts backlog &gt; 10 pending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UGC outreach backlog &gt; 15 pending_send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172A"/>
          <w:sz w:val="36"/>
          <w:szCs w:val="36"/>
        </w:rPr>
        <w:t xml:space="preserve">Part 7 — Paul's Execution Checklist</w:t>
      </w:r>
    </w:p>
    <w:p>
      <w:pPr>
        <w:spacing w:after="120"/>
      </w:pPr>
      <w:r>
        <w:rPr>
          <w:sz w:val="22"/>
          <w:szCs w:val="22"/>
        </w:rPr>
        <w:t xml:space="preserve">The day-by-day "what do I actually do" list for the launch sprint. Everything not on this list is automated, delegated, or optional.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Before launch (Week 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Yapily approval ETA with Yapily account manager.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Deploy 3 crons (content, ugc-outreach, press-outreach) behind kill-switches.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Run migrations for new tables (content_ideas, marketing_angles, ugc_creators, press_outreach, partnership_pipeline).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5 admin UI pages (content-drafts, ugc-outreach, press-outreach, kpi-weekly, ad-performance).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Seed content_ideas and marketing_angles from template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Sign up: JoinBrands (free), Collabstr (free), Blaze.ai Pro trial, Apify (free), Hunter.io (£15/mo).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Film 8 starter TikToks (pillars 1, 2 mainly) — stockpile before 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Draft Katie Morley email; review facts, spelling, factual details about 2007; save as drafts/ready-to-send.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Write cold press list: 18 UK journalists, verified emails via Hunter.io, one personalised hook per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Verify Meta Business Manager; install Meta Pixel + CAPI server-side.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Day 1 (Yapily approved)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07:00 — flip LAUNCH_LIVE=true env var in Vercel.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08:30 — send Katie Morley email (personally, from Paul's inbox).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09:00 — send 5 tier-1 cold press pitches.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10:00 — post personal LinkedIn + X thread: "I built Paybacker" (Founder Story 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11:00 — enable Google Ads campaigns 1-3.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14:00 — post 3 TikToks (first 3 from seed list) via Late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15:00 — post first 3 UGC creator jobs on JoinBrands.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17:00 — review day-one analytics. Screenshot for record.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Daily cadence (recurring)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07:30-07:45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5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overnight content-draft queue; approve 2-3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09:00-09:15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5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press-draft queue; send 3-5 HARO/Qwoted responses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10:00-10:15 (M/W/F)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5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UGC outreach drafts; send 5-8 DMs/emails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19:00-19:30 (M/W/F)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5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Film one TikTok using a seed idea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Ad-hoc</w:t>
            </w:r>
          </w:p>
        </w:tc>
        <w:tc>
          <w:tcPr>
            <w:tcW w:type="dxa" w:w="1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5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Reply to any journalist / partner / press email within 2h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Weekly cadence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Friday 10:00-10:30 — KPI review (see Part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Friday 10:30-11:00 — Update shared-context/handoff-notes.md; commit and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Sunday 19:00-19:45 — Facebook Groups engagement (2-3 groups, 5-8 thoughtful replies)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Sunday 20:00-20:30 — Reddit engagement (3 subs, 3-5 value replies)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Weekly bets to plan for</w:t>
      </w:r>
    </w:p>
    <w:p>
      <w:pPr>
        <w:spacing w:after="120"/>
      </w:pPr>
      <w:r>
        <w:rPr>
          <w:sz w:val="22"/>
          <w:szCs w:val="22"/>
        </w:rPr>
        <w:t xml:space="preserve">Week-specific single-focus bets that compound: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Week 1: </w:t>
      </w:r>
      <w:r>
        <w:rPr>
          <w:sz w:val="22"/>
          <w:szCs w:val="22"/>
        </w:rPr>
        <w:t xml:space="preserve">Katie Morley warm reply (the highest-leverage Day-1 action).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Week 2: </w:t>
      </w:r>
      <w:r>
        <w:rPr>
          <w:sz w:val="22"/>
          <w:szCs w:val="22"/>
        </w:rPr>
        <w:t xml:space="preserve">First HARO/Qwoted placement.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Week 3: </w:t>
      </w:r>
      <w:r>
        <w:rPr>
          <w:sz w:val="22"/>
          <w:szCs w:val="22"/>
        </w:rPr>
        <w:t xml:space="preserve">First UGC deliveries live; first paid Meta retargeting sequence firing.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Week 4: </w:t>
      </w:r>
      <w:r>
        <w:rPr>
          <w:sz w:val="22"/>
          <w:szCs w:val="22"/>
        </w:rPr>
        <w:t xml:space="preserve">Product Hunt launch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Week 5: </w:t>
      </w:r>
      <w:r>
        <w:rPr>
          <w:sz w:val="22"/>
          <w:szCs w:val="22"/>
        </w:rPr>
        <w:t xml:space="preserve">First partnership conversation booked.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Week 6: </w:t>
      </w:r>
      <w:r>
        <w:rPr>
          <w:sz w:val="22"/>
          <w:szCs w:val="22"/>
        </w:rPr>
        <w:t xml:space="preserve">Show HN 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Week 7: </w:t>
      </w:r>
      <w:r>
        <w:rPr>
          <w:sz w:val="22"/>
          <w:szCs w:val="22"/>
        </w:rPr>
        <w:t xml:space="preserve">First lookalike cold Meta campaign 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Week 8: </w:t>
      </w:r>
      <w:r>
        <w:rPr>
          <w:sz w:val="22"/>
          <w:szCs w:val="22"/>
        </w:rPr>
        <w:t xml:space="preserve">Martin Lewis pitch window opens (if dataset ≥ £15k recovered).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F172A"/>
          <w:sz w:val="36"/>
          <w:szCs w:val="36"/>
        </w:rPr>
        <w:t xml:space="preserve">Appendix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A. Templates index</w:t>
      </w:r>
    </w:p>
    <w:p>
      <w:pPr>
        <w:spacing w:after="120"/>
      </w:pPr>
      <w:r>
        <w:rPr>
          <w:sz w:val="22"/>
          <w:szCs w:val="22"/>
        </w:rPr>
        <w:t xml:space="preserve">All templates live at docs/marketing/templates/. Each is self-contained and revision-able without touching the master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Narrative backbone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founder-story-three-lengths.md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Press — warm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katie-morley-email-v2.md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Press — cold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master-pr-pitch.md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Press — special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martin-lewis-pitch.md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Press — query response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haro-qwoted-responses.md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UGC — brief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ugc-creator-brief.md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UGC — outreach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ugc-outreach-template.md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UGC — scripts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ugc-scripts-A-B-C.md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Owned social — ideas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tiktok-reels-30-seed-ideas.md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Community — FB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facebook-groups-playbook.md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Community — Reddit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reddit-value-comments.md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Launch events — PH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product-hunt-checklist.md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Launch events — HN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hacker-news-show-hn-draft.md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Partnerships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partnership-pitch.md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Paid — Google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google-ads-keyword-list.md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Paid — Meta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meta-retargeting-setup.md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Paid — creative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ad-creative-prompts.md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Automation — content cron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cron-content-generator.md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Automation — UGC cron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cron-ugc-outreach.md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Automation — press cron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cron-journalist-followup.md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</w:t>
            </w:r>
          </w:p>
        </w:tc>
        <w:tc>
          <w:tcPr>
            <w:tcW w:type="dxa" w:w="6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kpi-weekly-review.md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B.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rPr>
          <w:tblHeader/>
        </w:trPr>
        <w:tc>
          <w:tcPr>
            <w:tcW w:type="dxa" w:w="3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4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Yapily approval delayed &gt;30 days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Dry-run sprint in dev; launch triggers are env-gated. Prepare alternate demo flow on test data.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ad account flagged / limited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through verified Business Manager with Companies House evidence. Have fresh account on reserve.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Ads disapproval for "legal claims" policy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neutral ad copy; avoid "guaranteed refund" language; append Paybacker LTD legal-entity footer.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Katie Morley non-reply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Treat as baseline. Follow the cold-pitch stream as primary path. No further contact with Katie.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UGC creators drop rates / low volume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Low-Medium</w:t>
            </w:r>
          </w:p>
        </w:tc>
        <w:tc>
          <w:tcPr>
            <w:tcW w:type="dxa" w:w="4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Multiple platforms (JoinBrands + Collabstr + direct outreach). Buffer of 15 in pipeline.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Negative PR (a product failure goes viral)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Response protocol: Paul replies personally within 2h, offers refund + case-specific help. Transparent post-mortem on own channels.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 &gt; £20 sustained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Escalation rule: pause paid spend, double down on press + UGC organic.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Legal challenge to specific generated letter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Low-Medium</w:t>
            </w:r>
          </w:p>
        </w:tc>
        <w:tc>
          <w:tcPr>
            <w:tcW w:type="dxa" w:w="4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Letters include "AI-generated, not legal advice" disclaimer in-product. Opinion-based not fact-based framing. User reviews before sending.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FCA / ICO compliance flag</w:t>
            </w:r>
          </w:p>
        </w:tc>
        <w:tc>
          <w:tcPr>
            <w:tcW w:type="dxa" w:w="15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Regular regulatory review; Yapily handles AISP regulated activity; ICO registration current.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C. Do-not-do list</w:t>
      </w:r>
    </w:p>
    <w:p>
      <w:pPr>
        <w:spacing w:after="120"/>
      </w:pPr>
      <w:r>
        <w:rPr>
          <w:sz w:val="22"/>
          <w:szCs w:val="22"/>
        </w:rPr>
        <w:t xml:space="preserve">Mistakes from prior attempts and explicit Paul directives. These are non-negotiable.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 NOT post as a user on Reddit promoting Paybacker. We've been banned doing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 NOT auto-send any DM, email, press response, or partnership pitch. Always human-sent after cron-drafts.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 NOT integrate directly with OpenAI image gen, Midjourney, Stability — all image/video must go through fal.ai per CLAUDE.md.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 NOT integrate directly with Meta/TikTok/LinkedIn posting APIs — use Late API exclusively.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 NOT modify complaint_writer or Riley support agent without explicit Paul approval — those two actually serve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 NOT run Reddit brigade campaigns or upvote rings for Product Hunt / Show HN.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 NOT use "Paybacker will save you £1,000/year" claims without real average data to back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 NOT bid on "Martin Lewis" or "MoneySavingExpert" in Google 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 NOT send the Katie Morley email from Cowork. Paul sends personally, from his own inbox.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 NOT pitch Martin Lewis before the dataset exceeds £15,000 recovered and 50+ real case studies.</w:t>
      </w:r>
    </w:p>
    <w:p>
      <w:pPr>
        <w:pStyle w:val="Heading2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D. Decision log — key choices in this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Alt considered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JoinBrands primary UGC platform</w:t>
            </w:r>
          </w:p>
        </w:tc>
        <w:tc>
          <w:tcPr>
            <w:tcW w:type="dxa" w:w="4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250k UK creators, pay-per-video, no subscription, easy to manage</w:t>
            </w:r>
          </w:p>
        </w:tc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Twirl (subscription-heavy), Collabstr (backup)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Blaze.ai for ad management during launch only</w:t>
            </w:r>
          </w:p>
        </w:tc>
        <w:tc>
          <w:tcPr>
            <w:tcW w:type="dxa" w:w="4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Connects Meta + Google, under £50/mo, replaceable with in-house Cowork extension at month 3</w:t>
            </w:r>
          </w:p>
        </w:tc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AdCreative.ai, Madgicx, agency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Reddit = value-first comments only, no promotion</w:t>
            </w:r>
          </w:p>
        </w:tc>
        <w:tc>
          <w:tcPr>
            <w:tcW w:type="dxa" w:w="4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Explicit Paul directive — previously banned for promotional posts</w:t>
            </w:r>
          </w:p>
        </w:tc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Paid Reddit ads (ignored — high fraud, low ICP)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 = retargeting only during launch</w:t>
            </w:r>
          </w:p>
        </w:tc>
        <w:tc>
          <w:tcPr>
            <w:tcW w:type="dxa" w:w="4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Cold acquisition needs lookalike data we don't have yet</w:t>
            </w:r>
          </w:p>
        </w:tc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Cold Meta from Day 1 (rejected — wasteful)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Ads is the primary paid channel</w:t>
            </w:r>
          </w:p>
        </w:tc>
        <w:tc>
          <w:tcPr>
            <w:tcW w:type="dxa" w:w="4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Highest commercial intent per £; existing account healthy</w:t>
            </w:r>
          </w:p>
        </w:tc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TikTok paid (rejected — better served by owned + UGC)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Katie Morley warm email on Day 1</w:t>
            </w:r>
          </w:p>
        </w:tc>
        <w:tc>
          <w:tcPr>
            <w:tcW w:type="dxa" w:w="4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highest-leverage action; reconnection decays fast</w:t>
            </w:r>
          </w:p>
        </w:tc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 until live traction (rejected — the warmth is the asset)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Master doc + templates folder structure</w:t>
            </w:r>
          </w:p>
        </w:tc>
        <w:tc>
          <w:tcPr>
            <w:tcW w:type="dxa" w:w="436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Shorter master doc, template files can be updated independently</w:t>
            </w:r>
          </w:p>
        </w:tc>
        <w:tc>
          <w:tcPr>
            <w:tcW w:type="dxa" w:w="25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80-page doc (rejected — friction)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475569"/>
        <w:sz w:val="16"/>
        <w:szCs w:val="16"/>
      </w:rPr>
      <w:t xml:space="preserve">Paybacker LTD · paybacker.co.uk · v1.0 · April 2026</w:t>
    </w:r>
    <w:r>
      <w:t xml:space="preserve">	</w:t>
    </w:r>
    <w:r>
      <w:rPr>
        <w:color w:val="475569"/>
        <w:sz w:val="16"/>
        <w:szCs w:val="16"/>
      </w:rPr>
      <w:t xml:space="preserve">Page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6"/>
        <w:szCs w:val="16"/>
      </w:rPr>
      <w:t xml:space="preserve"> of </w:t>
    </w:r>
    <w:r>
      <w:rPr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9E0B" w:sz="6" w:space="4"/>
      </w:pBdr>
      <w:tabs>
        <w:tab w:val="right" w:pos="9026"/>
      </w:tabs>
    </w:pPr>
    <w:r>
      <w:rPr>
        <w:b/>
        <w:bCs/>
        <w:color w:val="0F172A"/>
        <w:spacing w:val="20"/>
        <w:sz w:val="18"/>
        <w:szCs w:val="18"/>
      </w:rPr>
      <w:t xml:space="preserve">PAYBACKER</w:t>
    </w:r>
    <w:r>
      <w:t xml:space="preserve">	</w:t>
    </w:r>
    <w:r>
      <w:rPr>
        <w:i/>
        <w:iCs/>
        <w:color w:val="F59E0B"/>
        <w:sz w:val="18"/>
        <w:szCs w:val="18"/>
      </w:rPr>
      <w:t xml:space="preserve">Master Launch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Inter" w:cs="Inter" w:eastAsia="Inter" w:hAnsi="Inter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Inter" w:cs="Inter" w:eastAsia="Inter" w:hAnsi="Inter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Inter" w:cs="Inter" w:eastAsia="Inter" w:hAnsi="Inter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2026-04-18T12:35:09.173Z</dcterms:created>
  <dcterms:modified xsi:type="dcterms:W3CDTF">2026-04-18T12:35:09.174Z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