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0496" w:rsidRDefault="000D0496" w:rsidP="000D0496">
      <w:pPr>
        <w:jc w:val="center"/>
        <w:outlineLvl w:val="0"/>
        <w:rPr>
          <w:rFonts w:ascii="Times New Roman" w:hAnsi="Times New Roman" w:cs="Times New Roman"/>
          <w:b/>
          <w:sz w:val="28"/>
          <w:szCs w:val="28"/>
        </w:rPr>
      </w:pPr>
      <w:r>
        <w:rPr>
          <w:rFonts w:ascii="Times New Roman" w:hAnsi="Times New Roman" w:cs="Times New Roman" w:hint="eastAsia"/>
          <w:b/>
          <w:sz w:val="28"/>
          <w:szCs w:val="28"/>
        </w:rPr>
        <w:t>E</w:t>
      </w:r>
      <w:r w:rsidRPr="00D2684A">
        <w:rPr>
          <w:rFonts w:ascii="Times New Roman" w:hAnsi="Times New Roman" w:cs="Times New Roman" w:hint="eastAsia"/>
          <w:b/>
          <w:sz w:val="28"/>
          <w:szCs w:val="28"/>
        </w:rPr>
        <w:t>xercise</w:t>
      </w:r>
    </w:p>
    <w:p w:rsidR="000D0496" w:rsidRDefault="000D0496" w:rsidP="000D0496">
      <w:pPr>
        <w:rPr>
          <w:rFonts w:ascii="Times New Roman" w:hAnsi="Times New Roman" w:cs="Times New Roman"/>
          <w:sz w:val="24"/>
          <w:szCs w:val="24"/>
        </w:rPr>
      </w:pPr>
      <w:r w:rsidRPr="00104F45">
        <w:rPr>
          <w:rFonts w:ascii="Times New Roman" w:hAnsi="Times New Roman" w:cs="Times New Roman" w:hint="eastAsia"/>
          <w:sz w:val="24"/>
          <w:szCs w:val="24"/>
        </w:rPr>
        <w:t>1.1</w:t>
      </w:r>
      <w:r>
        <w:rPr>
          <w:rFonts w:ascii="Times New Roman" w:hAnsi="Times New Roman" w:cs="Times New Roman" w:hint="eastAsia"/>
          <w:sz w:val="24"/>
          <w:szCs w:val="24"/>
        </w:rPr>
        <w:t xml:space="preserve"> </w:t>
      </w:r>
      <w:r w:rsidRPr="009225CA">
        <w:rPr>
          <w:rFonts w:ascii="Times New Roman" w:hAnsi="Times New Roman" w:cs="Times New Roman" w:hint="eastAsia"/>
          <w:b/>
          <w:sz w:val="24"/>
          <w:szCs w:val="24"/>
        </w:rPr>
        <w:t>Analysis:</w:t>
      </w:r>
      <w:r>
        <w:rPr>
          <w:rFonts w:ascii="Times New Roman" w:hAnsi="Times New Roman" w:cs="Times New Roman" w:hint="eastAsia"/>
          <w:b/>
          <w:sz w:val="24"/>
          <w:szCs w:val="24"/>
        </w:rPr>
        <w:t xml:space="preserve"> </w:t>
      </w:r>
      <w:r w:rsidRPr="00104F45">
        <w:rPr>
          <w:rFonts w:ascii="Times New Roman" w:hAnsi="Times New Roman" w:cs="Times New Roman" w:hint="eastAsia"/>
          <w:sz w:val="24"/>
          <w:szCs w:val="24"/>
        </w:rPr>
        <w:t xml:space="preserve">since the prize money and ticket price is fixed, </w:t>
      </w:r>
      <w:r>
        <w:rPr>
          <w:rFonts w:ascii="Times New Roman" w:hAnsi="Times New Roman" w:cs="Times New Roman" w:hint="eastAsia"/>
          <w:sz w:val="24"/>
          <w:szCs w:val="24"/>
        </w:rPr>
        <w:t xml:space="preserve">the variables is the number of people buying a ticket and the winning probability, which is represented by the symbol </w:t>
      </w:r>
      <w:r w:rsidRPr="00104F45">
        <w:rPr>
          <w:rFonts w:ascii="Times New Roman" w:hAnsi="Times New Roman" w:cs="Times New Roman"/>
          <w:position w:val="-6"/>
          <w:sz w:val="24"/>
          <w:szCs w:val="24"/>
        </w:rPr>
        <w:object w:dxaOrig="24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5pt;height:12.65pt" o:ole="">
            <v:imagedata r:id="rId7" o:title=""/>
          </v:shape>
          <o:OLEObject Type="Embed" ProgID="Equation.DSMT4" ShapeID="_x0000_i1025" DrawAspect="Content" ObjectID="_1587649755" r:id="rId8"/>
        </w:object>
      </w:r>
      <w:r>
        <w:rPr>
          <w:rFonts w:ascii="Times New Roman" w:hAnsi="Times New Roman" w:cs="Times New Roman" w:hint="eastAsia"/>
          <w:sz w:val="24"/>
          <w:szCs w:val="24"/>
        </w:rPr>
        <w:t xml:space="preserve"> and </w:t>
      </w:r>
      <w:r w:rsidRPr="00104F45">
        <w:rPr>
          <w:rFonts w:ascii="Times New Roman" w:hAnsi="Times New Roman" w:cs="Times New Roman"/>
          <w:position w:val="-6"/>
          <w:sz w:val="24"/>
          <w:szCs w:val="24"/>
        </w:rPr>
        <w:object w:dxaOrig="260" w:dyaOrig="240">
          <v:shape id="_x0000_i1026" type="#_x0000_t75" style="width:12.65pt;height:12.65pt" o:ole="">
            <v:imagedata r:id="rId9" o:title=""/>
          </v:shape>
          <o:OLEObject Type="Embed" ProgID="Equation.DSMT4" ShapeID="_x0000_i1026" DrawAspect="Content" ObjectID="_1587649756" r:id="rId10"/>
        </w:object>
      </w:r>
      <w:r>
        <w:rPr>
          <w:rFonts w:ascii="Times New Roman" w:hAnsi="Times New Roman" w:cs="Times New Roman" w:hint="eastAsia"/>
          <w:sz w:val="24"/>
          <w:szCs w:val="24"/>
        </w:rPr>
        <w:t xml:space="preserve">respectively. </w:t>
      </w:r>
    </w:p>
    <w:p w:rsidR="000D0496" w:rsidRPr="006251FD" w:rsidRDefault="000D0496" w:rsidP="000D0496">
      <w:pPr>
        <w:rPr>
          <w:rFonts w:ascii="Times New Roman" w:hAnsi="Times New Roman" w:cs="Times New Roman"/>
          <w:sz w:val="24"/>
          <w:szCs w:val="24"/>
        </w:rPr>
      </w:pPr>
      <w:r w:rsidRPr="00C57CDB">
        <w:rPr>
          <w:rFonts w:ascii="Times New Roman" w:hAnsi="Times New Roman" w:cs="Times New Roman" w:hint="eastAsia"/>
          <w:b/>
          <w:sz w:val="24"/>
          <w:szCs w:val="24"/>
        </w:rPr>
        <w:t>Results:</w:t>
      </w:r>
      <w:r>
        <w:rPr>
          <w:rFonts w:ascii="Times New Roman" w:hAnsi="Times New Roman" w:cs="Times New Roman" w:hint="eastAsia"/>
          <w:b/>
          <w:sz w:val="24"/>
          <w:szCs w:val="24"/>
        </w:rPr>
        <w:t xml:space="preserve"> </w:t>
      </w:r>
      <w:r>
        <w:rPr>
          <w:rFonts w:ascii="Times New Roman" w:hAnsi="Times New Roman" w:cs="Times New Roman" w:hint="eastAsia"/>
          <w:sz w:val="24"/>
          <w:szCs w:val="24"/>
        </w:rPr>
        <w:t>The demand/performance equilibrium of a raffle is shown as figure 1.1.1.</w:t>
      </w:r>
      <w:r w:rsidRPr="004E23FD">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the winning probability </w:t>
      </w:r>
      <w:r w:rsidRPr="00104F45">
        <w:rPr>
          <w:rFonts w:ascii="Times New Roman" w:hAnsi="Times New Roman" w:cs="Times New Roman"/>
          <w:position w:val="-6"/>
          <w:sz w:val="24"/>
          <w:szCs w:val="24"/>
        </w:rPr>
        <w:object w:dxaOrig="260" w:dyaOrig="240">
          <v:shape id="_x0000_i1027" type="#_x0000_t75" style="width:12.65pt;height:12.65pt" o:ole="">
            <v:imagedata r:id="rId9" o:title=""/>
          </v:shape>
          <o:OLEObject Type="Embed" ProgID="Equation.DSMT4" ShapeID="_x0000_i1027" DrawAspect="Content" ObjectID="_1587649757" r:id="rId11"/>
        </w:object>
      </w:r>
      <w:r>
        <w:rPr>
          <w:rFonts w:ascii="Times New Roman" w:hAnsi="Times New Roman" w:cs="Times New Roman" w:hint="eastAsia"/>
          <w:sz w:val="24"/>
          <w:szCs w:val="24"/>
        </w:rPr>
        <w:t>decreases with the number of people</w:t>
      </w:r>
      <w:r w:rsidRPr="00104F45">
        <w:rPr>
          <w:rFonts w:ascii="Times New Roman" w:hAnsi="Times New Roman" w:cs="Times New Roman"/>
          <w:position w:val="-6"/>
          <w:sz w:val="24"/>
          <w:szCs w:val="24"/>
        </w:rPr>
        <w:object w:dxaOrig="240" w:dyaOrig="240">
          <v:shape id="_x0000_i1028" type="#_x0000_t75" style="width:12.65pt;height:12.65pt" o:ole="">
            <v:imagedata r:id="rId7" o:title=""/>
          </v:shape>
          <o:OLEObject Type="Embed" ProgID="Equation.DSMT4" ShapeID="_x0000_i1028" DrawAspect="Content" ObjectID="_1587649758" r:id="rId12"/>
        </w:object>
      </w:r>
      <w:r>
        <w:rPr>
          <w:rFonts w:ascii="Times New Roman" w:hAnsi="Times New Roman" w:cs="Times New Roman" w:hint="eastAsia"/>
          <w:sz w:val="24"/>
          <w:szCs w:val="24"/>
        </w:rPr>
        <w:t xml:space="preserve"> buying a ticket, which is so called performance function. in contrast, the number of people </w:t>
      </w:r>
      <w:r w:rsidRPr="00104F45">
        <w:rPr>
          <w:rFonts w:ascii="Times New Roman" w:hAnsi="Times New Roman" w:cs="Times New Roman"/>
          <w:position w:val="-6"/>
          <w:sz w:val="24"/>
          <w:szCs w:val="24"/>
        </w:rPr>
        <w:object w:dxaOrig="240" w:dyaOrig="240">
          <v:shape id="_x0000_i1029" type="#_x0000_t75" style="width:12.65pt;height:12.65pt" o:ole="">
            <v:imagedata r:id="rId7" o:title=""/>
          </v:shape>
          <o:OLEObject Type="Embed" ProgID="Equation.DSMT4" ShapeID="_x0000_i1029" DrawAspect="Content" ObjectID="_1587649759" r:id="rId13"/>
        </w:object>
      </w:r>
      <w:r>
        <w:rPr>
          <w:rFonts w:ascii="Times New Roman" w:hAnsi="Times New Roman" w:cs="Times New Roman" w:hint="eastAsia"/>
          <w:sz w:val="24"/>
          <w:szCs w:val="24"/>
        </w:rPr>
        <w:t xml:space="preserve"> buying a ticket increases with winning probability</w:t>
      </w:r>
      <w:r w:rsidRPr="00104F45">
        <w:rPr>
          <w:rFonts w:ascii="Times New Roman" w:hAnsi="Times New Roman" w:cs="Times New Roman"/>
          <w:position w:val="-6"/>
          <w:sz w:val="24"/>
          <w:szCs w:val="24"/>
        </w:rPr>
        <w:object w:dxaOrig="260" w:dyaOrig="240">
          <v:shape id="_x0000_i1030" type="#_x0000_t75" style="width:12.65pt;height:12.65pt" o:ole="">
            <v:imagedata r:id="rId9" o:title=""/>
          </v:shape>
          <o:OLEObject Type="Embed" ProgID="Equation.DSMT4" ShapeID="_x0000_i1030" DrawAspect="Content" ObjectID="_1587649760" r:id="rId14"/>
        </w:object>
      </w:r>
      <w:r>
        <w:rPr>
          <w:rFonts w:ascii="Times New Roman" w:hAnsi="Times New Roman" w:cs="Times New Roman" w:hint="eastAsia"/>
          <w:sz w:val="24"/>
          <w:szCs w:val="24"/>
        </w:rPr>
        <w:t xml:space="preserve">, which is so called demand function. the point where the two curves intersect is the equilibrium point </w:t>
      </w:r>
      <w:r w:rsidRPr="00F24BB7">
        <w:rPr>
          <w:rFonts w:ascii="Times New Roman" w:hAnsi="Times New Roman" w:cs="Times New Roman"/>
          <w:position w:val="-14"/>
          <w:sz w:val="24"/>
          <w:szCs w:val="24"/>
        </w:rPr>
        <w:object w:dxaOrig="880" w:dyaOrig="380">
          <v:shape id="_x0000_i1031" type="#_x0000_t75" style="width:44.35pt;height:19pt" o:ole="">
            <v:imagedata r:id="rId15" o:title=""/>
          </v:shape>
          <o:OLEObject Type="Embed" ProgID="Equation.DSMT4" ShapeID="_x0000_i1031" DrawAspect="Content" ObjectID="_1587649761" r:id="rId16"/>
        </w:object>
      </w:r>
      <w:r>
        <w:rPr>
          <w:rFonts w:ascii="Times New Roman" w:hAnsi="Times New Roman" w:cs="Times New Roman" w:hint="eastAsia"/>
          <w:sz w:val="24"/>
          <w:szCs w:val="24"/>
        </w:rPr>
        <w:t>, when the number of people buying a ticket is such that it creates a winning probability that corresponds to the same number of people buying a ticket.</w:t>
      </w:r>
    </w:p>
    <w:p w:rsidR="000D0496" w:rsidRDefault="007D287F" w:rsidP="000D0496">
      <w:pPr>
        <w:rPr>
          <w:rFonts w:ascii="Times New Roman" w:hAnsi="Times New Roman" w:cs="Times New Roman"/>
          <w:sz w:val="24"/>
          <w:szCs w:val="24"/>
        </w:rPr>
      </w:pPr>
      <w:r w:rsidRPr="007D287F">
        <w:rPr>
          <w:rFonts w:ascii="Times New Roman" w:hAnsi="Times New Roman" w:cs="Times New Roman"/>
          <w:noProof/>
          <w:szCs w:val="21"/>
        </w:rPr>
        <w:pict>
          <v:group id="_x0000_s1425" style="position:absolute;left:0;text-align:left;margin-left:105.95pt;margin-top:9.4pt;width:246.85pt;height:158.65pt;z-index:251660288" coordorigin="3753,8677" coordsize="4937,3173">
            <v:group id="_x0000_s1426" style="position:absolute;left:3753;top:8677;width:4937;height:3173" coordorigin="3753,8677" coordsize="4937,3173">
              <v:shapetype id="_x0000_t202" coordsize="21600,21600" o:spt="202" path="m,l,21600r21600,l21600,xe">
                <v:stroke joinstyle="miter"/>
                <v:path gradientshapeok="t" o:connecttype="rect"/>
              </v:shapetype>
              <v:shape id="_x0000_s1427" type="#_x0000_t202" style="position:absolute;left:7165;top:11024;width:695;height:413;mso-width-relative:margin;mso-height-relative:margin" stroked="f">
                <v:textbox style="mso-next-textbox:#_x0000_s1427">
                  <w:txbxContent>
                    <w:p w:rsidR="000D0496" w:rsidRPr="005C0917" w:rsidRDefault="000D0496" w:rsidP="000D0496">
                      <w:pPr>
                        <w:rPr>
                          <w:rFonts w:ascii="Times New Roman" w:hAnsi="Times New Roman" w:cs="Times New Roman"/>
                        </w:rPr>
                      </w:pPr>
                      <w:r>
                        <w:rPr>
                          <w:rFonts w:ascii="Times New Roman" w:hAnsi="Times New Roman" w:cs="Times New Roman" w:hint="eastAsia"/>
                        </w:rPr>
                        <w:t>N</w:t>
                      </w:r>
                    </w:p>
                  </w:txbxContent>
                </v:textbox>
              </v:shape>
              <v:group id="_x0000_s1428" style="position:absolute;left:3753;top:8677;width:4937;height:3173" coordorigin="3753,8677" coordsize="4937,3173">
                <v:group id="_x0000_s1429" style="position:absolute;left:3753;top:8677;width:4937;height:3173" coordorigin="3753,8677" coordsize="4937,3173">
                  <v:shape id="_x0000_s1430" type="#_x0000_t202" style="position:absolute;left:3753;top:8677;width:541;height:456;mso-wrap-style:none;mso-width-relative:margin;mso-height-relative:margin" stroked="f">
                    <v:textbox style="mso-next-textbox:#_x0000_s1430;mso-fit-shape-to-text:t">
                      <w:txbxContent>
                        <w:p w:rsidR="000D0496" w:rsidRPr="005C0917" w:rsidRDefault="000D0496" w:rsidP="000D0496">
                          <w:pPr>
                            <w:rPr>
                              <w:rFonts w:ascii="Times New Roman" w:hAnsi="Times New Roman" w:cs="Times New Roman"/>
                            </w:rPr>
                          </w:pPr>
                          <w:r w:rsidRPr="009225CA">
                            <w:rPr>
                              <w:rFonts w:ascii="Times New Roman" w:hAnsi="Times New Roman" w:cs="Times New Roman"/>
                              <w:position w:val="-6"/>
                            </w:rPr>
                            <w:object w:dxaOrig="260" w:dyaOrig="240">
                              <v:shape id="_x0000_i1033" type="#_x0000_t75" style="width:12.65pt;height:12.65pt" o:ole="">
                                <v:imagedata r:id="rId17" o:title=""/>
                              </v:shape>
                              <o:OLEObject Type="Embed" ProgID="Equation.DSMT4" ShapeID="_x0000_i1033" DrawAspect="Content" ObjectID="_1587649792" r:id="rId18"/>
                            </w:object>
                          </w:r>
                        </w:p>
                      </w:txbxContent>
                    </v:textbox>
                  </v:shape>
                  <v:group id="_x0000_s1431" style="position:absolute;left:3753;top:8788;width:4937;height:3062" coordorigin="3753,8788" coordsize="4937,3062">
                    <v:shape id="_x0000_s1432" type="#_x0000_t202" style="position:absolute;left:3753;top:8995;width:588;height:2442" stroked="f">
                      <v:textbox style="layout-flow:vertical-ideographic;mso-next-textbox:#_x0000_s1432">
                        <w:txbxContent>
                          <w:p w:rsidR="000D0496" w:rsidRPr="005C0917" w:rsidRDefault="000D0496" w:rsidP="000D0496">
                            <w:pPr>
                              <w:rPr>
                                <w:rFonts w:ascii="Times New Roman" w:hAnsi="Times New Roman" w:cs="Times New Roman"/>
                                <w:szCs w:val="21"/>
                              </w:rPr>
                            </w:pPr>
                            <w:r>
                              <w:rPr>
                                <w:rFonts w:ascii="Times New Roman" w:hAnsi="Times New Roman" w:cs="Times New Roman" w:hint="eastAsia"/>
                                <w:szCs w:val="21"/>
                              </w:rPr>
                              <w:t>winning  prob</w:t>
                            </w:r>
                          </w:p>
                        </w:txbxContent>
                      </v:textbox>
                    </v:shape>
                    <v:shape id="_x0000_s1433" type="#_x0000_t202" style="position:absolute;left:3810;top:10444;width:583;height:456;mso-wrap-style:none;mso-width-relative:margin;mso-height-relative:margin" stroked="f">
                      <v:textbox style="mso-next-textbox:#_x0000_s1433;mso-fit-shape-to-text:t">
                        <w:txbxContent>
                          <w:p w:rsidR="000D0496" w:rsidRPr="005C0917" w:rsidRDefault="000D0496" w:rsidP="000D0496">
                            <w:pPr>
                              <w:rPr>
                                <w:rFonts w:ascii="Times New Roman" w:hAnsi="Times New Roman" w:cs="Times New Roman"/>
                              </w:rPr>
                            </w:pPr>
                            <w:r w:rsidRPr="005C0917">
                              <w:rPr>
                                <w:rFonts w:ascii="Times New Roman" w:hAnsi="Times New Roman" w:cs="Times New Roman"/>
                                <w:position w:val="-6"/>
                              </w:rPr>
                              <w:object w:dxaOrig="300" w:dyaOrig="279">
                                <v:shape id="_x0000_i1035" type="#_x0000_t75" style="width:15pt;height:14.4pt" o:ole="">
                                  <v:imagedata r:id="rId19" o:title=""/>
                                </v:shape>
                                <o:OLEObject Type="Embed" ProgID="Equation.DSMT4" ShapeID="_x0000_i1035" DrawAspect="Content" ObjectID="_1587649793" r:id="rId20"/>
                              </w:object>
                            </w:r>
                          </w:p>
                        </w:txbxContent>
                      </v:textbox>
                    </v:shape>
                    <v:shapetype id="_x0000_t32" coordsize="21600,21600" o:spt="32" o:oned="t" path="m,l21600,21600e" filled="f">
                      <v:path arrowok="t" fillok="f" o:connecttype="none"/>
                      <o:lock v:ext="edit" shapetype="t"/>
                    </v:shapetype>
                    <v:shape id="_x0000_s1434" type="#_x0000_t32" style="position:absolute;left:4201;top:8788;width:0;height:2525;flip:y" o:connectortype="straight">
                      <v:stroke endarrow="block"/>
                    </v:shap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435" type="#_x0000_t19" style="position:absolute;left:4374;top:9090;width:1934;height:1934;flip:y"/>
                    <v:shape id="_x0000_s1436" type="#_x0000_t19" style="position:absolute;left:4713;top:9090;width:2121;height:1866;flip:x y" coordsize="23553,22210" adj="-6238208,106052,1953" path="wr-19647,,23553,43200,,88,23544,22210nfewr-19647,,23553,43200,,88,23544,22210l1953,21600nsxe">
                      <v:path o:connectlocs="0,88;23544,22210;1953,21600"/>
                    </v:shape>
                    <v:shape id="_x0000_s1437" type="#_x0000_t202" style="position:absolute;left:5301;top:11270;width:583;height:456;mso-wrap-style:none;mso-width-percent:400;mso-height-percent:200;mso-width-percent:400;mso-height-percent:200;mso-width-relative:margin;mso-height-relative:margin" stroked="f">
                      <v:textbox style="mso-next-textbox:#_x0000_s1437;mso-fit-shape-to-text:t">
                        <w:txbxContent>
                          <w:p w:rsidR="000D0496" w:rsidRDefault="000D0496" w:rsidP="000D0496">
                            <w:r w:rsidRPr="005C0917">
                              <w:rPr>
                                <w:position w:val="-6"/>
                              </w:rPr>
                              <w:object w:dxaOrig="300" w:dyaOrig="279">
                                <v:shape id="_x0000_i1037" type="#_x0000_t75" style="width:15pt;height:14.4pt" o:ole="">
                                  <v:imagedata r:id="rId21" o:title=""/>
                                </v:shape>
                                <o:OLEObject Type="Embed" ProgID="Equation.DSMT4" ShapeID="_x0000_i1037" DrawAspect="Content" ObjectID="_1587649794" r:id="rId22"/>
                              </w:object>
                            </w:r>
                          </w:p>
                        </w:txbxContent>
                      </v:textbox>
                    </v:shape>
                    <v:shape id="_x0000_s1438" type="#_x0000_t202" style="position:absolute;left:6626;top:11437;width:2064;height:413;mso-width-relative:margin;mso-height-relative:margin" stroked="f">
                      <v:textbox style="mso-next-textbox:#_x0000_s1438">
                        <w:txbxContent>
                          <w:p w:rsidR="000D0496" w:rsidRPr="005C0917" w:rsidRDefault="000D0496" w:rsidP="000D0496">
                            <w:pPr>
                              <w:rPr>
                                <w:rFonts w:ascii="Times New Roman" w:hAnsi="Times New Roman" w:cs="Times New Roman"/>
                              </w:rPr>
                            </w:pPr>
                            <w:r>
                              <w:rPr>
                                <w:rFonts w:ascii="Times New Roman" w:hAnsi="Times New Roman" w:cs="Times New Roman" w:hint="eastAsia"/>
                              </w:rPr>
                              <w:t>number of people</w:t>
                            </w:r>
                          </w:p>
                        </w:txbxContent>
                      </v:textbox>
                    </v:shape>
                    <v:shape id="_x0000_s1439" type="#_x0000_t202" style="position:absolute;left:6626;top:9090;width:1621;height:456;mso-height-percent:200;mso-height-percent:200;mso-width-relative:margin;mso-height-relative:margin" stroked="f">
                      <v:textbox style="mso-next-textbox:#_x0000_s1439;mso-fit-shape-to-text:t">
                        <w:txbxContent>
                          <w:p w:rsidR="000D0496" w:rsidRPr="005C0917" w:rsidRDefault="000D0496" w:rsidP="000D0496">
                            <w:pPr>
                              <w:rPr>
                                <w:rFonts w:ascii="Times New Roman" w:hAnsi="Times New Roman" w:cs="Times New Roman"/>
                              </w:rPr>
                            </w:pPr>
                            <w:r>
                              <w:rPr>
                                <w:rFonts w:ascii="Times New Roman" w:hAnsi="Times New Roman" w:cs="Times New Roman" w:hint="eastAsia"/>
                              </w:rPr>
                              <w:t>demand</w:t>
                            </w:r>
                            <w:r>
                              <w:rPr>
                                <w:rFonts w:ascii="Times New Roman" w:hAnsi="Times New Roman" w:cs="Times New Roman"/>
                              </w:rPr>
                              <w:t xml:space="preserve"> </w:t>
                            </w:r>
                          </w:p>
                        </w:txbxContent>
                      </v:textbox>
                    </v:shape>
                    <v:shape id="_x0000_s1440" type="#_x0000_t202" style="position:absolute;left:6834;top:10568;width:1413;height:456;mso-height-percent:200;mso-height-percent:200;mso-width-relative:margin;mso-height-relative:margin" stroked="f">
                      <v:textbox style="mso-next-textbox:#_x0000_s1440;mso-fit-shape-to-text:t">
                        <w:txbxContent>
                          <w:p w:rsidR="000D0496" w:rsidRPr="005C0917" w:rsidRDefault="000D0496" w:rsidP="000D0496">
                            <w:pPr>
                              <w:rPr>
                                <w:rFonts w:ascii="Times New Roman" w:hAnsi="Times New Roman" w:cs="Times New Roman"/>
                              </w:rPr>
                            </w:pPr>
                            <w:r>
                              <w:rPr>
                                <w:rFonts w:ascii="Times New Roman" w:hAnsi="Times New Roman" w:cs="Times New Roman" w:hint="eastAsia"/>
                              </w:rPr>
                              <w:t>performance</w:t>
                            </w:r>
                          </w:p>
                        </w:txbxContent>
                      </v:textbox>
                    </v:shape>
                  </v:group>
                </v:group>
                <v:shape id="_x0000_s1441" type="#_x0000_t32" style="position:absolute;left:4201;top:11310;width:2964;height:0" o:connectortype="straight">
                  <v:stroke endarrow="block"/>
                </v:shape>
                <v:shape id="_x0000_s1442" type="#_x0000_t32" style="position:absolute;left:5527;top:10632;width:0;height:678;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v:stroke dashstyle="dash"/>
                </v:shape>
              </v:group>
            </v:group>
            <v:shape id="_x0000_s1443" type="#_x0000_t32" style="position:absolute;left:4186;top:10634;width:1326;height:1;flip:x" o:connectortype="straight">
              <v:stroke dashstyle="dash"/>
            </v:shape>
          </v:group>
        </w:pict>
      </w:r>
    </w:p>
    <w:p w:rsidR="000D0496" w:rsidRDefault="000D0496" w:rsidP="000D0496">
      <w:pPr>
        <w:rPr>
          <w:rFonts w:ascii="Times New Roman" w:hAnsi="Times New Roman" w:cs="Times New Roman"/>
          <w:sz w:val="24"/>
          <w:szCs w:val="24"/>
        </w:rPr>
      </w:pPr>
    </w:p>
    <w:p w:rsidR="000D0496" w:rsidRDefault="000D0496" w:rsidP="000D0496">
      <w:pPr>
        <w:rPr>
          <w:rFonts w:ascii="Times New Roman" w:hAnsi="Times New Roman" w:cs="Times New Roman"/>
          <w:sz w:val="24"/>
          <w:szCs w:val="24"/>
        </w:rPr>
      </w:pPr>
    </w:p>
    <w:p w:rsidR="000D0496" w:rsidRDefault="000D0496" w:rsidP="000D0496">
      <w:pPr>
        <w:rPr>
          <w:rFonts w:ascii="Times New Roman" w:hAnsi="Times New Roman" w:cs="Times New Roman"/>
          <w:sz w:val="24"/>
          <w:szCs w:val="24"/>
        </w:rPr>
      </w:pPr>
    </w:p>
    <w:p w:rsidR="000D0496" w:rsidRDefault="000D0496" w:rsidP="000D0496">
      <w:pPr>
        <w:rPr>
          <w:rFonts w:ascii="Times New Roman" w:hAnsi="Times New Roman" w:cs="Times New Roman"/>
          <w:sz w:val="24"/>
          <w:szCs w:val="24"/>
        </w:rPr>
      </w:pPr>
    </w:p>
    <w:p w:rsidR="000D0496" w:rsidRDefault="000D0496" w:rsidP="000D0496">
      <w:pPr>
        <w:rPr>
          <w:rFonts w:ascii="Times New Roman" w:hAnsi="Times New Roman" w:cs="Times New Roman"/>
          <w:sz w:val="24"/>
          <w:szCs w:val="24"/>
        </w:rPr>
      </w:pPr>
    </w:p>
    <w:p w:rsidR="000D0496" w:rsidRDefault="000D0496" w:rsidP="000D0496">
      <w:pPr>
        <w:rPr>
          <w:rFonts w:ascii="Times New Roman" w:hAnsi="Times New Roman" w:cs="Times New Roman"/>
          <w:sz w:val="24"/>
          <w:szCs w:val="24"/>
        </w:rPr>
      </w:pPr>
    </w:p>
    <w:p w:rsidR="000D0496" w:rsidRDefault="000D0496" w:rsidP="000D0496">
      <w:pPr>
        <w:rPr>
          <w:rFonts w:ascii="Times New Roman" w:hAnsi="Times New Roman" w:cs="Times New Roman"/>
          <w:sz w:val="24"/>
          <w:szCs w:val="24"/>
        </w:rPr>
      </w:pPr>
    </w:p>
    <w:p w:rsidR="000D0496" w:rsidRDefault="000D0496" w:rsidP="000D0496">
      <w:pPr>
        <w:rPr>
          <w:rFonts w:ascii="Times New Roman" w:hAnsi="Times New Roman" w:cs="Times New Roman"/>
          <w:sz w:val="24"/>
          <w:szCs w:val="24"/>
        </w:rPr>
      </w:pPr>
    </w:p>
    <w:p w:rsidR="000D0496" w:rsidRDefault="000D0496" w:rsidP="000D0496">
      <w:pPr>
        <w:rPr>
          <w:rFonts w:ascii="Times New Roman" w:hAnsi="Times New Roman" w:cs="Times New Roman"/>
          <w:sz w:val="24"/>
          <w:szCs w:val="24"/>
        </w:rPr>
      </w:pPr>
    </w:p>
    <w:p w:rsidR="000D0496" w:rsidRDefault="000D0496" w:rsidP="000D0496">
      <w:pPr>
        <w:jc w:val="center"/>
        <w:rPr>
          <w:rFonts w:ascii="Times New Roman" w:hAnsi="Times New Roman" w:cs="Times New Roman"/>
          <w:szCs w:val="21"/>
        </w:rPr>
      </w:pPr>
    </w:p>
    <w:p w:rsidR="000D0496" w:rsidRDefault="000D0496" w:rsidP="000D0496">
      <w:pPr>
        <w:jc w:val="center"/>
        <w:rPr>
          <w:rFonts w:ascii="Times New Roman" w:hAnsi="Times New Roman" w:cs="Times New Roman"/>
          <w:szCs w:val="21"/>
        </w:rPr>
      </w:pPr>
      <w:r w:rsidRPr="008A66E6">
        <w:rPr>
          <w:rFonts w:ascii="Times New Roman" w:hAnsi="Times New Roman" w:cs="Times New Roman" w:hint="eastAsia"/>
          <w:szCs w:val="21"/>
        </w:rPr>
        <w:t>figure 1.1</w:t>
      </w:r>
      <w:r>
        <w:rPr>
          <w:rFonts w:ascii="Times New Roman" w:hAnsi="Times New Roman" w:cs="Times New Roman" w:hint="eastAsia"/>
          <w:szCs w:val="21"/>
        </w:rPr>
        <w:t>.1</w:t>
      </w:r>
      <w:r w:rsidRPr="008A66E6">
        <w:rPr>
          <w:rFonts w:ascii="Times New Roman" w:hAnsi="Times New Roman" w:cs="Times New Roman" w:hint="eastAsia"/>
          <w:szCs w:val="21"/>
        </w:rPr>
        <w:t xml:space="preserve"> the demand/performance equilibrium of a raffle</w:t>
      </w:r>
    </w:p>
    <w:p w:rsidR="000D0496" w:rsidRPr="006251FD" w:rsidRDefault="000D0496" w:rsidP="000D0496">
      <w:pPr>
        <w:rPr>
          <w:rFonts w:ascii="Times New Roman" w:hAnsi="Times New Roman" w:cs="Times New Roman"/>
          <w:sz w:val="24"/>
          <w:szCs w:val="24"/>
        </w:rPr>
      </w:pPr>
      <w:r w:rsidRPr="006251FD">
        <w:rPr>
          <w:rFonts w:ascii="Times New Roman" w:hAnsi="Times New Roman" w:cs="Times New Roman" w:hint="eastAsia"/>
          <w:sz w:val="24"/>
          <w:szCs w:val="24"/>
        </w:rPr>
        <w:t>if</w:t>
      </w:r>
      <w:r>
        <w:rPr>
          <w:rFonts w:ascii="Times New Roman" w:hAnsi="Times New Roman" w:cs="Times New Roman" w:hint="eastAsia"/>
          <w:sz w:val="24"/>
          <w:szCs w:val="24"/>
        </w:rPr>
        <w:t xml:space="preserve"> the number of people is less than</w:t>
      </w:r>
      <w:r w:rsidRPr="006251FD">
        <w:rPr>
          <w:rFonts w:ascii="Times New Roman" w:hAnsi="Times New Roman" w:cs="Times New Roman"/>
          <w:position w:val="-6"/>
          <w:sz w:val="24"/>
          <w:szCs w:val="24"/>
        </w:rPr>
        <w:object w:dxaOrig="300" w:dyaOrig="279">
          <v:shape id="_x0000_i1038" type="#_x0000_t75" style="width:15pt;height:14.4pt" o:ole="">
            <v:imagedata r:id="rId23" o:title=""/>
          </v:shape>
          <o:OLEObject Type="Embed" ProgID="Equation.DSMT4" ShapeID="_x0000_i1038" DrawAspect="Content" ObjectID="_1587649762" r:id="rId24"/>
        </w:object>
      </w:r>
      <w:r>
        <w:rPr>
          <w:rFonts w:ascii="Times New Roman" w:hAnsi="Times New Roman" w:cs="Times New Roman" w:hint="eastAsia"/>
          <w:sz w:val="24"/>
          <w:szCs w:val="24"/>
        </w:rPr>
        <w:t>as shown in figure 1.1.2, the winning probability is high, which attracts more people to buy a ticket. as the increase of the number of people who buy tickets, the winning probability decreases until reaching the equilibrium point</w:t>
      </w:r>
      <w:r w:rsidRPr="00F24BB7">
        <w:rPr>
          <w:rFonts w:ascii="Times New Roman" w:hAnsi="Times New Roman" w:cs="Times New Roman"/>
          <w:position w:val="-14"/>
          <w:sz w:val="24"/>
          <w:szCs w:val="24"/>
        </w:rPr>
        <w:object w:dxaOrig="880" w:dyaOrig="380">
          <v:shape id="_x0000_i1039" type="#_x0000_t75" style="width:44.35pt;height:19pt" o:ole="">
            <v:imagedata r:id="rId15" o:title=""/>
          </v:shape>
          <o:OLEObject Type="Embed" ProgID="Equation.DSMT4" ShapeID="_x0000_i1039" DrawAspect="Content" ObjectID="_1587649763" r:id="rId25"/>
        </w:object>
      </w:r>
      <w:r>
        <w:rPr>
          <w:rFonts w:ascii="Times New Roman" w:hAnsi="Times New Roman" w:cs="Times New Roman" w:hint="eastAsia"/>
          <w:sz w:val="24"/>
          <w:szCs w:val="24"/>
        </w:rPr>
        <w:t>.</w:t>
      </w:r>
    </w:p>
    <w:p w:rsidR="000D0496" w:rsidRDefault="007D287F" w:rsidP="000D0496">
      <w:pPr>
        <w:jc w:val="center"/>
        <w:rPr>
          <w:rFonts w:ascii="Times New Roman" w:hAnsi="Times New Roman" w:cs="Times New Roman"/>
          <w:szCs w:val="21"/>
        </w:rPr>
      </w:pPr>
      <w:r>
        <w:rPr>
          <w:rFonts w:ascii="Times New Roman" w:hAnsi="Times New Roman" w:cs="Times New Roman"/>
          <w:noProof/>
          <w:szCs w:val="21"/>
        </w:rPr>
        <w:pict>
          <v:group id="_x0000_s1444" style="position:absolute;left:0;text-align:left;margin-left:116.9pt;margin-top:10.05pt;width:250.9pt;height:153.75pt;z-index:251661312" coordorigin="4236,11535" coordsize="5018,3075">
            <v:shape id="_x0000_s1445" type="#_x0000_t32" style="position:absolute;left:4765;top:13569;width:1028;height:1;flip:x" o:connectortype="straight">
              <v:stroke dashstyle="dash"/>
            </v:shape>
            <v:group id="_x0000_s1446" style="position:absolute;left:4236;top:11535;width:5018;height:3075" coordorigin="4236,11535" coordsize="5018,3075">
              <v:group id="_x0000_s1447" style="position:absolute;left:4236;top:11535;width:5018;height:3075" coordorigin="4236,11535" coordsize="5018,3075">
                <v:shape id="_x0000_s1448" type="#_x0000_t202" style="position:absolute;left:4236;top:13464;width:548;height:456;mso-wrap-style:none;mso-width-percent:400;mso-height-percent:200;mso-width-percent:400;mso-height-percent:200;mso-width-relative:margin;mso-height-relative:margin" stroked="f">
                  <v:textbox style="mso-next-textbox:#_x0000_s1448;mso-fit-shape-to-text:t">
                    <w:txbxContent>
                      <w:p w:rsidR="000D0496" w:rsidRDefault="000D0496" w:rsidP="000D0496">
                        <w:r w:rsidRPr="00867F24">
                          <w:rPr>
                            <w:position w:val="-10"/>
                          </w:rPr>
                          <w:object w:dxaOrig="240" w:dyaOrig="300">
                            <v:shape id="_x0000_i1041" type="#_x0000_t75" style="width:12.65pt;height:15pt" o:ole="">
                              <v:imagedata r:id="rId26" o:title=""/>
                            </v:shape>
                            <o:OLEObject Type="Embed" ProgID="Equation.DSMT4" ShapeID="_x0000_i1041" DrawAspect="Content" ObjectID="_1587649795" r:id="rId27"/>
                          </w:object>
                        </w:r>
                      </w:p>
                    </w:txbxContent>
                  </v:textbox>
                </v:shape>
                <v:shape id="_x0000_s1449" type="#_x0000_t202" style="position:absolute;left:4317;top:11726;width:588;height:1844" stroked="f">
                  <v:textbox style="layout-flow:vertical-ideographic;mso-next-textbox:#_x0000_s1449">
                    <w:txbxContent>
                      <w:p w:rsidR="000D0496" w:rsidRPr="005C0917" w:rsidRDefault="000D0496" w:rsidP="000D0496">
                        <w:pPr>
                          <w:rPr>
                            <w:rFonts w:ascii="Times New Roman" w:hAnsi="Times New Roman" w:cs="Times New Roman"/>
                            <w:szCs w:val="21"/>
                          </w:rPr>
                        </w:pPr>
                        <w:r>
                          <w:rPr>
                            <w:rFonts w:ascii="Times New Roman" w:hAnsi="Times New Roman" w:cs="Times New Roman" w:hint="eastAsia"/>
                            <w:szCs w:val="21"/>
                          </w:rPr>
                          <w:t>winning  prob</w:t>
                        </w:r>
                      </w:p>
                    </w:txbxContent>
                  </v:textbox>
                </v:shape>
                <v:shape id="_x0000_s1450" type="#_x0000_t202" style="position:absolute;left:4241;top:13113;width:541;height:456;mso-wrap-style:none;mso-width-relative:margin;mso-height-relative:margin" stroked="f">
                  <v:textbox style="mso-next-textbox:#_x0000_s1450;mso-fit-shape-to-text:t">
                    <w:txbxContent>
                      <w:p w:rsidR="000D0496" w:rsidRPr="005C0917" w:rsidRDefault="000D0496" w:rsidP="000D0496">
                        <w:pPr>
                          <w:rPr>
                            <w:rFonts w:ascii="Times New Roman" w:hAnsi="Times New Roman" w:cs="Times New Roman"/>
                          </w:rPr>
                        </w:pPr>
                        <w:r w:rsidRPr="004E23FD">
                          <w:rPr>
                            <w:rFonts w:ascii="Times New Roman" w:hAnsi="Times New Roman" w:cs="Times New Roman"/>
                            <w:position w:val="-10"/>
                          </w:rPr>
                          <w:object w:dxaOrig="260" w:dyaOrig="300">
                            <v:shape id="_x0000_i1043" type="#_x0000_t75" style="width:12.65pt;height:15.55pt" o:ole="">
                              <v:imagedata r:id="rId28" o:title=""/>
                            </v:shape>
                            <o:OLEObject Type="Embed" ProgID="Equation.DSMT4" ShapeID="_x0000_i1043" DrawAspect="Content" ObjectID="_1587649796" r:id="rId29"/>
                          </w:object>
                        </w:r>
                      </w:p>
                    </w:txbxContent>
                  </v:textbox>
                </v:shape>
                <v:shape id="_x0000_s1451" type="#_x0000_t202" style="position:absolute;left:4260;top:11535;width:541;height:456;mso-wrap-style:none;mso-width-relative:margin;mso-height-relative:margin" stroked="f">
                  <v:textbox style="mso-next-textbox:#_x0000_s1451;mso-fit-shape-to-text:t">
                    <w:txbxContent>
                      <w:p w:rsidR="000D0496" w:rsidRPr="005C0917" w:rsidRDefault="000D0496" w:rsidP="000D0496">
                        <w:pPr>
                          <w:rPr>
                            <w:rFonts w:ascii="Times New Roman" w:hAnsi="Times New Roman" w:cs="Times New Roman"/>
                          </w:rPr>
                        </w:pPr>
                        <w:r w:rsidRPr="009225CA">
                          <w:rPr>
                            <w:rFonts w:ascii="Times New Roman" w:hAnsi="Times New Roman" w:cs="Times New Roman"/>
                            <w:position w:val="-6"/>
                          </w:rPr>
                          <w:object w:dxaOrig="260" w:dyaOrig="240">
                            <v:shape id="_x0000_i1045" type="#_x0000_t75" style="width:12.65pt;height:12.65pt" o:ole="">
                              <v:imagedata r:id="rId17" o:title=""/>
                            </v:shape>
                            <o:OLEObject Type="Embed" ProgID="Equation.DSMT4" ShapeID="_x0000_i1045" DrawAspect="Content" ObjectID="_1587649797" r:id="rId30"/>
                          </w:object>
                        </w:r>
                      </w:p>
                    </w:txbxContent>
                  </v:textbox>
                </v:shape>
                <v:shape id="_x0000_s1452" type="#_x0000_t202" style="position:absolute;left:5508;top:14056;width:518;height:456;mso-wrap-style:none;mso-width-percent:400;mso-height-percent:200;mso-width-percent:400;mso-height-percent:200;mso-width-relative:margin;mso-height-relative:margin" stroked="f">
                  <v:textbox style="mso-next-textbox:#_x0000_s1452;mso-fit-shape-to-text:t">
                    <w:txbxContent>
                      <w:p w:rsidR="000D0496" w:rsidRDefault="000D0496" w:rsidP="000D0496">
                        <w:r w:rsidRPr="00C948B1">
                          <w:rPr>
                            <w:position w:val="-10"/>
                          </w:rPr>
                          <w:object w:dxaOrig="220" w:dyaOrig="300">
                            <v:shape id="_x0000_i1047" type="#_x0000_t75" style="width:11.5pt;height:15pt" o:ole="">
                              <v:imagedata r:id="rId31" o:title=""/>
                            </v:shape>
                            <o:OLEObject Type="Embed" ProgID="Equation.DSMT4" ShapeID="_x0000_i1047" DrawAspect="Content" ObjectID="_1587649798" r:id="rId32"/>
                          </w:object>
                        </w:r>
                      </w:p>
                    </w:txbxContent>
                  </v:textbox>
                </v:shape>
                <v:shape id="_x0000_s1453" type="#_x0000_t202" style="position:absolute;left:7729;top:13784;width:695;height:413;mso-width-relative:margin;mso-height-relative:margin" stroked="f">
                  <v:textbox style="mso-next-textbox:#_x0000_s1453">
                    <w:txbxContent>
                      <w:p w:rsidR="000D0496" w:rsidRPr="005C0917" w:rsidRDefault="000D0496" w:rsidP="000D0496">
                        <w:pPr>
                          <w:rPr>
                            <w:rFonts w:ascii="Times New Roman" w:hAnsi="Times New Roman" w:cs="Times New Roman"/>
                          </w:rPr>
                        </w:pPr>
                        <w:r>
                          <w:rPr>
                            <w:rFonts w:ascii="Times New Roman" w:hAnsi="Times New Roman" w:cs="Times New Roman" w:hint="eastAsia"/>
                          </w:rPr>
                          <w:t>N</w:t>
                        </w:r>
                      </w:p>
                    </w:txbxContent>
                  </v:textbox>
                </v:shape>
                <v:shape id="_x0000_s1454" type="#_x0000_t19" style="position:absolute;left:5277;top:11850;width:2121;height:1866;flip:x y" coordsize="23553,22210" adj="-6238208,106052,1953" path="wr-19647,,23553,43200,,88,23544,22210nfewr-19647,,23553,43200,,88,23544,22210l1953,21600nsxe">
                  <v:path o:connectlocs="0,88;23544,22210;1953,21600"/>
                </v:shape>
                <v:shape id="_x0000_s1455" type="#_x0000_t202" style="position:absolute;left:7190;top:14197;width:2064;height:413;mso-width-relative:margin;mso-height-relative:margin" stroked="f">
                  <v:textbox style="mso-next-textbox:#_x0000_s1455">
                    <w:txbxContent>
                      <w:p w:rsidR="000D0496" w:rsidRPr="005C0917" w:rsidRDefault="000D0496" w:rsidP="000D0496">
                        <w:pPr>
                          <w:rPr>
                            <w:rFonts w:ascii="Times New Roman" w:hAnsi="Times New Roman" w:cs="Times New Roman"/>
                          </w:rPr>
                        </w:pPr>
                        <w:r>
                          <w:rPr>
                            <w:rFonts w:ascii="Times New Roman" w:hAnsi="Times New Roman" w:cs="Times New Roman" w:hint="eastAsia"/>
                          </w:rPr>
                          <w:t>number of people</w:t>
                        </w:r>
                      </w:p>
                    </w:txbxContent>
                  </v:textbox>
                </v:shape>
                <v:shape id="_x0000_s1456" type="#_x0000_t202" style="position:absolute;left:7190;top:11850;width:1621;height:456;mso-height-percent:200;mso-height-percent:200;mso-width-relative:margin;mso-height-relative:margin" stroked="f">
                  <v:textbox style="mso-next-textbox:#_x0000_s1456;mso-fit-shape-to-text:t">
                    <w:txbxContent>
                      <w:p w:rsidR="000D0496" w:rsidRPr="005C0917" w:rsidRDefault="000D0496" w:rsidP="000D0496">
                        <w:pPr>
                          <w:rPr>
                            <w:rFonts w:ascii="Times New Roman" w:hAnsi="Times New Roman" w:cs="Times New Roman"/>
                          </w:rPr>
                        </w:pPr>
                        <w:r>
                          <w:rPr>
                            <w:rFonts w:ascii="Times New Roman" w:hAnsi="Times New Roman" w:cs="Times New Roman" w:hint="eastAsia"/>
                          </w:rPr>
                          <w:t>demand</w:t>
                        </w:r>
                        <w:r>
                          <w:rPr>
                            <w:rFonts w:ascii="Times New Roman" w:hAnsi="Times New Roman" w:cs="Times New Roman"/>
                          </w:rPr>
                          <w:t xml:space="preserve"> </w:t>
                        </w:r>
                      </w:p>
                    </w:txbxContent>
                  </v:textbox>
                </v:shape>
                <v:shape id="_x0000_s1457" type="#_x0000_t202" style="position:absolute;left:7398;top:13328;width:1413;height:456;mso-height-percent:200;mso-height-percent:200;mso-width-relative:margin;mso-height-relative:margin" stroked="f">
                  <v:textbox style="mso-next-textbox:#_x0000_s1457;mso-fit-shape-to-text:t">
                    <w:txbxContent>
                      <w:p w:rsidR="000D0496" w:rsidRPr="005C0917" w:rsidRDefault="000D0496" w:rsidP="000D0496">
                        <w:pPr>
                          <w:rPr>
                            <w:rFonts w:ascii="Times New Roman" w:hAnsi="Times New Roman" w:cs="Times New Roman"/>
                          </w:rPr>
                        </w:pPr>
                        <w:r>
                          <w:rPr>
                            <w:rFonts w:ascii="Times New Roman" w:hAnsi="Times New Roman" w:cs="Times New Roman" w:hint="eastAsia"/>
                          </w:rPr>
                          <w:t>performance</w:t>
                        </w:r>
                      </w:p>
                    </w:txbxContent>
                  </v:textbox>
                </v:shape>
                <v:shape id="_x0000_s1458" type="#_x0000_t32" style="position:absolute;left:4765;top:14168;width:2964;height:0" o:connectortype="straight">
                  <v:stroke endarrow="block"/>
                </v:shape>
                <v:shape id="_x0000_s1459" type="#_x0000_t19" style="position:absolute;left:4938;top:11850;width:1934;height:1934;flip:y"/>
                <v:shape id="_x0000_s1460" type="#_x0000_t32" style="position:absolute;left:4765;top:11643;width:0;height:2525;flip:y" o:connectortype="straight">
                  <v:stroke endarrow="block"/>
                </v:shape>
              </v:group>
              <v:shape id="_x0000_s1461" type="#_x0000_t32" style="position:absolute;left:4809;top:13176;width:1028;height:1;flip:x" o:connectortype="straight">
                <v:stroke dashstyle="dash"/>
              </v:shape>
              <v:shape id="_x0000_s1462" type="#_x0000_t32" style="position:absolute;left:5793;top:13204;width:1;height:1023;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v:stroke dashstyle="dash"/>
              </v:shape>
            </v:group>
          </v:group>
        </w:pict>
      </w:r>
    </w:p>
    <w:p w:rsidR="000D0496" w:rsidRDefault="000D0496" w:rsidP="000D0496">
      <w:pPr>
        <w:jc w:val="center"/>
        <w:rPr>
          <w:rFonts w:ascii="Times New Roman" w:hAnsi="Times New Roman" w:cs="Times New Roman"/>
          <w:szCs w:val="21"/>
        </w:rPr>
      </w:pPr>
    </w:p>
    <w:p w:rsidR="000D0496" w:rsidRDefault="000D0496" w:rsidP="000D0496">
      <w:pPr>
        <w:jc w:val="center"/>
        <w:rPr>
          <w:rFonts w:ascii="Times New Roman" w:hAnsi="Times New Roman" w:cs="Times New Roman"/>
          <w:szCs w:val="21"/>
        </w:rPr>
      </w:pPr>
    </w:p>
    <w:p w:rsidR="000D0496" w:rsidRDefault="000D0496" w:rsidP="000D0496">
      <w:pPr>
        <w:jc w:val="center"/>
        <w:rPr>
          <w:rFonts w:ascii="Times New Roman" w:hAnsi="Times New Roman" w:cs="Times New Roman"/>
          <w:szCs w:val="21"/>
        </w:rPr>
      </w:pPr>
    </w:p>
    <w:p w:rsidR="000D0496" w:rsidRDefault="000D0496" w:rsidP="000D0496">
      <w:pPr>
        <w:jc w:val="center"/>
        <w:rPr>
          <w:rFonts w:ascii="Times New Roman" w:hAnsi="Times New Roman" w:cs="Times New Roman"/>
          <w:szCs w:val="21"/>
        </w:rPr>
      </w:pPr>
    </w:p>
    <w:p w:rsidR="000D0496" w:rsidRDefault="000D0496" w:rsidP="000D0496">
      <w:pPr>
        <w:jc w:val="center"/>
        <w:rPr>
          <w:rFonts w:ascii="Times New Roman" w:hAnsi="Times New Roman" w:cs="Times New Roman"/>
          <w:szCs w:val="21"/>
        </w:rPr>
      </w:pPr>
    </w:p>
    <w:p w:rsidR="000D0496" w:rsidRDefault="000D0496" w:rsidP="000D0496">
      <w:pPr>
        <w:jc w:val="center"/>
        <w:rPr>
          <w:rFonts w:ascii="Times New Roman" w:hAnsi="Times New Roman" w:cs="Times New Roman"/>
          <w:szCs w:val="21"/>
        </w:rPr>
      </w:pPr>
    </w:p>
    <w:p w:rsidR="000D0496" w:rsidRDefault="000D0496" w:rsidP="000D0496">
      <w:pPr>
        <w:jc w:val="center"/>
        <w:rPr>
          <w:rFonts w:ascii="Times New Roman" w:hAnsi="Times New Roman" w:cs="Times New Roman"/>
          <w:szCs w:val="21"/>
        </w:rPr>
      </w:pPr>
    </w:p>
    <w:p w:rsidR="000D0496" w:rsidRDefault="000D0496" w:rsidP="000D0496">
      <w:pPr>
        <w:jc w:val="center"/>
        <w:rPr>
          <w:rFonts w:ascii="Times New Roman" w:hAnsi="Times New Roman" w:cs="Times New Roman"/>
          <w:szCs w:val="21"/>
        </w:rPr>
      </w:pPr>
    </w:p>
    <w:p w:rsidR="000D0496" w:rsidRDefault="000D0496" w:rsidP="000D0496">
      <w:pPr>
        <w:jc w:val="center"/>
        <w:rPr>
          <w:rFonts w:ascii="Times New Roman" w:hAnsi="Times New Roman" w:cs="Times New Roman"/>
          <w:szCs w:val="21"/>
        </w:rPr>
      </w:pPr>
    </w:p>
    <w:p w:rsidR="000D0496" w:rsidRDefault="000D0496" w:rsidP="000D0496">
      <w:pPr>
        <w:jc w:val="center"/>
        <w:rPr>
          <w:rFonts w:ascii="Times New Roman" w:hAnsi="Times New Roman" w:cs="Times New Roman"/>
          <w:szCs w:val="21"/>
        </w:rPr>
      </w:pPr>
    </w:p>
    <w:p w:rsidR="000D0496" w:rsidRPr="00867F24" w:rsidRDefault="000D0496" w:rsidP="000D0496">
      <w:pPr>
        <w:jc w:val="center"/>
        <w:rPr>
          <w:rFonts w:ascii="Times New Roman" w:hAnsi="Times New Roman" w:cs="Times New Roman"/>
          <w:szCs w:val="21"/>
        </w:rPr>
      </w:pPr>
      <w:r w:rsidRPr="00867F24">
        <w:rPr>
          <w:rFonts w:ascii="Times New Roman" w:hAnsi="Times New Roman" w:cs="Times New Roman" w:hint="eastAsia"/>
          <w:szCs w:val="21"/>
        </w:rPr>
        <w:t>figure 1.1</w:t>
      </w:r>
      <w:r>
        <w:rPr>
          <w:rFonts w:ascii="Times New Roman" w:hAnsi="Times New Roman" w:cs="Times New Roman" w:hint="eastAsia"/>
          <w:szCs w:val="21"/>
        </w:rPr>
        <w:t>.2</w:t>
      </w:r>
      <w:r w:rsidRPr="00867F24">
        <w:rPr>
          <w:rFonts w:ascii="Times New Roman" w:hAnsi="Times New Roman" w:cs="Times New Roman" w:hint="eastAsia"/>
          <w:szCs w:val="21"/>
        </w:rPr>
        <w:t xml:space="preserve"> the </w:t>
      </w:r>
      <w:r>
        <w:rPr>
          <w:rFonts w:ascii="Times New Roman" w:hAnsi="Times New Roman" w:cs="Times New Roman" w:hint="eastAsia"/>
          <w:szCs w:val="21"/>
        </w:rPr>
        <w:t>number of people buying a ticket is too low in a raffle</w:t>
      </w:r>
    </w:p>
    <w:p w:rsidR="000D0496" w:rsidRPr="00D479FC" w:rsidRDefault="000D0496" w:rsidP="000D0496">
      <w:pPr>
        <w:jc w:val="left"/>
        <w:rPr>
          <w:rFonts w:ascii="Times New Roman" w:hAnsi="Times New Roman" w:cs="Times New Roman"/>
          <w:sz w:val="24"/>
          <w:szCs w:val="24"/>
        </w:rPr>
      </w:pPr>
      <w:r w:rsidRPr="00D479FC">
        <w:rPr>
          <w:rFonts w:ascii="Times New Roman" w:hAnsi="Times New Roman" w:cs="Times New Roman" w:hint="eastAsia"/>
          <w:sz w:val="24"/>
          <w:szCs w:val="24"/>
        </w:rPr>
        <w:t>if the number of people buying a ticke</w:t>
      </w:r>
      <w:r>
        <w:rPr>
          <w:rFonts w:ascii="Times New Roman" w:hAnsi="Times New Roman" w:cs="Times New Roman" w:hint="eastAsia"/>
          <w:sz w:val="24"/>
          <w:szCs w:val="24"/>
        </w:rPr>
        <w:t xml:space="preserve">t is more than </w:t>
      </w:r>
      <w:r w:rsidRPr="006251FD">
        <w:rPr>
          <w:rFonts w:ascii="Times New Roman" w:hAnsi="Times New Roman" w:cs="Times New Roman"/>
          <w:position w:val="-6"/>
          <w:sz w:val="24"/>
          <w:szCs w:val="24"/>
        </w:rPr>
        <w:object w:dxaOrig="300" w:dyaOrig="279">
          <v:shape id="_x0000_i1048" type="#_x0000_t75" style="width:15pt;height:14.4pt" o:ole="">
            <v:imagedata r:id="rId23" o:title=""/>
          </v:shape>
          <o:OLEObject Type="Embed" ProgID="Equation.DSMT4" ShapeID="_x0000_i1048" DrawAspect="Content" ObjectID="_1587649764" r:id="rId33"/>
        </w:object>
      </w:r>
      <w:r>
        <w:rPr>
          <w:rFonts w:ascii="Times New Roman" w:hAnsi="Times New Roman" w:cs="Times New Roman" w:hint="eastAsia"/>
          <w:sz w:val="24"/>
          <w:szCs w:val="24"/>
        </w:rPr>
        <w:t xml:space="preserve">as shown in figure1.1.3, the winning probability is very low. in this case, more and more people will forgo this </w:t>
      </w:r>
      <w:r>
        <w:rPr>
          <w:rFonts w:ascii="Times New Roman" w:hAnsi="Times New Roman" w:cs="Times New Roman" w:hint="eastAsia"/>
          <w:sz w:val="24"/>
          <w:szCs w:val="24"/>
        </w:rPr>
        <w:lastRenderedPageBreak/>
        <w:t>raffle gradually . as the number of people buying a ticket decreases, the winning probability increases until reaching the equilibrium point</w:t>
      </w:r>
      <w:r w:rsidRPr="00F24BB7">
        <w:rPr>
          <w:rFonts w:ascii="Times New Roman" w:hAnsi="Times New Roman" w:cs="Times New Roman"/>
          <w:position w:val="-14"/>
          <w:sz w:val="24"/>
          <w:szCs w:val="24"/>
        </w:rPr>
        <w:object w:dxaOrig="880" w:dyaOrig="380">
          <v:shape id="_x0000_i1049" type="#_x0000_t75" style="width:44.35pt;height:19pt" o:ole="">
            <v:imagedata r:id="rId15" o:title=""/>
          </v:shape>
          <o:OLEObject Type="Embed" ProgID="Equation.DSMT4" ShapeID="_x0000_i1049" DrawAspect="Content" ObjectID="_1587649765" r:id="rId34"/>
        </w:object>
      </w:r>
      <w:r>
        <w:rPr>
          <w:rFonts w:ascii="Times New Roman" w:hAnsi="Times New Roman" w:cs="Times New Roman" w:hint="eastAsia"/>
          <w:sz w:val="24"/>
          <w:szCs w:val="24"/>
        </w:rPr>
        <w:t xml:space="preserve">.  </w:t>
      </w:r>
    </w:p>
    <w:p w:rsidR="000D0496" w:rsidRDefault="007D287F" w:rsidP="000D0496">
      <w:pPr>
        <w:jc w:val="center"/>
        <w:rPr>
          <w:rFonts w:ascii="Times New Roman" w:hAnsi="Times New Roman" w:cs="Times New Roman"/>
          <w:szCs w:val="21"/>
        </w:rPr>
      </w:pPr>
      <w:r>
        <w:rPr>
          <w:rFonts w:ascii="Times New Roman" w:hAnsi="Times New Roman" w:cs="Times New Roman"/>
          <w:noProof/>
          <w:szCs w:val="21"/>
        </w:rPr>
        <w:pict>
          <v:group id="_x0000_s1463" style="position:absolute;left:0;text-align:left;margin-left:96.45pt;margin-top:13.25pt;width:250.9pt;height:153.75pt;z-index:251662336" coordorigin="4708,11651" coordsize="5018,3075">
            <v:shape id="_x0000_s1464" type="#_x0000_t32" style="position:absolute;left:5237;top:13684;width:1692;height:1;flip:x" o:connectortype="straight">
              <v:stroke dashstyle="dash"/>
            </v:shape>
            <v:group id="_x0000_s1465" style="position:absolute;left:4708;top:11651;width:5018;height:3075" coordorigin="4708,11651" coordsize="5018,3075">
              <v:shape id="_x0000_s1466" type="#_x0000_t32" style="position:absolute;left:5257;top:13229;width:1672;height:1;flip:x" o:connectortype="straight">
                <v:stroke dashstyle="dash"/>
              </v:shape>
              <v:group id="_x0000_s1467" style="position:absolute;left:4708;top:11651;width:5018;height:3075" coordorigin="4708,11651" coordsize="5018,3075">
                <v:shape id="_x0000_s1468" type="#_x0000_t202" style="position:absolute;left:6646;top:14270;width:548;height:456;mso-wrap-style:none;mso-width-percent:400;mso-height-percent:200;mso-width-percent:400;mso-height-percent:200;mso-width-relative:margin;mso-height-relative:margin" stroked="f">
                  <v:textbox style="mso-next-textbox:#_x0000_s1468;mso-fit-shape-to-text:t">
                    <w:txbxContent>
                      <w:p w:rsidR="000D0496" w:rsidRDefault="000D0496" w:rsidP="000D0496">
                        <w:r w:rsidRPr="00C948B1">
                          <w:rPr>
                            <w:position w:val="-10"/>
                          </w:rPr>
                          <w:object w:dxaOrig="240" w:dyaOrig="300">
                            <v:shape id="_x0000_i1051" type="#_x0000_t75" style="width:12.65pt;height:15pt" o:ole="">
                              <v:imagedata r:id="rId35" o:title=""/>
                            </v:shape>
                            <o:OLEObject Type="Embed" ProgID="Equation.DSMT4" ShapeID="_x0000_i1051" DrawAspect="Content" ObjectID="_1587649799" r:id="rId36"/>
                          </w:object>
                        </w:r>
                      </w:p>
                    </w:txbxContent>
                  </v:textbox>
                </v:shape>
                <v:group id="_x0000_s1469" style="position:absolute;left:4708;top:11651;width:5018;height:3075" coordorigin="4708,11651" coordsize="5018,3075">
                  <v:shape id="_x0000_s1470" type="#_x0000_t202" style="position:absolute;left:4708;top:13580;width:548;height:456;mso-wrap-style:none;mso-width-percent:400;mso-height-percent:200;mso-width-percent:400;mso-height-percent:200;mso-width-relative:margin;mso-height-relative:margin" stroked="f">
                    <v:textbox style="mso-next-textbox:#_x0000_s1470;mso-fit-shape-to-text:t">
                      <w:txbxContent>
                        <w:p w:rsidR="000D0496" w:rsidRDefault="000D0496" w:rsidP="000D0496">
                          <w:r w:rsidRPr="00867F24">
                            <w:rPr>
                              <w:position w:val="-10"/>
                            </w:rPr>
                            <w:object w:dxaOrig="240" w:dyaOrig="300">
                              <v:shape id="_x0000_i1053" type="#_x0000_t75" style="width:12.65pt;height:15pt" o:ole="">
                                <v:imagedata r:id="rId26" o:title=""/>
                              </v:shape>
                              <o:OLEObject Type="Embed" ProgID="Equation.DSMT4" ShapeID="_x0000_i1053" DrawAspect="Content" ObjectID="_1587649800" r:id="rId37"/>
                            </w:object>
                          </w:r>
                        </w:p>
                      </w:txbxContent>
                    </v:textbox>
                  </v:shape>
                  <v:shape id="_x0000_s1471" type="#_x0000_t202" style="position:absolute;left:4789;top:11842;width:588;height:1844" stroked="f">
                    <v:textbox style="layout-flow:vertical-ideographic;mso-next-textbox:#_x0000_s1471">
                      <w:txbxContent>
                        <w:p w:rsidR="000D0496" w:rsidRPr="005C0917" w:rsidRDefault="000D0496" w:rsidP="000D0496">
                          <w:pPr>
                            <w:rPr>
                              <w:rFonts w:ascii="Times New Roman" w:hAnsi="Times New Roman" w:cs="Times New Roman"/>
                              <w:szCs w:val="21"/>
                            </w:rPr>
                          </w:pPr>
                          <w:r>
                            <w:rPr>
                              <w:rFonts w:ascii="Times New Roman" w:hAnsi="Times New Roman" w:cs="Times New Roman" w:hint="eastAsia"/>
                              <w:szCs w:val="21"/>
                            </w:rPr>
                            <w:t>winning  prob</w:t>
                          </w:r>
                        </w:p>
                      </w:txbxContent>
                    </v:textbox>
                  </v:shape>
                  <v:shape id="_x0000_s1472" type="#_x0000_t32" style="position:absolute;left:6929;top:13228;width:0;height:105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v:stroke dashstyle="dash"/>
                  </v:shape>
                  <v:shape id="_x0000_s1473" type="#_x0000_t202" style="position:absolute;left:4713;top:13229;width:541;height:456;mso-wrap-style:none;mso-width-relative:margin;mso-height-relative:margin" stroked="f">
                    <v:textbox style="mso-next-textbox:#_x0000_s1473;mso-fit-shape-to-text:t">
                      <w:txbxContent>
                        <w:p w:rsidR="000D0496" w:rsidRPr="005C0917" w:rsidRDefault="000D0496" w:rsidP="000D0496">
                          <w:pPr>
                            <w:rPr>
                              <w:rFonts w:ascii="Times New Roman" w:hAnsi="Times New Roman" w:cs="Times New Roman"/>
                            </w:rPr>
                          </w:pPr>
                          <w:r w:rsidRPr="004E23FD">
                            <w:rPr>
                              <w:rFonts w:ascii="Times New Roman" w:hAnsi="Times New Roman" w:cs="Times New Roman"/>
                              <w:position w:val="-10"/>
                            </w:rPr>
                            <w:object w:dxaOrig="260" w:dyaOrig="300">
                              <v:shape id="_x0000_i1055" type="#_x0000_t75" style="width:12.65pt;height:15.55pt" o:ole="">
                                <v:imagedata r:id="rId28" o:title=""/>
                              </v:shape>
                              <o:OLEObject Type="Embed" ProgID="Equation.DSMT4" ShapeID="_x0000_i1055" DrawAspect="Content" ObjectID="_1587649801" r:id="rId38"/>
                            </w:object>
                          </w:r>
                        </w:p>
                      </w:txbxContent>
                    </v:textbox>
                  </v:shape>
                  <v:shape id="_x0000_s1474" type="#_x0000_t202" style="position:absolute;left:4732;top:11651;width:541;height:456;mso-wrap-style:none;mso-width-relative:margin;mso-height-relative:margin" stroked="f">
                    <v:textbox style="mso-next-textbox:#_x0000_s1474;mso-fit-shape-to-text:t">
                      <w:txbxContent>
                        <w:p w:rsidR="000D0496" w:rsidRPr="005C0917" w:rsidRDefault="000D0496" w:rsidP="000D0496">
                          <w:pPr>
                            <w:rPr>
                              <w:rFonts w:ascii="Times New Roman" w:hAnsi="Times New Roman" w:cs="Times New Roman"/>
                            </w:rPr>
                          </w:pPr>
                          <w:r w:rsidRPr="009225CA">
                            <w:rPr>
                              <w:rFonts w:ascii="Times New Roman" w:hAnsi="Times New Roman" w:cs="Times New Roman"/>
                              <w:position w:val="-6"/>
                            </w:rPr>
                            <w:object w:dxaOrig="260" w:dyaOrig="240">
                              <v:shape id="_x0000_i1057" type="#_x0000_t75" style="width:12.65pt;height:12.65pt" o:ole="">
                                <v:imagedata r:id="rId17" o:title=""/>
                              </v:shape>
                              <o:OLEObject Type="Embed" ProgID="Equation.DSMT4" ShapeID="_x0000_i1057" DrawAspect="Content" ObjectID="_1587649802" r:id="rId39"/>
                            </w:object>
                          </w:r>
                        </w:p>
                      </w:txbxContent>
                    </v:textbox>
                  </v:shape>
                  <v:shape id="_x0000_s1475" type="#_x0000_t19" style="position:absolute;left:5410;top:11966;width:1934;height:1934;flip:y"/>
                  <v:shape id="_x0000_s1476" type="#_x0000_t202" style="position:absolute;left:7662;top:14313;width:2064;height:413;mso-width-relative:margin;mso-height-relative:margin" stroked="f">
                    <v:textbox style="mso-next-textbox:#_x0000_s1476">
                      <w:txbxContent>
                        <w:p w:rsidR="000D0496" w:rsidRPr="005C0917" w:rsidRDefault="000D0496" w:rsidP="000D0496">
                          <w:pPr>
                            <w:rPr>
                              <w:rFonts w:ascii="Times New Roman" w:hAnsi="Times New Roman" w:cs="Times New Roman"/>
                            </w:rPr>
                          </w:pPr>
                          <w:r>
                            <w:rPr>
                              <w:rFonts w:ascii="Times New Roman" w:hAnsi="Times New Roman" w:cs="Times New Roman" w:hint="eastAsia"/>
                            </w:rPr>
                            <w:t>number of people</w:t>
                          </w:r>
                        </w:p>
                      </w:txbxContent>
                    </v:textbox>
                  </v:shape>
                  <v:shape id="_x0000_s1477" type="#_x0000_t202" style="position:absolute;left:7662;top:11966;width:1621;height:456;mso-height-percent:200;mso-height-percent:200;mso-width-relative:margin;mso-height-relative:margin" stroked="f">
                    <v:textbox style="mso-next-textbox:#_x0000_s1477;mso-fit-shape-to-text:t">
                      <w:txbxContent>
                        <w:p w:rsidR="000D0496" w:rsidRPr="005C0917" w:rsidRDefault="000D0496" w:rsidP="000D0496">
                          <w:pPr>
                            <w:rPr>
                              <w:rFonts w:ascii="Times New Roman" w:hAnsi="Times New Roman" w:cs="Times New Roman"/>
                            </w:rPr>
                          </w:pPr>
                          <w:r>
                            <w:rPr>
                              <w:rFonts w:ascii="Times New Roman" w:hAnsi="Times New Roman" w:cs="Times New Roman" w:hint="eastAsia"/>
                            </w:rPr>
                            <w:t>demand</w:t>
                          </w:r>
                          <w:r>
                            <w:rPr>
                              <w:rFonts w:ascii="Times New Roman" w:hAnsi="Times New Roman" w:cs="Times New Roman"/>
                            </w:rPr>
                            <w:t xml:space="preserve"> </w:t>
                          </w:r>
                        </w:p>
                      </w:txbxContent>
                    </v:textbox>
                  </v:shape>
                  <v:shape id="_x0000_s1478" type="#_x0000_t202" style="position:absolute;left:7870;top:13444;width:1413;height:456;mso-height-percent:200;mso-height-percent:200;mso-width-relative:margin;mso-height-relative:margin" stroked="f">
                    <v:textbox style="mso-next-textbox:#_x0000_s1478;mso-fit-shape-to-text:t">
                      <w:txbxContent>
                        <w:p w:rsidR="000D0496" w:rsidRPr="005C0917" w:rsidRDefault="000D0496" w:rsidP="000D0496">
                          <w:pPr>
                            <w:rPr>
                              <w:rFonts w:ascii="Times New Roman" w:hAnsi="Times New Roman" w:cs="Times New Roman"/>
                            </w:rPr>
                          </w:pPr>
                          <w:r>
                            <w:rPr>
                              <w:rFonts w:ascii="Times New Roman" w:hAnsi="Times New Roman" w:cs="Times New Roman" w:hint="eastAsia"/>
                            </w:rPr>
                            <w:t>performance</w:t>
                          </w:r>
                        </w:p>
                      </w:txbxContent>
                    </v:textbox>
                  </v:shape>
                  <v:shape id="_x0000_s1479" type="#_x0000_t32" style="position:absolute;left:5237;top:14284;width:2964;height:1" o:connectortype="straight">
                    <v:stroke endarrow="block"/>
                  </v:shape>
                  <v:shape id="_x0000_s1480" type="#_x0000_t19" style="position:absolute;left:5749;top:11966;width:2121;height:1866;flip:x y" coordsize="23553,22210" adj="-6238208,106052,1953" path="wr-19647,,23553,43200,,88,23544,22210nfewr-19647,,23553,43200,,88,23544,22210l1953,21600nsxe">
                    <v:path o:connectlocs="0,88;23544,22210;1953,21600"/>
                  </v:shape>
                </v:group>
                <v:shape id="_x0000_s1481" type="#_x0000_t32" style="position:absolute;left:5237;top:11759;width:0;height:2525;flip:y" o:connectortype="straight">
                  <v:stroke endarrow="block"/>
                </v:shape>
              </v:group>
            </v:group>
          </v:group>
        </w:pict>
      </w:r>
    </w:p>
    <w:p w:rsidR="000D0496" w:rsidRDefault="000D0496" w:rsidP="000D0496">
      <w:pPr>
        <w:jc w:val="center"/>
        <w:rPr>
          <w:rFonts w:ascii="Times New Roman" w:hAnsi="Times New Roman" w:cs="Times New Roman"/>
          <w:szCs w:val="21"/>
        </w:rPr>
      </w:pPr>
    </w:p>
    <w:p w:rsidR="000D0496" w:rsidRDefault="000D0496" w:rsidP="000D0496">
      <w:pPr>
        <w:jc w:val="center"/>
        <w:rPr>
          <w:rFonts w:ascii="Times New Roman" w:hAnsi="Times New Roman" w:cs="Times New Roman"/>
          <w:szCs w:val="21"/>
        </w:rPr>
      </w:pPr>
    </w:p>
    <w:p w:rsidR="000D0496" w:rsidRDefault="000D0496" w:rsidP="000D0496">
      <w:pPr>
        <w:jc w:val="center"/>
        <w:rPr>
          <w:rFonts w:ascii="Times New Roman" w:hAnsi="Times New Roman" w:cs="Times New Roman"/>
          <w:szCs w:val="21"/>
        </w:rPr>
      </w:pPr>
    </w:p>
    <w:p w:rsidR="000D0496" w:rsidRDefault="000D0496" w:rsidP="000D0496">
      <w:pPr>
        <w:jc w:val="center"/>
        <w:rPr>
          <w:rFonts w:ascii="Times New Roman" w:hAnsi="Times New Roman" w:cs="Times New Roman"/>
          <w:szCs w:val="21"/>
        </w:rPr>
      </w:pPr>
    </w:p>
    <w:p w:rsidR="000D0496" w:rsidRDefault="000D0496" w:rsidP="000D0496">
      <w:pPr>
        <w:jc w:val="center"/>
        <w:rPr>
          <w:rFonts w:ascii="Times New Roman" w:hAnsi="Times New Roman" w:cs="Times New Roman"/>
          <w:szCs w:val="21"/>
        </w:rPr>
      </w:pPr>
    </w:p>
    <w:p w:rsidR="000D0496" w:rsidRDefault="000D0496" w:rsidP="000D0496">
      <w:pPr>
        <w:jc w:val="center"/>
        <w:rPr>
          <w:rFonts w:ascii="Times New Roman" w:hAnsi="Times New Roman" w:cs="Times New Roman"/>
          <w:szCs w:val="21"/>
        </w:rPr>
      </w:pPr>
    </w:p>
    <w:p w:rsidR="000D0496" w:rsidRDefault="000D0496" w:rsidP="000D0496">
      <w:pPr>
        <w:jc w:val="center"/>
        <w:rPr>
          <w:rFonts w:ascii="Times New Roman" w:hAnsi="Times New Roman" w:cs="Times New Roman"/>
          <w:szCs w:val="21"/>
        </w:rPr>
      </w:pPr>
    </w:p>
    <w:p w:rsidR="000D0496" w:rsidRDefault="000D0496" w:rsidP="000D0496">
      <w:pPr>
        <w:jc w:val="center"/>
        <w:rPr>
          <w:rFonts w:ascii="Times New Roman" w:hAnsi="Times New Roman" w:cs="Times New Roman"/>
          <w:szCs w:val="21"/>
        </w:rPr>
      </w:pPr>
    </w:p>
    <w:p w:rsidR="000D0496" w:rsidRDefault="000D0496" w:rsidP="000D0496">
      <w:pPr>
        <w:jc w:val="center"/>
        <w:rPr>
          <w:rFonts w:ascii="Times New Roman" w:hAnsi="Times New Roman" w:cs="Times New Roman"/>
          <w:szCs w:val="21"/>
        </w:rPr>
      </w:pPr>
    </w:p>
    <w:p w:rsidR="000D0496" w:rsidRDefault="000D0496" w:rsidP="000D0496">
      <w:pPr>
        <w:jc w:val="center"/>
        <w:rPr>
          <w:rFonts w:ascii="Times New Roman" w:hAnsi="Times New Roman" w:cs="Times New Roman"/>
          <w:szCs w:val="21"/>
        </w:rPr>
      </w:pPr>
    </w:p>
    <w:p w:rsidR="000D0496" w:rsidRPr="00DD4818" w:rsidRDefault="000D0496" w:rsidP="000D0496">
      <w:pPr>
        <w:jc w:val="center"/>
        <w:rPr>
          <w:rFonts w:ascii="Times New Roman" w:hAnsi="Times New Roman" w:cs="Times New Roman"/>
          <w:szCs w:val="21"/>
        </w:rPr>
      </w:pPr>
      <w:r w:rsidRPr="00DD4818">
        <w:rPr>
          <w:rFonts w:ascii="Times New Roman" w:hAnsi="Times New Roman" w:cs="Times New Roman" w:hint="eastAsia"/>
          <w:szCs w:val="21"/>
        </w:rPr>
        <w:t>figure 1.1.</w:t>
      </w:r>
      <w:r>
        <w:rPr>
          <w:rFonts w:ascii="Times New Roman" w:hAnsi="Times New Roman" w:cs="Times New Roman" w:hint="eastAsia"/>
          <w:szCs w:val="21"/>
        </w:rPr>
        <w:t>3</w:t>
      </w:r>
      <w:r w:rsidRPr="00DD4818">
        <w:rPr>
          <w:rFonts w:ascii="Times New Roman" w:hAnsi="Times New Roman" w:cs="Times New Roman" w:hint="eastAsia"/>
          <w:szCs w:val="21"/>
        </w:rPr>
        <w:t xml:space="preserve"> the </w:t>
      </w:r>
      <w:r>
        <w:rPr>
          <w:rFonts w:ascii="Times New Roman" w:hAnsi="Times New Roman" w:cs="Times New Roman" w:hint="eastAsia"/>
          <w:szCs w:val="21"/>
        </w:rPr>
        <w:t>number of people buying a ticket is too high</w:t>
      </w:r>
      <w:r w:rsidRPr="00DD4818">
        <w:rPr>
          <w:rFonts w:ascii="Times New Roman" w:hAnsi="Times New Roman" w:cs="Times New Roman" w:hint="eastAsia"/>
          <w:szCs w:val="21"/>
        </w:rPr>
        <w:t xml:space="preserve"> in a raffle</w:t>
      </w:r>
    </w:p>
    <w:p w:rsidR="000D0496" w:rsidRDefault="000D0496" w:rsidP="000D0496">
      <w:pPr>
        <w:rPr>
          <w:rFonts w:ascii="Times New Roman" w:hAnsi="Times New Roman" w:cs="Times New Roman"/>
          <w:szCs w:val="21"/>
        </w:rPr>
      </w:pPr>
      <w:r>
        <w:rPr>
          <w:rFonts w:ascii="Times New Roman" w:hAnsi="Times New Roman" w:cs="Times New Roman" w:hint="eastAsia"/>
          <w:szCs w:val="21"/>
        </w:rPr>
        <w:t>1.2 firstly, whether the two paths is all used or only one of them is used should be demonstrated.</w:t>
      </w:r>
    </w:p>
    <w:p w:rsidR="000D0496" w:rsidRPr="00AF5623" w:rsidRDefault="000D0496" w:rsidP="000D0496">
      <w:pPr>
        <w:rPr>
          <w:rFonts w:ascii="Times New Roman" w:hAnsi="Times New Roman" w:cs="Times New Roman"/>
          <w:szCs w:val="21"/>
        </w:rPr>
      </w:pPr>
      <w:r>
        <w:rPr>
          <w:rFonts w:ascii="Times New Roman" w:hAnsi="Times New Roman" w:cs="Times New Roman" w:hint="eastAsia"/>
          <w:szCs w:val="21"/>
        </w:rPr>
        <w:t>the free-flow travel time of link 1 is 2, and the link 2 is 1. if travel time of the link 2 is 2, the corresponding flow is 0.33, which is less than the trip rate 4. therefore ,both the two links are used simultaneously.</w:t>
      </w:r>
    </w:p>
    <w:p w:rsidR="000D0496" w:rsidRDefault="000D0496" w:rsidP="000D0496">
      <w:pPr>
        <w:jc w:val="left"/>
        <w:rPr>
          <w:rFonts w:ascii="Times New Roman" w:hAnsi="Times New Roman" w:cs="Times New Roman"/>
          <w:szCs w:val="21"/>
        </w:rPr>
      </w:pPr>
      <w:r>
        <w:rPr>
          <w:rFonts w:ascii="Times New Roman" w:hAnsi="Times New Roman" w:cs="Times New Roman" w:hint="eastAsia"/>
          <w:szCs w:val="21"/>
        </w:rPr>
        <w:t xml:space="preserve"> according to the network, the flow on link 3 is the sum of link 1 and 2. therefore:</w:t>
      </w:r>
    </w:p>
    <w:p w:rsidR="000D0496" w:rsidRDefault="000D0496" w:rsidP="000D0496">
      <w:pPr>
        <w:jc w:val="center"/>
        <w:rPr>
          <w:rFonts w:ascii="Times New Roman" w:hAnsi="Times New Roman" w:cs="Times New Roman"/>
          <w:szCs w:val="21"/>
        </w:rPr>
      </w:pPr>
      <w:r w:rsidRPr="00F417B0">
        <w:rPr>
          <w:rFonts w:ascii="Times New Roman" w:hAnsi="Times New Roman" w:cs="Times New Roman"/>
          <w:position w:val="-10"/>
          <w:szCs w:val="21"/>
        </w:rPr>
        <w:object w:dxaOrig="1280" w:dyaOrig="300">
          <v:shape id="_x0000_i1058" type="#_x0000_t75" style="width:63.95pt;height:15pt" o:ole="">
            <v:imagedata r:id="rId40" o:title=""/>
          </v:shape>
          <o:OLEObject Type="Embed" ProgID="Equation.DSMT4" ShapeID="_x0000_i1058" DrawAspect="Content" ObjectID="_1587649766" r:id="rId41"/>
        </w:object>
      </w:r>
    </w:p>
    <w:p w:rsidR="000D0496" w:rsidRDefault="000D0496" w:rsidP="000D0496">
      <w:pPr>
        <w:jc w:val="left"/>
        <w:rPr>
          <w:rFonts w:ascii="Times New Roman" w:hAnsi="Times New Roman" w:cs="Times New Roman"/>
          <w:szCs w:val="21"/>
        </w:rPr>
      </w:pPr>
      <w:r>
        <w:rPr>
          <w:rFonts w:ascii="Times New Roman" w:hAnsi="Times New Roman" w:cs="Times New Roman" w:hint="eastAsia"/>
          <w:szCs w:val="21"/>
        </w:rPr>
        <w:t>therefore,</w:t>
      </w:r>
    </w:p>
    <w:p w:rsidR="000D0496" w:rsidRDefault="000D0496" w:rsidP="000D0496">
      <w:pPr>
        <w:jc w:val="center"/>
        <w:rPr>
          <w:rFonts w:ascii="Times New Roman" w:hAnsi="Times New Roman" w:cs="Times New Roman"/>
          <w:szCs w:val="21"/>
        </w:rPr>
      </w:pPr>
      <w:r w:rsidRPr="00875ADB">
        <w:rPr>
          <w:rFonts w:ascii="Times New Roman" w:hAnsi="Times New Roman" w:cs="Times New Roman"/>
          <w:position w:val="-10"/>
          <w:szCs w:val="21"/>
        </w:rPr>
        <w:object w:dxaOrig="1160" w:dyaOrig="300">
          <v:shape id="_x0000_i1059" type="#_x0000_t75" style="width:57.6pt;height:15pt" o:ole="">
            <v:imagedata r:id="rId42" o:title=""/>
          </v:shape>
          <o:OLEObject Type="Embed" ProgID="Equation.DSMT4" ShapeID="_x0000_i1059" DrawAspect="Content" ObjectID="_1587649767" r:id="rId43"/>
        </w:object>
      </w:r>
    </w:p>
    <w:p w:rsidR="000D0496" w:rsidRDefault="000D0496" w:rsidP="000D0496">
      <w:pPr>
        <w:jc w:val="left"/>
        <w:rPr>
          <w:rFonts w:ascii="Times New Roman" w:hAnsi="Times New Roman" w:cs="Times New Roman"/>
          <w:szCs w:val="21"/>
        </w:rPr>
      </w:pPr>
      <w:r>
        <w:rPr>
          <w:rFonts w:ascii="Times New Roman" w:hAnsi="Times New Roman" w:cs="Times New Roman" w:hint="eastAsia"/>
          <w:szCs w:val="21"/>
        </w:rPr>
        <w:t>according to user equilibrium theory, at user equilibrium, all the travel time on all paths is equal. that is</w:t>
      </w:r>
    </w:p>
    <w:p w:rsidR="000D0496" w:rsidRDefault="000D0496" w:rsidP="000D0496">
      <w:pPr>
        <w:jc w:val="center"/>
        <w:rPr>
          <w:rFonts w:ascii="Times New Roman" w:hAnsi="Times New Roman" w:cs="Times New Roman"/>
          <w:szCs w:val="21"/>
        </w:rPr>
      </w:pPr>
      <w:r w:rsidRPr="00875ADB">
        <w:rPr>
          <w:rFonts w:ascii="Times New Roman" w:hAnsi="Times New Roman" w:cs="Times New Roman"/>
          <w:position w:val="-10"/>
          <w:szCs w:val="21"/>
        </w:rPr>
        <w:object w:dxaOrig="1140" w:dyaOrig="300">
          <v:shape id="_x0000_i1060" type="#_x0000_t75" style="width:57pt;height:15pt" o:ole="">
            <v:imagedata r:id="rId44" o:title=""/>
          </v:shape>
          <o:OLEObject Type="Embed" ProgID="Equation.DSMT4" ShapeID="_x0000_i1060" DrawAspect="Content" ObjectID="_1587649768" r:id="rId45"/>
        </w:object>
      </w:r>
    </w:p>
    <w:p w:rsidR="000D0496" w:rsidRDefault="000D0496" w:rsidP="000D0496">
      <w:pPr>
        <w:jc w:val="left"/>
        <w:rPr>
          <w:rFonts w:ascii="Times New Roman" w:hAnsi="Times New Roman" w:cs="Times New Roman"/>
          <w:szCs w:val="21"/>
        </w:rPr>
      </w:pPr>
      <w:r>
        <w:rPr>
          <w:rFonts w:ascii="Times New Roman" w:hAnsi="Times New Roman" w:cs="Times New Roman" w:hint="eastAsia"/>
          <w:szCs w:val="21"/>
        </w:rPr>
        <w:t>namely,</w:t>
      </w:r>
    </w:p>
    <w:p w:rsidR="000D0496" w:rsidRDefault="000D0496" w:rsidP="000D0496">
      <w:pPr>
        <w:jc w:val="center"/>
        <w:rPr>
          <w:rFonts w:ascii="Times New Roman" w:hAnsi="Times New Roman" w:cs="Times New Roman"/>
          <w:szCs w:val="21"/>
        </w:rPr>
      </w:pPr>
      <w:r w:rsidRPr="00875ADB">
        <w:rPr>
          <w:rFonts w:ascii="Times New Roman" w:hAnsi="Times New Roman" w:cs="Times New Roman"/>
          <w:position w:val="-10"/>
          <w:szCs w:val="21"/>
        </w:rPr>
        <w:object w:dxaOrig="520" w:dyaOrig="300">
          <v:shape id="_x0000_i1061" type="#_x0000_t75" style="width:26.5pt;height:15pt" o:ole="">
            <v:imagedata r:id="rId46" o:title=""/>
          </v:shape>
          <o:OLEObject Type="Embed" ProgID="Equation.DSMT4" ShapeID="_x0000_i1061" DrawAspect="Content" ObjectID="_1587649769" r:id="rId47"/>
        </w:object>
      </w:r>
    </w:p>
    <w:p w:rsidR="000D0496" w:rsidRDefault="000D0496" w:rsidP="000D0496">
      <w:pPr>
        <w:jc w:val="left"/>
        <w:rPr>
          <w:rFonts w:ascii="Times New Roman" w:hAnsi="Times New Roman" w:cs="Times New Roman"/>
          <w:szCs w:val="21"/>
        </w:rPr>
      </w:pPr>
      <w:r>
        <w:rPr>
          <w:rFonts w:ascii="Times New Roman" w:hAnsi="Times New Roman" w:cs="Times New Roman" w:hint="eastAsia"/>
          <w:szCs w:val="21"/>
        </w:rPr>
        <w:t xml:space="preserve">the formula is as follows: </w:t>
      </w:r>
    </w:p>
    <w:p w:rsidR="000D0496" w:rsidRDefault="000D0496" w:rsidP="000D0496">
      <w:pPr>
        <w:jc w:val="center"/>
        <w:rPr>
          <w:rFonts w:ascii="Times New Roman" w:hAnsi="Times New Roman" w:cs="Times New Roman"/>
          <w:szCs w:val="21"/>
        </w:rPr>
      </w:pPr>
      <w:r w:rsidRPr="00875ADB">
        <w:rPr>
          <w:rFonts w:ascii="Times New Roman" w:hAnsi="Times New Roman" w:cs="Times New Roman"/>
          <w:position w:val="-28"/>
          <w:szCs w:val="21"/>
        </w:rPr>
        <w:object w:dxaOrig="1380" w:dyaOrig="660">
          <v:shape id="_x0000_i1062" type="#_x0000_t75" style="width:69.1pt;height:32.85pt" o:ole="">
            <v:imagedata r:id="rId48" o:title=""/>
          </v:shape>
          <o:OLEObject Type="Embed" ProgID="Equation.DSMT4" ShapeID="_x0000_i1062" DrawAspect="Content" ObjectID="_1587649770" r:id="rId49"/>
        </w:object>
      </w:r>
    </w:p>
    <w:p w:rsidR="000D0496" w:rsidRDefault="000D0496" w:rsidP="000D0496">
      <w:pPr>
        <w:jc w:val="left"/>
        <w:rPr>
          <w:rFonts w:ascii="Times New Roman" w:hAnsi="Times New Roman" w:cs="Times New Roman"/>
          <w:szCs w:val="21"/>
        </w:rPr>
      </w:pPr>
      <w:r>
        <w:rPr>
          <w:rFonts w:ascii="Times New Roman" w:hAnsi="Times New Roman" w:cs="Times New Roman" w:hint="eastAsia"/>
          <w:szCs w:val="21"/>
        </w:rPr>
        <w:t>therefore,</w:t>
      </w:r>
      <w:r w:rsidRPr="00875ADB">
        <w:rPr>
          <w:rFonts w:ascii="Times New Roman" w:hAnsi="Times New Roman" w:cs="Times New Roman"/>
          <w:position w:val="-10"/>
          <w:szCs w:val="21"/>
        </w:rPr>
        <w:object w:dxaOrig="800" w:dyaOrig="300">
          <v:shape id="_x0000_i1063" type="#_x0000_t75" style="width:39.75pt;height:15pt" o:ole="">
            <v:imagedata r:id="rId50" o:title=""/>
          </v:shape>
          <o:OLEObject Type="Embed" ProgID="Equation.DSMT4" ShapeID="_x0000_i1063" DrawAspect="Content" ObjectID="_1587649771" r:id="rId51"/>
        </w:object>
      </w:r>
      <w:r>
        <w:rPr>
          <w:rFonts w:ascii="Times New Roman" w:hAnsi="Times New Roman" w:cs="Times New Roman" w:hint="eastAsia"/>
          <w:szCs w:val="21"/>
        </w:rPr>
        <w:t>,</w:t>
      </w:r>
      <w:r w:rsidRPr="00875ADB">
        <w:rPr>
          <w:rFonts w:ascii="Times New Roman" w:hAnsi="Times New Roman" w:cs="Times New Roman"/>
          <w:szCs w:val="21"/>
        </w:rPr>
        <w:t xml:space="preserve"> </w:t>
      </w:r>
      <w:r w:rsidRPr="00875ADB">
        <w:rPr>
          <w:rFonts w:ascii="Times New Roman" w:hAnsi="Times New Roman" w:cs="Times New Roman"/>
          <w:position w:val="-10"/>
          <w:szCs w:val="21"/>
        </w:rPr>
        <w:object w:dxaOrig="800" w:dyaOrig="300">
          <v:shape id="_x0000_i1064" type="#_x0000_t75" style="width:39.75pt;height:15pt" o:ole="">
            <v:imagedata r:id="rId52" o:title=""/>
          </v:shape>
          <o:OLEObject Type="Embed" ProgID="Equation.DSMT4" ShapeID="_x0000_i1064" DrawAspect="Content" ObjectID="_1587649772" r:id="rId53"/>
        </w:object>
      </w:r>
      <w:r>
        <w:rPr>
          <w:rFonts w:ascii="Times New Roman" w:hAnsi="Times New Roman" w:cs="Times New Roman" w:hint="eastAsia"/>
          <w:szCs w:val="21"/>
        </w:rPr>
        <w:t xml:space="preserve">and </w:t>
      </w:r>
      <w:r w:rsidRPr="00875ADB">
        <w:rPr>
          <w:rFonts w:ascii="Times New Roman" w:hAnsi="Times New Roman" w:cs="Times New Roman"/>
          <w:position w:val="-10"/>
          <w:szCs w:val="21"/>
        </w:rPr>
        <w:object w:dxaOrig="1080" w:dyaOrig="300">
          <v:shape id="_x0000_i1065" type="#_x0000_t75" style="width:54.15pt;height:15pt" o:ole="">
            <v:imagedata r:id="rId54" o:title=""/>
          </v:shape>
          <o:OLEObject Type="Embed" ProgID="Equation.DSMT4" ShapeID="_x0000_i1065" DrawAspect="Content" ObjectID="_1587649773" r:id="rId55"/>
        </w:object>
      </w:r>
    </w:p>
    <w:p w:rsidR="000D0496" w:rsidRDefault="000D0496" w:rsidP="000D0496">
      <w:pPr>
        <w:jc w:val="left"/>
        <w:rPr>
          <w:rFonts w:ascii="Times New Roman" w:hAnsi="Times New Roman" w:cs="Times New Roman"/>
          <w:szCs w:val="21"/>
        </w:rPr>
      </w:pPr>
      <w:r>
        <w:rPr>
          <w:rFonts w:ascii="Times New Roman" w:hAnsi="Times New Roman" w:cs="Times New Roman" w:hint="eastAsia"/>
          <w:szCs w:val="21"/>
        </w:rPr>
        <w:t>in summary</w:t>
      </w:r>
    </w:p>
    <w:p w:rsidR="000D0496" w:rsidRDefault="000D0496" w:rsidP="000D0496">
      <w:pPr>
        <w:jc w:val="center"/>
        <w:rPr>
          <w:rFonts w:ascii="Times New Roman" w:hAnsi="Times New Roman" w:cs="Times New Roman"/>
          <w:szCs w:val="21"/>
        </w:rPr>
      </w:pPr>
      <w:r w:rsidRPr="006377F0">
        <w:rPr>
          <w:rFonts w:ascii="Times New Roman" w:hAnsi="Times New Roman" w:cs="Times New Roman"/>
          <w:position w:val="-40"/>
          <w:szCs w:val="21"/>
        </w:rPr>
        <w:object w:dxaOrig="800" w:dyaOrig="900">
          <v:shape id="_x0000_i1066" type="#_x0000_t75" style="width:39.75pt;height:44.95pt" o:ole="">
            <v:imagedata r:id="rId56" o:title=""/>
          </v:shape>
          <o:OLEObject Type="Embed" ProgID="Equation.DSMT4" ShapeID="_x0000_i1066" DrawAspect="Content" ObjectID="_1587649774" r:id="rId57"/>
        </w:object>
      </w:r>
      <w:r>
        <w:rPr>
          <w:rFonts w:ascii="Times New Roman" w:hAnsi="Times New Roman" w:cs="Times New Roman" w:hint="eastAsia"/>
          <w:szCs w:val="21"/>
        </w:rPr>
        <w:t xml:space="preserve">  </w:t>
      </w:r>
      <w:r w:rsidRPr="006377F0">
        <w:rPr>
          <w:rFonts w:ascii="Times New Roman" w:hAnsi="Times New Roman" w:cs="Times New Roman"/>
          <w:position w:val="-40"/>
          <w:szCs w:val="21"/>
        </w:rPr>
        <w:object w:dxaOrig="760" w:dyaOrig="900">
          <v:shape id="_x0000_i1067" type="#_x0000_t75" style="width:38pt;height:44.95pt" o:ole="">
            <v:imagedata r:id="rId58" o:title=""/>
          </v:shape>
          <o:OLEObject Type="Embed" ProgID="Equation.DSMT4" ShapeID="_x0000_i1067" DrawAspect="Content" ObjectID="_1587649775" r:id="rId59"/>
        </w:object>
      </w:r>
    </w:p>
    <w:p w:rsidR="000D0496" w:rsidRDefault="000D0496" w:rsidP="000D0496">
      <w:pPr>
        <w:jc w:val="left"/>
        <w:rPr>
          <w:rFonts w:ascii="Times New Roman" w:hAnsi="Times New Roman" w:cs="Times New Roman"/>
          <w:szCs w:val="21"/>
        </w:rPr>
      </w:pPr>
      <w:r>
        <w:rPr>
          <w:rFonts w:ascii="Times New Roman" w:hAnsi="Times New Roman" w:cs="Times New Roman" w:hint="eastAsia"/>
          <w:szCs w:val="21"/>
        </w:rPr>
        <w:t>1.3(a) at equilibrium, all the travel time on each links is equal, and the sum of all flow on each links is the trip rate, the expression is as follows:</w:t>
      </w:r>
    </w:p>
    <w:p w:rsidR="000D0496" w:rsidRDefault="000D0496" w:rsidP="000D0496">
      <w:pPr>
        <w:jc w:val="center"/>
        <w:rPr>
          <w:rFonts w:ascii="Times New Roman" w:hAnsi="Times New Roman" w:cs="Times New Roman"/>
          <w:szCs w:val="21"/>
        </w:rPr>
      </w:pPr>
      <w:r>
        <w:rPr>
          <w:rFonts w:ascii="Times New Roman" w:hAnsi="Times New Roman" w:cs="Times New Roman" w:hint="eastAsia"/>
          <w:szCs w:val="21"/>
        </w:rPr>
        <w:br/>
      </w:r>
      <w:r w:rsidRPr="00B555F6">
        <w:rPr>
          <w:rFonts w:ascii="Times New Roman" w:hAnsi="Times New Roman" w:cs="Times New Roman"/>
          <w:position w:val="-36"/>
          <w:szCs w:val="21"/>
        </w:rPr>
        <w:object w:dxaOrig="3019" w:dyaOrig="820">
          <v:shape id="_x0000_i1068" type="#_x0000_t75" style="width:150.9pt;height:41.45pt" o:ole="">
            <v:imagedata r:id="rId60" o:title=""/>
          </v:shape>
          <o:OLEObject Type="Embed" ProgID="Equation.DSMT4" ShapeID="_x0000_i1068" DrawAspect="Content" ObjectID="_1587649776" r:id="rId61"/>
        </w:object>
      </w:r>
    </w:p>
    <w:p w:rsidR="000D0496" w:rsidRDefault="000D0496" w:rsidP="000D0496">
      <w:pPr>
        <w:rPr>
          <w:rFonts w:ascii="Times New Roman" w:hAnsi="Times New Roman" w:cs="Times New Roman"/>
          <w:szCs w:val="21"/>
        </w:rPr>
      </w:pPr>
      <w:r>
        <w:rPr>
          <w:rFonts w:ascii="Times New Roman" w:hAnsi="Times New Roman" w:cs="Times New Roman" w:hint="eastAsia"/>
          <w:szCs w:val="21"/>
        </w:rPr>
        <w:t>(b)the first step is to determine which paths is used. the method is as follows:</w:t>
      </w:r>
    </w:p>
    <w:p w:rsidR="000D0496" w:rsidRPr="00AF5623" w:rsidRDefault="000D0496" w:rsidP="000D0496">
      <w:pPr>
        <w:rPr>
          <w:rFonts w:ascii="Times New Roman" w:hAnsi="Times New Roman" w:cs="Times New Roman"/>
          <w:szCs w:val="21"/>
        </w:rPr>
      </w:pPr>
      <w:r>
        <w:rPr>
          <w:rFonts w:ascii="Times New Roman" w:hAnsi="Times New Roman" w:cs="Times New Roman" w:hint="eastAsia"/>
          <w:szCs w:val="21"/>
        </w:rPr>
        <w:lastRenderedPageBreak/>
        <w:t xml:space="preserve">set all the flow on each path being zero to calculate the free-flow travel time </w:t>
      </w:r>
      <w:r w:rsidRPr="00245BBF">
        <w:rPr>
          <w:rFonts w:ascii="Times New Roman" w:hAnsi="Times New Roman" w:cs="Times New Roman"/>
          <w:position w:val="-6"/>
          <w:szCs w:val="21"/>
        </w:rPr>
        <w:object w:dxaOrig="200" w:dyaOrig="279">
          <v:shape id="_x0000_i1069" type="#_x0000_t75" style="width:9.8pt;height:14.4pt" o:ole="">
            <v:imagedata r:id="rId62" o:title=""/>
          </v:shape>
          <o:OLEObject Type="Embed" ProgID="Equation.DSMT4" ShapeID="_x0000_i1069" DrawAspect="Content" ObjectID="_1587649777" r:id="rId63"/>
        </w:object>
      </w:r>
      <w:r>
        <w:rPr>
          <w:rFonts w:ascii="Times New Roman" w:hAnsi="Times New Roman" w:cs="Times New Roman" w:hint="eastAsia"/>
          <w:szCs w:val="21"/>
        </w:rPr>
        <w:t xml:space="preserve">. rank </w:t>
      </w:r>
      <w:r w:rsidRPr="00AF5623">
        <w:rPr>
          <w:rFonts w:ascii="Times New Roman" w:hAnsi="Times New Roman" w:cs="Times New Roman"/>
          <w:szCs w:val="21"/>
        </w:rPr>
        <w:t>the</w:t>
      </w:r>
      <w:r>
        <w:rPr>
          <w:rFonts w:ascii="Times New Roman" w:hAnsi="Times New Roman" w:cs="Times New Roman"/>
          <w:szCs w:val="21"/>
        </w:rPr>
        <w:t xml:space="preserve">se </w:t>
      </w:r>
      <w:r>
        <w:rPr>
          <w:rFonts w:ascii="Times New Roman" w:hAnsi="Times New Roman" w:cs="Times New Roman" w:hint="eastAsia"/>
          <w:szCs w:val="21"/>
        </w:rPr>
        <w:t>links</w:t>
      </w:r>
      <w:r w:rsidRPr="00AF5623">
        <w:rPr>
          <w:rFonts w:ascii="Times New Roman" w:hAnsi="Times New Roman" w:cs="Times New Roman"/>
          <w:szCs w:val="21"/>
        </w:rPr>
        <w:t xml:space="preserve"> in ascending order of </w:t>
      </w:r>
      <w:r w:rsidRPr="00245BBF">
        <w:rPr>
          <w:rFonts w:ascii="Times New Roman" w:hAnsi="Times New Roman" w:cs="Times New Roman" w:hint="eastAsia"/>
          <w:szCs w:val="21"/>
        </w:rPr>
        <w:t>free-flow travel time</w:t>
      </w:r>
      <w:r>
        <w:rPr>
          <w:rFonts w:ascii="Times New Roman" w:hAnsi="Times New Roman" w:cs="Times New Roman" w:hint="eastAsia"/>
          <w:szCs w:val="21"/>
        </w:rPr>
        <w:t xml:space="preserve">. the ranked link is recorded as </w:t>
      </w:r>
      <w:r w:rsidRPr="00245BBF">
        <w:rPr>
          <w:rFonts w:ascii="Times New Roman" w:hAnsi="Times New Roman" w:cs="Times New Roman"/>
          <w:position w:val="-12"/>
          <w:szCs w:val="21"/>
        </w:rPr>
        <w:object w:dxaOrig="320" w:dyaOrig="320">
          <v:shape id="_x0000_i1070" type="#_x0000_t75" style="width:15.55pt;height:15.55pt" o:ole="">
            <v:imagedata r:id="rId64" o:title=""/>
          </v:shape>
          <o:OLEObject Type="Embed" ProgID="Equation.DSMT4" ShapeID="_x0000_i1070" DrawAspect="Content" ObjectID="_1587649778" r:id="rId65"/>
        </w:object>
      </w:r>
      <w:r>
        <w:rPr>
          <w:rFonts w:ascii="Times New Roman" w:hAnsi="Times New Roman" w:cs="Times New Roman" w:hint="eastAsia"/>
          <w:szCs w:val="21"/>
        </w:rPr>
        <w:t xml:space="preserve">,where </w:t>
      </w:r>
      <w:r w:rsidRPr="00245BBF">
        <w:rPr>
          <w:rFonts w:ascii="Times New Roman" w:hAnsi="Times New Roman" w:cs="Times New Roman"/>
          <w:position w:val="-6"/>
          <w:szCs w:val="21"/>
        </w:rPr>
        <w:object w:dxaOrig="180" w:dyaOrig="200">
          <v:shape id="_x0000_i1071" type="#_x0000_t75" style="width:9.2pt;height:9.8pt" o:ole="">
            <v:imagedata r:id="rId66" o:title=""/>
          </v:shape>
          <o:OLEObject Type="Embed" ProgID="Equation.DSMT4" ShapeID="_x0000_i1071" DrawAspect="Content" ObjectID="_1587649779" r:id="rId67"/>
        </w:object>
      </w:r>
      <w:r>
        <w:rPr>
          <w:rFonts w:ascii="Times New Roman" w:hAnsi="Times New Roman" w:cs="Times New Roman" w:hint="eastAsia"/>
          <w:szCs w:val="21"/>
        </w:rPr>
        <w:t xml:space="preserve">represents the link number, the </w:t>
      </w:r>
      <w:r w:rsidRPr="00245BBF">
        <w:rPr>
          <w:rFonts w:ascii="Times New Roman" w:hAnsi="Times New Roman" w:cs="Times New Roman"/>
          <w:position w:val="-6"/>
          <w:szCs w:val="21"/>
        </w:rPr>
        <w:object w:dxaOrig="139" w:dyaOrig="240">
          <v:shape id="_x0000_i1072" type="#_x0000_t75" style="width:6.9pt;height:12.1pt" o:ole="">
            <v:imagedata r:id="rId68" o:title=""/>
          </v:shape>
          <o:OLEObject Type="Embed" ProgID="Equation.DSMT4" ShapeID="_x0000_i1072" DrawAspect="Content" ObjectID="_1587649780" r:id="rId69"/>
        </w:object>
      </w:r>
      <w:r>
        <w:rPr>
          <w:rFonts w:ascii="Times New Roman" w:hAnsi="Times New Roman" w:cs="Times New Roman" w:hint="eastAsia"/>
          <w:szCs w:val="21"/>
        </w:rPr>
        <w:t xml:space="preserve">represents the number ranked by free-flow travel time. the </w:t>
      </w:r>
      <w:r w:rsidRPr="002025AA">
        <w:rPr>
          <w:rFonts w:ascii="Times New Roman" w:hAnsi="Times New Roman" w:cs="Times New Roman"/>
          <w:position w:val="-12"/>
          <w:szCs w:val="21"/>
        </w:rPr>
        <w:object w:dxaOrig="260" w:dyaOrig="340">
          <v:shape id="_x0000_i1073" type="#_x0000_t75" style="width:12.65pt;height:17.3pt" o:ole="">
            <v:imagedata r:id="rId70" o:title=""/>
          </v:shape>
          <o:OLEObject Type="Embed" ProgID="Equation.DSMT4" ShapeID="_x0000_i1073" DrawAspect="Content" ObjectID="_1587649781" r:id="rId71"/>
        </w:object>
      </w:r>
      <w:r>
        <w:rPr>
          <w:rFonts w:ascii="Times New Roman" w:hAnsi="Times New Roman" w:cs="Times New Roman" w:hint="eastAsia"/>
          <w:szCs w:val="21"/>
        </w:rPr>
        <w:t xml:space="preserve">is the free-flow travel time of link </w:t>
      </w:r>
      <w:r w:rsidRPr="002025AA">
        <w:rPr>
          <w:rFonts w:ascii="Times New Roman" w:hAnsi="Times New Roman" w:cs="Times New Roman"/>
          <w:position w:val="-6"/>
          <w:szCs w:val="21"/>
        </w:rPr>
        <w:object w:dxaOrig="180" w:dyaOrig="200">
          <v:shape id="_x0000_i1074" type="#_x0000_t75" style="width:9.2pt;height:9.8pt" o:ole="">
            <v:imagedata r:id="rId72" o:title=""/>
          </v:shape>
          <o:OLEObject Type="Embed" ProgID="Equation.DSMT4" ShapeID="_x0000_i1074" DrawAspect="Content" ObjectID="_1587649782" r:id="rId73"/>
        </w:object>
      </w:r>
      <w:r>
        <w:rPr>
          <w:rFonts w:ascii="Times New Roman" w:hAnsi="Times New Roman" w:cs="Times New Roman" w:hint="eastAsia"/>
          <w:szCs w:val="21"/>
        </w:rPr>
        <w:t xml:space="preserve"> after the rank based on the free-flow travel time. set the performance function of </w:t>
      </w:r>
      <w:r w:rsidRPr="00245BBF">
        <w:rPr>
          <w:rFonts w:ascii="Times New Roman" w:hAnsi="Times New Roman" w:cs="Times New Roman"/>
          <w:position w:val="-12"/>
          <w:szCs w:val="21"/>
        </w:rPr>
        <w:object w:dxaOrig="320" w:dyaOrig="320">
          <v:shape id="_x0000_i1075" type="#_x0000_t75" style="width:15.55pt;height:15.55pt" o:ole="">
            <v:imagedata r:id="rId74" o:title=""/>
          </v:shape>
          <o:OLEObject Type="Embed" ProgID="Equation.DSMT4" ShapeID="_x0000_i1075" DrawAspect="Content" ObjectID="_1587649783" r:id="rId75"/>
        </w:object>
      </w:r>
      <w:r>
        <w:rPr>
          <w:rFonts w:ascii="Times New Roman" w:hAnsi="Times New Roman" w:cs="Times New Roman" w:hint="eastAsia"/>
          <w:szCs w:val="21"/>
        </w:rPr>
        <w:t xml:space="preserve">being equal to the free-flow travel time of </w:t>
      </w:r>
      <w:r w:rsidRPr="00245BBF">
        <w:rPr>
          <w:rFonts w:ascii="Times New Roman" w:hAnsi="Times New Roman" w:cs="Times New Roman"/>
          <w:position w:val="-12"/>
          <w:szCs w:val="21"/>
        </w:rPr>
        <w:object w:dxaOrig="440" w:dyaOrig="320">
          <v:shape id="_x0000_i1076" type="#_x0000_t75" style="width:21.9pt;height:15.55pt" o:ole="">
            <v:imagedata r:id="rId76" o:title=""/>
          </v:shape>
          <o:OLEObject Type="Embed" ProgID="Equation.DSMT4" ShapeID="_x0000_i1076" DrawAspect="Content" ObjectID="_1587649784" r:id="rId77"/>
        </w:object>
      </w:r>
      <w:r>
        <w:rPr>
          <w:rFonts w:ascii="Times New Roman" w:hAnsi="Times New Roman" w:cs="Times New Roman" w:hint="eastAsia"/>
          <w:szCs w:val="21"/>
        </w:rPr>
        <w:t xml:space="preserve">, that is </w:t>
      </w:r>
      <w:r w:rsidRPr="002025AA">
        <w:rPr>
          <w:rFonts w:ascii="Times New Roman" w:hAnsi="Times New Roman" w:cs="Times New Roman"/>
          <w:position w:val="-12"/>
          <w:szCs w:val="21"/>
        </w:rPr>
        <w:object w:dxaOrig="1440" w:dyaOrig="340">
          <v:shape id="_x0000_i1077" type="#_x0000_t75" style="width:1in;height:17.3pt" o:ole="">
            <v:imagedata r:id="rId78" o:title=""/>
          </v:shape>
          <o:OLEObject Type="Embed" ProgID="Equation.DSMT4" ShapeID="_x0000_i1077" DrawAspect="Content" ObjectID="_1587649785" r:id="rId79"/>
        </w:object>
      </w:r>
      <w:r>
        <w:rPr>
          <w:rFonts w:ascii="Times New Roman" w:hAnsi="Times New Roman" w:cs="Times New Roman" w:hint="eastAsia"/>
          <w:szCs w:val="21"/>
        </w:rPr>
        <w:t xml:space="preserve">, the corresponding flow </w:t>
      </w:r>
      <w:r w:rsidRPr="002025AA">
        <w:rPr>
          <w:rFonts w:ascii="Times New Roman" w:hAnsi="Times New Roman" w:cs="Times New Roman"/>
          <w:position w:val="-12"/>
          <w:szCs w:val="21"/>
        </w:rPr>
        <w:object w:dxaOrig="380" w:dyaOrig="320">
          <v:shape id="_x0000_i1078" type="#_x0000_t75" style="width:19pt;height:15.55pt" o:ole="">
            <v:imagedata r:id="rId80" o:title=""/>
          </v:shape>
          <o:OLEObject Type="Embed" ProgID="Equation.DSMT4" ShapeID="_x0000_i1078" DrawAspect="Content" ObjectID="_1587649786" r:id="rId81"/>
        </w:object>
      </w:r>
      <w:r>
        <w:rPr>
          <w:rFonts w:ascii="Times New Roman" w:hAnsi="Times New Roman" w:cs="Times New Roman" w:hint="eastAsia"/>
          <w:szCs w:val="21"/>
        </w:rPr>
        <w:t xml:space="preserve">is perceived. therefore, this method can calculate all the flow of </w:t>
      </w:r>
      <w:r w:rsidRPr="002025AA">
        <w:rPr>
          <w:rFonts w:ascii="Times New Roman" w:hAnsi="Times New Roman" w:cs="Times New Roman"/>
          <w:position w:val="-12"/>
          <w:szCs w:val="21"/>
        </w:rPr>
        <w:object w:dxaOrig="320" w:dyaOrig="320">
          <v:shape id="_x0000_i1079" type="#_x0000_t75" style="width:15.55pt;height:15.55pt" o:ole="">
            <v:imagedata r:id="rId82" o:title=""/>
          </v:shape>
          <o:OLEObject Type="Embed" ProgID="Equation.DSMT4" ShapeID="_x0000_i1079" DrawAspect="Content" ObjectID="_1587649787" r:id="rId83"/>
        </w:object>
      </w:r>
      <w:r>
        <w:rPr>
          <w:rFonts w:ascii="Times New Roman" w:hAnsi="Times New Roman" w:cs="Times New Roman" w:hint="eastAsia"/>
          <w:szCs w:val="21"/>
        </w:rPr>
        <w:t xml:space="preserve">corresponding with </w:t>
      </w:r>
      <w:r w:rsidRPr="002025AA">
        <w:rPr>
          <w:rFonts w:ascii="Times New Roman" w:hAnsi="Times New Roman" w:cs="Times New Roman" w:hint="eastAsia"/>
          <w:szCs w:val="21"/>
        </w:rPr>
        <w:t>free-flow travel time of</w:t>
      </w:r>
      <w:r w:rsidRPr="00245BBF">
        <w:rPr>
          <w:rFonts w:ascii="Times New Roman" w:hAnsi="Times New Roman" w:cs="Times New Roman"/>
          <w:position w:val="-12"/>
          <w:szCs w:val="21"/>
        </w:rPr>
        <w:object w:dxaOrig="440" w:dyaOrig="320">
          <v:shape id="_x0000_i1080" type="#_x0000_t75" style="width:21.9pt;height:15.55pt" o:ole="">
            <v:imagedata r:id="rId76" o:title=""/>
          </v:shape>
          <o:OLEObject Type="Embed" ProgID="Equation.DSMT4" ShapeID="_x0000_i1080" DrawAspect="Content" ObjectID="_1587649788" r:id="rId84"/>
        </w:object>
      </w:r>
      <w:r>
        <w:rPr>
          <w:rFonts w:ascii="Times New Roman" w:hAnsi="Times New Roman" w:cs="Times New Roman" w:hint="eastAsia"/>
          <w:szCs w:val="21"/>
        </w:rPr>
        <w:t xml:space="preserve"> except the link with the most free-flow travel time. sum these </w:t>
      </w:r>
      <w:r w:rsidRPr="002025AA">
        <w:rPr>
          <w:rFonts w:ascii="Times New Roman" w:hAnsi="Times New Roman" w:cs="Times New Roman"/>
          <w:position w:val="-12"/>
          <w:szCs w:val="21"/>
        </w:rPr>
        <w:object w:dxaOrig="380" w:dyaOrig="320">
          <v:shape id="_x0000_i1081" type="#_x0000_t75" style="width:19pt;height:15.55pt" o:ole="">
            <v:imagedata r:id="rId80" o:title=""/>
          </v:shape>
          <o:OLEObject Type="Embed" ProgID="Equation.DSMT4" ShapeID="_x0000_i1081" DrawAspect="Content" ObjectID="_1587649789" r:id="rId85"/>
        </w:object>
      </w:r>
      <w:r>
        <w:rPr>
          <w:rFonts w:ascii="Times New Roman" w:hAnsi="Times New Roman" w:cs="Times New Roman" w:hint="eastAsia"/>
          <w:szCs w:val="21"/>
        </w:rPr>
        <w:t xml:space="preserve"> in the </w:t>
      </w:r>
      <w:r w:rsidRPr="003F4A5D">
        <w:rPr>
          <w:rFonts w:ascii="Times New Roman" w:hAnsi="Times New Roman" w:cs="Times New Roman"/>
          <w:szCs w:val="21"/>
        </w:rPr>
        <w:t>ascending order of</w:t>
      </w:r>
      <w:r>
        <w:rPr>
          <w:rFonts w:ascii="Times New Roman" w:hAnsi="Times New Roman" w:cs="Times New Roman" w:hint="eastAsia"/>
          <w:szCs w:val="21"/>
        </w:rPr>
        <w:t xml:space="preserve"> </w:t>
      </w:r>
      <w:r w:rsidRPr="003F4A5D">
        <w:rPr>
          <w:rFonts w:ascii="Times New Roman" w:hAnsi="Times New Roman" w:cs="Times New Roman"/>
          <w:position w:val="-6"/>
          <w:szCs w:val="21"/>
        </w:rPr>
        <w:object w:dxaOrig="139" w:dyaOrig="240">
          <v:shape id="_x0000_i1082" type="#_x0000_t75" style="width:6.9pt;height:12.1pt" o:ole="">
            <v:imagedata r:id="rId86" o:title=""/>
          </v:shape>
          <o:OLEObject Type="Embed" ProgID="Equation.DSMT4" ShapeID="_x0000_i1082" DrawAspect="Content" ObjectID="_1587649790" r:id="rId87"/>
        </w:object>
      </w:r>
      <w:r>
        <w:rPr>
          <w:rFonts w:ascii="Times New Roman" w:hAnsi="Times New Roman" w:cs="Times New Roman" w:hint="eastAsia"/>
          <w:szCs w:val="21"/>
        </w:rPr>
        <w:t xml:space="preserve"> until the sum is just larger or equal to the trip rate </w:t>
      </w:r>
      <w:r w:rsidRPr="003F4A5D">
        <w:rPr>
          <w:rFonts w:ascii="Times New Roman" w:hAnsi="Times New Roman" w:cs="Times New Roman"/>
          <w:position w:val="-10"/>
          <w:szCs w:val="21"/>
        </w:rPr>
        <w:object w:dxaOrig="180" w:dyaOrig="240">
          <v:shape id="_x0000_i1083" type="#_x0000_t75" style="width:9.2pt;height:12.1pt" o:ole="">
            <v:imagedata r:id="rId88" o:title=""/>
          </v:shape>
          <o:OLEObject Type="Embed" ProgID="Equation.DSMT4" ShapeID="_x0000_i1083" DrawAspect="Content" ObjectID="_1587649791" r:id="rId89"/>
        </w:object>
      </w:r>
      <w:r>
        <w:rPr>
          <w:rFonts w:ascii="Times New Roman" w:hAnsi="Times New Roman" w:cs="Times New Roman" w:hint="eastAsia"/>
          <w:szCs w:val="21"/>
        </w:rPr>
        <w:t>. the rest of links that is not participate the sum is unused links, and the link participated the sum is used.</w:t>
      </w:r>
    </w:p>
    <w:p w:rsidR="000D0496" w:rsidRPr="004E23FD" w:rsidRDefault="000D0496" w:rsidP="000D0496">
      <w:pPr>
        <w:rPr>
          <w:rFonts w:ascii="Times New Roman" w:hAnsi="Times New Roman" w:cs="Times New Roman"/>
          <w:szCs w:val="21"/>
        </w:rPr>
      </w:pPr>
      <w:r>
        <w:rPr>
          <w:rFonts w:ascii="Times New Roman" w:hAnsi="Times New Roman" w:cs="Times New Roman" w:hint="eastAsia"/>
          <w:szCs w:val="21"/>
        </w:rPr>
        <w:t>the second step is to determine the flow on each link at equilibrium. after the first step, all the links is grouped to two groups. the first group concludes links that is used and the second group is unused links. for the unused links, the flow is zero. but for the used links, use the user equilibrium to calculate the flow on each link as the first question.</w:t>
      </w:r>
    </w:p>
    <w:p w:rsidR="0021347B" w:rsidRPr="0021347B" w:rsidRDefault="0021347B" w:rsidP="00980856">
      <w:pPr>
        <w:spacing w:beforeLines="50" w:afterLines="50"/>
        <w:rPr>
          <w:rFonts w:ascii="Times New Roman" w:eastAsia="宋体" w:hAnsi="Times New Roman" w:cs="Times New Roman"/>
          <w:szCs w:val="21"/>
          <w:lang w:val="en-GB"/>
        </w:rPr>
      </w:pPr>
    </w:p>
    <w:p w:rsidR="00144BC7" w:rsidRDefault="00144BC7" w:rsidP="00980856">
      <w:pPr>
        <w:spacing w:beforeLines="50" w:afterLines="50"/>
        <w:rPr>
          <w:rFonts w:ascii="Times New Roman" w:eastAsia="宋体" w:hAnsi="Times New Roman" w:cs="Times New Roman"/>
          <w:szCs w:val="21"/>
          <w:lang w:val="en-GB"/>
        </w:rPr>
      </w:pPr>
    </w:p>
    <w:p w:rsidR="00144BC7" w:rsidRPr="00FF4FB0" w:rsidRDefault="00144BC7" w:rsidP="00980856">
      <w:pPr>
        <w:spacing w:beforeLines="50" w:afterLines="50"/>
        <w:rPr>
          <w:rFonts w:ascii="Times New Roman" w:eastAsia="宋体" w:hAnsi="Times New Roman" w:cs="Times New Roman"/>
          <w:szCs w:val="21"/>
          <w:lang w:val="en-GB"/>
        </w:rPr>
      </w:pPr>
    </w:p>
    <w:p w:rsidR="00B4560D" w:rsidRPr="00FD3650" w:rsidRDefault="00B4560D" w:rsidP="00980856">
      <w:pPr>
        <w:spacing w:beforeLines="50" w:afterLines="50"/>
        <w:rPr>
          <w:rFonts w:ascii="Times New Roman" w:eastAsia="宋体" w:hAnsi="Times New Roman" w:cs="Times New Roman"/>
          <w:szCs w:val="21"/>
          <w:lang w:val="en-GB"/>
        </w:rPr>
      </w:pPr>
    </w:p>
    <w:p w:rsidR="00D54F12" w:rsidRPr="00D54F12" w:rsidRDefault="00D54F12" w:rsidP="00980856">
      <w:pPr>
        <w:spacing w:beforeLines="50" w:afterLines="50"/>
        <w:rPr>
          <w:rFonts w:ascii="Times New Roman" w:eastAsia="宋体" w:hAnsi="Times New Roman" w:cs="Times New Roman"/>
          <w:szCs w:val="21"/>
          <w:lang w:val="en-GB"/>
        </w:rPr>
      </w:pPr>
    </w:p>
    <w:p w:rsidR="00745A60" w:rsidRPr="00745A60" w:rsidRDefault="00745A60" w:rsidP="00980856">
      <w:pPr>
        <w:spacing w:beforeLines="50" w:afterLines="50"/>
        <w:rPr>
          <w:rFonts w:ascii="Times New Roman" w:eastAsia="宋体" w:hAnsi="Times New Roman" w:cs="Times New Roman"/>
          <w:sz w:val="28"/>
          <w:szCs w:val="28"/>
          <w:lang w:val="en-GB"/>
        </w:rPr>
      </w:pPr>
    </w:p>
    <w:p w:rsidR="00745A60" w:rsidRPr="00933CAD" w:rsidRDefault="00745A60" w:rsidP="007D287F">
      <w:pPr>
        <w:spacing w:beforeLines="50" w:afterLines="50"/>
        <w:rPr>
          <w:rFonts w:ascii="Times New Roman" w:eastAsia="宋体" w:hAnsi="Times New Roman" w:cs="Times New Roman"/>
          <w:sz w:val="28"/>
          <w:szCs w:val="28"/>
          <w:lang w:val="en-GB"/>
        </w:rPr>
      </w:pPr>
    </w:p>
    <w:sectPr w:rsidR="00745A60" w:rsidRPr="00933CAD" w:rsidSect="00723F4C">
      <w:headerReference w:type="even" r:id="rId90"/>
      <w:headerReference w:type="default" r:id="rId91"/>
      <w:footerReference w:type="even" r:id="rId92"/>
      <w:footerReference w:type="default" r:id="rId93"/>
      <w:headerReference w:type="first" r:id="rId94"/>
      <w:footerReference w:type="first" r:id="rId9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5403" w:rsidRDefault="00C65403" w:rsidP="0035266C">
      <w:r>
        <w:separator/>
      </w:r>
    </w:p>
  </w:endnote>
  <w:endnote w:type="continuationSeparator" w:id="1">
    <w:p w:rsidR="00C65403" w:rsidRDefault="00C65403" w:rsidP="0035266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0856" w:rsidRDefault="00980856">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0856" w:rsidRDefault="00980856">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0856" w:rsidRDefault="00980856">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5403" w:rsidRDefault="00C65403" w:rsidP="0035266C">
      <w:r>
        <w:separator/>
      </w:r>
    </w:p>
  </w:footnote>
  <w:footnote w:type="continuationSeparator" w:id="1">
    <w:p w:rsidR="00C65403" w:rsidRDefault="00C65403" w:rsidP="0035266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0856" w:rsidRDefault="00980856">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5403" w:rsidRDefault="00980856">
    <w:pPr>
      <w:pStyle w:val="a4"/>
    </w:pPr>
    <w:r>
      <w:rPr>
        <w:rFonts w:ascii="Times New Roman" w:hAnsi="Times New Roman" w:cs="Times New Roman" w:hint="eastAsia"/>
        <w:i/>
        <w:sz w:val="21"/>
        <w:szCs w:val="21"/>
      </w:rPr>
      <w:t>Exercise</w:t>
    </w:r>
    <w:r w:rsidR="00C65403">
      <w:ptab w:relativeTo="margin" w:alignment="center" w:leader="none"/>
    </w:r>
    <w:r w:rsidR="00C65403">
      <w:ptab w:relativeTo="margin" w:alignment="right" w:leader="none"/>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0856" w:rsidRDefault="00980856">
    <w:pPr>
      <w:pStyle w:val="a4"/>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8673"/>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C2D46"/>
    <w:rsid w:val="0003103A"/>
    <w:rsid w:val="00061016"/>
    <w:rsid w:val="00074B8C"/>
    <w:rsid w:val="00081A62"/>
    <w:rsid w:val="000B01B9"/>
    <w:rsid w:val="000B4BBB"/>
    <w:rsid w:val="000C6A00"/>
    <w:rsid w:val="000D0496"/>
    <w:rsid w:val="0011333A"/>
    <w:rsid w:val="001212B5"/>
    <w:rsid w:val="001213B2"/>
    <w:rsid w:val="00124AC2"/>
    <w:rsid w:val="00131878"/>
    <w:rsid w:val="00144BC7"/>
    <w:rsid w:val="001969F8"/>
    <w:rsid w:val="001D166B"/>
    <w:rsid w:val="001E39D5"/>
    <w:rsid w:val="001F4351"/>
    <w:rsid w:val="00203EFF"/>
    <w:rsid w:val="00207722"/>
    <w:rsid w:val="0021347B"/>
    <w:rsid w:val="00225F6A"/>
    <w:rsid w:val="00245949"/>
    <w:rsid w:val="0026374A"/>
    <w:rsid w:val="00267959"/>
    <w:rsid w:val="0027271D"/>
    <w:rsid w:val="002C595C"/>
    <w:rsid w:val="002F2509"/>
    <w:rsid w:val="00302AF3"/>
    <w:rsid w:val="00303547"/>
    <w:rsid w:val="003037E4"/>
    <w:rsid w:val="00303F1E"/>
    <w:rsid w:val="00315161"/>
    <w:rsid w:val="00332706"/>
    <w:rsid w:val="00350DAB"/>
    <w:rsid w:val="0035266C"/>
    <w:rsid w:val="003867EB"/>
    <w:rsid w:val="003920EF"/>
    <w:rsid w:val="003B1EAC"/>
    <w:rsid w:val="00421755"/>
    <w:rsid w:val="00423BB1"/>
    <w:rsid w:val="004478D7"/>
    <w:rsid w:val="004604BE"/>
    <w:rsid w:val="00465213"/>
    <w:rsid w:val="004B346B"/>
    <w:rsid w:val="004D30A3"/>
    <w:rsid w:val="004E5701"/>
    <w:rsid w:val="004E71B9"/>
    <w:rsid w:val="004E7C14"/>
    <w:rsid w:val="00510B0C"/>
    <w:rsid w:val="005344F5"/>
    <w:rsid w:val="005420AC"/>
    <w:rsid w:val="0055022F"/>
    <w:rsid w:val="00597316"/>
    <w:rsid w:val="00607DF7"/>
    <w:rsid w:val="00610C60"/>
    <w:rsid w:val="0063227B"/>
    <w:rsid w:val="006415BF"/>
    <w:rsid w:val="00682838"/>
    <w:rsid w:val="00690AB4"/>
    <w:rsid w:val="006C7B86"/>
    <w:rsid w:val="006E0636"/>
    <w:rsid w:val="006E0AFC"/>
    <w:rsid w:val="006E4D7A"/>
    <w:rsid w:val="006E758E"/>
    <w:rsid w:val="006F0998"/>
    <w:rsid w:val="006F30A7"/>
    <w:rsid w:val="006F5357"/>
    <w:rsid w:val="006F5E6C"/>
    <w:rsid w:val="0071540A"/>
    <w:rsid w:val="00723F4C"/>
    <w:rsid w:val="00745A60"/>
    <w:rsid w:val="00783081"/>
    <w:rsid w:val="007923B0"/>
    <w:rsid w:val="007B07F2"/>
    <w:rsid w:val="007C3FE4"/>
    <w:rsid w:val="007C4014"/>
    <w:rsid w:val="007D287F"/>
    <w:rsid w:val="007D4867"/>
    <w:rsid w:val="007D764B"/>
    <w:rsid w:val="007F3A24"/>
    <w:rsid w:val="007F614C"/>
    <w:rsid w:val="00811939"/>
    <w:rsid w:val="008339E8"/>
    <w:rsid w:val="0085471D"/>
    <w:rsid w:val="0085586B"/>
    <w:rsid w:val="008625C0"/>
    <w:rsid w:val="008812F2"/>
    <w:rsid w:val="008B445E"/>
    <w:rsid w:val="008E61FB"/>
    <w:rsid w:val="008E6D8E"/>
    <w:rsid w:val="008F0020"/>
    <w:rsid w:val="00900A0D"/>
    <w:rsid w:val="00901E2B"/>
    <w:rsid w:val="00924576"/>
    <w:rsid w:val="00926702"/>
    <w:rsid w:val="00933CAD"/>
    <w:rsid w:val="009536AD"/>
    <w:rsid w:val="00970607"/>
    <w:rsid w:val="00973FD1"/>
    <w:rsid w:val="00980856"/>
    <w:rsid w:val="00995830"/>
    <w:rsid w:val="009A1AE7"/>
    <w:rsid w:val="009A4336"/>
    <w:rsid w:val="009B6BEB"/>
    <w:rsid w:val="009C1852"/>
    <w:rsid w:val="009E6D54"/>
    <w:rsid w:val="009F7F4C"/>
    <w:rsid w:val="00A30B1D"/>
    <w:rsid w:val="00A311E7"/>
    <w:rsid w:val="00A50AB2"/>
    <w:rsid w:val="00A66105"/>
    <w:rsid w:val="00A67871"/>
    <w:rsid w:val="00A808EF"/>
    <w:rsid w:val="00AA17B7"/>
    <w:rsid w:val="00AB59FE"/>
    <w:rsid w:val="00AD4C0F"/>
    <w:rsid w:val="00B01417"/>
    <w:rsid w:val="00B43AC9"/>
    <w:rsid w:val="00B4560D"/>
    <w:rsid w:val="00B47057"/>
    <w:rsid w:val="00B938EF"/>
    <w:rsid w:val="00BA5F6E"/>
    <w:rsid w:val="00BC0160"/>
    <w:rsid w:val="00BD73CB"/>
    <w:rsid w:val="00BE1CD9"/>
    <w:rsid w:val="00C26C09"/>
    <w:rsid w:val="00C3135E"/>
    <w:rsid w:val="00C340D0"/>
    <w:rsid w:val="00C373FD"/>
    <w:rsid w:val="00C65403"/>
    <w:rsid w:val="00CB0F37"/>
    <w:rsid w:val="00CB1549"/>
    <w:rsid w:val="00CB1CA1"/>
    <w:rsid w:val="00CB44A2"/>
    <w:rsid w:val="00CC4B0D"/>
    <w:rsid w:val="00CD43D0"/>
    <w:rsid w:val="00CF5CD6"/>
    <w:rsid w:val="00D038DE"/>
    <w:rsid w:val="00D20E2B"/>
    <w:rsid w:val="00D27159"/>
    <w:rsid w:val="00D3225F"/>
    <w:rsid w:val="00D3316A"/>
    <w:rsid w:val="00D52631"/>
    <w:rsid w:val="00D54F12"/>
    <w:rsid w:val="00D60994"/>
    <w:rsid w:val="00D623DE"/>
    <w:rsid w:val="00D66B6B"/>
    <w:rsid w:val="00D846D7"/>
    <w:rsid w:val="00D964E6"/>
    <w:rsid w:val="00D97C6D"/>
    <w:rsid w:val="00DA3318"/>
    <w:rsid w:val="00DA3619"/>
    <w:rsid w:val="00DB5447"/>
    <w:rsid w:val="00DB7365"/>
    <w:rsid w:val="00DC2D46"/>
    <w:rsid w:val="00DE21BB"/>
    <w:rsid w:val="00E16495"/>
    <w:rsid w:val="00E36779"/>
    <w:rsid w:val="00E55DDF"/>
    <w:rsid w:val="00E672DC"/>
    <w:rsid w:val="00E86FB5"/>
    <w:rsid w:val="00E9298E"/>
    <w:rsid w:val="00EA5F75"/>
    <w:rsid w:val="00EC0F9E"/>
    <w:rsid w:val="00F078AE"/>
    <w:rsid w:val="00F40905"/>
    <w:rsid w:val="00F642F1"/>
    <w:rsid w:val="00F708DB"/>
    <w:rsid w:val="00F7147D"/>
    <w:rsid w:val="00FA7B8A"/>
    <w:rsid w:val="00FC1CF9"/>
    <w:rsid w:val="00FC3906"/>
    <w:rsid w:val="00FC3FA6"/>
    <w:rsid w:val="00FD3650"/>
    <w:rsid w:val="00FE57AA"/>
    <w:rsid w:val="00FF4FB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rules v:ext="edit">
        <o:r id="V:Rule2" type="arc" idref="#_x0000_s1435"/>
        <o:r id="V:Rule3" type="arc" idref="#_x0000_s1436"/>
        <o:r id="V:Rule8" type="arc" idref="#_x0000_s1454"/>
        <o:r id="V:Rule10" type="arc" idref="#_x0000_s1459"/>
        <o:r id="V:Rule17" type="arc" idref="#_x0000_s1475"/>
        <o:r id="V:Rule19" type="arc" idref="#_x0000_s1480"/>
        <o:r id="V:Rule21" type="connector" idref="#_x0000_s1466"/>
        <o:r id="V:Rule22" type="connector" idref="#_x0000_s1441"/>
        <o:r id="V:Rule23" type="connector" idref="#_x0000_s1443"/>
        <o:r id="V:Rule24" type="connector" idref="#_x0000_s1434"/>
        <o:r id="V:Rule25" type="connector" idref="#_x0000_s1458"/>
        <o:r id="V:Rule26" type="connector" idref="#_x0000_s1462"/>
        <o:r id="V:Rule27" type="connector" idref="#_x0000_s1460"/>
        <o:r id="V:Rule28" type="connector" idref="#_x0000_s1472"/>
        <o:r id="V:Rule29" type="connector" idref="#_x0000_s1461"/>
        <o:r id="V:Rule30" type="connector" idref="#_x0000_s1445"/>
        <o:r id="V:Rule31" type="connector" idref="#_x0000_s1481"/>
        <o:r id="V:Rule32" type="connector" idref="#_x0000_s1442"/>
        <o:r id="V:Rule33" type="connector" idref="#_x0000_s1464"/>
        <o:r id="V:Rule34" type="connector" idref="#_x0000_s147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758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rsid w:val="006E758E"/>
    <w:rPr>
      <w:rFonts w:ascii="宋体" w:eastAsia="宋体"/>
      <w:sz w:val="18"/>
      <w:szCs w:val="18"/>
    </w:rPr>
  </w:style>
  <w:style w:type="character" w:customStyle="1" w:styleId="Char">
    <w:name w:val="文档结构图 Char"/>
    <w:basedOn w:val="a0"/>
    <w:link w:val="a3"/>
    <w:uiPriority w:val="99"/>
    <w:semiHidden/>
    <w:rsid w:val="006E758E"/>
    <w:rPr>
      <w:rFonts w:ascii="宋体" w:eastAsia="宋体"/>
      <w:sz w:val="18"/>
      <w:szCs w:val="18"/>
    </w:rPr>
  </w:style>
  <w:style w:type="paragraph" w:styleId="a4">
    <w:name w:val="header"/>
    <w:basedOn w:val="a"/>
    <w:link w:val="Char0"/>
    <w:uiPriority w:val="99"/>
    <w:semiHidden/>
    <w:unhideWhenUsed/>
    <w:rsid w:val="0035266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35266C"/>
    <w:rPr>
      <w:sz w:val="18"/>
      <w:szCs w:val="18"/>
    </w:rPr>
  </w:style>
  <w:style w:type="paragraph" w:styleId="a5">
    <w:name w:val="footer"/>
    <w:basedOn w:val="a"/>
    <w:link w:val="Char1"/>
    <w:uiPriority w:val="99"/>
    <w:semiHidden/>
    <w:unhideWhenUsed/>
    <w:rsid w:val="0035266C"/>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35266C"/>
    <w:rPr>
      <w:sz w:val="18"/>
      <w:szCs w:val="18"/>
    </w:rPr>
  </w:style>
  <w:style w:type="paragraph" w:styleId="a6">
    <w:name w:val="Balloon Text"/>
    <w:basedOn w:val="a"/>
    <w:link w:val="Char2"/>
    <w:uiPriority w:val="99"/>
    <w:semiHidden/>
    <w:unhideWhenUsed/>
    <w:rsid w:val="0035266C"/>
    <w:rPr>
      <w:sz w:val="18"/>
      <w:szCs w:val="18"/>
    </w:rPr>
  </w:style>
  <w:style w:type="character" w:customStyle="1" w:styleId="Char2">
    <w:name w:val="批注框文本 Char"/>
    <w:basedOn w:val="a0"/>
    <w:link w:val="a6"/>
    <w:uiPriority w:val="99"/>
    <w:semiHidden/>
    <w:rsid w:val="0035266C"/>
    <w:rPr>
      <w:sz w:val="18"/>
      <w:szCs w:val="18"/>
    </w:rPr>
  </w:style>
  <w:style w:type="paragraph" w:styleId="a7">
    <w:name w:val="Date"/>
    <w:basedOn w:val="a"/>
    <w:next w:val="a"/>
    <w:link w:val="Char3"/>
    <w:uiPriority w:val="99"/>
    <w:semiHidden/>
    <w:unhideWhenUsed/>
    <w:rsid w:val="009E6D54"/>
    <w:pPr>
      <w:ind w:leftChars="2500" w:left="100"/>
    </w:pPr>
  </w:style>
  <w:style w:type="character" w:customStyle="1" w:styleId="Char3">
    <w:name w:val="日期 Char"/>
    <w:basedOn w:val="a0"/>
    <w:link w:val="a7"/>
    <w:uiPriority w:val="99"/>
    <w:semiHidden/>
    <w:rsid w:val="009E6D54"/>
  </w:style>
</w:styles>
</file>

<file path=word/webSettings.xml><?xml version="1.0" encoding="utf-8"?>
<w:webSettings xmlns:r="http://schemas.openxmlformats.org/officeDocument/2006/relationships" xmlns:w="http://schemas.openxmlformats.org/wordprocessingml/2006/main">
  <w:divs>
    <w:div w:id="433552861">
      <w:bodyDiv w:val="1"/>
      <w:marLeft w:val="0"/>
      <w:marRight w:val="0"/>
      <w:marTop w:val="0"/>
      <w:marBottom w:val="0"/>
      <w:divBdr>
        <w:top w:val="none" w:sz="0" w:space="0" w:color="auto"/>
        <w:left w:val="none" w:sz="0" w:space="0" w:color="auto"/>
        <w:bottom w:val="none" w:sz="0" w:space="0" w:color="auto"/>
        <w:right w:val="none" w:sz="0" w:space="0" w:color="auto"/>
      </w:divBdr>
    </w:div>
    <w:div w:id="1985767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8.wmf"/><Relationship Id="rId21" Type="http://schemas.openxmlformats.org/officeDocument/2006/relationships/image" Target="media/image6.wmf"/><Relationship Id="rId34" Type="http://schemas.openxmlformats.org/officeDocument/2006/relationships/oleObject" Target="embeddings/oleObject18.bin"/><Relationship Id="rId42" Type="http://schemas.openxmlformats.org/officeDocument/2006/relationships/image" Target="media/image13.wmf"/><Relationship Id="rId47" Type="http://schemas.openxmlformats.org/officeDocument/2006/relationships/oleObject" Target="embeddings/oleObject26.bin"/><Relationship Id="rId50" Type="http://schemas.openxmlformats.org/officeDocument/2006/relationships/image" Target="media/image17.wmf"/><Relationship Id="rId55" Type="http://schemas.openxmlformats.org/officeDocument/2006/relationships/oleObject" Target="embeddings/oleObject30.bin"/><Relationship Id="rId63" Type="http://schemas.openxmlformats.org/officeDocument/2006/relationships/oleObject" Target="embeddings/oleObject34.bin"/><Relationship Id="rId68" Type="http://schemas.openxmlformats.org/officeDocument/2006/relationships/image" Target="media/image26.wmf"/><Relationship Id="rId76" Type="http://schemas.openxmlformats.org/officeDocument/2006/relationships/image" Target="media/image30.wmf"/><Relationship Id="rId84" Type="http://schemas.openxmlformats.org/officeDocument/2006/relationships/oleObject" Target="embeddings/oleObject45.bin"/><Relationship Id="rId89" Type="http://schemas.openxmlformats.org/officeDocument/2006/relationships/oleObject" Target="embeddings/oleObject48.bin"/><Relationship Id="rId97"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oleObject" Target="embeddings/oleObject38.bin"/><Relationship Id="rId92" Type="http://schemas.openxmlformats.org/officeDocument/2006/relationships/footer" Target="footer1.xml"/><Relationship Id="rId2" Type="http://schemas.openxmlformats.org/officeDocument/2006/relationships/styles" Target="styles.xml"/><Relationship Id="rId16" Type="http://schemas.openxmlformats.org/officeDocument/2006/relationships/oleObject" Target="embeddings/oleObject7.bin"/><Relationship Id="rId29" Type="http://schemas.openxmlformats.org/officeDocument/2006/relationships/oleObject" Target="embeddings/oleObject14.bin"/><Relationship Id="rId11" Type="http://schemas.openxmlformats.org/officeDocument/2006/relationships/oleObject" Target="embeddings/oleObject3.bin"/><Relationship Id="rId24" Type="http://schemas.openxmlformats.org/officeDocument/2006/relationships/oleObject" Target="embeddings/oleObject11.bin"/><Relationship Id="rId32" Type="http://schemas.openxmlformats.org/officeDocument/2006/relationships/oleObject" Target="embeddings/oleObject16.bin"/><Relationship Id="rId37" Type="http://schemas.openxmlformats.org/officeDocument/2006/relationships/oleObject" Target="embeddings/oleObject20.bin"/><Relationship Id="rId40" Type="http://schemas.openxmlformats.org/officeDocument/2006/relationships/image" Target="media/image12.wmf"/><Relationship Id="rId45" Type="http://schemas.openxmlformats.org/officeDocument/2006/relationships/oleObject" Target="embeddings/oleObject25.bin"/><Relationship Id="rId53" Type="http://schemas.openxmlformats.org/officeDocument/2006/relationships/oleObject" Target="embeddings/oleObject29.bin"/><Relationship Id="rId58" Type="http://schemas.openxmlformats.org/officeDocument/2006/relationships/image" Target="media/image21.wmf"/><Relationship Id="rId66" Type="http://schemas.openxmlformats.org/officeDocument/2006/relationships/image" Target="media/image25.wmf"/><Relationship Id="rId74" Type="http://schemas.openxmlformats.org/officeDocument/2006/relationships/image" Target="media/image29.wmf"/><Relationship Id="rId79" Type="http://schemas.openxmlformats.org/officeDocument/2006/relationships/oleObject" Target="embeddings/oleObject42.bin"/><Relationship Id="rId87" Type="http://schemas.openxmlformats.org/officeDocument/2006/relationships/oleObject" Target="embeddings/oleObject47.bin"/><Relationship Id="rId5" Type="http://schemas.openxmlformats.org/officeDocument/2006/relationships/footnotes" Target="footnotes.xml"/><Relationship Id="rId61" Type="http://schemas.openxmlformats.org/officeDocument/2006/relationships/oleObject" Target="embeddings/oleObject33.bin"/><Relationship Id="rId82" Type="http://schemas.openxmlformats.org/officeDocument/2006/relationships/image" Target="media/image33.wmf"/><Relationship Id="rId90" Type="http://schemas.openxmlformats.org/officeDocument/2006/relationships/header" Target="header1.xml"/><Relationship Id="rId95" Type="http://schemas.openxmlformats.org/officeDocument/2006/relationships/footer" Target="footer3.xml"/><Relationship Id="rId19" Type="http://schemas.openxmlformats.org/officeDocument/2006/relationships/image" Target="media/image5.wmf"/><Relationship Id="rId14" Type="http://schemas.openxmlformats.org/officeDocument/2006/relationships/oleObject" Target="embeddings/oleObject6.bin"/><Relationship Id="rId22" Type="http://schemas.openxmlformats.org/officeDocument/2006/relationships/oleObject" Target="embeddings/oleObject10.bin"/><Relationship Id="rId27" Type="http://schemas.openxmlformats.org/officeDocument/2006/relationships/oleObject" Target="embeddings/oleObject13.bin"/><Relationship Id="rId30" Type="http://schemas.openxmlformats.org/officeDocument/2006/relationships/oleObject" Target="embeddings/oleObject15.bin"/><Relationship Id="rId35" Type="http://schemas.openxmlformats.org/officeDocument/2006/relationships/image" Target="media/image11.wmf"/><Relationship Id="rId43" Type="http://schemas.openxmlformats.org/officeDocument/2006/relationships/oleObject" Target="embeddings/oleObject24.bin"/><Relationship Id="rId48" Type="http://schemas.openxmlformats.org/officeDocument/2006/relationships/image" Target="media/image16.wmf"/><Relationship Id="rId56" Type="http://schemas.openxmlformats.org/officeDocument/2006/relationships/image" Target="media/image20.wmf"/><Relationship Id="rId64" Type="http://schemas.openxmlformats.org/officeDocument/2006/relationships/image" Target="media/image24.wmf"/><Relationship Id="rId69" Type="http://schemas.openxmlformats.org/officeDocument/2006/relationships/oleObject" Target="embeddings/oleObject37.bin"/><Relationship Id="rId77" Type="http://schemas.openxmlformats.org/officeDocument/2006/relationships/oleObject" Target="embeddings/oleObject41.bin"/><Relationship Id="rId8" Type="http://schemas.openxmlformats.org/officeDocument/2006/relationships/oleObject" Target="embeddings/oleObject1.bin"/><Relationship Id="rId51" Type="http://schemas.openxmlformats.org/officeDocument/2006/relationships/oleObject" Target="embeddings/oleObject28.bin"/><Relationship Id="rId72" Type="http://schemas.openxmlformats.org/officeDocument/2006/relationships/image" Target="media/image28.wmf"/><Relationship Id="rId80" Type="http://schemas.openxmlformats.org/officeDocument/2006/relationships/image" Target="media/image32.wmf"/><Relationship Id="rId85" Type="http://schemas.openxmlformats.org/officeDocument/2006/relationships/oleObject" Target="embeddings/oleObject46.bin"/><Relationship Id="rId93"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4.wmf"/><Relationship Id="rId25" Type="http://schemas.openxmlformats.org/officeDocument/2006/relationships/oleObject" Target="embeddings/oleObject12.bin"/><Relationship Id="rId33" Type="http://schemas.openxmlformats.org/officeDocument/2006/relationships/oleObject" Target="embeddings/oleObject17.bin"/><Relationship Id="rId38" Type="http://schemas.openxmlformats.org/officeDocument/2006/relationships/oleObject" Target="embeddings/oleObject21.bin"/><Relationship Id="rId46" Type="http://schemas.openxmlformats.org/officeDocument/2006/relationships/image" Target="media/image15.wmf"/><Relationship Id="rId59" Type="http://schemas.openxmlformats.org/officeDocument/2006/relationships/oleObject" Target="embeddings/oleObject32.bin"/><Relationship Id="rId67" Type="http://schemas.openxmlformats.org/officeDocument/2006/relationships/oleObject" Target="embeddings/oleObject36.bin"/><Relationship Id="rId20" Type="http://schemas.openxmlformats.org/officeDocument/2006/relationships/oleObject" Target="embeddings/oleObject9.bin"/><Relationship Id="rId41" Type="http://schemas.openxmlformats.org/officeDocument/2006/relationships/oleObject" Target="embeddings/oleObject23.bin"/><Relationship Id="rId54" Type="http://schemas.openxmlformats.org/officeDocument/2006/relationships/image" Target="media/image19.wmf"/><Relationship Id="rId62" Type="http://schemas.openxmlformats.org/officeDocument/2006/relationships/image" Target="media/image23.wmf"/><Relationship Id="rId70" Type="http://schemas.openxmlformats.org/officeDocument/2006/relationships/image" Target="media/image27.wmf"/><Relationship Id="rId75" Type="http://schemas.openxmlformats.org/officeDocument/2006/relationships/oleObject" Target="embeddings/oleObject40.bin"/><Relationship Id="rId83" Type="http://schemas.openxmlformats.org/officeDocument/2006/relationships/oleObject" Target="embeddings/oleObject44.bin"/><Relationship Id="rId88" Type="http://schemas.openxmlformats.org/officeDocument/2006/relationships/image" Target="media/image35.wmf"/><Relationship Id="rId91" Type="http://schemas.openxmlformats.org/officeDocument/2006/relationships/header" Target="header2.xm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image" Target="media/image9.wmf"/><Relationship Id="rId36" Type="http://schemas.openxmlformats.org/officeDocument/2006/relationships/oleObject" Target="embeddings/oleObject19.bin"/><Relationship Id="rId49" Type="http://schemas.openxmlformats.org/officeDocument/2006/relationships/oleObject" Target="embeddings/oleObject27.bin"/><Relationship Id="rId57" Type="http://schemas.openxmlformats.org/officeDocument/2006/relationships/oleObject" Target="embeddings/oleObject31.bin"/><Relationship Id="rId10" Type="http://schemas.openxmlformats.org/officeDocument/2006/relationships/oleObject" Target="embeddings/oleObject2.bin"/><Relationship Id="rId31" Type="http://schemas.openxmlformats.org/officeDocument/2006/relationships/image" Target="media/image10.wmf"/><Relationship Id="rId44" Type="http://schemas.openxmlformats.org/officeDocument/2006/relationships/image" Target="media/image14.wmf"/><Relationship Id="rId52" Type="http://schemas.openxmlformats.org/officeDocument/2006/relationships/image" Target="media/image18.wmf"/><Relationship Id="rId60" Type="http://schemas.openxmlformats.org/officeDocument/2006/relationships/image" Target="media/image22.wmf"/><Relationship Id="rId65" Type="http://schemas.openxmlformats.org/officeDocument/2006/relationships/oleObject" Target="embeddings/oleObject35.bin"/><Relationship Id="rId73" Type="http://schemas.openxmlformats.org/officeDocument/2006/relationships/oleObject" Target="embeddings/oleObject39.bin"/><Relationship Id="rId78" Type="http://schemas.openxmlformats.org/officeDocument/2006/relationships/image" Target="media/image31.wmf"/><Relationship Id="rId81" Type="http://schemas.openxmlformats.org/officeDocument/2006/relationships/oleObject" Target="embeddings/oleObject43.bin"/><Relationship Id="rId86" Type="http://schemas.openxmlformats.org/officeDocument/2006/relationships/image" Target="media/image34.wmf"/><Relationship Id="rId94"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oleObject" Target="embeddings/oleObject5.bin"/><Relationship Id="rId18" Type="http://schemas.openxmlformats.org/officeDocument/2006/relationships/oleObject" Target="embeddings/oleObject8.bin"/><Relationship Id="rId39" Type="http://schemas.openxmlformats.org/officeDocument/2006/relationships/oleObject" Target="embeddings/oleObject2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8B9908-06E5-4828-9659-8500FE898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2844</TotalTime>
  <Pages>3</Pages>
  <Words>683</Words>
  <Characters>3897</Characters>
  <Application>Microsoft Office Word</Application>
  <DocSecurity>0</DocSecurity>
  <Lines>32</Lines>
  <Paragraphs>9</Paragraphs>
  <ScaleCrop>false</ScaleCrop>
  <Company/>
  <LinksUpToDate>false</LinksUpToDate>
  <CharactersWithSpaces>4571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85</cp:revision>
  <dcterms:created xsi:type="dcterms:W3CDTF">2018-03-19T03:39:00Z</dcterms:created>
  <dcterms:modified xsi:type="dcterms:W3CDTF">2018-05-12T08:59:00Z</dcterms:modified>
</cp:coreProperties>
</file>