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media/image11.png" ContentType="image/png"/>
  <Override PartName="/word/media/image3.png" ContentType="image/png"/>
  <Override PartName="/word/media/image4.png" ContentType="image/png"/>
  <Override PartName="/word/media/image6.jpeg" ContentType="image/jpeg"/>
  <Override PartName="/word/media/image12.png" ContentType="image/png"/>
  <Override PartName="/word/media/image5.png" ContentType="image/png"/>
  <Override PartName="/word/media/image9.jpeg" ContentType="image/jpeg"/>
  <Override PartName="/word/media/image13.jpeg" ContentType="image/jpeg"/>
  <Override PartName="/word/media/image10.png" ContentType="image/png"/>
  <Override PartName="/word/media/image8.png" ContentType="image/png"/>
  <Override PartName="/word/media/image7.jpeg" ContentType="image/jpeg"/>
  <Override PartName="/word/media/image2.png" ContentType="image/png"/>
  <Override PartName="/word/media/image14.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ind w:hanging="2"/>
        <w:jc w:val="right"/>
        <w:rPr>
          <w:sz w:val="72"/>
          <w:szCs w:val="72"/>
        </w:rPr>
      </w:pPr>
      <w:r>
        <w:rPr>
          <w:sz w:val="72"/>
          <w:szCs w:val="72"/>
        </w:rPr>
      </w:r>
    </w:p>
    <w:p>
      <w:pPr>
        <w:pStyle w:val="LOnormal1"/>
        <w:ind w:hanging="2"/>
        <w:jc w:val="right"/>
        <w:rPr>
          <w:sz w:val="72"/>
          <w:szCs w:val="72"/>
        </w:rPr>
      </w:pPr>
      <w:r>
        <w:rPr>
          <w:sz w:val="72"/>
          <w:szCs w:val="72"/>
        </w:rPr>
      </w:r>
    </w:p>
    <w:p>
      <w:pPr>
        <w:pStyle w:val="LOnormal1"/>
        <w:ind w:hanging="2"/>
        <w:jc w:val="left"/>
        <w:rPr>
          <w:sz w:val="72"/>
          <w:szCs w:val="72"/>
        </w:rPr>
      </w:pPr>
      <w:r>
        <w:rPr>
          <w:sz w:val="72"/>
          <w:szCs w:val="72"/>
        </w:rPr>
        <w:drawing>
          <wp:anchor behindDoc="0" distT="0" distB="0" distL="0" distR="0" simplePos="0" locked="0" layoutInCell="0" allowOverlap="1" relativeHeight="14">
            <wp:simplePos x="0" y="0"/>
            <wp:positionH relativeFrom="column">
              <wp:posOffset>-31750</wp:posOffset>
            </wp:positionH>
            <wp:positionV relativeFrom="paragraph">
              <wp:posOffset>635</wp:posOffset>
            </wp:positionV>
            <wp:extent cx="3703320" cy="77787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3703320" cy="777875"/>
                    </a:xfrm>
                    <a:prstGeom prst="rect">
                      <a:avLst/>
                    </a:prstGeom>
                  </pic:spPr>
                </pic:pic>
              </a:graphicData>
            </a:graphic>
          </wp:anchor>
        </w:drawing>
      </w:r>
    </w:p>
    <w:p>
      <w:pPr>
        <w:pStyle w:val="LOnormal1"/>
        <w:ind w:hanging="2"/>
        <w:jc w:val="left"/>
        <w:rPr/>
      </w:pPr>
      <w:r>
        <w:rPr/>
      </w:r>
    </w:p>
    <w:p>
      <w:pPr>
        <w:pStyle w:val="LOnormal1"/>
        <w:ind w:hanging="2"/>
        <w:jc w:val="right"/>
        <w:rPr>
          <w:i/>
          <w:i/>
        </w:rPr>
      </w:pPr>
      <w:r>
        <w:rPr>
          <w:i/>
        </w:rPr>
      </w:r>
    </w:p>
    <w:p>
      <w:pPr>
        <w:pStyle w:val="LOnormal1"/>
        <w:ind w:hanging="2"/>
        <w:jc w:val="left"/>
        <w:rPr>
          <w:i/>
          <w:i/>
          <w:sz w:val="52"/>
          <w:szCs w:val="52"/>
        </w:rPr>
      </w:pPr>
      <w:r>
        <w:rPr>
          <w:i/>
          <w:sz w:val="52"/>
          <w:szCs w:val="52"/>
        </w:rPr>
        <w:t xml:space="preserve">Version 23.1.0 for Salesforce Commerce Cloud – SFRA </w:t>
      </w:r>
      <w:r>
        <w:rPr>
          <w:i/>
          <w:sz w:val="52"/>
          <w:szCs w:val="52"/>
        </w:rPr>
        <w:t>Test Cases</w:t>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i/>
          <w:i/>
        </w:rPr>
      </w:pPr>
      <w:r>
        <w:rPr>
          <w:i/>
        </w:rPr>
      </w:r>
    </w:p>
    <w:p>
      <w:pPr>
        <w:pStyle w:val="LOnormal1"/>
        <w:ind w:hanging="2"/>
        <w:jc w:val="right"/>
        <w:rPr/>
      </w:pPr>
      <w:r>
        <w:rPr/>
      </w:r>
    </w:p>
    <w:p>
      <w:pPr>
        <w:pStyle w:val="LOnormal1"/>
        <w:ind w:hanging="2"/>
        <w:jc w:val="right"/>
        <w:rPr/>
      </w:pPr>
      <w:r>
        <w:rPr/>
      </w:r>
    </w:p>
    <w:p>
      <w:pPr>
        <w:pStyle w:val="LOnormal1"/>
        <w:ind w:hanging="2"/>
        <w:jc w:val="right"/>
        <w:rPr/>
      </w:pPr>
      <w:r>
        <w:rPr/>
      </w:r>
    </w:p>
    <w:p>
      <w:pPr>
        <w:pStyle w:val="LOnormal1"/>
        <w:rPr/>
      </w:pPr>
      <w:r>
        <w:rPr/>
      </w:r>
      <w:r>
        <w:br w:type="page"/>
      </w:r>
    </w:p>
    <w:p>
      <w:pPr>
        <w:pStyle w:val="LOnormal1"/>
        <w:rPr>
          <w:color w:val="00B0F0"/>
          <w:sz w:val="28"/>
          <w:szCs w:val="28"/>
          <w:u w:val="single"/>
        </w:rPr>
      </w:pPr>
      <w:r>
        <w:rPr>
          <w:color w:val="00B0F0"/>
          <w:sz w:val="28"/>
          <w:szCs w:val="28"/>
          <w:u w:val="single"/>
        </w:rPr>
      </w:r>
    </w:p>
    <w:p>
      <w:pPr>
        <w:pStyle w:val="Heading1"/>
        <w:numPr>
          <w:ilvl w:val="0"/>
          <w:numId w:val="0"/>
        </w:numPr>
        <w:ind w:left="360" w:hanging="0"/>
        <w:rPr>
          <w:b/>
          <w:b/>
          <w:color w:val="000000"/>
          <w:sz w:val="36"/>
          <w:szCs w:val="36"/>
        </w:rPr>
      </w:pPr>
      <w:r>
        <w:rPr>
          <w:b/>
          <w:color w:val="000000"/>
          <w:sz w:val="36"/>
          <w:szCs w:val="36"/>
        </w:rPr>
        <w:t xml:space="preserve">Test </w:t>
      </w:r>
      <w:r>
        <w:rPr>
          <w:b/>
          <w:color w:val="000000"/>
          <w:sz w:val="36"/>
          <w:szCs w:val="36"/>
        </w:rPr>
        <w:t>Cases</w:t>
      </w:r>
    </w:p>
    <w:p>
      <w:pPr>
        <w:pStyle w:val="LOnormal1"/>
        <w:rPr/>
      </w:pPr>
      <w:r>
        <w:rPr/>
      </w:r>
    </w:p>
    <w:p>
      <w:pPr>
        <w:pStyle w:val="LOnormal1"/>
        <w:rPr>
          <w:sz w:val="24"/>
          <w:szCs w:val="24"/>
        </w:rPr>
      </w:pPr>
      <w:r>
        <w:rPr>
          <w:sz w:val="24"/>
          <w:szCs w:val="24"/>
        </w:rPr>
        <w:t>AirRobe developers will configure the styling to suit the storefront’s styling and the location of the Widgets on the page.</w:t>
      </w:r>
    </w:p>
    <w:p>
      <w:pPr>
        <w:pStyle w:val="LOnormal1"/>
        <w:rPr>
          <w:sz w:val="24"/>
          <w:szCs w:val="24"/>
        </w:rPr>
      </w:pPr>
      <w:r>
        <w:rPr>
          <w:sz w:val="24"/>
          <w:szCs w:val="24"/>
        </w:rPr>
      </w:r>
    </w:p>
    <w:p>
      <w:pPr>
        <w:pStyle w:val="LOnormal1"/>
        <w:rPr>
          <w:b/>
          <w:b/>
          <w:sz w:val="28"/>
          <w:szCs w:val="28"/>
        </w:rPr>
      </w:pPr>
      <w:r>
        <w:rPr>
          <w:b/>
          <w:sz w:val="28"/>
          <w:szCs w:val="28"/>
        </w:rPr>
        <w:t>Single Opt-in Widget</w:t>
      </w:r>
    </w:p>
    <w:p>
      <w:pPr>
        <w:pStyle w:val="LOnormal1"/>
        <w:rPr>
          <w:sz w:val="24"/>
          <w:szCs w:val="24"/>
        </w:rPr>
      </w:pPr>
      <w:r>
        <w:rPr>
          <w:sz w:val="24"/>
          <w:szCs w:val="24"/>
        </w:rPr>
      </w:r>
    </w:p>
    <w:p>
      <w:pPr>
        <w:pStyle w:val="LOnormal1"/>
        <w:rPr>
          <w:sz w:val="24"/>
          <w:szCs w:val="24"/>
        </w:rPr>
      </w:pPr>
      <w:r>
        <w:rPr>
          <w:sz w:val="24"/>
          <w:szCs w:val="24"/>
        </w:rPr>
        <w:t>The Single Opt-in Widget should render on the PDP page.</w:t>
      </w:r>
    </w:p>
    <w:p>
      <w:pPr>
        <w:pStyle w:val="LOnormal1"/>
        <w:rPr>
          <w:sz w:val="24"/>
          <w:szCs w:val="24"/>
        </w:rPr>
      </w:pPr>
      <w:r>
        <w:rPr>
          <w:sz w:val="24"/>
          <w:szCs w:val="24"/>
        </w:rPr>
        <w:drawing>
          <wp:anchor behindDoc="0" distT="0" distB="0" distL="0" distR="0" simplePos="0" locked="0" layoutInCell="0" allowOverlap="1" relativeHeight="2">
            <wp:simplePos x="0" y="0"/>
            <wp:positionH relativeFrom="column">
              <wp:posOffset>830580</wp:posOffset>
            </wp:positionH>
            <wp:positionV relativeFrom="paragraph">
              <wp:posOffset>635</wp:posOffset>
            </wp:positionV>
            <wp:extent cx="4282440" cy="2392045"/>
            <wp:effectExtent l="0" t="0" r="0" b="0"/>
            <wp:wrapSquare wrapText="bothSides"/>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4282440" cy="2392045"/>
                    </a:xfrm>
                    <a:prstGeom prst="rect">
                      <a:avLst/>
                    </a:prstGeom>
                  </pic:spPr>
                </pic:pic>
              </a:graphicData>
            </a:graphic>
          </wp:anchor>
        </w:drawing>
      </w:r>
    </w:p>
    <w:p>
      <w:pPr>
        <w:pStyle w:val="LOnormal1"/>
        <w:rPr>
          <w:sz w:val="24"/>
          <w:szCs w:val="24"/>
        </w:rPr>
      </w:pPr>
      <w:r>
        <w:rPr>
          <w:sz w:val="24"/>
          <w:szCs w:val="24"/>
        </w:rPr>
        <w:t xml:space="preserve"> </w:t>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t>The following behavior should be possible:</w:t>
      </w:r>
    </w:p>
    <w:p>
      <w:pPr>
        <w:pStyle w:val="LOnormal1"/>
        <w:keepNext w:val="false"/>
        <w:keepLines w:val="false"/>
        <w:pageBreakBefore w:val="false"/>
        <w:widowControl/>
        <w:numPr>
          <w:ilvl w:val="0"/>
          <w:numId w:val="1"/>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On Load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This is the state of the Single Opt-in widget upon load. It should be </w:t>
      </w:r>
      <w:r>
        <w:rPr>
          <w:sz w:val="24"/>
          <w:szCs w:val="24"/>
        </w:rPr>
        <w:t>collapsed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in the opt-out state, with "Add to airrobe" showing, and the potential value loaded in by an API call to the Price Engine.</w:t>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109720" cy="64071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4109720" cy="640715"/>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1"/>
        <w:keepNext w:val="false"/>
        <w:keepLines w:val="false"/>
        <w:pageBreakBefore w:val="false"/>
        <w:widowControl/>
        <w:numPr>
          <w:ilvl w:val="0"/>
          <w:numId w:val="2"/>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Opted In</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This is the state of the Single Opt-in widget when the user opts the product into AirRobe. It should be </w:t>
      </w:r>
      <w:r>
        <w:rPr>
          <w:sz w:val="24"/>
          <w:szCs w:val="24"/>
        </w:rPr>
        <w:t>collapsed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in the opt-in state with "Added to airrobe" showing.</w:t>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131310" cy="66103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4131310" cy="661035"/>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1"/>
        <w:keepNext w:val="false"/>
        <w:keepLines w:val="false"/>
        <w:pageBreakBefore w:val="false"/>
        <w:widowControl/>
        <w:numPr>
          <w:ilvl w:val="0"/>
          <w:numId w:val="3"/>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Expanded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This is the state of the Single Opt-in widget when the user expands the widget by clicking on the chevron. It should expand to show this text. Clicking “Learn more” will display the popup.</w:t>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2">
            <wp:simplePos x="0" y="0"/>
            <wp:positionH relativeFrom="column">
              <wp:posOffset>920115</wp:posOffset>
            </wp:positionH>
            <wp:positionV relativeFrom="paragraph">
              <wp:posOffset>635</wp:posOffset>
            </wp:positionV>
            <wp:extent cx="4104005" cy="1687195"/>
            <wp:effectExtent l="0" t="0" r="0" b="0"/>
            <wp:wrapSquare wrapText="bothSides"/>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4104005" cy="1687195"/>
                    </a:xfrm>
                    <a:prstGeom prst="rect">
                      <a:avLst/>
                    </a:prstGeom>
                  </pic:spPr>
                </pic:pic>
              </a:graphicData>
            </a:graphic>
          </wp:anchor>
        </w:drawing>
      </w:r>
    </w:p>
    <w:p>
      <w:pPr>
        <w:pStyle w:val="LOnormal1"/>
        <w:rPr>
          <w:b/>
          <w:b/>
          <w:sz w:val="32"/>
          <w:szCs w:val="32"/>
        </w:rPr>
      </w:pPr>
      <w:r>
        <w:rPr>
          <w:b/>
          <w:sz w:val="32"/>
          <w:szCs w:val="32"/>
        </w:rPr>
      </w:r>
    </w:p>
    <w:p>
      <w:pPr>
        <w:pStyle w:val="LOnormal1"/>
        <w:rPr>
          <w:b/>
          <w:b/>
          <w:sz w:val="32"/>
          <w:szCs w:val="32"/>
        </w:rPr>
      </w:pPr>
      <w:r>
        <w:rPr>
          <w:b/>
          <w:sz w:val="32"/>
          <w:szCs w:val="32"/>
        </w:rPr>
      </w:r>
    </w:p>
    <w:p>
      <w:pPr>
        <w:pStyle w:val="LOnormal1"/>
        <w:rPr>
          <w:b/>
          <w:b/>
          <w:sz w:val="32"/>
          <w:szCs w:val="32"/>
        </w:rPr>
      </w:pPr>
      <w:r>
        <w:rPr>
          <w:b/>
          <w:sz w:val="32"/>
          <w:szCs w:val="32"/>
        </w:rPr>
      </w:r>
    </w:p>
    <w:p>
      <w:pPr>
        <w:pStyle w:val="LOnormal1"/>
        <w:rPr>
          <w:b/>
          <w:b/>
          <w:sz w:val="32"/>
          <w:szCs w:val="32"/>
        </w:rPr>
      </w:pPr>
      <w:r>
        <w:rPr>
          <w:b/>
          <w:sz w:val="32"/>
          <w:szCs w:val="32"/>
        </w:rPr>
      </w:r>
    </w:p>
    <w:p>
      <w:pPr>
        <w:pStyle w:val="LOnormal1"/>
        <w:rPr>
          <w:b/>
          <w:b/>
          <w:sz w:val="32"/>
          <w:szCs w:val="32"/>
        </w:rPr>
      </w:pPr>
      <w:r>
        <w:rPr>
          <w:b/>
          <w:sz w:val="32"/>
          <w:szCs w:val="32"/>
        </w:rPr>
      </w:r>
    </w:p>
    <w:p>
      <w:pPr>
        <w:pStyle w:val="LOnormal1"/>
        <w:rPr>
          <w:b/>
          <w:b/>
          <w:sz w:val="32"/>
          <w:szCs w:val="32"/>
        </w:rPr>
      </w:pPr>
      <w:r>
        <w:rPr>
          <w:b/>
          <w:sz w:val="32"/>
          <w:szCs w:val="32"/>
        </w:rPr>
      </w:r>
    </w:p>
    <w:p>
      <w:pPr>
        <w:pStyle w:val="LOnormal1"/>
        <w:rPr>
          <w:b/>
          <w:b/>
          <w:sz w:val="24"/>
          <w:szCs w:val="24"/>
        </w:rPr>
      </w:pPr>
      <w:r>
        <w:rPr>
          <w:b/>
          <w:sz w:val="24"/>
          <w:szCs w:val="24"/>
        </w:rPr>
      </w:r>
    </w:p>
    <w:p>
      <w:pPr>
        <w:pStyle w:val="LOnormal1"/>
        <w:rPr>
          <w:b w:val="false"/>
          <w:b w:val="false"/>
          <w:bCs w:val="false"/>
          <w:sz w:val="24"/>
          <w:szCs w:val="24"/>
        </w:rPr>
      </w:pPr>
      <w:bookmarkStart w:id="0" w:name="__DdeLink__1138_100331564"/>
      <w:bookmarkEnd w:id="0"/>
      <w:r>
        <w:rPr>
          <w:b w:val="false"/>
          <w:bCs w:val="false"/>
          <w:sz w:val="24"/>
          <w:szCs w:val="24"/>
        </w:rPr>
        <w:t>The widget should receive the following props with brand being optional.</w:t>
      </w:r>
    </w:p>
    <w:p>
      <w:pPr>
        <w:pStyle w:val="LOnormal1"/>
        <w:rPr>
          <w:b w:val="false"/>
          <w:b w:val="false"/>
          <w:bCs w:val="false"/>
          <w:sz w:val="24"/>
          <w:szCs w:val="24"/>
        </w:rPr>
      </w:pPr>
      <w:r>
        <w:rPr>
          <w:b w:val="false"/>
          <w:bCs w:val="false"/>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3028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02895"/>
                    </a:xfrm>
                    <a:prstGeom prst="rect">
                      <a:avLst/>
                    </a:prstGeom>
                  </pic:spPr>
                </pic:pic>
              </a:graphicData>
            </a:graphic>
          </wp:anchor>
        </w:drawing>
      </w:r>
      <w:bookmarkStart w:id="1" w:name="__DdeLink__1138_100331564"/>
      <w:bookmarkStart w:id="2" w:name="__DdeLink__1138_100331564"/>
      <w:bookmarkEnd w:id="2"/>
    </w:p>
    <w:p>
      <w:pPr>
        <w:pStyle w:val="LOnormal1"/>
        <w:rPr>
          <w:b/>
          <w:b/>
          <w:sz w:val="24"/>
          <w:szCs w:val="24"/>
        </w:rPr>
      </w:pPr>
      <w:r>
        <w:rPr>
          <w:b/>
          <w:sz w:val="24"/>
          <w:szCs w:val="24"/>
        </w:rPr>
      </w:r>
    </w:p>
    <w:p>
      <w:pPr>
        <w:pStyle w:val="LOnormal1"/>
        <w:rPr>
          <w:b/>
          <w:b/>
          <w:sz w:val="24"/>
          <w:szCs w:val="24"/>
        </w:rPr>
      </w:pPr>
      <w:r>
        <w:rPr>
          <w:b/>
          <w:sz w:val="24"/>
          <w:szCs w:val="24"/>
        </w:rPr>
      </w:r>
    </w:p>
    <w:p>
      <w:pPr>
        <w:pStyle w:val="LOnormal1"/>
        <w:rPr>
          <w:b/>
          <w:b/>
          <w:sz w:val="28"/>
          <w:szCs w:val="28"/>
        </w:rPr>
      </w:pPr>
      <w:r>
        <w:rPr>
          <w:b/>
          <w:sz w:val="28"/>
          <w:szCs w:val="28"/>
        </w:rPr>
        <w:t>Multi Opt-in Widget</w:t>
      </w:r>
    </w:p>
    <w:p>
      <w:pPr>
        <w:pStyle w:val="LOnormal1"/>
        <w:rPr>
          <w:sz w:val="24"/>
          <w:szCs w:val="24"/>
        </w:rPr>
      </w:pPr>
      <w:r>
        <w:rPr>
          <w:sz w:val="24"/>
          <w:szCs w:val="24"/>
        </w:rPr>
      </w:r>
    </w:p>
    <w:p>
      <w:pPr>
        <w:pStyle w:val="LOnormal1"/>
        <w:rPr>
          <w:sz w:val="24"/>
          <w:szCs w:val="24"/>
        </w:rPr>
      </w:pPr>
      <w:r>
        <w:rPr>
          <w:sz w:val="24"/>
          <w:szCs w:val="24"/>
        </w:rPr>
        <w:t>The Multi Opt-in Widget should render on the mini-cart and full page cart.</w:t>
      </w:r>
    </w:p>
    <w:p>
      <w:pPr>
        <w:pStyle w:val="LOnormal1"/>
        <w:jc w:val="left"/>
        <w:rPr>
          <w:sz w:val="24"/>
          <w:szCs w:val="24"/>
        </w:rPr>
      </w:pPr>
      <w:r>
        <w:rPr>
          <w:sz w:val="24"/>
          <w:szCs w:val="24"/>
        </w:rPr>
      </w:r>
    </w:p>
    <w:p>
      <w:pPr>
        <w:pStyle w:val="LOnormal1"/>
        <w:jc w:val="left"/>
        <w:rPr>
          <w:sz w:val="24"/>
          <w:szCs w:val="24"/>
        </w:rPr>
      </w:pPr>
      <w:r>
        <w:rPr>
          <w:sz w:val="24"/>
          <w:szCs w:val="24"/>
        </w:rPr>
        <w:t>Mini-cart</w:t>
      </w:r>
    </w:p>
    <w:p>
      <w:pPr>
        <w:pStyle w:val="LOnormal1"/>
        <w:rPr>
          <w:sz w:val="24"/>
          <w:szCs w:val="24"/>
        </w:rPr>
      </w:pPr>
      <w:r>
        <w:rPr>
          <w:sz w:val="24"/>
          <w:szCs w:val="24"/>
        </w:rPr>
        <w:drawing>
          <wp:anchor behindDoc="0" distT="0" distB="0" distL="0" distR="0" simplePos="0" locked="0" layoutInCell="0" allowOverlap="1" relativeHeight="11">
            <wp:simplePos x="0" y="0"/>
            <wp:positionH relativeFrom="column">
              <wp:posOffset>944245</wp:posOffset>
            </wp:positionH>
            <wp:positionV relativeFrom="paragraph">
              <wp:posOffset>148590</wp:posOffset>
            </wp:positionV>
            <wp:extent cx="2536190" cy="2775585"/>
            <wp:effectExtent l="0" t="0" r="0" b="0"/>
            <wp:wrapSquare wrapText="bothSides"/>
            <wp:docPr id="7"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jpg" descr=""/>
                    <pic:cNvPicPr>
                      <a:picLocks noChangeAspect="1" noChangeArrowheads="1"/>
                    </pic:cNvPicPr>
                  </pic:nvPicPr>
                  <pic:blipFill>
                    <a:blip r:embed="rId8"/>
                    <a:stretch>
                      <a:fillRect/>
                    </a:stretch>
                  </pic:blipFill>
                  <pic:spPr bwMode="auto">
                    <a:xfrm>
                      <a:off x="0" y="0"/>
                      <a:ext cx="2536190" cy="2775585"/>
                    </a:xfrm>
                    <a:prstGeom prst="rect">
                      <a:avLst/>
                    </a:prstGeom>
                  </pic:spPr>
                </pic:pic>
              </a:graphicData>
            </a:graphic>
          </wp:anchor>
        </w:drawing>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t>Full page cart</w:t>
      </w:r>
    </w:p>
    <w:p>
      <w:pPr>
        <w:pStyle w:val="LOnormal1"/>
        <w:rPr>
          <w:sz w:val="24"/>
          <w:szCs w:val="24"/>
        </w:rPr>
      </w:pPr>
      <w:r>
        <w:rPr/>
      </w:r>
    </w:p>
    <w:p>
      <w:pPr>
        <w:pStyle w:val="LOnormal1"/>
        <w:rPr>
          <w:sz w:val="24"/>
          <w:szCs w:val="24"/>
        </w:rPr>
      </w:pPr>
      <w:r>
        <w:rPr>
          <w:sz w:val="24"/>
          <w:szCs w:val="24"/>
        </w:rPr>
      </w:r>
    </w:p>
    <w:p>
      <w:pPr>
        <w:pStyle w:val="LOnormal1"/>
        <w:rPr>
          <w:sz w:val="32"/>
          <w:szCs w:val="32"/>
        </w:rPr>
      </w:pPr>
      <w:r>
        <w:rPr>
          <w:sz w:val="32"/>
          <w:szCs w:val="32"/>
        </w:rPr>
      </w:r>
    </w:p>
    <w:p>
      <w:pPr>
        <w:pStyle w:val="LOnormal1"/>
        <w:rPr>
          <w:sz w:val="24"/>
          <w:szCs w:val="24"/>
        </w:rPr>
      </w:pPr>
      <w:r>
        <w:rPr>
          <w:sz w:val="24"/>
          <w:szCs w:val="24"/>
        </w:rPr>
      </w:r>
    </w:p>
    <w:p>
      <w:pPr>
        <w:pStyle w:val="LOnormal1"/>
        <w:rPr>
          <w:sz w:val="32"/>
          <w:szCs w:val="32"/>
        </w:rPr>
      </w:pPr>
      <w:r>
        <w:rPr>
          <w:sz w:val="32"/>
          <w:szCs w:val="32"/>
        </w:rPr>
        <w:drawing>
          <wp:anchor behindDoc="0" distT="0" distB="0" distL="0" distR="0" simplePos="0" locked="0" layoutInCell="0" allowOverlap="1" relativeHeight="4">
            <wp:simplePos x="0" y="0"/>
            <wp:positionH relativeFrom="column">
              <wp:posOffset>788670</wp:posOffset>
            </wp:positionH>
            <wp:positionV relativeFrom="paragraph">
              <wp:posOffset>166370</wp:posOffset>
            </wp:positionV>
            <wp:extent cx="4654550" cy="1950085"/>
            <wp:effectExtent l="0" t="0" r="0" b="0"/>
            <wp:wrapSquare wrapText="bothSides"/>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4654550" cy="1950085"/>
                    </a:xfrm>
                    <a:prstGeom prst="rect">
                      <a:avLst/>
                    </a:prstGeom>
                  </pic:spPr>
                </pic:pic>
              </a:graphicData>
            </a:graphic>
          </wp:anchor>
        </w:drawing>
      </w:r>
    </w:p>
    <w:p>
      <w:pPr>
        <w:pStyle w:val="LOnormal1"/>
        <w:rPr>
          <w:sz w:val="32"/>
          <w:szCs w:val="32"/>
        </w:rPr>
      </w:pPr>
      <w:r>
        <w:rPr>
          <w:sz w:val="32"/>
          <w:szCs w:val="32"/>
        </w:rPr>
      </w:r>
    </w:p>
    <w:p>
      <w:pPr>
        <w:pStyle w:val="LOnormal1"/>
        <w:rPr>
          <w:sz w:val="32"/>
          <w:szCs w:val="32"/>
        </w:rPr>
      </w:pPr>
      <w:r>
        <w:rPr>
          <w:sz w:val="32"/>
          <w:szCs w:val="32"/>
        </w:rPr>
      </w:r>
    </w:p>
    <w:p>
      <w:pPr>
        <w:pStyle w:val="LOnormal1"/>
        <w:rPr>
          <w:sz w:val="32"/>
          <w:szCs w:val="32"/>
        </w:rPr>
      </w:pPr>
      <w:r>
        <w:rPr>
          <w:sz w:val="32"/>
          <w:szCs w:val="32"/>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sz w:val="24"/>
          <w:szCs w:val="24"/>
        </w:rPr>
      </w:r>
    </w:p>
    <w:p>
      <w:pPr>
        <w:pStyle w:val="LOnormal1"/>
        <w:rPr>
          <w:sz w:val="24"/>
          <w:szCs w:val="24"/>
        </w:rPr>
      </w:pPr>
      <w:r>
        <w:rPr/>
      </w:r>
    </w:p>
    <w:p>
      <w:pPr>
        <w:pStyle w:val="LOnormal1"/>
        <w:rPr>
          <w:sz w:val="24"/>
          <w:szCs w:val="24"/>
        </w:rPr>
      </w:pPr>
      <w:r>
        <w:rPr/>
      </w:r>
    </w:p>
    <w:p>
      <w:pPr>
        <w:pStyle w:val="LOnormal1"/>
        <w:rPr>
          <w:sz w:val="24"/>
          <w:szCs w:val="24"/>
        </w:rPr>
      </w:pPr>
      <w:r>
        <w:rPr/>
      </w:r>
    </w:p>
    <w:p>
      <w:pPr>
        <w:pStyle w:val="LOnormal1"/>
        <w:rPr>
          <w:sz w:val="24"/>
          <w:szCs w:val="24"/>
        </w:rPr>
      </w:pPr>
      <w:r>
        <w:rPr/>
      </w:r>
    </w:p>
    <w:p>
      <w:pPr>
        <w:pStyle w:val="LOnormal1"/>
        <w:rPr>
          <w:sz w:val="24"/>
          <w:szCs w:val="24"/>
        </w:rPr>
      </w:pPr>
      <w:r>
        <w:rPr/>
      </w:r>
    </w:p>
    <w:p>
      <w:pPr>
        <w:pStyle w:val="LOnormal1"/>
        <w:rPr>
          <w:sz w:val="24"/>
          <w:szCs w:val="24"/>
        </w:rPr>
      </w:pPr>
      <w:r>
        <w:rPr/>
      </w:r>
    </w:p>
    <w:p>
      <w:pPr>
        <w:pStyle w:val="LOnormal1"/>
        <w:rPr>
          <w:sz w:val="24"/>
          <w:szCs w:val="24"/>
        </w:rPr>
      </w:pPr>
      <w:r>
        <w:rPr>
          <w:sz w:val="24"/>
          <w:szCs w:val="24"/>
        </w:rPr>
        <w:t>The Multi Opt-in Widget has all of the behavior as the Single Opt-in Widget except it doesn’t display the “Potential value”</w:t>
      </w:r>
    </w:p>
    <w:p>
      <w:pPr>
        <w:pStyle w:val="LOnormal1"/>
        <w:rPr>
          <w:sz w:val="24"/>
          <w:szCs w:val="24"/>
        </w:rPr>
      </w:pPr>
      <w:r>
        <w:rPr/>
      </w:r>
    </w:p>
    <w:p>
      <w:pPr>
        <w:pStyle w:val="LOnormal1"/>
        <w:rPr>
          <w:sz w:val="24"/>
          <w:szCs w:val="24"/>
        </w:rPr>
      </w:pPr>
      <w:bookmarkStart w:id="3" w:name="__DdeLink__1140_100331564"/>
      <w:bookmarkEnd w:id="3"/>
      <w:r>
        <w:rPr>
          <w:sz w:val="24"/>
          <w:szCs w:val="24"/>
        </w:rPr>
        <w:t>The widget should receive the following props:</w:t>
      </w:r>
    </w:p>
    <w:p>
      <w:pPr>
        <w:pStyle w:val="LOnormal1"/>
        <w:rPr>
          <w:sz w:val="24"/>
          <w:szCs w:val="24"/>
        </w:rPr>
      </w:pPr>
      <w:r>
        <w:rPr>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19939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5943600" cy="199390"/>
                    </a:xfrm>
                    <a:prstGeom prst="rect">
                      <a:avLst/>
                    </a:prstGeom>
                  </pic:spPr>
                </pic:pic>
              </a:graphicData>
            </a:graphic>
          </wp:anchor>
        </w:drawing>
      </w:r>
      <w:bookmarkStart w:id="4" w:name="__DdeLink__1140_100331564"/>
      <w:bookmarkStart w:id="5" w:name="__DdeLink__1140_100331564"/>
      <w:bookmarkEnd w:id="5"/>
    </w:p>
    <w:p>
      <w:pPr>
        <w:pStyle w:val="LOnormal1"/>
        <w:rPr>
          <w:sz w:val="24"/>
          <w:szCs w:val="24"/>
        </w:rPr>
      </w:pPr>
      <w:r>
        <w:rPr>
          <w:sz w:val="24"/>
          <w:szCs w:val="24"/>
        </w:rPr>
        <w:t>The popup is a part of the functionality of the Single Opt-in Widget and the Multi Opt-in Widget and looks like the following:</w:t>
      </w:r>
    </w:p>
    <w:p>
      <w:pPr>
        <w:pStyle w:val="LOnormal1"/>
        <w:rPr>
          <w:sz w:val="24"/>
          <w:szCs w:val="24"/>
        </w:rPr>
      </w:pPr>
      <w:r>
        <w:rPr>
          <w:sz w:val="24"/>
          <w:szCs w:val="24"/>
        </w:rPr>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3540125" cy="189674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3540125" cy="1896745"/>
                    </a:xfrm>
                    <a:prstGeom prst="rect">
                      <a:avLst/>
                    </a:prstGeom>
                  </pic:spPr>
                </pic:pic>
              </a:graphicData>
            </a:graphic>
          </wp:inline>
        </w:drawing>
      </w:r>
    </w:p>
    <w:p>
      <w:pPr>
        <w:pStyle w:val="LOnormal1"/>
        <w:rPr>
          <w:sz w:val="24"/>
          <w:szCs w:val="24"/>
        </w:rPr>
      </w:pPr>
      <w:r>
        <w:rPr>
          <w:sz w:val="24"/>
          <w:szCs w:val="24"/>
        </w:rPr>
      </w:r>
    </w:p>
    <w:p>
      <w:pPr>
        <w:pStyle w:val="LOnormal1"/>
        <w:rPr>
          <w:sz w:val="24"/>
          <w:szCs w:val="24"/>
        </w:rPr>
      </w:pPr>
      <w:r>
        <w:rPr>
          <w:sz w:val="24"/>
          <w:szCs w:val="24"/>
        </w:rPr>
        <w:t>It has an Opt-in/Opt-out toggle and clicking on “Find out more about AirRobe” will open up another tab that links to information about AirRobe. Closing the popup is done by clicking the cross or clicking outside of the popup.</w:t>
      </w:r>
    </w:p>
    <w:p>
      <w:pPr>
        <w:pStyle w:val="LOnormal1"/>
        <w:rPr>
          <w:sz w:val="24"/>
          <w:szCs w:val="24"/>
        </w:rPr>
      </w:pPr>
      <w:r>
        <w:rPr>
          <w:sz w:val="24"/>
          <w:szCs w:val="24"/>
        </w:rPr>
      </w:r>
    </w:p>
    <w:p>
      <w:pPr>
        <w:pStyle w:val="LOnormal1"/>
        <w:rPr>
          <w:sz w:val="24"/>
          <w:szCs w:val="24"/>
        </w:rPr>
      </w:pPr>
      <w:r>
        <w:rPr>
          <w:sz w:val="24"/>
          <w:szCs w:val="24"/>
        </w:rPr>
      </w:r>
    </w:p>
    <w:p>
      <w:pPr>
        <w:pStyle w:val="LOnormal1"/>
        <w:rPr>
          <w:b/>
          <w:b/>
          <w:sz w:val="28"/>
          <w:szCs w:val="28"/>
        </w:rPr>
      </w:pPr>
      <w:r>
        <w:rPr>
          <w:b/>
          <w:sz w:val="28"/>
          <w:szCs w:val="28"/>
        </w:rPr>
        <w:t>Confirmation Widget</w:t>
      </w:r>
    </w:p>
    <w:p>
      <w:pPr>
        <w:pStyle w:val="LOnormal1"/>
        <w:rPr>
          <w:sz w:val="24"/>
          <w:szCs w:val="24"/>
        </w:rPr>
      </w:pPr>
      <w:r>
        <w:rPr>
          <w:sz w:val="24"/>
          <w:szCs w:val="24"/>
        </w:rPr>
      </w:r>
    </w:p>
    <w:p>
      <w:pPr>
        <w:pStyle w:val="LOnormal1"/>
        <w:rPr/>
      </w:pPr>
      <w:r>
        <w:rPr>
          <w:sz w:val="24"/>
          <w:szCs w:val="24"/>
        </w:rPr>
        <w:t>The Confirmation Widget should render on the confirmation page if the shopper has opted in at least one product. This will send a request to AirRobe’s identify_order endpoint that will ingest the order into the AirRobe system as an opted-in order.</w:t>
      </w:r>
    </w:p>
    <w:p>
      <w:pPr>
        <w:pStyle w:val="LOnormal1"/>
        <w:rPr>
          <w:sz w:val="24"/>
          <w:szCs w:val="24"/>
        </w:rPr>
      </w:pPr>
      <w:r>
        <w:rPr>
          <w:sz w:val="24"/>
          <w:szCs w:val="24"/>
        </w:rPr>
      </w:r>
    </w:p>
    <w:p>
      <w:pPr>
        <w:pStyle w:val="LOnormal1"/>
        <w:rPr/>
      </w:pPr>
      <w:r>
        <w:rPr>
          <w:sz w:val="24"/>
          <w:szCs w:val="24"/>
        </w:rPr>
        <w:t>The Confirmation Widget should not render on the confirmation page if the shopper has opted-out for all products. The widget, even though not rendered, will send a request to AirRobe’s identify_order endpoint that will ingest the order into the AirRobe system as an Opted-out order. The Confirmation Widget can be in the following two states:</w:t>
      </w:r>
    </w:p>
    <w:p>
      <w:pPr>
        <w:pStyle w:val="LOnormal1"/>
        <w:rPr>
          <w:sz w:val="24"/>
          <w:szCs w:val="24"/>
        </w:rPr>
      </w:pPr>
      <w:r>
        <w:rPr>
          <w:sz w:val="24"/>
          <w:szCs w:val="24"/>
        </w:rPr>
      </w:r>
    </w:p>
    <w:p>
      <w:pPr>
        <w:pStyle w:val="LOnormal1"/>
        <w:keepNext w:val="false"/>
        <w:keepLines w:val="false"/>
        <w:pageBreakBefore w:val="false"/>
        <w:widowControl/>
        <w:numPr>
          <w:ilvl w:val="0"/>
          <w:numId w:val="4"/>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This is the state of the Confirmation widget when the user hasn't activated their account in AirRobe.</w:t>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3451225" cy="1091565"/>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2"/>
                    <a:stretch>
                      <a:fillRect/>
                    </a:stretch>
                  </pic:blipFill>
                  <pic:spPr bwMode="auto">
                    <a:xfrm>
                      <a:off x="0" y="0"/>
                      <a:ext cx="3451225" cy="1091565"/>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1"/>
        <w:keepNext w:val="false"/>
        <w:keepLines w:val="false"/>
        <w:pageBreakBefore w:val="false"/>
        <w:widowControl/>
        <w:numPr>
          <w:ilvl w:val="0"/>
          <w:numId w:val="6"/>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This is the state of the Confirmation widget when the user has activated their account in AirRobe.</w:t>
      </w:r>
    </w:p>
    <w:p>
      <w:pPr>
        <w:pStyle w:val="LOnormal1"/>
        <w:keepNext w:val="false"/>
        <w:keepLines w:val="false"/>
        <w:pageBreakBefore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4"/>
          <w:szCs w:val="24"/>
          <w:u w:val="none"/>
          <w:shd w:fill="auto" w:val="clear"/>
          <w:vertAlign w:val="baseline"/>
        </w:rPr>
      </w:pPr>
      <w:r>
        <w:rPr/>
        <w:drawing>
          <wp:inline distT="0" distB="0" distL="0" distR="0">
            <wp:extent cx="3569970" cy="102298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3569970" cy="1022985"/>
                    </a:xfrm>
                    <a:prstGeom prst="rect">
                      <a:avLst/>
                    </a:prstGeom>
                  </pic:spPr>
                </pic:pic>
              </a:graphicData>
            </a:graphic>
          </wp:inline>
        </w:drawing>
      </w:r>
    </w:p>
    <w:p>
      <w:pPr>
        <w:pStyle w:val="LOnormal1"/>
        <w:rPr>
          <w:sz w:val="24"/>
          <w:szCs w:val="24"/>
        </w:rPr>
      </w:pPr>
      <w:r>
        <w:rPr/>
      </w:r>
    </w:p>
    <w:p>
      <w:pPr>
        <w:pStyle w:val="LOnormal1"/>
        <w:rPr>
          <w:sz w:val="24"/>
          <w:szCs w:val="24"/>
        </w:rPr>
      </w:pPr>
      <w:bookmarkStart w:id="6" w:name="__DdeLink__1142_100331564"/>
      <w:bookmarkEnd w:id="6"/>
      <w:r>
        <w:rPr/>
        <w:t>The widget should receive the following props:</w:t>
      </w:r>
    </w:p>
    <w:p>
      <w:pPr>
        <w:pStyle w:val="LOnormal1"/>
        <w:rPr>
          <w:sz w:val="24"/>
          <w:szCs w:val="24"/>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1145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943600" cy="211455"/>
                    </a:xfrm>
                    <a:prstGeom prst="rect">
                      <a:avLst/>
                    </a:prstGeom>
                  </pic:spPr>
                </pic:pic>
              </a:graphicData>
            </a:graphic>
          </wp:anchor>
        </w:drawing>
      </w:r>
      <w:bookmarkStart w:id="7" w:name="__DdeLink__1142_100331564"/>
      <w:bookmarkStart w:id="8" w:name="__DdeLink__1142_100331564"/>
      <w:bookmarkEnd w:id="8"/>
    </w:p>
    <w:sectPr>
      <w:headerReference w:type="default" r:id="rId15"/>
      <w:headerReference w:type="first" r:id="rId16"/>
      <w:footerReference w:type="default" r:id="rId17"/>
      <w:footerReference w:type="first" r:id="rId18"/>
      <w:type w:val="nextPage"/>
      <w:pgSz w:w="12240" w:h="15840"/>
      <w:pgMar w:left="1440" w:right="1440" w:header="72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PAGE </w:instrText>
    </w:r>
    <w:r>
      <w:rPr/>
      <w:fldChar w:fldCharType="separate"/>
    </w:r>
    <w:r>
      <w:rPr/>
      <w:t>3</w:t>
    </w:r>
    <w:r>
      <w:rPr/>
      <w:fldChar w:fldCharType="end"/>
    </w:r>
  </w:p>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PAGE </w:instrText>
    </w:r>
    <w:r>
      <w:rPr/>
      <w:fldChar w:fldCharType="separate"/>
    </w:r>
    <w:r>
      <w:rPr/>
      <w:t>1</w:t>
    </w:r>
    <w:r>
      <w:rPr/>
      <w:fldChar w:fldCharType="end"/>
    </w:r>
  </w:p>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10">
          <wp:simplePos x="0" y="0"/>
          <wp:positionH relativeFrom="column">
            <wp:posOffset>-3810</wp:posOffset>
          </wp:positionH>
          <wp:positionV relativeFrom="paragraph">
            <wp:posOffset>-21590</wp:posOffset>
          </wp:positionV>
          <wp:extent cx="925830" cy="194945"/>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925830" cy="194945"/>
                  </a:xfrm>
                  <a:prstGeom prst="rect">
                    <a:avLst/>
                  </a:prstGeom>
                </pic:spPr>
              </pic:pic>
            </a:graphicData>
          </a:graphic>
        </wp:anchor>
      </w:drawing>
    </w:r>
    <w:r>
      <w:rPr>
        <w:b w:val="false"/>
        <w:i w:val="false"/>
        <w:caps w:val="false"/>
        <w:smallCaps w:val="false"/>
        <w:strike w:val="false"/>
        <w:dstrike w:val="false"/>
        <w:color w:val="000000"/>
        <w:position w:val="0"/>
        <w:sz w:val="20"/>
        <w:sz w:val="20"/>
        <w:szCs w:val="20"/>
        <w:u w:val="none"/>
        <w:shd w:fill="auto" w:val="clear"/>
        <w:vertAlign w:val="baseline"/>
      </w:rPr>
      <w:tab/>
      <w:tab/>
      <w:t>SFCC 23.1.0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4"/>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a347c2"/>
    <w:pPr>
      <w:widowControl/>
      <w:bidi w:val="0"/>
      <w:spacing w:before="0" w:after="0"/>
      <w:jc w:val="left"/>
    </w:pPr>
    <w:rPr>
      <w:rFonts w:ascii="Calibri" w:hAnsi="Calibri" w:eastAsia="Calibri" w:cs="Calibri"/>
      <w:color w:val="auto"/>
      <w:kern w:val="0"/>
      <w:sz w:val="20"/>
      <w:szCs w:val="20"/>
      <w:lang w:val="en-US" w:eastAsia="zh-CN" w:bidi="hi-IN"/>
    </w:rPr>
  </w:style>
  <w:style w:type="paragraph" w:styleId="Heading1">
    <w:name w:val="Heading 1"/>
    <w:basedOn w:val="LOnormal1"/>
    <w:next w:val="LOnormal1"/>
    <w:link w:val="Heading1Char"/>
    <w:uiPriority w:val="9"/>
    <w:qFormat/>
    <w:rsid w:val="00a347c2"/>
    <w:pPr>
      <w:keepNext w:val="true"/>
      <w:keepLines/>
      <w:spacing w:before="240" w:after="0"/>
      <w:outlineLvl w:val="0"/>
    </w:pPr>
    <w:rPr>
      <w:rFonts w:eastAsia="" w:cs="" w:cstheme="majorBidi" w:eastAsiaTheme="majorEastAsia"/>
      <w:color w:val="00B0F0"/>
      <w:sz w:val="28"/>
      <w:szCs w:val="28"/>
    </w:rPr>
  </w:style>
  <w:style w:type="paragraph" w:styleId="Heading2">
    <w:name w:val="Heading 2"/>
    <w:basedOn w:val="LOnormal1"/>
    <w:next w:val="LOnormal1"/>
    <w:link w:val="Heading2Char"/>
    <w:autoRedefine/>
    <w:uiPriority w:val="9"/>
    <w:unhideWhenUsed/>
    <w:qFormat/>
    <w:rsid w:val="00a347c2"/>
    <w:pPr>
      <w:keepNext w:val="true"/>
      <w:keepLines/>
      <w:spacing w:before="40" w:after="0"/>
      <w:outlineLvl w:val="1"/>
    </w:pPr>
    <w:rPr>
      <w:rFonts w:eastAsia="" w:cs="" w:cstheme="majorBidi" w:eastAsiaTheme="majorEastAsia"/>
      <w:b/>
      <w:bCs/>
      <w:color w:val="000000" w:themeShade="bf"/>
      <w:sz w:val="28"/>
      <w:szCs w:val="28"/>
    </w:rPr>
  </w:style>
  <w:style w:type="paragraph" w:styleId="Heading3">
    <w:name w:val="Heading 3"/>
    <w:basedOn w:val="LOnormal1"/>
    <w:next w:val="LOnormal1"/>
    <w:qFormat/>
    <w:pPr>
      <w:keepNext w:val="true"/>
      <w:keepLines/>
      <w:spacing w:lineRule="auto" w:line="240" w:before="280" w:after="80"/>
    </w:pPr>
    <w:rPr>
      <w:b/>
      <w:sz w:val="28"/>
      <w:szCs w:val="28"/>
    </w:rPr>
  </w:style>
  <w:style w:type="paragraph" w:styleId="Heading4">
    <w:name w:val="Heading 4"/>
    <w:basedOn w:val="LOnormal1"/>
    <w:next w:val="LOnormal1"/>
    <w:qFormat/>
    <w:pPr>
      <w:keepNext w:val="true"/>
      <w:keepLines/>
      <w:spacing w:lineRule="auto" w:line="240" w:before="240" w:after="40"/>
    </w:pPr>
    <w:rPr>
      <w:b/>
      <w:sz w:val="24"/>
      <w:szCs w:val="24"/>
    </w:rPr>
  </w:style>
  <w:style w:type="paragraph" w:styleId="Heading5">
    <w:name w:val="Heading 5"/>
    <w:basedOn w:val="LOnormal1"/>
    <w:next w:val="LOnormal1"/>
    <w:qFormat/>
    <w:pPr>
      <w:keepNext w:val="true"/>
      <w:keepLines/>
      <w:spacing w:lineRule="auto" w:line="240" w:before="220" w:after="40"/>
    </w:pPr>
    <w:rPr>
      <w:b/>
      <w:sz w:val="22"/>
      <w:szCs w:val="22"/>
    </w:rPr>
  </w:style>
  <w:style w:type="paragraph" w:styleId="Heading6">
    <w:name w:val="Heading 6"/>
    <w:basedOn w:val="LOnormal1"/>
    <w:next w:val="LOnormal1"/>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FootnoteCharacters">
    <w:name w:val="Footnote Characters"/>
    <w:basedOn w:val="DefaultParagraphFont"/>
    <w:uiPriority w:val="99"/>
    <w:semiHidden/>
    <w:unhideWhenUsed/>
    <w:qFormat/>
    <w:rsid w:val="00d44356"/>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InternetLink">
    <w:name w:val="Hyperlink"/>
    <w:basedOn w:val="DefaultParagraphFont"/>
    <w:uiPriority w:val="99"/>
    <w:unhideWhenUsed/>
    <w:rsid w:val="00d44356"/>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1"/>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Index">
    <w:name w:val="Index"/>
    <w:basedOn w:val="Normal1"/>
    <w:qFormat/>
    <w:pPr>
      <w:suppressLineNumbers/>
    </w:pPr>
    <w:rPr>
      <w:rFonts w:cs="Arial Unicode MS"/>
    </w:rPr>
  </w:style>
  <w:style w:type="paragraph" w:styleId="Normal1" w:default="1">
    <w:name w:val="LO-normal3"/>
    <w:qFormat/>
    <w:pPr>
      <w:widowControl/>
      <w:bidi w:val="0"/>
      <w:spacing w:before="0" w:after="0"/>
      <w:jc w:val="left"/>
    </w:pPr>
    <w:rPr>
      <w:rFonts w:ascii="Calibri" w:hAnsi="Calibri" w:eastAsia="Calibri" w:cs="Calibri"/>
      <w:color w:val="auto"/>
      <w:kern w:val="0"/>
      <w:sz w:val="20"/>
      <w:szCs w:val="20"/>
      <w:lang w:val="en-US" w:eastAsia="zh-CN" w:bidi="hi-IN"/>
    </w:rPr>
  </w:style>
  <w:style w:type="paragraph" w:styleId="Title">
    <w:name w:val="Title"/>
    <w:basedOn w:val="LOnormal1"/>
    <w:next w:val="LOnormal1"/>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Onormal1" w:default="1">
    <w:name w:val="LO-normal1"/>
    <w:qFormat/>
    <w:pPr>
      <w:widowControl/>
      <w:bidi w:val="0"/>
      <w:spacing w:before="0" w:after="0"/>
      <w:jc w:val="left"/>
    </w:pPr>
    <w:rPr>
      <w:rFonts w:ascii="Calibri" w:hAnsi="Calibri" w:eastAsia="Calibri" w:cs="Calibri"/>
      <w:color w:val="auto"/>
      <w:kern w:val="0"/>
      <w:sz w:val="20"/>
      <w:szCs w:val="20"/>
      <w:lang w:val="en-US" w:eastAsia="zh-CN" w:bidi="hi-IN"/>
    </w:rPr>
  </w:style>
  <w:style w:type="paragraph" w:styleId="Footnote">
    <w:name w:val="Footnote Text"/>
    <w:basedOn w:val="LOnormal1"/>
    <w:link w:val="FootnoteTextChar"/>
    <w:uiPriority w:val="99"/>
    <w:semiHidden/>
    <w:unhideWhenUsed/>
    <w:rsid w:val="00d44356"/>
    <w:pPr/>
    <w:rPr>
      <w:szCs w:val="20"/>
    </w:rPr>
  </w:style>
  <w:style w:type="paragraph" w:styleId="TOCHeading">
    <w:name w:val="TOC Heading"/>
    <w:basedOn w:val="Heading1"/>
    <w:next w:val="LOnormal1"/>
    <w:uiPriority w:val="39"/>
    <w:unhideWhenUsed/>
    <w:qFormat/>
    <w:rsid w:val="00d44356"/>
    <w:pPr>
      <w:spacing w:lineRule="auto" w:line="276" w:before="480" w:after="0"/>
    </w:pPr>
    <w:rPr>
      <w:rFonts w:ascii="Calibri Light" w:hAnsi="Calibri Light" w:asciiTheme="majorHAnsi" w:hAnsiTheme="majorHAnsi"/>
      <w:b/>
      <w:bCs/>
      <w:color w:val="2F5496" w:themeColor="accent1" w:themeShade="bf"/>
    </w:rPr>
  </w:style>
  <w:style w:type="paragraph" w:styleId="Contents1">
    <w:name w:val="TOC 1"/>
    <w:basedOn w:val="LOnormal1"/>
    <w:next w:val="LOnormal1"/>
    <w:autoRedefine/>
    <w:uiPriority w:val="39"/>
    <w:unhideWhenUsed/>
    <w:rsid w:val="00d44356"/>
    <w:pPr>
      <w:spacing w:before="240" w:after="120"/>
    </w:pPr>
    <w:rPr>
      <w:b/>
      <w:bCs/>
      <w:szCs w:val="20"/>
    </w:rPr>
  </w:style>
  <w:style w:type="paragraph" w:styleId="Contents2">
    <w:name w:val="TOC 2"/>
    <w:basedOn w:val="LOnormal1"/>
    <w:next w:val="LOnormal1"/>
    <w:autoRedefine/>
    <w:uiPriority w:val="39"/>
    <w:unhideWhenUsed/>
    <w:rsid w:val="00d44356"/>
    <w:pPr>
      <w:spacing w:before="120" w:after="0"/>
      <w:ind w:left="240" w:hanging="0"/>
    </w:pPr>
    <w:rPr>
      <w:i/>
      <w:iCs/>
      <w:szCs w:val="20"/>
    </w:rPr>
  </w:style>
  <w:style w:type="paragraph" w:styleId="Contents3">
    <w:name w:val="TOC 3"/>
    <w:basedOn w:val="LOnormal1"/>
    <w:next w:val="LOnormal1"/>
    <w:autoRedefine/>
    <w:uiPriority w:val="39"/>
    <w:semiHidden/>
    <w:unhideWhenUsed/>
    <w:rsid w:val="00d44356"/>
    <w:pPr>
      <w:ind w:left="480" w:hanging="0"/>
    </w:pPr>
    <w:rPr>
      <w:szCs w:val="20"/>
    </w:rPr>
  </w:style>
  <w:style w:type="paragraph" w:styleId="Contents4">
    <w:name w:val="TOC 4"/>
    <w:basedOn w:val="LOnormal1"/>
    <w:next w:val="LOnormal1"/>
    <w:autoRedefine/>
    <w:uiPriority w:val="39"/>
    <w:semiHidden/>
    <w:unhideWhenUsed/>
    <w:rsid w:val="00d44356"/>
    <w:pPr>
      <w:ind w:left="720" w:hanging="0"/>
    </w:pPr>
    <w:rPr>
      <w:szCs w:val="20"/>
    </w:rPr>
  </w:style>
  <w:style w:type="paragraph" w:styleId="Contents5">
    <w:name w:val="TOC 5"/>
    <w:basedOn w:val="LOnormal1"/>
    <w:next w:val="LOnormal1"/>
    <w:autoRedefine/>
    <w:uiPriority w:val="39"/>
    <w:semiHidden/>
    <w:unhideWhenUsed/>
    <w:rsid w:val="00d44356"/>
    <w:pPr>
      <w:ind w:left="960" w:hanging="0"/>
    </w:pPr>
    <w:rPr>
      <w:szCs w:val="20"/>
    </w:rPr>
  </w:style>
  <w:style w:type="paragraph" w:styleId="Contents6">
    <w:name w:val="TOC 6"/>
    <w:basedOn w:val="LOnormal1"/>
    <w:next w:val="LOnormal1"/>
    <w:autoRedefine/>
    <w:uiPriority w:val="39"/>
    <w:semiHidden/>
    <w:unhideWhenUsed/>
    <w:rsid w:val="00d44356"/>
    <w:pPr>
      <w:ind w:left="1200" w:hanging="0"/>
    </w:pPr>
    <w:rPr>
      <w:szCs w:val="20"/>
    </w:rPr>
  </w:style>
  <w:style w:type="paragraph" w:styleId="Contents7">
    <w:name w:val="TOC 7"/>
    <w:basedOn w:val="LOnormal1"/>
    <w:next w:val="LOnormal1"/>
    <w:autoRedefine/>
    <w:uiPriority w:val="39"/>
    <w:semiHidden/>
    <w:unhideWhenUsed/>
    <w:rsid w:val="00d44356"/>
    <w:pPr>
      <w:ind w:left="1440" w:hanging="0"/>
    </w:pPr>
    <w:rPr>
      <w:szCs w:val="20"/>
    </w:rPr>
  </w:style>
  <w:style w:type="paragraph" w:styleId="Contents8">
    <w:name w:val="TOC 8"/>
    <w:basedOn w:val="LOnormal1"/>
    <w:next w:val="LOnormal1"/>
    <w:autoRedefine/>
    <w:uiPriority w:val="39"/>
    <w:semiHidden/>
    <w:unhideWhenUsed/>
    <w:rsid w:val="00d44356"/>
    <w:pPr>
      <w:ind w:left="1680" w:hanging="0"/>
    </w:pPr>
    <w:rPr>
      <w:szCs w:val="20"/>
    </w:rPr>
  </w:style>
  <w:style w:type="paragraph" w:styleId="Contents9">
    <w:name w:val="TOC 9"/>
    <w:basedOn w:val="LOnormal1"/>
    <w:next w:val="LOnormal1"/>
    <w:autoRedefine/>
    <w:uiPriority w:val="39"/>
    <w:semiHidden/>
    <w:unhideWhenUsed/>
    <w:rsid w:val="00d44356"/>
    <w:pPr>
      <w:ind w:left="1920" w:hanging="0"/>
    </w:pPr>
    <w:rPr>
      <w:szCs w:val="20"/>
    </w:rPr>
  </w:style>
  <w:style w:type="paragraph" w:styleId="ListParagraph">
    <w:name w:val="List Paragraph"/>
    <w:basedOn w:val="LOnormal1"/>
    <w:uiPriority w:val="34"/>
    <w:qFormat/>
    <w:rsid w:val="00d44356"/>
    <w:pPr>
      <w:spacing w:before="0" w:after="0"/>
      <w:ind w:left="720" w:hanging="0"/>
      <w:contextualSpacing/>
    </w:pPr>
    <w:rPr/>
  </w:style>
  <w:style w:type="paragraph" w:styleId="HeaderandFooter">
    <w:name w:val="Header and Footer"/>
    <w:basedOn w:val="Normal1"/>
    <w:qFormat/>
    <w:pPr/>
    <w:rPr/>
  </w:style>
  <w:style w:type="paragraph" w:styleId="Header">
    <w:name w:val="Header"/>
    <w:basedOn w:val="LOnormal1"/>
    <w:link w:val="HeaderChar"/>
    <w:uiPriority w:val="99"/>
    <w:unhideWhenUsed/>
    <w:rsid w:val="00d44356"/>
    <w:pPr>
      <w:tabs>
        <w:tab w:val="clear" w:pos="720"/>
        <w:tab w:val="center" w:pos="4680" w:leader="none"/>
        <w:tab w:val="right" w:pos="9360" w:leader="none"/>
      </w:tabs>
    </w:pPr>
    <w:rPr/>
  </w:style>
  <w:style w:type="paragraph" w:styleId="Footer">
    <w:name w:val="Footer"/>
    <w:basedOn w:val="LOnormal1"/>
    <w:link w:val="FooterChar"/>
    <w:uiPriority w:val="99"/>
    <w:unhideWhenUsed/>
    <w:rsid w:val="00d44356"/>
    <w:pPr>
      <w:tabs>
        <w:tab w:val="clear" w:pos="720"/>
        <w:tab w:val="center" w:pos="4680" w:leader="none"/>
        <w:tab w:val="right" w:pos="9360" w:leader="none"/>
      </w:tabs>
    </w:pPr>
    <w:rPr/>
  </w:style>
  <w:style w:type="paragraph" w:styleId="NoSpacing">
    <w:name w:val="No Spacing"/>
    <w:link w:val="NoSpacingChar"/>
    <w:uiPriority w:val="1"/>
    <w:qFormat/>
    <w:rsid w:val="00d44356"/>
    <w:pPr>
      <w:widowControl/>
      <w:bidi w:val="0"/>
      <w:spacing w:before="0" w:after="0"/>
      <w:jc w:val="left"/>
    </w:pPr>
    <w:rPr>
      <w:rFonts w:ascii="Calibri" w:hAnsi="Calibri" w:eastAsia="" w:cs="Calibri" w:eastAsiaTheme="minorEastAsia"/>
      <w:color w:val="auto"/>
      <w:kern w:val="0"/>
      <w:sz w:val="22"/>
      <w:szCs w:val="22"/>
      <w:lang w:val="en-US"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0"/>
      <w:szCs w:val="20"/>
      <w:lang w:val="en-US" w:eastAsia="zh-CN" w:bidi="hi-IN"/>
    </w:rPr>
  </w:style>
  <w:style w:type="paragraph" w:styleId="TableContents">
    <w:name w:val="Table Contents"/>
    <w:basedOn w:val="Normal1"/>
    <w:qFormat/>
    <w:pPr>
      <w:widowControl w:val="false"/>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TVZvW9ZNEaPgOdSEovy7tKFdiyw==">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LibreOffice/7.1.2.2$MacOSX_X86_64 LibreOffice_project/8a45595d069ef5570103caea1b71cc9d82b2aae4</Application>
  <AppVersion>15.0000</AppVersion>
  <Pages>5</Pages>
  <Words>429</Words>
  <Characters>2084</Characters>
  <CharactersWithSpaces>2488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dc:description/>
  <dc:language>en-AU</dc:language>
  <cp:lastModifiedBy/>
  <dcterms:modified xsi:type="dcterms:W3CDTF">2023-05-02T15:44:48Z</dcterms:modified>
  <cp:revision>4</cp:revision>
  <dc:subject/>
  <dc:title/>
</cp:coreProperties>
</file>