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56CA"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bookmarkStart w:id="0" w:name="_Hlk27083808"/>
      <w:r w:rsidRPr="00914B2C">
        <w:rPr>
          <w:rFonts w:ascii="Times New Roman" w:eastAsia="Calibri" w:hAnsi="Times New Roman" w:cs="Times New Roman"/>
          <w:caps/>
          <w:noProof/>
          <w:sz w:val="28"/>
          <w:szCs w:val="28"/>
          <w:lang w:eastAsia="ru-RU"/>
        </w:rPr>
        <w:drawing>
          <wp:inline distT="0" distB="0" distL="0" distR="0" wp14:anchorId="66B0FF74" wp14:editId="2F44FC81">
            <wp:extent cx="890906" cy="1009015"/>
            <wp:effectExtent l="0" t="0" r="0" b="0"/>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a:picLocks noChangeAspect="1"/>
                    </pic:cNvPicPr>
                  </pic:nvPicPr>
                  <pic:blipFill>
                    <a:blip r:embed="rId8" cstate="print"/>
                    <a:stretch>
                      <a:fillRect/>
                    </a:stretch>
                  </pic:blipFill>
                  <pic:spPr>
                    <a:xfrm>
                      <a:off x="0" y="0"/>
                      <a:ext cx="890906" cy="1009015"/>
                    </a:xfrm>
                    <a:prstGeom prst="rect">
                      <a:avLst/>
                    </a:prstGeom>
                    <a:ln w="12700" cap="flat">
                      <a:noFill/>
                      <a:miter lim="400000"/>
                    </a:ln>
                    <a:effectLst/>
                  </pic:spPr>
                </pic:pic>
              </a:graphicData>
            </a:graphic>
          </wp:inline>
        </w:drawing>
      </w:r>
    </w:p>
    <w:p w14:paraId="7C184697" w14:textId="77777777" w:rsidR="008D09EC" w:rsidRPr="00914B2C" w:rsidRDefault="008D09EC" w:rsidP="008D09EC">
      <w:pPr>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4A590C6F" w14:textId="77777777" w:rsidR="008D09EC" w:rsidRPr="00914B2C" w:rsidRDefault="008D09EC" w:rsidP="008D09EC">
      <w:pPr>
        <w:pBdr>
          <w:top w:val="nil"/>
          <w:left w:val="nil"/>
          <w:bottom w:val="nil"/>
          <w:right w:val="nil"/>
          <w:between w:val="nil"/>
          <w:bar w:val="nil"/>
        </w:pBdr>
        <w:spacing w:line="240" w:lineRule="atLeast"/>
        <w:ind w:right="0"/>
        <w:jc w:val="center"/>
        <w:rPr>
          <w:rFonts w:ascii="Times New Roman" w:eastAsia="Arial Unicode MS" w:hAnsi="Times New Roman" w:cs="Times New Roman"/>
          <w:caps/>
          <w:color w:val="000000"/>
          <w:sz w:val="28"/>
          <w:szCs w:val="28"/>
          <w:u w:color="000000"/>
          <w:bdr w:val="nil"/>
        </w:rPr>
      </w:pPr>
      <w:r w:rsidRPr="00914B2C">
        <w:rPr>
          <w:rFonts w:ascii="Times New Roman" w:eastAsia="Arial Unicode MS" w:hAnsi="Times New Roman" w:cs="Times New Roman"/>
          <w:caps/>
          <w:color w:val="000000"/>
          <w:sz w:val="28"/>
          <w:szCs w:val="28"/>
          <w:u w:color="000000"/>
          <w:bdr w:val="nil"/>
        </w:rPr>
        <w:t>МИНОБРНАУКИ РОССИИ</w:t>
      </w:r>
    </w:p>
    <w:p w14:paraId="553EE8A6" w14:textId="77777777" w:rsidR="008D09EC" w:rsidRPr="00914B2C" w:rsidRDefault="008D09EC" w:rsidP="008D09EC">
      <w:pPr>
        <w:pBdr>
          <w:top w:val="nil"/>
          <w:left w:val="nil"/>
          <w:bottom w:val="nil"/>
          <w:right w:val="nil"/>
          <w:between w:val="nil"/>
          <w:bar w:val="nil"/>
        </w:pBdr>
        <w:spacing w:after="120" w:line="80" w:lineRule="exact"/>
        <w:ind w:right="0"/>
        <w:jc w:val="left"/>
        <w:rPr>
          <w:rFonts w:ascii="Times New Roman" w:eastAsia="Times New Roman" w:hAnsi="Times New Roman" w:cs="Times New Roman"/>
          <w:b/>
          <w:bCs/>
          <w:color w:val="000000"/>
          <w:sz w:val="28"/>
          <w:szCs w:val="28"/>
          <w:u w:color="000000"/>
          <w:bdr w:val="nil"/>
        </w:rPr>
      </w:pPr>
    </w:p>
    <w:p w14:paraId="696FF87A"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color w:val="000000"/>
          <w:sz w:val="28"/>
          <w:szCs w:val="28"/>
          <w:u w:color="000000"/>
          <w:bdr w:val="nil"/>
        </w:rPr>
      </w:pPr>
      <w:r w:rsidRPr="00914B2C">
        <w:rPr>
          <w:rFonts w:ascii="Times New Roman" w:eastAsia="Arial Unicode MS" w:hAnsi="Times New Roman" w:cs="Times New Roman"/>
          <w:color w:val="000000"/>
          <w:sz w:val="28"/>
          <w:szCs w:val="28"/>
          <w:u w:color="000000"/>
          <w:bdr w:val="nil"/>
        </w:rPr>
        <w:t xml:space="preserve">Федеральное государственное бюджетное образовательное учреждение </w:t>
      </w:r>
    </w:p>
    <w:p w14:paraId="079C47CD"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color w:val="000000"/>
          <w:sz w:val="28"/>
          <w:szCs w:val="28"/>
          <w:u w:color="000000"/>
          <w:bdr w:val="nil"/>
        </w:rPr>
      </w:pPr>
      <w:r w:rsidRPr="00914B2C">
        <w:rPr>
          <w:rFonts w:ascii="Times New Roman" w:eastAsia="Arial Unicode MS" w:hAnsi="Times New Roman" w:cs="Times New Roman"/>
          <w:color w:val="000000"/>
          <w:sz w:val="28"/>
          <w:szCs w:val="28"/>
          <w:u w:color="000000"/>
          <w:bdr w:val="nil"/>
        </w:rPr>
        <w:t>высшего образования</w:t>
      </w:r>
    </w:p>
    <w:p w14:paraId="117B3108"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b/>
          <w:bCs/>
          <w:color w:val="000000"/>
          <w:sz w:val="28"/>
          <w:szCs w:val="28"/>
          <w:u w:color="000000"/>
          <w:bdr w:val="nil"/>
        </w:rPr>
      </w:pPr>
      <w:r w:rsidRPr="00914B2C">
        <w:rPr>
          <w:rFonts w:ascii="Times New Roman" w:eastAsia="Arial Unicode MS" w:hAnsi="Times New Roman" w:cs="Times New Roman"/>
          <w:b/>
          <w:bCs/>
          <w:color w:val="000000"/>
          <w:sz w:val="28"/>
          <w:szCs w:val="28"/>
          <w:u w:color="000000"/>
          <w:bdr w:val="nil"/>
        </w:rPr>
        <w:t>«МИРЭА – Российский технологический университет»</w:t>
      </w:r>
    </w:p>
    <w:p w14:paraId="3E14C42B"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Arial Unicode MS" w:hAnsi="Times New Roman" w:cs="Times New Roman"/>
          <w:b/>
          <w:bCs/>
          <w:color w:val="000000"/>
          <w:sz w:val="28"/>
          <w:szCs w:val="28"/>
          <w:u w:color="000000"/>
          <w:bdr w:val="nil"/>
        </w:rPr>
      </w:pPr>
      <w:r w:rsidRPr="00914B2C">
        <w:rPr>
          <w:rFonts w:ascii="Times New Roman" w:eastAsia="Arial Unicode MS" w:hAnsi="Times New Roman" w:cs="Times New Roman"/>
          <w:b/>
          <w:bCs/>
          <w:color w:val="000000"/>
          <w:sz w:val="28"/>
          <w:szCs w:val="28"/>
          <w:u w:color="000000"/>
          <w:bdr w:val="nil"/>
        </w:rPr>
        <w:tab/>
        <w:t>РТУ МИРЭА</w:t>
      </w:r>
      <w:r w:rsidRPr="00914B2C">
        <w:rPr>
          <w:rFonts w:ascii="Times New Roman" w:eastAsia="Arial Unicode MS" w:hAnsi="Times New Roman" w:cs="Times New Roman"/>
          <w:b/>
          <w:bCs/>
          <w:color w:val="000000"/>
          <w:sz w:val="28"/>
          <w:szCs w:val="28"/>
          <w:u w:color="000000"/>
          <w:bdr w:val="nil"/>
        </w:rPr>
        <w:tab/>
      </w:r>
    </w:p>
    <w:p w14:paraId="3DB66B4E"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1A3F6655"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0D4579F0" w14:textId="77777777" w:rsidR="008D09EC" w:rsidRPr="00914B2C" w:rsidRDefault="008D09EC" w:rsidP="008D09EC">
      <w:pPr>
        <w:tabs>
          <w:tab w:val="left" w:pos="4253"/>
          <w:tab w:val="left" w:pos="8931"/>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Институт (филиал)</w:t>
      </w:r>
      <w:r w:rsidRPr="00914B2C">
        <w:rPr>
          <w:rFonts w:ascii="Times New Roman" w:eastAsia="Times New Roman" w:hAnsi="Times New Roman" w:cs="Times New Roman"/>
          <w:sz w:val="28"/>
          <w:szCs w:val="28"/>
          <w:u w:val="single"/>
        </w:rPr>
        <w:t xml:space="preserve">       ИКБСП</w:t>
      </w:r>
      <w:r w:rsidRPr="00914B2C">
        <w:rPr>
          <w:rFonts w:ascii="Times New Roman" w:eastAsia="Times New Roman" w:hAnsi="Times New Roman" w:cs="Times New Roman"/>
          <w:sz w:val="28"/>
          <w:szCs w:val="28"/>
          <w:u w:val="single"/>
        </w:rPr>
        <w:tab/>
      </w:r>
      <w:r w:rsidRPr="00914B2C">
        <w:rPr>
          <w:rFonts w:ascii="Times New Roman" w:eastAsia="Times New Roman" w:hAnsi="Times New Roman" w:cs="Times New Roman"/>
          <w:sz w:val="28"/>
          <w:szCs w:val="28"/>
        </w:rPr>
        <w:t xml:space="preserve"> направление </w:t>
      </w:r>
      <w:r w:rsidRPr="00914B2C">
        <w:rPr>
          <w:rFonts w:ascii="Times New Roman" w:eastAsia="Times New Roman" w:hAnsi="Times New Roman" w:cs="Times New Roman"/>
          <w:sz w:val="28"/>
          <w:szCs w:val="28"/>
          <w:u w:val="single"/>
        </w:rPr>
        <w:t xml:space="preserve">            </w:t>
      </w:r>
      <w:r w:rsidRPr="00914B2C">
        <w:rPr>
          <w:rFonts w:ascii="Times New Roman" w:eastAsia="Calibri" w:hAnsi="Times New Roman" w:cs="Times New Roman"/>
          <w:sz w:val="28"/>
          <w:szCs w:val="28"/>
          <w:u w:val="single"/>
        </w:rPr>
        <w:t>12.0</w:t>
      </w:r>
      <w:r>
        <w:rPr>
          <w:rFonts w:ascii="Times New Roman" w:eastAsia="Calibri" w:hAnsi="Times New Roman" w:cs="Times New Roman"/>
          <w:sz w:val="28"/>
          <w:szCs w:val="28"/>
          <w:u w:val="single"/>
        </w:rPr>
        <w:t>4</w:t>
      </w:r>
      <w:r w:rsidRPr="00914B2C">
        <w:rPr>
          <w:rFonts w:ascii="Times New Roman" w:eastAsia="Calibri" w:hAnsi="Times New Roman" w:cs="Times New Roman"/>
          <w:sz w:val="28"/>
          <w:szCs w:val="28"/>
          <w:u w:val="single"/>
        </w:rPr>
        <w:t>.01</w:t>
      </w:r>
      <w:r w:rsidRPr="00914B2C">
        <w:rPr>
          <w:rFonts w:ascii="Times New Roman" w:eastAsia="Calibri" w:hAnsi="Times New Roman" w:cs="Times New Roman"/>
          <w:sz w:val="28"/>
          <w:szCs w:val="28"/>
          <w:u w:val="single"/>
        </w:rPr>
        <w:tab/>
      </w:r>
      <w:r w:rsidRPr="00914B2C">
        <w:rPr>
          <w:rFonts w:ascii="Times New Roman" w:eastAsia="Calibri" w:hAnsi="Times New Roman" w:cs="Times New Roman"/>
          <w:sz w:val="28"/>
          <w:szCs w:val="28"/>
          <w:u w:val="single"/>
        </w:rPr>
        <w:tab/>
      </w:r>
      <w:r w:rsidRPr="00914B2C">
        <w:rPr>
          <w:rFonts w:ascii="Times New Roman" w:eastAsia="Calibri" w:hAnsi="Times New Roman" w:cs="Times New Roman"/>
          <w:sz w:val="28"/>
          <w:szCs w:val="28"/>
          <w:u w:val="single"/>
        </w:rPr>
        <w:tab/>
      </w:r>
      <w:r w:rsidRPr="00914B2C">
        <w:rPr>
          <w:rFonts w:ascii="Times New Roman" w:eastAsia="Times New Roman" w:hAnsi="Times New Roman" w:cs="Times New Roman"/>
          <w:sz w:val="28"/>
          <w:szCs w:val="28"/>
        </w:rPr>
        <w:t>__</w:t>
      </w:r>
    </w:p>
    <w:p w14:paraId="3D63A25C"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325889C6" w14:textId="77777777" w:rsidR="008D09EC" w:rsidRPr="00914B2C" w:rsidRDefault="008D09EC" w:rsidP="008D09EC">
      <w:pPr>
        <w:tabs>
          <w:tab w:val="left" w:pos="10205"/>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Кафедра </w:t>
      </w:r>
      <w:r w:rsidRPr="00914B2C">
        <w:rPr>
          <w:rFonts w:ascii="Times New Roman" w:eastAsia="Times New Roman" w:hAnsi="Times New Roman" w:cs="Times New Roman"/>
          <w:sz w:val="28"/>
          <w:szCs w:val="28"/>
          <w:u w:val="single"/>
        </w:rPr>
        <w:t xml:space="preserve">          КБ-6         «Приборы и информационно-измерительные системы»</w:t>
      </w:r>
      <w:r w:rsidRPr="00914B2C">
        <w:rPr>
          <w:rFonts w:ascii="Times New Roman" w:eastAsia="Calibri" w:hAnsi="Times New Roman" w:cs="Times New Roman"/>
          <w:sz w:val="28"/>
          <w:szCs w:val="28"/>
          <w:u w:val="single"/>
        </w:rPr>
        <w:tab/>
      </w:r>
    </w:p>
    <w:p w14:paraId="09AA4F6B"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65B57138" w14:textId="0B83D1CB" w:rsidR="008D09EC" w:rsidRPr="00914B2C" w:rsidRDefault="008D09EC" w:rsidP="00981B6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Дисциплина </w:t>
      </w:r>
      <w:r w:rsidRPr="00914B2C">
        <w:rPr>
          <w:rFonts w:ascii="Times New Roman" w:eastAsia="Times New Roman" w:hAnsi="Times New Roman" w:cs="Times New Roman"/>
          <w:sz w:val="28"/>
          <w:szCs w:val="28"/>
          <w:u w:val="single"/>
        </w:rPr>
        <w:t xml:space="preserve">     </w:t>
      </w:r>
      <w:r w:rsidR="007C2363" w:rsidRPr="009365C7">
        <w:rPr>
          <w:rFonts w:ascii="Times New Roman" w:eastAsia="Times New Roman" w:hAnsi="Times New Roman" w:cs="Times New Roman"/>
          <w:sz w:val="28"/>
          <w:szCs w:val="28"/>
          <w:u w:val="single"/>
        </w:rPr>
        <w:t xml:space="preserve">                 </w:t>
      </w:r>
      <w:r w:rsidR="007C2363" w:rsidRPr="007C2363">
        <w:rPr>
          <w:rFonts w:ascii="Times New Roman" w:eastAsia="Times New Roman" w:hAnsi="Times New Roman" w:cs="Times New Roman"/>
          <w:sz w:val="28"/>
          <w:szCs w:val="28"/>
          <w:u w:val="single"/>
        </w:rPr>
        <w:t>Правовые основы изобретательства</w:t>
      </w:r>
      <w:r w:rsidRPr="00914B2C">
        <w:rPr>
          <w:rFonts w:ascii="Times New Roman" w:eastAsia="Calibri" w:hAnsi="Times New Roman" w:cs="Times New Roman"/>
          <w:sz w:val="28"/>
          <w:szCs w:val="28"/>
          <w:u w:val="single"/>
        </w:rPr>
        <w:tab/>
      </w:r>
    </w:p>
    <w:p w14:paraId="7CC557C4"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39C50605"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5684C58E"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7A20C2D7" w14:textId="4CB711F3" w:rsidR="00981B6C" w:rsidRDefault="00E04BDB"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Реферат по теме</w:t>
      </w:r>
      <w:r w:rsidR="00981B6C">
        <w:rPr>
          <w:rFonts w:ascii="Times New Roman" w:eastAsia="Times New Roman" w:hAnsi="Times New Roman" w:cs="Times New Roman"/>
          <w:b/>
          <w:sz w:val="28"/>
          <w:szCs w:val="28"/>
        </w:rPr>
        <w:t>:</w:t>
      </w:r>
    </w:p>
    <w:p w14:paraId="55DF9C34" w14:textId="77777777" w:rsidR="00981B6C" w:rsidRDefault="00981B6C"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7E785885" w14:textId="433F0820" w:rsidR="00981B6C" w:rsidRPr="00981B6C" w:rsidRDefault="00981B6C"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sz w:val="28"/>
          <w:szCs w:val="28"/>
          <w:u w:val="single"/>
        </w:rPr>
      </w:pPr>
      <w:r w:rsidRPr="00981B6C">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 xml:space="preserve">Разработка </w:t>
      </w:r>
      <w:r w:rsidR="00E04BDB" w:rsidRPr="00E04BDB">
        <w:rPr>
          <w:rFonts w:ascii="Times New Roman" w:eastAsia="Times New Roman" w:hAnsi="Times New Roman" w:cs="Times New Roman"/>
          <w:sz w:val="28"/>
          <w:szCs w:val="28"/>
          <w:u w:val="single"/>
        </w:rPr>
        <w:t>интеллектуального</w:t>
      </w:r>
      <w:r w:rsidR="00E04BDB">
        <w:rPr>
          <w:rFonts w:ascii="Times New Roman" w:eastAsia="Times New Roman" w:hAnsi="Times New Roman" w:cs="Times New Roman"/>
          <w:sz w:val="28"/>
          <w:szCs w:val="28"/>
          <w:u w:val="single"/>
        </w:rPr>
        <w:t xml:space="preserve"> датчика влажности</w:t>
      </w:r>
      <w:r w:rsidRPr="00981B6C">
        <w:rPr>
          <w:rFonts w:ascii="Times New Roman" w:eastAsia="Times New Roman" w:hAnsi="Times New Roman" w:cs="Times New Roman"/>
          <w:sz w:val="28"/>
          <w:szCs w:val="28"/>
          <w:u w:val="single"/>
        </w:rPr>
        <w:t>»</w:t>
      </w:r>
    </w:p>
    <w:p w14:paraId="69E8DA27"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2506037B"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72C03C14"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bookmarkEnd w:id="0"/>
    <w:p w14:paraId="53CDC686" w14:textId="77777777" w:rsidR="008D09EC" w:rsidRPr="00914B2C" w:rsidRDefault="008D09EC" w:rsidP="008D09EC">
      <w:pPr>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1845D4E1"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4A04792E" w14:textId="6E4E1582" w:rsidR="008D09EC" w:rsidRPr="00E04BDB" w:rsidRDefault="008D09EC" w:rsidP="008D09EC">
      <w:pPr>
        <w:tabs>
          <w:tab w:val="left" w:pos="7371"/>
          <w:tab w:val="left" w:pos="10205"/>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Студент</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xml:space="preserve">  </w:t>
      </w:r>
      <w:r w:rsidR="008519C9">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М</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А</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 xml:space="preserve"> Троянов</w:t>
      </w:r>
    </w:p>
    <w:p w14:paraId="28A9B174" w14:textId="77777777" w:rsidR="008D09EC" w:rsidRPr="00914B2C" w:rsidRDefault="008D09EC" w:rsidP="008D09EC">
      <w:pPr>
        <w:tabs>
          <w:tab w:val="left" w:pos="4680"/>
          <w:tab w:val="left" w:pos="4860"/>
          <w:tab w:val="left" w:pos="10490"/>
        </w:tabs>
        <w:overflowPunct w:val="0"/>
        <w:autoSpaceDE w:val="0"/>
        <w:autoSpaceDN w:val="0"/>
        <w:adjustRightInd w:val="0"/>
        <w:spacing w:line="240" w:lineRule="auto"/>
        <w:ind w:right="0"/>
        <w:jc w:val="righ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подпись, дата </w:t>
      </w:r>
      <w:r w:rsidRPr="00914B2C">
        <w:rPr>
          <w:rFonts w:ascii="Times New Roman" w:eastAsia="Times New Roman" w:hAnsi="Times New Roman" w:cs="Times New Roman"/>
          <w:sz w:val="28"/>
          <w:szCs w:val="28"/>
        </w:rPr>
        <w:tab/>
      </w:r>
      <w:r w:rsidRPr="00914B2C">
        <w:rPr>
          <w:rFonts w:ascii="Times New Roman" w:eastAsia="Times New Roman" w:hAnsi="Times New Roman" w:cs="Times New Roman"/>
          <w:sz w:val="28"/>
          <w:szCs w:val="28"/>
        </w:rPr>
        <w:tab/>
        <w:t xml:space="preserve">инициалы и фамилия </w:t>
      </w:r>
    </w:p>
    <w:p w14:paraId="11097D85"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34210AA5" w14:textId="33E96B81" w:rsidR="008D09EC" w:rsidRPr="00914B2C" w:rsidRDefault="008D09EC" w:rsidP="008D09E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Группа_</w:t>
      </w:r>
      <w:r w:rsidRPr="00914B2C">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bCs/>
          <w:sz w:val="28"/>
          <w:szCs w:val="28"/>
          <w:u w:val="single"/>
        </w:rPr>
        <w:t>БП</w:t>
      </w:r>
      <w:r>
        <w:rPr>
          <w:rFonts w:ascii="Times New Roman" w:eastAsia="Times New Roman" w:hAnsi="Times New Roman" w:cs="Times New Roman"/>
          <w:bCs/>
          <w:sz w:val="28"/>
          <w:szCs w:val="28"/>
          <w:u w:val="single"/>
        </w:rPr>
        <w:t>М</w:t>
      </w:r>
      <w:r w:rsidRPr="00914B2C">
        <w:rPr>
          <w:rFonts w:ascii="Times New Roman" w:eastAsia="Times New Roman" w:hAnsi="Times New Roman" w:cs="Times New Roman"/>
          <w:bCs/>
          <w:sz w:val="28"/>
          <w:szCs w:val="28"/>
          <w:u w:val="single"/>
        </w:rPr>
        <w:t>О-0</w:t>
      </w:r>
      <w:r>
        <w:rPr>
          <w:rFonts w:ascii="Times New Roman" w:eastAsia="Times New Roman" w:hAnsi="Times New Roman" w:cs="Times New Roman"/>
          <w:bCs/>
          <w:sz w:val="28"/>
          <w:szCs w:val="28"/>
          <w:u w:val="single"/>
        </w:rPr>
        <w:t>1</w:t>
      </w:r>
      <w:r w:rsidRPr="00914B2C">
        <w:rPr>
          <w:rFonts w:ascii="Times New Roman" w:eastAsia="Times New Roman" w:hAnsi="Times New Roman" w:cs="Times New Roman"/>
          <w:bCs/>
          <w:sz w:val="28"/>
          <w:szCs w:val="28"/>
          <w:u w:val="single"/>
        </w:rPr>
        <w:t>-</w:t>
      </w:r>
      <w:r>
        <w:rPr>
          <w:rFonts w:ascii="Times New Roman" w:eastAsia="Times New Roman" w:hAnsi="Times New Roman" w:cs="Times New Roman"/>
          <w:bCs/>
          <w:sz w:val="28"/>
          <w:szCs w:val="28"/>
          <w:u w:val="single"/>
        </w:rPr>
        <w:t>20</w:t>
      </w:r>
      <w:r w:rsidRPr="00914B2C">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sz w:val="28"/>
          <w:szCs w:val="28"/>
        </w:rPr>
        <w:t>шифр</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color w:val="00000A"/>
          <w:sz w:val="28"/>
          <w:szCs w:val="28"/>
          <w:u w:val="single"/>
          <w:lang w:eastAsia="zh-CN" w:bidi="hi-IN"/>
        </w:rPr>
        <w:t>20</w:t>
      </w:r>
      <w:r w:rsidRPr="00914B2C">
        <w:rPr>
          <w:rFonts w:ascii="Times New Roman" w:eastAsia="Times New Roman" w:hAnsi="Times New Roman" w:cs="Times New Roman"/>
          <w:color w:val="00000A"/>
          <w:sz w:val="28"/>
          <w:szCs w:val="28"/>
          <w:u w:val="single"/>
          <w:lang w:eastAsia="zh-CN" w:bidi="hi-IN"/>
        </w:rPr>
        <w:t>Б0</w:t>
      </w:r>
      <w:r w:rsidR="00E04BDB">
        <w:rPr>
          <w:rFonts w:ascii="Times New Roman" w:eastAsia="Times New Roman" w:hAnsi="Times New Roman" w:cs="Times New Roman"/>
          <w:color w:val="00000A"/>
          <w:sz w:val="28"/>
          <w:szCs w:val="28"/>
          <w:u w:val="single"/>
          <w:lang w:eastAsia="zh-CN" w:bidi="hi-IN"/>
        </w:rPr>
        <w:t>151</w:t>
      </w:r>
      <w:r w:rsidRPr="00914B2C">
        <w:rPr>
          <w:rFonts w:ascii="Times New Roman" w:eastAsia="Times New Roman" w:hAnsi="Times New Roman" w:cs="Times New Roman"/>
          <w:sz w:val="28"/>
          <w:szCs w:val="28"/>
          <w:u w:val="single"/>
        </w:rPr>
        <w:tab/>
      </w:r>
    </w:p>
    <w:p w14:paraId="72A21FAC"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50A6117B" w14:textId="77777777" w:rsidR="008D09EC" w:rsidRPr="00914B2C" w:rsidRDefault="008D09EC" w:rsidP="008D09EC">
      <w:pPr>
        <w:tabs>
          <w:tab w:val="left" w:pos="10205"/>
          <w:tab w:val="left" w:pos="10490"/>
        </w:tabs>
        <w:overflowPunct w:val="0"/>
        <w:autoSpaceDE w:val="0"/>
        <w:autoSpaceDN w:val="0"/>
        <w:adjustRightInd w:val="0"/>
        <w:spacing w:line="48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Работа защищена ________________________________________________</w:t>
      </w:r>
      <w:r w:rsidRPr="00914B2C">
        <w:rPr>
          <w:rFonts w:ascii="Times New Roman" w:eastAsia="Times New Roman" w:hAnsi="Times New Roman" w:cs="Times New Roman"/>
          <w:sz w:val="28"/>
          <w:szCs w:val="28"/>
          <w:u w:val="single"/>
        </w:rPr>
        <w:tab/>
      </w:r>
    </w:p>
    <w:p w14:paraId="0DF9693D" w14:textId="2004E4A7" w:rsidR="008D09EC" w:rsidRPr="00E04BDB" w:rsidRDefault="008D09EC" w:rsidP="008D09E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Руководитель работы _______</w:t>
      </w:r>
      <w:r w:rsidRPr="00914B2C">
        <w:rPr>
          <w:rFonts w:ascii="Times New Roman" w:eastAsia="Times New Roman" w:hAnsi="Times New Roman" w:cs="Times New Roman"/>
          <w:sz w:val="28"/>
          <w:szCs w:val="28"/>
          <w:u w:val="single"/>
        </w:rPr>
        <w:t xml:space="preserve">                                                        </w:t>
      </w:r>
      <w:r w:rsidR="0088018F">
        <w:rPr>
          <w:rFonts w:ascii="Times New Roman" w:eastAsia="Times New Roman" w:hAnsi="Times New Roman" w:cs="Times New Roman"/>
          <w:sz w:val="28"/>
          <w:szCs w:val="28"/>
          <w:u w:val="single"/>
        </w:rPr>
        <w:t xml:space="preserve">      </w:t>
      </w:r>
      <w:r w:rsidR="00596469">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А</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К</w:t>
      </w:r>
      <w:r w:rsidR="00E04BDB" w:rsidRPr="00E04BDB">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Куликов</w:t>
      </w:r>
    </w:p>
    <w:p w14:paraId="3446FC90" w14:textId="77777777" w:rsidR="008D09EC" w:rsidRPr="00914B2C" w:rsidRDefault="008D09EC" w:rsidP="008D09EC">
      <w:pPr>
        <w:tabs>
          <w:tab w:val="left" w:pos="4680"/>
          <w:tab w:val="left" w:pos="4860"/>
          <w:tab w:val="left" w:pos="7920"/>
        </w:tabs>
        <w:overflowPunct w:val="0"/>
        <w:autoSpaceDE w:val="0"/>
        <w:autoSpaceDN w:val="0"/>
        <w:adjustRightInd w:val="0"/>
        <w:spacing w:line="240" w:lineRule="auto"/>
        <w:ind w:right="0"/>
        <w:jc w:val="righ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подпись, дата </w:t>
      </w:r>
      <w:r w:rsidRPr="00914B2C">
        <w:rPr>
          <w:rFonts w:ascii="Times New Roman" w:eastAsia="Times New Roman" w:hAnsi="Times New Roman" w:cs="Times New Roman"/>
          <w:sz w:val="28"/>
          <w:szCs w:val="28"/>
        </w:rPr>
        <w:tab/>
        <w:t>инициалы и фамилия</w:t>
      </w:r>
    </w:p>
    <w:p w14:paraId="2253EB05"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086BD5F8"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2BFC3295"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052D4D68" w14:textId="77777777" w:rsidR="008D09EC" w:rsidRPr="00914B2C" w:rsidRDefault="008D09EC" w:rsidP="008D09EC">
      <w:pPr>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35FF4900" w14:textId="77777777" w:rsidR="008D09EC" w:rsidRDefault="008D09EC" w:rsidP="008D09EC">
      <w:pPr>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25F5EDD0" w14:textId="1289714D" w:rsidR="00E04BDB" w:rsidRDefault="008D09EC" w:rsidP="00E04BDB">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МОСКВА 202</w:t>
      </w:r>
      <w:r w:rsidR="00E04BDB">
        <w:rPr>
          <w:rFonts w:ascii="Times New Roman" w:eastAsia="Times New Roman" w:hAnsi="Times New Roman" w:cs="Times New Roman"/>
          <w:sz w:val="28"/>
          <w:szCs w:val="28"/>
        </w:rPr>
        <w:t>2</w:t>
      </w:r>
      <w:r w:rsidRPr="00914B2C">
        <w:rPr>
          <w:rFonts w:ascii="Times New Roman" w:eastAsia="Times New Roman" w:hAnsi="Times New Roman" w:cs="Times New Roman"/>
          <w:sz w:val="28"/>
          <w:szCs w:val="28"/>
        </w:rPr>
        <w:t xml:space="preserve"> г.</w:t>
      </w:r>
    </w:p>
    <w:p w14:paraId="50201427" w14:textId="77777777" w:rsidR="00E04BDB" w:rsidRPr="00914B2C" w:rsidRDefault="00E04BDB" w:rsidP="00E04BDB">
      <w:pPr>
        <w:tabs>
          <w:tab w:val="left" w:pos="10205"/>
          <w:tab w:val="left" w:pos="10490"/>
        </w:tabs>
        <w:overflowPunct w:val="0"/>
        <w:autoSpaceDE w:val="0"/>
        <w:autoSpaceDN w:val="0"/>
        <w:adjustRightInd w:val="0"/>
        <w:spacing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bookmarkStart w:id="1" w:name="_Toc43663136"/>
      <w:bookmarkStart w:id="2" w:name="_Toc43679313"/>
      <w:bookmarkStart w:id="3" w:name="_Toc43761496"/>
      <w:bookmarkStart w:id="4" w:name="_Toc44103620"/>
    </w:p>
    <w:sdt>
      <w:sdtPr>
        <w:rPr>
          <w:rFonts w:ascii="Times New Roman" w:eastAsiaTheme="minorHAnsi" w:hAnsi="Times New Roman" w:cstheme="minorBidi"/>
          <w:noProof/>
          <w:color w:val="auto"/>
          <w:sz w:val="28"/>
          <w:szCs w:val="22"/>
          <w:lang w:eastAsia="ru-RU"/>
        </w:rPr>
        <w:id w:val="137685783"/>
        <w:docPartObj>
          <w:docPartGallery w:val="Table of Contents"/>
          <w:docPartUnique/>
        </w:docPartObj>
      </w:sdtPr>
      <w:sdtEndPr>
        <w:rPr>
          <w:rFonts w:eastAsiaTheme="minorEastAsia" w:cs="Times New Roman"/>
          <w:szCs w:val="28"/>
        </w:rPr>
      </w:sdtEndPr>
      <w:sdtContent>
        <w:p w14:paraId="79B1F3A5" w14:textId="77777777" w:rsidR="00E04BDB" w:rsidRPr="00DE34F1" w:rsidRDefault="00E04BDB" w:rsidP="00E04BDB">
          <w:pPr>
            <w:pStyle w:val="a8"/>
            <w:spacing w:line="360" w:lineRule="auto"/>
            <w:ind w:left="0" w:right="0" w:firstLine="709"/>
            <w:rPr>
              <w:rFonts w:ascii="Times New Roman" w:hAnsi="Times New Roman"/>
              <w:b/>
              <w:bCs/>
              <w:color w:val="auto"/>
              <w:szCs w:val="32"/>
            </w:rPr>
          </w:pPr>
          <w:r w:rsidRPr="00DE34F1">
            <w:rPr>
              <w:rFonts w:ascii="Times New Roman" w:hAnsi="Times New Roman"/>
              <w:b/>
              <w:bCs/>
              <w:color w:val="auto"/>
              <w:szCs w:val="32"/>
            </w:rPr>
            <w:t>СОДЕРЖАНИЕ</w:t>
          </w:r>
        </w:p>
        <w:p w14:paraId="3ADCF06F" w14:textId="77777777" w:rsidR="00E04BDB" w:rsidRPr="00914B2C" w:rsidRDefault="00E04BDB" w:rsidP="00E04BDB">
          <w:pPr>
            <w:rPr>
              <w:rFonts w:ascii="Times New Roman" w:hAnsi="Times New Roman" w:cs="Times New Roman"/>
              <w:b/>
              <w:bCs/>
              <w:sz w:val="28"/>
              <w:szCs w:val="28"/>
              <w:lang w:eastAsia="ru-RU"/>
            </w:rPr>
          </w:pPr>
        </w:p>
        <w:p w14:paraId="15FD7906" w14:textId="1D7AA349" w:rsidR="009C775C" w:rsidRPr="009C775C" w:rsidRDefault="00E04BDB">
          <w:pPr>
            <w:pStyle w:val="1f4"/>
          </w:pPr>
          <w:r w:rsidRPr="009C775C">
            <w:fldChar w:fldCharType="begin"/>
          </w:r>
          <w:r w:rsidRPr="009C775C">
            <w:instrText xml:space="preserve"> TOC \o "1-3" \h \z \u </w:instrText>
          </w:r>
          <w:r w:rsidRPr="009C775C">
            <w:fldChar w:fldCharType="separate"/>
          </w:r>
          <w:hyperlink w:anchor="_Toc94201616" w:history="1">
            <w:r w:rsidR="009C775C" w:rsidRPr="009C775C">
              <w:rPr>
                <w:rStyle w:val="a7"/>
              </w:rPr>
              <w:t>ВВЕДЕНИЕ</w:t>
            </w:r>
            <w:r w:rsidR="009C775C" w:rsidRPr="009C775C">
              <w:rPr>
                <w:webHidden/>
              </w:rPr>
              <w:tab/>
            </w:r>
            <w:r w:rsidR="009C775C" w:rsidRPr="009C775C">
              <w:rPr>
                <w:webHidden/>
              </w:rPr>
              <w:fldChar w:fldCharType="begin"/>
            </w:r>
            <w:r w:rsidR="009C775C" w:rsidRPr="009C775C">
              <w:rPr>
                <w:webHidden/>
              </w:rPr>
              <w:instrText xml:space="preserve"> PAGEREF _Toc94201616 \h </w:instrText>
            </w:r>
            <w:r w:rsidR="009C775C" w:rsidRPr="009C775C">
              <w:rPr>
                <w:webHidden/>
              </w:rPr>
            </w:r>
            <w:r w:rsidR="009C775C" w:rsidRPr="009C775C">
              <w:rPr>
                <w:webHidden/>
              </w:rPr>
              <w:fldChar w:fldCharType="separate"/>
            </w:r>
            <w:r w:rsidR="009C775C" w:rsidRPr="009C775C">
              <w:rPr>
                <w:webHidden/>
              </w:rPr>
              <w:t>3</w:t>
            </w:r>
            <w:r w:rsidR="009C775C" w:rsidRPr="009C775C">
              <w:rPr>
                <w:webHidden/>
              </w:rPr>
              <w:fldChar w:fldCharType="end"/>
            </w:r>
          </w:hyperlink>
        </w:p>
        <w:p w14:paraId="3818A968" w14:textId="7861245D" w:rsidR="009C775C" w:rsidRPr="009C775C" w:rsidRDefault="009C775C">
          <w:pPr>
            <w:pStyle w:val="1f4"/>
          </w:pPr>
          <w:hyperlink w:anchor="_Toc94201617" w:history="1">
            <w:r w:rsidRPr="009C775C">
              <w:rPr>
                <w:rStyle w:val="a7"/>
              </w:rPr>
              <w:t>1 ОБЗОР РАБОТ ПО РЕШАЕМОЙ ПРОБЛЕМЕ</w:t>
            </w:r>
            <w:r w:rsidRPr="009C775C">
              <w:rPr>
                <w:webHidden/>
              </w:rPr>
              <w:tab/>
            </w:r>
            <w:r w:rsidRPr="009C775C">
              <w:rPr>
                <w:webHidden/>
              </w:rPr>
              <w:fldChar w:fldCharType="begin"/>
            </w:r>
            <w:r w:rsidRPr="009C775C">
              <w:rPr>
                <w:webHidden/>
              </w:rPr>
              <w:instrText xml:space="preserve"> PAGEREF _Toc94201617 \h </w:instrText>
            </w:r>
            <w:r w:rsidRPr="009C775C">
              <w:rPr>
                <w:webHidden/>
              </w:rPr>
            </w:r>
            <w:r w:rsidRPr="009C775C">
              <w:rPr>
                <w:webHidden/>
              </w:rPr>
              <w:fldChar w:fldCharType="separate"/>
            </w:r>
            <w:r w:rsidRPr="009C775C">
              <w:rPr>
                <w:webHidden/>
              </w:rPr>
              <w:t>4</w:t>
            </w:r>
            <w:r w:rsidRPr="009C775C">
              <w:rPr>
                <w:webHidden/>
              </w:rPr>
              <w:fldChar w:fldCharType="end"/>
            </w:r>
          </w:hyperlink>
        </w:p>
        <w:p w14:paraId="2527C689" w14:textId="61E586A2"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18" w:history="1">
            <w:r w:rsidRPr="009C775C">
              <w:rPr>
                <w:rStyle w:val="a7"/>
                <w:rFonts w:ascii="Times New Roman" w:hAnsi="Times New Roman" w:cs="Times New Roman"/>
                <w:noProof/>
                <w:sz w:val="28"/>
                <w:szCs w:val="28"/>
              </w:rPr>
              <w:t>1.1 Сушильные установки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_Toc94201618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4</w:t>
            </w:r>
            <w:r w:rsidRPr="009C775C">
              <w:rPr>
                <w:rFonts w:ascii="Times New Roman" w:hAnsi="Times New Roman" w:cs="Times New Roman"/>
                <w:noProof/>
                <w:webHidden/>
                <w:sz w:val="28"/>
                <w:szCs w:val="28"/>
              </w:rPr>
              <w:fldChar w:fldCharType="end"/>
            </w:r>
          </w:hyperlink>
        </w:p>
        <w:p w14:paraId="01F841C0" w14:textId="13C5EBF4"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19" w:history="1">
            <w:r w:rsidRPr="009C775C">
              <w:rPr>
                <w:rStyle w:val="a7"/>
                <w:rFonts w:ascii="Times New Roman" w:hAnsi="Times New Roman" w:cs="Times New Roman"/>
                <w:noProof/>
                <w:sz w:val="28"/>
                <w:szCs w:val="28"/>
              </w:rPr>
              <w:t>1.2 Способы и средства измерения влажности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_Toc94201619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6</w:t>
            </w:r>
            <w:r w:rsidRPr="009C775C">
              <w:rPr>
                <w:rFonts w:ascii="Times New Roman" w:hAnsi="Times New Roman" w:cs="Times New Roman"/>
                <w:noProof/>
                <w:webHidden/>
                <w:sz w:val="28"/>
                <w:szCs w:val="28"/>
              </w:rPr>
              <w:fldChar w:fldCharType="end"/>
            </w:r>
          </w:hyperlink>
        </w:p>
        <w:p w14:paraId="2BFF1D45" w14:textId="4C0E93EC"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0" w:history="1">
            <w:r w:rsidRPr="009C775C">
              <w:rPr>
                <w:rStyle w:val="a7"/>
                <w:rFonts w:ascii="Times New Roman" w:hAnsi="Times New Roman" w:cs="Times New Roman"/>
                <w:noProof/>
                <w:sz w:val="28"/>
                <w:szCs w:val="28"/>
              </w:rPr>
              <w:t>1.3 Прямые способы</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_Toc94201620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7</w:t>
            </w:r>
            <w:r w:rsidRPr="009C775C">
              <w:rPr>
                <w:rFonts w:ascii="Times New Roman" w:hAnsi="Times New Roman" w:cs="Times New Roman"/>
                <w:noProof/>
                <w:webHidden/>
                <w:sz w:val="28"/>
                <w:szCs w:val="28"/>
              </w:rPr>
              <w:fldChar w:fldCharType="end"/>
            </w:r>
          </w:hyperlink>
        </w:p>
        <w:p w14:paraId="7512B496" w14:textId="43EF1E4F"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1" w:history="1">
            <w:r w:rsidRPr="009C775C">
              <w:rPr>
                <w:rStyle w:val="a7"/>
                <w:rFonts w:ascii="Times New Roman" w:hAnsi="Times New Roman" w:cs="Times New Roman"/>
                <w:noProof/>
                <w:sz w:val="28"/>
                <w:szCs w:val="28"/>
              </w:rPr>
              <w:t>1.4. Косвенные способы</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_Toc94201621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10</w:t>
            </w:r>
            <w:r w:rsidRPr="009C775C">
              <w:rPr>
                <w:rFonts w:ascii="Times New Roman" w:hAnsi="Times New Roman" w:cs="Times New Roman"/>
                <w:noProof/>
                <w:webHidden/>
                <w:sz w:val="28"/>
                <w:szCs w:val="28"/>
              </w:rPr>
              <w:fldChar w:fldCharType="end"/>
            </w:r>
          </w:hyperlink>
        </w:p>
        <w:p w14:paraId="69A6CB23" w14:textId="11F0B6E2" w:rsidR="009C775C" w:rsidRPr="009C775C" w:rsidRDefault="009C775C">
          <w:pPr>
            <w:pStyle w:val="1f4"/>
          </w:pPr>
          <w:hyperlink w:anchor="_Toc94201622" w:history="1">
            <w:r w:rsidRPr="009C775C">
              <w:rPr>
                <w:rStyle w:val="a7"/>
              </w:rPr>
              <w:t>2 РАЗРАБОТКА КОРПУСА ДЛЯ ДАТЧИКА ВЛАЖНОСТИ</w:t>
            </w:r>
            <w:r w:rsidRPr="009C775C">
              <w:rPr>
                <w:webHidden/>
              </w:rPr>
              <w:tab/>
            </w:r>
            <w:r w:rsidRPr="009C775C">
              <w:rPr>
                <w:webHidden/>
              </w:rPr>
              <w:fldChar w:fldCharType="begin"/>
            </w:r>
            <w:r w:rsidRPr="009C775C">
              <w:rPr>
                <w:webHidden/>
              </w:rPr>
              <w:instrText xml:space="preserve"> PAGEREF _Toc94201622 \h </w:instrText>
            </w:r>
            <w:r w:rsidRPr="009C775C">
              <w:rPr>
                <w:webHidden/>
              </w:rPr>
            </w:r>
            <w:r w:rsidRPr="009C775C">
              <w:rPr>
                <w:webHidden/>
              </w:rPr>
              <w:fldChar w:fldCharType="separate"/>
            </w:r>
            <w:r w:rsidRPr="009C775C">
              <w:rPr>
                <w:webHidden/>
              </w:rPr>
              <w:t>12</w:t>
            </w:r>
            <w:r w:rsidRPr="009C775C">
              <w:rPr>
                <w:webHidden/>
              </w:rPr>
              <w:fldChar w:fldCharType="end"/>
            </w:r>
          </w:hyperlink>
        </w:p>
        <w:p w14:paraId="3ECBE63D" w14:textId="731E2F0F"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3" w:history="1">
            <w:r w:rsidRPr="009C775C">
              <w:rPr>
                <w:rStyle w:val="a7"/>
                <w:rFonts w:ascii="Times New Roman" w:eastAsia="Times New Roman" w:hAnsi="Times New Roman" w:cs="Times New Roman"/>
                <w:iCs/>
                <w:noProof/>
                <w:sz w:val="28"/>
                <w:szCs w:val="28"/>
                <w:lang w:eastAsia="ru-RU"/>
              </w:rPr>
              <w:t>2.1 Структура устройства</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_Toc94201623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12</w:t>
            </w:r>
            <w:r w:rsidRPr="009C775C">
              <w:rPr>
                <w:rFonts w:ascii="Times New Roman" w:hAnsi="Times New Roman" w:cs="Times New Roman"/>
                <w:noProof/>
                <w:webHidden/>
                <w:sz w:val="28"/>
                <w:szCs w:val="28"/>
              </w:rPr>
              <w:fldChar w:fldCharType="end"/>
            </w:r>
          </w:hyperlink>
        </w:p>
        <w:p w14:paraId="2F4C9AE9" w14:textId="3D9F7AAA"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4" w:history="1">
            <w:r w:rsidRPr="009C775C">
              <w:rPr>
                <w:rStyle w:val="a7"/>
                <w:rFonts w:ascii="Times New Roman" w:eastAsia="Times New Roman" w:hAnsi="Times New Roman" w:cs="Times New Roman"/>
                <w:iCs/>
                <w:noProof/>
                <w:sz w:val="28"/>
                <w:szCs w:val="28"/>
                <w:lang w:eastAsia="ru-RU"/>
              </w:rPr>
              <w:t>2.2 Структурная схема и алгоритм работы датчика влажности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_Toc94201624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12</w:t>
            </w:r>
            <w:r w:rsidRPr="009C775C">
              <w:rPr>
                <w:rFonts w:ascii="Times New Roman" w:hAnsi="Times New Roman" w:cs="Times New Roman"/>
                <w:noProof/>
                <w:webHidden/>
                <w:sz w:val="28"/>
                <w:szCs w:val="28"/>
              </w:rPr>
              <w:fldChar w:fldCharType="end"/>
            </w:r>
          </w:hyperlink>
        </w:p>
        <w:p w14:paraId="28DFB3F0" w14:textId="36E5995C"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5" w:history="1">
            <w:r w:rsidRPr="009C775C">
              <w:rPr>
                <w:rStyle w:val="a7"/>
                <w:rFonts w:ascii="Times New Roman" w:eastAsia="Times New Roman" w:hAnsi="Times New Roman" w:cs="Times New Roman"/>
                <w:iCs/>
                <w:noProof/>
                <w:sz w:val="28"/>
                <w:szCs w:val="28"/>
                <w:lang w:eastAsia="ru-RU"/>
              </w:rPr>
              <w:t>2.3 Разработка корпуса</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_Toc94201625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14</w:t>
            </w:r>
            <w:r w:rsidRPr="009C775C">
              <w:rPr>
                <w:rFonts w:ascii="Times New Roman" w:hAnsi="Times New Roman" w:cs="Times New Roman"/>
                <w:noProof/>
                <w:webHidden/>
                <w:sz w:val="28"/>
                <w:szCs w:val="28"/>
              </w:rPr>
              <w:fldChar w:fldCharType="end"/>
            </w:r>
          </w:hyperlink>
        </w:p>
        <w:p w14:paraId="2906C91E" w14:textId="50E322B0" w:rsidR="009C775C" w:rsidRPr="009C775C" w:rsidRDefault="009C775C">
          <w:pPr>
            <w:pStyle w:val="1f4"/>
          </w:pPr>
          <w:hyperlink w:anchor="_Toc94201626" w:history="1">
            <w:r w:rsidRPr="009C775C">
              <w:rPr>
                <w:rStyle w:val="a7"/>
              </w:rPr>
              <w:t>Вывод</w:t>
            </w:r>
            <w:r w:rsidRPr="009C775C">
              <w:rPr>
                <w:webHidden/>
              </w:rPr>
              <w:tab/>
            </w:r>
            <w:r w:rsidRPr="009C775C">
              <w:rPr>
                <w:webHidden/>
              </w:rPr>
              <w:fldChar w:fldCharType="begin"/>
            </w:r>
            <w:r w:rsidRPr="009C775C">
              <w:rPr>
                <w:webHidden/>
              </w:rPr>
              <w:instrText xml:space="preserve"> PAGEREF _Toc94201626 \h </w:instrText>
            </w:r>
            <w:r w:rsidRPr="009C775C">
              <w:rPr>
                <w:webHidden/>
              </w:rPr>
            </w:r>
            <w:r w:rsidRPr="009C775C">
              <w:rPr>
                <w:webHidden/>
              </w:rPr>
              <w:fldChar w:fldCharType="separate"/>
            </w:r>
            <w:r w:rsidRPr="009C775C">
              <w:rPr>
                <w:webHidden/>
              </w:rPr>
              <w:t>20</w:t>
            </w:r>
            <w:r w:rsidRPr="009C775C">
              <w:rPr>
                <w:webHidden/>
              </w:rPr>
              <w:fldChar w:fldCharType="end"/>
            </w:r>
          </w:hyperlink>
        </w:p>
        <w:p w14:paraId="045E4FF4" w14:textId="6E314A35" w:rsidR="009C775C" w:rsidRPr="009C775C" w:rsidRDefault="009C775C">
          <w:pPr>
            <w:pStyle w:val="1f4"/>
          </w:pPr>
          <w:hyperlink w:anchor="_Toc94201627" w:history="1">
            <w:r w:rsidRPr="009C775C">
              <w:rPr>
                <w:rStyle w:val="a7"/>
              </w:rPr>
              <w:t>СПИСОК ИСПОЛЬЗОВАННЫХ ИСТОЧНИКОВ</w:t>
            </w:r>
            <w:r w:rsidRPr="009C775C">
              <w:rPr>
                <w:webHidden/>
              </w:rPr>
              <w:tab/>
            </w:r>
            <w:r w:rsidRPr="009C775C">
              <w:rPr>
                <w:webHidden/>
              </w:rPr>
              <w:fldChar w:fldCharType="begin"/>
            </w:r>
            <w:r w:rsidRPr="009C775C">
              <w:rPr>
                <w:webHidden/>
              </w:rPr>
              <w:instrText xml:space="preserve"> PAGEREF _Toc94201627 \h </w:instrText>
            </w:r>
            <w:r w:rsidRPr="009C775C">
              <w:rPr>
                <w:webHidden/>
              </w:rPr>
            </w:r>
            <w:r w:rsidRPr="009C775C">
              <w:rPr>
                <w:webHidden/>
              </w:rPr>
              <w:fldChar w:fldCharType="separate"/>
            </w:r>
            <w:r w:rsidRPr="009C775C">
              <w:rPr>
                <w:webHidden/>
              </w:rPr>
              <w:t>21</w:t>
            </w:r>
            <w:r w:rsidRPr="009C775C">
              <w:rPr>
                <w:webHidden/>
              </w:rPr>
              <w:fldChar w:fldCharType="end"/>
            </w:r>
          </w:hyperlink>
        </w:p>
        <w:p w14:paraId="43DEE81F" w14:textId="312E0521" w:rsidR="00E04BDB" w:rsidRPr="009C775C" w:rsidRDefault="00E04BDB" w:rsidP="00E04BDB">
          <w:pPr>
            <w:pStyle w:val="1f4"/>
          </w:pPr>
          <w:r w:rsidRPr="009C775C">
            <w:fldChar w:fldCharType="end"/>
          </w:r>
        </w:p>
      </w:sdtContent>
    </w:sdt>
    <w:p w14:paraId="597BD26B" w14:textId="77777777" w:rsidR="00E04BDB" w:rsidRPr="00914B2C" w:rsidRDefault="00E04BDB" w:rsidP="00E04BDB">
      <w:pPr>
        <w:ind w:right="-1"/>
        <w:rPr>
          <w:rFonts w:ascii="Times New Roman" w:hAnsi="Times New Roman" w:cs="Times New Roman"/>
          <w:b/>
          <w:caps/>
          <w:sz w:val="28"/>
          <w:szCs w:val="28"/>
        </w:rPr>
      </w:pPr>
    </w:p>
    <w:p w14:paraId="7E442597" w14:textId="77777777" w:rsidR="00E04BDB" w:rsidRPr="00914B2C" w:rsidRDefault="00E04BDB" w:rsidP="00E04BDB">
      <w:pPr>
        <w:ind w:right="-1"/>
        <w:rPr>
          <w:rFonts w:ascii="Times New Roman" w:hAnsi="Times New Roman" w:cs="Times New Roman"/>
          <w:b/>
          <w:caps/>
          <w:sz w:val="28"/>
          <w:szCs w:val="28"/>
        </w:rPr>
      </w:pPr>
      <w:r w:rsidRPr="00914B2C">
        <w:rPr>
          <w:rFonts w:ascii="Times New Roman" w:hAnsi="Times New Roman" w:cs="Times New Roman"/>
          <w:b/>
          <w:caps/>
          <w:sz w:val="28"/>
          <w:szCs w:val="28"/>
        </w:rPr>
        <w:br w:type="page"/>
      </w:r>
    </w:p>
    <w:p w14:paraId="17630014" w14:textId="5E931FC7" w:rsidR="00E04BDB" w:rsidRDefault="00E04BDB" w:rsidP="00E04BDB">
      <w:pPr>
        <w:pStyle w:val="11"/>
        <w:spacing w:before="0" w:after="0"/>
        <w:rPr>
          <w:rFonts w:ascii="Times New Roman" w:hAnsi="Times New Roman" w:cs="Times New Roman"/>
          <w:sz w:val="32"/>
          <w:szCs w:val="32"/>
        </w:rPr>
      </w:pPr>
      <w:bookmarkStart w:id="5" w:name="_Toc94201616"/>
      <w:r w:rsidRPr="005C6C55">
        <w:rPr>
          <w:rFonts w:ascii="Times New Roman" w:hAnsi="Times New Roman" w:cs="Times New Roman"/>
          <w:noProof/>
          <w:sz w:val="32"/>
          <w:szCs w:val="32"/>
          <w:lang w:eastAsia="ru-RU"/>
        </w:rPr>
        <w:lastRenderedPageBreak/>
        <mc:AlternateContent>
          <mc:Choice Requires="wpg">
            <w:drawing>
              <wp:anchor distT="0" distB="0" distL="114300" distR="114300" simplePos="0" relativeHeight="251659264" behindDoc="0" locked="0" layoutInCell="1" allowOverlap="1" wp14:anchorId="34C5EDD3" wp14:editId="5A1E0077">
                <wp:simplePos x="0" y="0"/>
                <wp:positionH relativeFrom="margin">
                  <wp:align>center</wp:align>
                </wp:positionH>
                <wp:positionV relativeFrom="paragraph">
                  <wp:posOffset>-521335</wp:posOffset>
                </wp:positionV>
                <wp:extent cx="6747510" cy="10259060"/>
                <wp:effectExtent l="0" t="0" r="34290" b="27940"/>
                <wp:wrapNone/>
                <wp:docPr id="71" name="Группа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7510" cy="10259060"/>
                          <a:chOff x="1130" y="332"/>
                          <a:chExt cx="10496" cy="16156"/>
                        </a:xfrm>
                      </wpg:grpSpPr>
                      <wps:wsp>
                        <wps:cNvPr id="72" name="Rectangle 53"/>
                        <wps:cNvSpPr>
                          <a:spLocks noChangeArrowheads="1"/>
                        </wps:cNvSpPr>
                        <wps:spPr bwMode="auto">
                          <a:xfrm>
                            <a:off x="1130" y="332"/>
                            <a:ext cx="10496" cy="1615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54"/>
                        <wps:cNvCnPr>
                          <a:cxnSpLocks noChangeShapeType="1"/>
                        </wps:cNvCnPr>
                        <wps:spPr bwMode="auto">
                          <a:xfrm>
                            <a:off x="1651" y="14346"/>
                            <a:ext cx="1" cy="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5"/>
                        <wps:cNvCnPr>
                          <a:cxnSpLocks noChangeShapeType="1"/>
                        </wps:cNvCnPr>
                        <wps:spPr bwMode="auto">
                          <a:xfrm>
                            <a:off x="1135" y="14339"/>
                            <a:ext cx="1047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56"/>
                        <wps:cNvCnPr>
                          <a:cxnSpLocks noChangeShapeType="1"/>
                        </wps:cNvCnPr>
                        <wps:spPr bwMode="auto">
                          <a:xfrm>
                            <a:off x="2278" y="14316"/>
                            <a:ext cx="0"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7"/>
                        <wps:cNvCnPr>
                          <a:cxnSpLocks noChangeShapeType="1"/>
                        </wps:cNvCnPr>
                        <wps:spPr bwMode="auto">
                          <a:xfrm>
                            <a:off x="3711" y="14353"/>
                            <a:ext cx="1" cy="2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8"/>
                        <wps:cNvCnPr>
                          <a:cxnSpLocks noChangeShapeType="1"/>
                        </wps:cNvCnPr>
                        <wps:spPr bwMode="auto">
                          <a:xfrm>
                            <a:off x="4571" y="14353"/>
                            <a:ext cx="1" cy="2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59"/>
                        <wps:cNvCnPr>
                          <a:cxnSpLocks noChangeShapeType="1"/>
                        </wps:cNvCnPr>
                        <wps:spPr bwMode="auto">
                          <a:xfrm>
                            <a:off x="5145" y="14346"/>
                            <a:ext cx="1" cy="21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0"/>
                        <wps:cNvCnPr>
                          <a:cxnSpLocks noChangeShapeType="1"/>
                        </wps:cNvCnPr>
                        <wps:spPr bwMode="auto">
                          <a:xfrm>
                            <a:off x="9447" y="15150"/>
                            <a:ext cx="2" cy="5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1"/>
                        <wps:cNvCnPr>
                          <a:cxnSpLocks noChangeShapeType="1"/>
                        </wps:cNvCnPr>
                        <wps:spPr bwMode="auto">
                          <a:xfrm>
                            <a:off x="1135" y="1595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62"/>
                        <wps:cNvCnPr>
                          <a:cxnSpLocks noChangeShapeType="1"/>
                        </wps:cNvCnPr>
                        <wps:spPr bwMode="auto">
                          <a:xfrm>
                            <a:off x="1135" y="16219"/>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63"/>
                        <wps:cNvSpPr>
                          <a:spLocks noChangeArrowheads="1"/>
                        </wps:cNvSpPr>
                        <wps:spPr bwMode="auto">
                          <a:xfrm>
                            <a:off x="1158" y="14901"/>
                            <a:ext cx="46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CAAFF" w14:textId="77777777" w:rsidR="00E04BDB" w:rsidRDefault="00E04BDB" w:rsidP="00E04BDB">
                              <w:pPr>
                                <w:pStyle w:val="a4"/>
                                <w:jc w:val="center"/>
                                <w:rPr>
                                  <w:sz w:val="18"/>
                                </w:rPr>
                              </w:pPr>
                              <w:r>
                                <w:rPr>
                                  <w:sz w:val="18"/>
                                </w:rPr>
                                <w:t>Изм.</w:t>
                              </w:r>
                            </w:p>
                          </w:txbxContent>
                        </wps:txbx>
                        <wps:bodyPr rot="0" vert="horz" wrap="square" lIns="12700" tIns="12700" rIns="12700" bIns="12700" anchor="t" anchorCtr="0" upright="1">
                          <a:noAutofit/>
                        </wps:bodyPr>
                      </wps:wsp>
                      <wps:wsp>
                        <wps:cNvPr id="83" name="Rectangle 64"/>
                        <wps:cNvSpPr>
                          <a:spLocks noChangeArrowheads="1"/>
                        </wps:cNvSpPr>
                        <wps:spPr bwMode="auto">
                          <a:xfrm>
                            <a:off x="1682" y="14901"/>
                            <a:ext cx="57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8B793" w14:textId="77777777" w:rsidR="00E04BDB" w:rsidRDefault="00E04BDB" w:rsidP="00E04BDB">
                              <w:pPr>
                                <w:pStyle w:val="a4"/>
                                <w:jc w:val="center"/>
                                <w:rPr>
                                  <w:sz w:val="18"/>
                                </w:rPr>
                              </w:pPr>
                              <w:r>
                                <w:rPr>
                                  <w:sz w:val="18"/>
                                </w:rPr>
                                <w:t>Лист</w:t>
                              </w:r>
                            </w:p>
                          </w:txbxContent>
                        </wps:txbx>
                        <wps:bodyPr rot="0" vert="horz" wrap="square" lIns="12700" tIns="12700" rIns="12700" bIns="12700" anchor="t" anchorCtr="0" upright="1">
                          <a:noAutofit/>
                        </wps:bodyPr>
                      </wps:wsp>
                      <wps:wsp>
                        <wps:cNvPr id="84" name="Rectangle 65"/>
                        <wps:cNvSpPr>
                          <a:spLocks noChangeArrowheads="1"/>
                        </wps:cNvSpPr>
                        <wps:spPr bwMode="auto">
                          <a:xfrm>
                            <a:off x="2320" y="14901"/>
                            <a:ext cx="135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7726C" w14:textId="77777777" w:rsidR="00E04BDB" w:rsidRDefault="00E04BDB" w:rsidP="00E04BDB">
                              <w:pPr>
                                <w:pStyle w:val="a4"/>
                                <w:jc w:val="center"/>
                                <w:rPr>
                                  <w:sz w:val="18"/>
                                </w:rPr>
                              </w:pPr>
                              <w:r>
                                <w:rPr>
                                  <w:sz w:val="18"/>
                                </w:rPr>
                                <w:t>№ докум.</w:t>
                              </w:r>
                            </w:p>
                          </w:txbxContent>
                        </wps:txbx>
                        <wps:bodyPr rot="0" vert="horz" wrap="square" lIns="12700" tIns="12700" rIns="12700" bIns="12700" anchor="t" anchorCtr="0" upright="1">
                          <a:noAutofit/>
                        </wps:bodyPr>
                      </wps:wsp>
                      <wps:wsp>
                        <wps:cNvPr id="85" name="Rectangle 66"/>
                        <wps:cNvSpPr>
                          <a:spLocks noChangeArrowheads="1"/>
                        </wps:cNvSpPr>
                        <wps:spPr bwMode="auto">
                          <a:xfrm>
                            <a:off x="3745" y="14901"/>
                            <a:ext cx="80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7D61EA" w14:textId="77777777" w:rsidR="00E04BDB" w:rsidRDefault="00E04BDB" w:rsidP="00E04BDB">
                              <w:pPr>
                                <w:pStyle w:val="a4"/>
                                <w:jc w:val="center"/>
                                <w:rPr>
                                  <w:sz w:val="18"/>
                                </w:rPr>
                              </w:pPr>
                              <w:r>
                                <w:rPr>
                                  <w:sz w:val="18"/>
                                </w:rPr>
                                <w:t>Подпись</w:t>
                              </w:r>
                            </w:p>
                          </w:txbxContent>
                        </wps:txbx>
                        <wps:bodyPr rot="0" vert="horz" wrap="square" lIns="12700" tIns="12700" rIns="12700" bIns="12700" anchor="t" anchorCtr="0" upright="1">
                          <a:noAutofit/>
                        </wps:bodyPr>
                      </wps:wsp>
                      <wps:wsp>
                        <wps:cNvPr id="86" name="Rectangle 67"/>
                        <wps:cNvSpPr>
                          <a:spLocks noChangeArrowheads="1"/>
                        </wps:cNvSpPr>
                        <wps:spPr bwMode="auto">
                          <a:xfrm>
                            <a:off x="4596" y="14901"/>
                            <a:ext cx="52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22F31" w14:textId="77777777" w:rsidR="00E04BDB" w:rsidRDefault="00E04BDB" w:rsidP="00E04BDB">
                              <w:pPr>
                                <w:pStyle w:val="a4"/>
                                <w:jc w:val="center"/>
                                <w:rPr>
                                  <w:sz w:val="18"/>
                                </w:rPr>
                              </w:pPr>
                              <w:r>
                                <w:rPr>
                                  <w:sz w:val="18"/>
                                </w:rPr>
                                <w:t>Дата</w:t>
                              </w:r>
                            </w:p>
                          </w:txbxContent>
                        </wps:txbx>
                        <wps:bodyPr rot="0" vert="horz" wrap="square" lIns="12700" tIns="12700" rIns="12700" bIns="12700" anchor="t" anchorCtr="0" upright="1">
                          <a:noAutofit/>
                        </wps:bodyPr>
                      </wps:wsp>
                      <wps:wsp>
                        <wps:cNvPr id="87" name="Rectangle 68"/>
                        <wps:cNvSpPr>
                          <a:spLocks noChangeArrowheads="1"/>
                        </wps:cNvSpPr>
                        <wps:spPr bwMode="auto">
                          <a:xfrm>
                            <a:off x="9490" y="15164"/>
                            <a:ext cx="77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934D5" w14:textId="77777777" w:rsidR="00E04BDB" w:rsidRDefault="00E04BDB" w:rsidP="00E04BDB">
                              <w:pPr>
                                <w:pStyle w:val="a4"/>
                                <w:jc w:val="center"/>
                                <w:rPr>
                                  <w:sz w:val="18"/>
                                </w:rPr>
                              </w:pPr>
                              <w:r>
                                <w:rPr>
                                  <w:sz w:val="18"/>
                                </w:rPr>
                                <w:t>Лист</w:t>
                              </w:r>
                            </w:p>
                          </w:txbxContent>
                        </wps:txbx>
                        <wps:bodyPr rot="0" vert="horz" wrap="square" lIns="12700" tIns="12700" rIns="12700" bIns="12700" anchor="t" anchorCtr="0" upright="1">
                          <a:noAutofit/>
                        </wps:bodyPr>
                      </wps:wsp>
                      <wps:wsp>
                        <wps:cNvPr id="88" name="Rectangle 69"/>
                        <wps:cNvSpPr>
                          <a:spLocks noChangeArrowheads="1"/>
                        </wps:cNvSpPr>
                        <wps:spPr bwMode="auto">
                          <a:xfrm>
                            <a:off x="9490" y="15441"/>
                            <a:ext cx="77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C948A" w14:textId="77777777" w:rsidR="00E04BDB" w:rsidRPr="007C029B" w:rsidRDefault="00E04BDB" w:rsidP="00E04BDB">
                              <w:pPr>
                                <w:spacing w:line="240" w:lineRule="auto"/>
                                <w:ind w:right="0"/>
                                <w:jc w:val="center"/>
                                <w:rPr>
                                  <w:rFonts w:ascii="Times New Roman" w:hAnsi="Times New Roman" w:cs="Times New Roman"/>
                                  <w:sz w:val="20"/>
                                  <w:szCs w:val="20"/>
                                </w:rPr>
                              </w:pPr>
                              <w:r>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89" name="Rectangle 70"/>
                        <wps:cNvSpPr>
                          <a:spLocks noChangeArrowheads="1"/>
                        </wps:cNvSpPr>
                        <wps:spPr bwMode="auto">
                          <a:xfrm>
                            <a:off x="5203" y="14573"/>
                            <a:ext cx="638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B3EB6" w14:textId="77777777" w:rsidR="00E04BDB" w:rsidRPr="00012C08" w:rsidRDefault="00E04BDB" w:rsidP="00E04BDB">
                              <w:pPr>
                                <w:ind w:right="-39"/>
                                <w:jc w:val="center"/>
                                <w:rPr>
                                  <w:rFonts w:ascii="ISOCPEUR" w:hAnsi="ISOCPEUR"/>
                                  <w:i/>
                                  <w:sz w:val="28"/>
                                  <w:szCs w:val="28"/>
                                </w:rPr>
                              </w:pPr>
                            </w:p>
                          </w:txbxContent>
                        </wps:txbx>
                        <wps:bodyPr rot="0" vert="horz" wrap="square" lIns="12700" tIns="12700" rIns="12700" bIns="12700" anchor="t" anchorCtr="0" upright="1">
                          <a:noAutofit/>
                        </wps:bodyPr>
                      </wps:wsp>
                      <wps:wsp>
                        <wps:cNvPr id="90" name="Line 71"/>
                        <wps:cNvCnPr>
                          <a:cxnSpLocks noChangeShapeType="1"/>
                        </wps:cNvCnPr>
                        <wps:spPr bwMode="auto">
                          <a:xfrm>
                            <a:off x="1136" y="15145"/>
                            <a:ext cx="104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72"/>
                        <wps:cNvCnPr>
                          <a:cxnSpLocks noChangeShapeType="1"/>
                        </wps:cNvCnPr>
                        <wps:spPr bwMode="auto">
                          <a:xfrm>
                            <a:off x="1144" y="14877"/>
                            <a:ext cx="39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73"/>
                        <wps:cNvCnPr>
                          <a:cxnSpLocks noChangeShapeType="1"/>
                        </wps:cNvCnPr>
                        <wps:spPr bwMode="auto">
                          <a:xfrm>
                            <a:off x="1135" y="14608"/>
                            <a:ext cx="4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74"/>
                        <wps:cNvCnPr>
                          <a:cxnSpLocks noChangeShapeType="1"/>
                        </wps:cNvCnPr>
                        <wps:spPr bwMode="auto">
                          <a:xfrm>
                            <a:off x="1135" y="1568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75"/>
                        <wps:cNvCnPr>
                          <a:cxnSpLocks noChangeShapeType="1"/>
                        </wps:cNvCnPr>
                        <wps:spPr bwMode="auto">
                          <a:xfrm>
                            <a:off x="1135" y="1541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 name="Group 76"/>
                        <wpg:cNvGrpSpPr>
                          <a:grpSpLocks/>
                        </wpg:cNvGrpSpPr>
                        <wpg:grpSpPr bwMode="auto">
                          <a:xfrm>
                            <a:off x="1150" y="15171"/>
                            <a:ext cx="2547" cy="235"/>
                            <a:chOff x="0" y="0"/>
                            <a:chExt cx="20213" cy="20000"/>
                          </a:xfrm>
                        </wpg:grpSpPr>
                        <wps:wsp>
                          <wps:cNvPr id="96"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19805" w14:textId="77777777" w:rsidR="00E04BDB" w:rsidRDefault="00E04BDB" w:rsidP="00E04BDB">
                                <w:pPr>
                                  <w:pStyle w:val="a4"/>
                                  <w:rPr>
                                    <w:sz w:val="18"/>
                                  </w:rPr>
                                </w:pPr>
                                <w:r>
                                  <w:rPr>
                                    <w:sz w:val="18"/>
                                  </w:rPr>
                                  <w:t xml:space="preserve"> Разраб.</w:t>
                                </w:r>
                              </w:p>
                              <w:p w14:paraId="0CE1D1BC" w14:textId="77777777" w:rsidR="00E04BDB" w:rsidRDefault="00E04BDB" w:rsidP="00E04BDB">
                                <w:pPr>
                                  <w:pStyle w:val="a4"/>
                                  <w:rPr>
                                    <w:sz w:val="18"/>
                                    <w:lang w:val="ru-RU"/>
                                  </w:rPr>
                                </w:pPr>
                              </w:p>
                            </w:txbxContent>
                          </wps:txbx>
                          <wps:bodyPr rot="0" vert="horz" wrap="square" lIns="12700" tIns="12700" rIns="12700" bIns="12700" anchor="t" anchorCtr="0" upright="1">
                            <a:noAutofit/>
                          </wps:bodyPr>
                        </wps:wsp>
                        <wps:wsp>
                          <wps:cNvPr id="97" name="Rectangle 78"/>
                          <wps:cNvSpPr>
                            <a:spLocks noChangeArrowheads="1"/>
                          </wps:cNvSpPr>
                          <wps:spPr bwMode="auto">
                            <a:xfrm>
                              <a:off x="9495" y="0"/>
                              <a:ext cx="10718" cy="18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7CB93" w14:textId="69A387D8" w:rsidR="00E04BDB" w:rsidRPr="007C2363" w:rsidRDefault="007C2363" w:rsidP="00E04BDB">
                                <w:pPr>
                                  <w:spacing w:line="240" w:lineRule="auto"/>
                                  <w:ind w:right="0"/>
                                  <w:rPr>
                                    <w:rFonts w:ascii="Times New Roman" w:hAnsi="Times New Roman" w:cs="Times New Roman"/>
                                    <w:sz w:val="20"/>
                                    <w:szCs w:val="20"/>
                                    <w:lang w:val="en-US"/>
                                  </w:rPr>
                                </w:pPr>
                                <w:r w:rsidRPr="007C2363">
                                  <w:rPr>
                                    <w:rFonts w:ascii="Times New Roman" w:hAnsi="Times New Roman" w:cs="Times New Roman"/>
                                    <w:sz w:val="20"/>
                                    <w:szCs w:val="20"/>
                                  </w:rPr>
                                  <w:t>Троянов М</w:t>
                                </w:r>
                                <w:r w:rsidRPr="007C2363">
                                  <w:rPr>
                                    <w:rFonts w:ascii="Times New Roman" w:hAnsi="Times New Roman" w:cs="Times New Roman"/>
                                    <w:sz w:val="20"/>
                                    <w:szCs w:val="20"/>
                                    <w:lang w:val="en-US"/>
                                  </w:rPr>
                                  <w:t>.</w:t>
                                </w:r>
                                <w:r w:rsidRPr="007C2363">
                                  <w:rPr>
                                    <w:rFonts w:ascii="Times New Roman" w:hAnsi="Times New Roman" w:cs="Times New Roman"/>
                                    <w:sz w:val="20"/>
                                    <w:szCs w:val="20"/>
                                  </w:rPr>
                                  <w:t>А</w:t>
                                </w:r>
                              </w:p>
                            </w:txbxContent>
                          </wps:txbx>
                          <wps:bodyPr rot="0" vert="horz" wrap="square" lIns="12700" tIns="12700" rIns="12700" bIns="12700" anchor="t" anchorCtr="0" upright="1">
                            <a:noAutofit/>
                          </wps:bodyPr>
                        </wps:wsp>
                      </wpg:grpSp>
                      <wpg:grpSp>
                        <wpg:cNvPr id="98" name="Group 79"/>
                        <wpg:cNvGrpSpPr>
                          <a:grpSpLocks/>
                        </wpg:cNvGrpSpPr>
                        <wpg:grpSpPr bwMode="auto">
                          <a:xfrm>
                            <a:off x="1150" y="15434"/>
                            <a:ext cx="2520" cy="235"/>
                            <a:chOff x="0" y="0"/>
                            <a:chExt cx="19999" cy="20000"/>
                          </a:xfrm>
                        </wpg:grpSpPr>
                        <wps:wsp>
                          <wps:cNvPr id="9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99BAC" w14:textId="77777777" w:rsidR="00E04BDB" w:rsidRDefault="00E04BDB" w:rsidP="00E04BDB">
                                <w:pPr>
                                  <w:pStyle w:val="a4"/>
                                  <w:rPr>
                                    <w:sz w:val="18"/>
                                  </w:rPr>
                                </w:pPr>
                                <w:r>
                                  <w:rPr>
                                    <w:sz w:val="18"/>
                                  </w:rPr>
                                  <w:t>Провер.</w:t>
                                </w:r>
                              </w:p>
                              <w:p w14:paraId="3325E416" w14:textId="77777777" w:rsidR="00E04BDB" w:rsidRPr="00967532" w:rsidRDefault="00E04BDB" w:rsidP="00E04BDB"/>
                            </w:txbxContent>
                          </wps:txbx>
                          <wps:bodyPr rot="0" vert="horz" wrap="square" lIns="12700" tIns="12700" rIns="12700" bIns="12700" anchor="t" anchorCtr="0" upright="1">
                            <a:noAutofit/>
                          </wps:bodyPr>
                        </wps:wsp>
                        <wps:wsp>
                          <wps:cNvPr id="10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BE839" w14:textId="10071150" w:rsidR="00E04BDB" w:rsidRPr="007C2363" w:rsidRDefault="007C2363" w:rsidP="00E04BDB">
                                <w:pPr>
                                  <w:spacing w:line="240" w:lineRule="auto"/>
                                  <w:ind w:right="0"/>
                                  <w:rPr>
                                    <w:rFonts w:ascii="Times New Roman" w:hAnsi="Times New Roman" w:cs="Times New Roman"/>
                                    <w:sz w:val="20"/>
                                    <w:szCs w:val="20"/>
                                  </w:rPr>
                                </w:pPr>
                                <w:r>
                                  <w:rPr>
                                    <w:rFonts w:ascii="Times New Roman" w:hAnsi="Times New Roman" w:cs="Times New Roman"/>
                                    <w:sz w:val="20"/>
                                    <w:szCs w:val="20"/>
                                  </w:rPr>
                                  <w:t>Куликов А</w:t>
                                </w:r>
                                <w:r>
                                  <w:rPr>
                                    <w:rFonts w:ascii="Times New Roman" w:hAnsi="Times New Roman" w:cs="Times New Roman"/>
                                    <w:sz w:val="20"/>
                                    <w:szCs w:val="20"/>
                                    <w:lang w:val="en-US"/>
                                  </w:rPr>
                                  <w:t>,</w:t>
                                </w:r>
                                <w:r>
                                  <w:rPr>
                                    <w:rFonts w:ascii="Times New Roman" w:hAnsi="Times New Roman" w:cs="Times New Roman"/>
                                    <w:sz w:val="20"/>
                                    <w:szCs w:val="20"/>
                                  </w:rPr>
                                  <w:t>К</w:t>
                                </w:r>
                                <w:r>
                                  <w:rPr>
                                    <w:rFonts w:ascii="Times New Roman" w:hAnsi="Times New Roman" w:cs="Times New Roman"/>
                                    <w:sz w:val="20"/>
                                    <w:szCs w:val="20"/>
                                    <w:lang w:val="en-US"/>
                                  </w:rPr>
                                  <w:t>,</w:t>
                                </w:r>
                              </w:p>
                            </w:txbxContent>
                          </wps:txbx>
                          <wps:bodyPr rot="0" vert="horz" wrap="square" lIns="12700" tIns="12700" rIns="12700" bIns="12700" anchor="t" anchorCtr="0" upright="1">
                            <a:noAutofit/>
                          </wps:bodyPr>
                        </wps:wsp>
                      </wpg:grpSp>
                      <wpg:grpSp>
                        <wpg:cNvPr id="101" name="Group 82"/>
                        <wpg:cNvGrpSpPr>
                          <a:grpSpLocks/>
                        </wpg:cNvGrpSpPr>
                        <wpg:grpSpPr bwMode="auto">
                          <a:xfrm>
                            <a:off x="1150" y="15705"/>
                            <a:ext cx="2520" cy="234"/>
                            <a:chOff x="0" y="0"/>
                            <a:chExt cx="19999" cy="20000"/>
                          </a:xfrm>
                        </wpg:grpSpPr>
                        <wps:wsp>
                          <wps:cNvPr id="10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8B072" w14:textId="77777777" w:rsidR="00E04BDB" w:rsidRPr="0018253F" w:rsidRDefault="00E04BDB" w:rsidP="00E04BDB"/>
                            </w:txbxContent>
                          </wps:txbx>
                          <wps:bodyPr rot="0" vert="horz" wrap="square" lIns="12700" tIns="12700" rIns="12700" bIns="12700" anchor="t" anchorCtr="0" upright="1">
                            <a:noAutofit/>
                          </wps:bodyPr>
                        </wps:wsp>
                        <wps:wsp>
                          <wps:cNvPr id="10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5C1CF" w14:textId="77777777" w:rsidR="00E04BDB" w:rsidRPr="001071CF" w:rsidRDefault="00E04BDB" w:rsidP="00E04BDB"/>
                            </w:txbxContent>
                          </wps:txbx>
                          <wps:bodyPr rot="0" vert="horz" wrap="square" lIns="12700" tIns="12700" rIns="12700" bIns="12700" anchor="t" anchorCtr="0" upright="1">
                            <a:noAutofit/>
                          </wps:bodyPr>
                        </wps:wsp>
                      </wpg:grpSp>
                      <wpg:grpSp>
                        <wpg:cNvPr id="104" name="Group 85"/>
                        <wpg:cNvGrpSpPr>
                          <a:grpSpLocks/>
                        </wpg:cNvGrpSpPr>
                        <wpg:grpSpPr bwMode="auto">
                          <a:xfrm>
                            <a:off x="1150" y="15967"/>
                            <a:ext cx="2520" cy="234"/>
                            <a:chOff x="0" y="0"/>
                            <a:chExt cx="19999" cy="20000"/>
                          </a:xfrm>
                        </wpg:grpSpPr>
                        <wps:wsp>
                          <wps:cNvPr id="10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8E51D" w14:textId="77777777" w:rsidR="00E04BDB" w:rsidRDefault="00E04BDB" w:rsidP="00E04BDB">
                                <w:pPr>
                                  <w:pStyle w:val="a4"/>
                                  <w:rPr>
                                    <w:sz w:val="18"/>
                                  </w:rPr>
                                </w:pPr>
                                <w:r>
                                  <w:rPr>
                                    <w:sz w:val="18"/>
                                  </w:rPr>
                                  <w:t xml:space="preserve"> Н. Контр.</w:t>
                                </w:r>
                              </w:p>
                            </w:txbxContent>
                          </wps:txbx>
                          <wps:bodyPr rot="0" vert="horz" wrap="square" lIns="12700" tIns="12700" rIns="12700" bIns="12700" anchor="t" anchorCtr="0" upright="1">
                            <a:noAutofit/>
                          </wps:bodyPr>
                        </wps:wsp>
                        <wps:wsp>
                          <wps:cNvPr id="10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A44E0" w14:textId="77777777" w:rsidR="00E04BDB" w:rsidRPr="001071CF" w:rsidRDefault="00E04BDB" w:rsidP="00E04BDB"/>
                            </w:txbxContent>
                          </wps:txbx>
                          <wps:bodyPr rot="0" vert="horz" wrap="square" lIns="12700" tIns="12700" rIns="12700" bIns="12700" anchor="t" anchorCtr="0" upright="1">
                            <a:noAutofit/>
                          </wps:bodyPr>
                        </wps:wsp>
                      </wpg:grpSp>
                      <wpg:grpSp>
                        <wpg:cNvPr id="107" name="Group 88"/>
                        <wpg:cNvGrpSpPr>
                          <a:grpSpLocks/>
                        </wpg:cNvGrpSpPr>
                        <wpg:grpSpPr bwMode="auto">
                          <a:xfrm>
                            <a:off x="1150" y="16230"/>
                            <a:ext cx="2520" cy="234"/>
                            <a:chOff x="0" y="0"/>
                            <a:chExt cx="19999" cy="20000"/>
                          </a:xfrm>
                        </wpg:grpSpPr>
                        <wps:wsp>
                          <wps:cNvPr id="10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1402E" w14:textId="77777777" w:rsidR="00E04BDB" w:rsidRDefault="00E04BDB" w:rsidP="00E04BDB">
                                <w:pPr>
                                  <w:pStyle w:val="a4"/>
                                  <w:rPr>
                                    <w:sz w:val="18"/>
                                  </w:rPr>
                                </w:pPr>
                                <w:r>
                                  <w:rPr>
                                    <w:sz w:val="18"/>
                                  </w:rPr>
                                  <w:t xml:space="preserve"> Зав.каф.</w:t>
                                </w:r>
                              </w:p>
                            </w:txbxContent>
                          </wps:txbx>
                          <wps:bodyPr rot="0" vert="horz" wrap="square" lIns="12700" tIns="12700" rIns="12700" bIns="12700" anchor="t" anchorCtr="0" upright="1">
                            <a:noAutofit/>
                          </wps:bodyPr>
                        </wps:wsp>
                        <wps:wsp>
                          <wps:cNvPr id="109"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819C0" w14:textId="77777777" w:rsidR="00E04BDB" w:rsidRPr="00951108" w:rsidRDefault="00E04BDB" w:rsidP="00E04BDB"/>
                            </w:txbxContent>
                          </wps:txbx>
                          <wps:bodyPr rot="0" vert="horz" wrap="square" lIns="12700" tIns="12700" rIns="12700" bIns="12700" anchor="t" anchorCtr="0" upright="1">
                            <a:noAutofit/>
                          </wps:bodyPr>
                        </wps:wsp>
                      </wpg:grpSp>
                      <wps:wsp>
                        <wps:cNvPr id="110" name="Line 91"/>
                        <wps:cNvCnPr>
                          <a:cxnSpLocks noChangeShapeType="1"/>
                        </wps:cNvCnPr>
                        <wps:spPr bwMode="auto">
                          <a:xfrm>
                            <a:off x="8586" y="15150"/>
                            <a:ext cx="2" cy="132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92"/>
                        <wps:cNvSpPr>
                          <a:spLocks noChangeArrowheads="1"/>
                        </wps:cNvSpPr>
                        <wps:spPr bwMode="auto">
                          <a:xfrm>
                            <a:off x="5222" y="15221"/>
                            <a:ext cx="3288"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A9F4" w14:textId="77777777" w:rsidR="00E04BDB" w:rsidRDefault="00E04BDB" w:rsidP="00E04BDB">
                              <w:pPr>
                                <w:autoSpaceDE w:val="0"/>
                                <w:autoSpaceDN w:val="0"/>
                                <w:adjustRightInd w:val="0"/>
                                <w:spacing w:line="240" w:lineRule="auto"/>
                                <w:rPr>
                                  <w:rFonts w:ascii="Times New Roman" w:eastAsiaTheme="minorEastAsia" w:hAnsi="Times New Roman" w:cs="Times New Roman"/>
                                  <w:i/>
                                  <w:lang w:eastAsia="ru-RU"/>
                                </w:rPr>
                              </w:pPr>
                            </w:p>
                            <w:p w14:paraId="6CC4A8E4" w14:textId="64278C1D" w:rsidR="00E04BDB" w:rsidRPr="00FE45B5" w:rsidRDefault="007C2363" w:rsidP="007C2363">
                              <w:pPr>
                                <w:autoSpaceDE w:val="0"/>
                                <w:autoSpaceDN w:val="0"/>
                                <w:adjustRightInd w:val="0"/>
                                <w:spacing w:line="240" w:lineRule="auto"/>
                                <w:ind w:right="0"/>
                                <w:jc w:val="center"/>
                                <w:rPr>
                                  <w:rFonts w:ascii="Times New Roman" w:eastAsiaTheme="minorEastAsia" w:hAnsi="Times New Roman" w:cs="Times New Roman"/>
                                  <w:i/>
                                  <w:lang w:eastAsia="ru-RU"/>
                                </w:rPr>
                              </w:pPr>
                              <w:r w:rsidRPr="007C2363">
                                <w:rPr>
                                  <w:rFonts w:ascii="Times New Roman" w:eastAsiaTheme="minorEastAsia" w:hAnsi="Times New Roman" w:cs="Times New Roman"/>
                                  <w:i/>
                                  <w:lang w:eastAsia="ru-RU"/>
                                </w:rPr>
                                <w:t>Разработка интеллектуального датчика влажности</w:t>
                              </w:r>
                            </w:p>
                          </w:txbxContent>
                        </wps:txbx>
                        <wps:bodyPr rot="0" vert="horz" wrap="square" lIns="12700" tIns="12700" rIns="12700" bIns="12700" anchor="t" anchorCtr="0" upright="1">
                          <a:noAutofit/>
                        </wps:bodyPr>
                      </wps:wsp>
                      <wps:wsp>
                        <wps:cNvPr id="112" name="Line 93"/>
                        <wps:cNvCnPr>
                          <a:cxnSpLocks noChangeShapeType="1"/>
                        </wps:cNvCnPr>
                        <wps:spPr bwMode="auto">
                          <a:xfrm>
                            <a:off x="8594" y="15413"/>
                            <a:ext cx="302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94"/>
                        <wps:cNvCnPr>
                          <a:cxnSpLocks noChangeShapeType="1"/>
                        </wps:cNvCnPr>
                        <wps:spPr bwMode="auto">
                          <a:xfrm>
                            <a:off x="8593" y="15682"/>
                            <a:ext cx="302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95"/>
                        <wps:cNvCnPr>
                          <a:cxnSpLocks noChangeShapeType="1"/>
                        </wps:cNvCnPr>
                        <wps:spPr bwMode="auto">
                          <a:xfrm>
                            <a:off x="10307" y="15150"/>
                            <a:ext cx="2" cy="5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96"/>
                        <wps:cNvSpPr>
                          <a:spLocks noChangeArrowheads="1"/>
                        </wps:cNvSpPr>
                        <wps:spPr bwMode="auto">
                          <a:xfrm>
                            <a:off x="8631" y="15164"/>
                            <a:ext cx="77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015F5" w14:textId="77777777" w:rsidR="00E04BDB" w:rsidRDefault="00E04BDB" w:rsidP="00E04BDB">
                              <w:pPr>
                                <w:pStyle w:val="a4"/>
                                <w:jc w:val="center"/>
                                <w:rPr>
                                  <w:sz w:val="18"/>
                                </w:rPr>
                              </w:pPr>
                              <w:r>
                                <w:rPr>
                                  <w:sz w:val="18"/>
                                </w:rPr>
                                <w:t>Лит.</w:t>
                              </w:r>
                            </w:p>
                          </w:txbxContent>
                        </wps:txbx>
                        <wps:bodyPr rot="0" vert="horz" wrap="square" lIns="12700" tIns="12700" rIns="12700" bIns="12700" anchor="t" anchorCtr="0" upright="1">
                          <a:noAutofit/>
                        </wps:bodyPr>
                      </wps:wsp>
                      <wps:wsp>
                        <wps:cNvPr id="116" name="Rectangle 97"/>
                        <wps:cNvSpPr>
                          <a:spLocks noChangeArrowheads="1"/>
                        </wps:cNvSpPr>
                        <wps:spPr bwMode="auto">
                          <a:xfrm>
                            <a:off x="10354" y="15164"/>
                            <a:ext cx="122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73DD4" w14:textId="77777777" w:rsidR="00E04BDB" w:rsidRDefault="00E04BDB" w:rsidP="00E04BDB">
                              <w:pPr>
                                <w:pStyle w:val="a4"/>
                                <w:jc w:val="center"/>
                                <w:rPr>
                                  <w:sz w:val="18"/>
                                </w:rPr>
                              </w:pPr>
                              <w:r>
                                <w:rPr>
                                  <w:sz w:val="18"/>
                                </w:rPr>
                                <w:t>Листов</w:t>
                              </w:r>
                            </w:p>
                          </w:txbxContent>
                        </wps:txbx>
                        <wps:bodyPr rot="0" vert="horz" wrap="square" lIns="12700" tIns="12700" rIns="12700" bIns="12700" anchor="t" anchorCtr="0" upright="1">
                          <a:noAutofit/>
                        </wps:bodyPr>
                      </wps:wsp>
                      <wps:wsp>
                        <wps:cNvPr id="117" name="Rectangle 98"/>
                        <wps:cNvSpPr>
                          <a:spLocks noChangeArrowheads="1"/>
                        </wps:cNvSpPr>
                        <wps:spPr bwMode="auto">
                          <a:xfrm>
                            <a:off x="10362" y="15433"/>
                            <a:ext cx="122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155F9" w14:textId="77777777" w:rsidR="00E04BDB" w:rsidRPr="008F568A" w:rsidRDefault="00E04BDB" w:rsidP="00E04BDB">
                              <w:pPr>
                                <w:pStyle w:val="a4"/>
                                <w:jc w:val="center"/>
                                <w:rPr>
                                  <w:rFonts w:ascii="Times New Roman" w:hAnsi="Times New Roman"/>
                                  <w:i w:val="0"/>
                                  <w:sz w:val="20"/>
                                  <w:lang w:val="en-US"/>
                                </w:rPr>
                              </w:pPr>
                              <w:r w:rsidRPr="008F568A">
                                <w:rPr>
                                  <w:rFonts w:ascii="Times New Roman" w:hAnsi="Times New Roman"/>
                                  <w:i w:val="0"/>
                                  <w:sz w:val="20"/>
                                  <w:lang w:val="en-US"/>
                                </w:rPr>
                                <w:t>19</w:t>
                              </w:r>
                            </w:p>
                          </w:txbxContent>
                        </wps:txbx>
                        <wps:bodyPr rot="0" vert="horz" wrap="square" lIns="12700" tIns="12700" rIns="12700" bIns="12700" anchor="t" anchorCtr="0" upright="1">
                          <a:noAutofit/>
                        </wps:bodyPr>
                      </wps:wsp>
                      <wps:wsp>
                        <wps:cNvPr id="118" name="Line 99"/>
                        <wps:cNvCnPr>
                          <a:cxnSpLocks noChangeShapeType="1"/>
                        </wps:cNvCnPr>
                        <wps:spPr bwMode="auto">
                          <a:xfrm>
                            <a:off x="8873" y="15419"/>
                            <a:ext cx="1" cy="2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00"/>
                        <wps:cNvCnPr>
                          <a:cxnSpLocks noChangeShapeType="1"/>
                        </wps:cNvCnPr>
                        <wps:spPr bwMode="auto">
                          <a:xfrm>
                            <a:off x="9160" y="15420"/>
                            <a:ext cx="1" cy="2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101"/>
                        <wps:cNvSpPr>
                          <a:spLocks noChangeArrowheads="1"/>
                        </wps:cNvSpPr>
                        <wps:spPr bwMode="auto">
                          <a:xfrm>
                            <a:off x="8631" y="15705"/>
                            <a:ext cx="2945"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88314" w14:textId="77777777" w:rsidR="00E04BDB" w:rsidRDefault="00E04BDB" w:rsidP="00E04BDB">
                              <w:pPr>
                                <w:pStyle w:val="a4"/>
                                <w:spacing w:line="216" w:lineRule="auto"/>
                                <w:jc w:val="center"/>
                                <w:rPr>
                                  <w:rFonts w:ascii="Times New Roman" w:hAnsi="Times New Roman"/>
                                  <w:sz w:val="16"/>
                                  <w:szCs w:val="16"/>
                                  <w:lang w:val="ru-RU"/>
                                </w:rPr>
                              </w:pPr>
                            </w:p>
                            <w:p w14:paraId="3A798B01" w14:textId="77777777" w:rsidR="00E04BDB" w:rsidRPr="00A523E4" w:rsidRDefault="00E04BDB" w:rsidP="00E04BDB">
                              <w:pPr>
                                <w:pStyle w:val="a4"/>
                                <w:spacing w:line="216" w:lineRule="auto"/>
                                <w:jc w:val="center"/>
                                <w:rPr>
                                  <w:rFonts w:ascii="Times New Roman" w:hAnsi="Times New Roman"/>
                                  <w:sz w:val="24"/>
                                  <w:szCs w:val="24"/>
                                  <w:lang w:val="ru-RU"/>
                                </w:rPr>
                              </w:pPr>
                              <w:r>
                                <w:rPr>
                                  <w:rFonts w:ascii="Times New Roman" w:hAnsi="Times New Roman"/>
                                  <w:sz w:val="24"/>
                                  <w:szCs w:val="24"/>
                                  <w:lang w:val="ru-RU"/>
                                </w:rPr>
                                <w:t>ИКБСП</w:t>
                              </w:r>
                            </w:p>
                            <w:p w14:paraId="63D67F33" w14:textId="77777777" w:rsidR="00E04BDB" w:rsidRPr="00775FBB" w:rsidRDefault="00E04BDB" w:rsidP="00E04BDB">
                              <w:pPr>
                                <w:pStyle w:val="a4"/>
                                <w:spacing w:line="216" w:lineRule="auto"/>
                                <w:jc w:val="center"/>
                                <w:rPr>
                                  <w:rFonts w:ascii="Times New Roman" w:hAnsi="Times New Roman"/>
                                  <w:color w:val="000000" w:themeColor="text1"/>
                                  <w:sz w:val="24"/>
                                  <w:szCs w:val="24"/>
                                  <w:lang w:val="ru-RU"/>
                                </w:rPr>
                              </w:pPr>
                              <w:r w:rsidRPr="00775FBB">
                                <w:rPr>
                                  <w:rFonts w:ascii="Times New Roman" w:hAnsi="Times New Roman"/>
                                  <w:color w:val="000000" w:themeColor="text1"/>
                                  <w:sz w:val="24"/>
                                  <w:szCs w:val="24"/>
                                  <w:lang w:val="ru-RU"/>
                                </w:rPr>
                                <w:t>БП</w:t>
                              </w:r>
                              <w:r>
                                <w:rPr>
                                  <w:rFonts w:ascii="Times New Roman" w:hAnsi="Times New Roman"/>
                                  <w:color w:val="000000" w:themeColor="text1"/>
                                  <w:sz w:val="24"/>
                                  <w:szCs w:val="24"/>
                                  <w:lang w:val="ru-RU"/>
                                </w:rPr>
                                <w:t>М</w:t>
                              </w:r>
                              <w:r w:rsidRPr="00775FBB">
                                <w:rPr>
                                  <w:rFonts w:ascii="Times New Roman" w:hAnsi="Times New Roman"/>
                                  <w:color w:val="000000" w:themeColor="text1"/>
                                  <w:sz w:val="24"/>
                                  <w:szCs w:val="24"/>
                                  <w:lang w:val="ru-RU"/>
                                </w:rPr>
                                <w:t>О-0</w:t>
                              </w:r>
                              <w:r>
                                <w:rPr>
                                  <w:rFonts w:ascii="Times New Roman" w:hAnsi="Times New Roman"/>
                                  <w:color w:val="000000" w:themeColor="text1"/>
                                  <w:sz w:val="24"/>
                                  <w:szCs w:val="24"/>
                                  <w:lang w:val="ru-RU"/>
                                </w:rPr>
                                <w:t>1</w:t>
                              </w:r>
                              <w:r w:rsidRPr="00775FBB">
                                <w:rPr>
                                  <w:rFonts w:ascii="Times New Roman" w:hAnsi="Times New Roman"/>
                                  <w:color w:val="000000" w:themeColor="text1"/>
                                  <w:sz w:val="24"/>
                                  <w:szCs w:val="24"/>
                                  <w:lang w:val="ru-RU"/>
                                </w:rPr>
                                <w:t>-</w:t>
                              </w:r>
                              <w:r>
                                <w:rPr>
                                  <w:rFonts w:ascii="Times New Roman" w:hAnsi="Times New Roman"/>
                                  <w:color w:val="000000" w:themeColor="text1"/>
                                  <w:sz w:val="24"/>
                                  <w:szCs w:val="24"/>
                                  <w:lang w:val="ru-RU"/>
                                </w:rPr>
                                <w:t>20</w:t>
                              </w:r>
                            </w:p>
                            <w:p w14:paraId="36DABF90" w14:textId="77777777" w:rsidR="00E04BDB" w:rsidRPr="009577B4" w:rsidRDefault="00E04BDB" w:rsidP="00E04BDB">
                              <w:pPr>
                                <w:pStyle w:val="a4"/>
                                <w:jc w:val="center"/>
                                <w:rPr>
                                  <w:rFonts w:ascii="Times New Roman" w:hAnsi="Times New Roman"/>
                                  <w:sz w:val="24"/>
                                  <w:szCs w:val="24"/>
                                  <w:lang w:val="ru-RU"/>
                                </w:rPr>
                              </w:pPr>
                            </w:p>
                            <w:p w14:paraId="00F3D0B5" w14:textId="77777777" w:rsidR="00E04BDB" w:rsidRDefault="00E04BDB" w:rsidP="00E04BD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5EDD3" id="Группа 71" o:spid="_x0000_s1026" style="position:absolute;left:0;text-align:left;margin-left:0;margin-top:-41.05pt;width:531.3pt;height:807.8pt;z-index:251659264;mso-position-horizontal:center;mso-position-horizontal-relative:margin" coordorigin="1130,332" coordsize="10496,16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pgJAkAABRjAAAOAAAAZHJzL2Uyb0RvYy54bWzsXdtyo0YQfU9V/oHiPRbDHdXKW1veS6Vq&#10;k2xlNx+AEZKoIFAAr7z5+py5MAy6rC9rRlaMH1zCSDCaPn26+0wzfvX6dp0bX9OqzspiZpILyzTS&#10;IinnWbGcmX99ef9LaBp1ExfzOC+LdGZ+S2vz9eXPP73abqapXa7KfJ5WBi5S1NPtZmaummYznUzq&#10;ZJWu4/qi3KQFTi7Kah03OKyWk3kVb3H1dT6xLcufbMtqvqnKJK1r/PUtP2lesusvFmnS/LFY1Glj&#10;5DMTY2vY74r9vqa/J5ev4umyijerLBHDiB8xinWcFbipvNTbuImNmyrbu9Q6S6qyLhfNRVKuJ+Vi&#10;kSUp+w74NsTa+TYfqvJmw77LcrpdbuQ0YWp35unRl01+//qh2nzefKr46PHyY5n8XWNeJtvNcqqe&#10;p8dL/mbjevtbOYc945umZF/8dlGt6SXwlYxbNr/f5Pymt42R4I9+4AYegRkSnCOW7UWWL0yQrGAn&#10;+kFCHLwB5x3H5tZJVu/E54nlRr74tE88n56fxFN+azZcMTxqfuCp7qas/rEp+7yKNymzRE2n5FNl&#10;ZPOZGdimUcRrTMOfAFpcLPPU8Bw6Knp7vK+d15pPqlGUVyu8LX1TVeV2lcZzDIuwb9H7AD2oYZI7&#10;Z3l/stqp/u5UxdNNVTcf0nJt0Bczs8LwmRXjrx/rhs9q+xZq1KJ8n+U5/h5P88LYzkzbcy2LfaIu&#10;82xOz9KTdbW8vsor42tM3Y39CBv13rbOGjh9nq1nZijfFE/phLwr5uw2TZzl/DUMnBcMjXxS+ORe&#10;l/NvmKCq5B4NBsKLVVn9axpbePPMrP+5iavUNPJfC0xyRFyXuj87cL3AxkGlnrlWz8RFgkvNzMY0&#10;+MurhlPGzabKlivcibDvXpRvAP9FxmaMGo2PSgwW8NOFQ6fF4cesAARdBYJXBXft5LYQri1RyED9&#10;5dsG+O2BkH/k/iD0PcI8lriOy3wynkoYcm8NIubm0lf3AJhj3BoBCF4VOHs45qh30LnRaF63b15P&#10;r3mJ47XmdSJ6a8W8lhsgwDM6F47exoGWPgTDjAZm+cmROIIJ5nGE+y9zIooxhJDh/de2qQ1pRHYd&#10;suO/IlbbxGecMjrwHRnbEfsiaVHtG2h1YCcgkp95dqI4MHdem9hsTKN9H2ffoG/fUKt9kc6M9m0r&#10;yGHyfPCj6r8sCmrjZ4+4MgAfya/gv/1iaEywqvmhivoIP0c9+/KaVJt9I9cFf9D46xFPlMNt/owC&#10;kyZX3mjeewkmh80bIotR3NdnxY4286JGF+7rRSiUevkzimiRYfECrNUyftx9EdB/oEA/r/ooRPhT&#10;7ct0oxPY17fJTn002vfiQcrkEf89ILP5emU2r62QImvXhVEZMY624eZUGzjqww8S2XqqG655QAJr&#10;bq9vcUMK9AeqYZwchBomDrgaJg64GiYOzk0NC6Ua1qmyvHwVnDC4KuuHQCwrqPfg4gWI9TSknwQu&#10;TLWW4W9EjaLlh1JkU1CjKm1Do8Z2qCh9GDVIIVol5hQsw2Ajo+oIGxU2UrpTYKPqd0PDxglkdbhH&#10;NqGF0Z2WbGSYHlGjokYKggpqVFVwaNS4Hl1IPUw2nn1y1MgFrBE1KmqkzKigRtUah0ZN5GIdTygV&#10;PKPqlOQgQNrFueaOpYLqIYvN98yDWYSS0XpEjYoaKV4qqFEVTI2ocd2d6klBzR0C5mCokcF6RI2K&#10;GimJdqgJmDipqYjybAuEwiKUB2rpyWa+QyU9SjYO1wH0Ft2896dd4xlho8CGxgdFisPClFAotKxk&#10;Q2oVWQ1bM+lhBg1RATBNQcMGdRwyY6vCd1oVor7Wig44vQZ2UaYzUgghpPQM7ETRaN8HNJce1loj&#10;qbWyVhTOvCfQ0l3fYpltl2B2WvpT95JxnZP1Lz6imfG81koiKY5y+8pKSxdBt2thPlZtev7b2fep&#10;+flF2VfKmNy+sibSbV8XTUcvzb6iPZ6uybDOedEmHkmNkDX0G4EoOfrd9fTZgafqvie0kUAU6jwH&#10;63gUrdv9JYh4Kpvv+YdED0LXd29bNmmre9qvTQ0r86cT9N1T7YpnmUpxolM+681T26sRhngigUsg&#10;e5O0t6A/WDkr9aCxLlHrkgPSGbpegWNN5SykMx75hHO1oCFWQCDQsLIkJM6ppDOpB50LajrW4WzL&#10;uHOPeKX0JYhXfE0txIuHIfoB0IakIfiBL+LdTbwENY0oavCw2zMg3gOqEKQYfW70jIkXz7WJeTgX&#10;H6LUN/gzcoR2uO0Ga57766JemzaIQTQ4Tr37zqUvYPM8mc7FueDmXtxL0Cgl7M7JFz0xzD+0kG+A&#10;lW/cTc16O/IVvHxX1vvcyBcPzLYz2qW9aHYa2XcOTVcKkefiRZrYV+o9CmZU0Wfw1b9nzr7Sf84F&#10;N/dkX6kDCfYVQpAW9o38HW1eTX3Pln2liqN4klw8hrw2tCc959xXMsq5eJEm9j0gVIU6harombOv&#10;lKfPBTf3ZF8pNwn2FVKTDvb1bWyg8v/LfaWUo7CvVK1eOPvKKHQuXqSJfQ+oVXwjEnp/DZh57uwr&#10;I9G54KbPvjrUK7pbldLQhPaXrtwefmuO0AtlQ9ORR4OJY7PSV67H7SlXYz/Td/qZCN0bY1eeRBNM&#10;Z+Wh03rPhgH5Wq1t76yZO3bYLg4Rn+UQx81cDdVWjfUpMRvnQhN6wgskpx41SCVBS6tF6EWiFc5z&#10;sTjfS/gcC9u5jK2O995n8XArHLpJ+waWRa4uA+P+tNfRo8+Tjgbu7wz6BM+VEyJFMtYshRX6jvaH&#10;D+7Eciy4KbPwuPHHEPtzog2q9eCuakTzUGfloYN76Dt87RF7u+w/MYXRnfaJKb5fBQ2XY2hXuoUI&#10;tsHbTwpltaShcgQ3YBdPwQ27wCEsYzwtcrCaKrxoRE4POVL5UxhHJtB6kOO39YTr7CSGQA7qWY4c&#10;FuxOUE7wGmfknLbzUDQJE9oGqCoNqrg5fDIShvT5XZaLuLu7GCGCMch4jAGPQ+bBQsNLaswnmFXV&#10;vrQvqstDhjdwRLCtnTAwJ++uOWY08FNUE5Rad5Uk2gXVWVljtrnfABXRfUKoHwfY3wFjOu7HgylJ&#10;XKk8J+pngjP+9QKbLvFvIuj/dlCP8Vr9ZxaX/wEAAP//AwBQSwMEFAAGAAgAAAAhAI8PCBzgAAAA&#10;CgEAAA8AAABkcnMvZG93bnJldi54bWxMj81qwzAQhO+FvIPYQG+J/INNcC2HENqeQqFJofS2sTe2&#10;ibUylmI7b1/l1N5mmWXmm3w7606MNNjWsIJwHYAgLk3Vcq3g6/S22oCwDrnCzjApuJOFbbF4yjGr&#10;zMSfNB5dLXwI2wwVNM71mZS2bEijXZue2HsXM2h0/hxqWQ04+XDdySgIUqmxZd/QYE/7hsrr8aYV&#10;vE847eLwdTxcL/v7zyn5+D6EpNTzct69gHA0u79neOB7dCg809ncuLKiU+CHOAWrTRSCeNhBGqUg&#10;zl4lcZyALHL5f0LxCwAA//8DAFBLAQItABQABgAIAAAAIQC2gziS/gAAAOEBAAATAAAAAAAAAAAA&#10;AAAAAAAAAABbQ29udGVudF9UeXBlc10ueG1sUEsBAi0AFAAGAAgAAAAhADj9If/WAAAAlAEAAAsA&#10;AAAAAAAAAAAAAAAALwEAAF9yZWxzLy5yZWxzUEsBAi0AFAAGAAgAAAAhANoIGmAkCQAAFGMAAA4A&#10;AAAAAAAAAAAAAAAALgIAAGRycy9lMm9Eb2MueG1sUEsBAi0AFAAGAAgAAAAhAI8PCBzgAAAACgEA&#10;AA8AAAAAAAAAAAAAAAAAfgsAAGRycy9kb3ducmV2LnhtbFBLBQYAAAAABAAEAPMAAACLDAAAAAA=&#10;">
                <v:rect id="Rectangle 53" o:spid="_x0000_s1027" style="position:absolute;left:1130;top:332;width:10496;height:1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4" o:spid="_x0000_s1028" style="position:absolute;visibility:visible;mso-wrap-style:square" from="1651,14346" to="1652,15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5" o:spid="_x0000_s1029" style="position:absolute;visibility:visible;mso-wrap-style:square" from="1135,14339" to="11613,1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6" o:spid="_x0000_s1030" style="position:absolute;visibility:visible;mso-wrap-style:square" from="2278,14316" to="2278,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7" o:spid="_x0000_s1031" style="position:absolute;visibility:visible;mso-wrap-style:square" from="3711,14353" to="3712,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8" o:spid="_x0000_s1032" style="position:absolute;visibility:visible;mso-wrap-style:square" from="4571,14353" to="4572,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9" o:spid="_x0000_s1033" style="position:absolute;visibility:visible;mso-wrap-style:square" from="5145,14346" to="5146,16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60" o:spid="_x0000_s1034" style="position:absolute;visibility:visible;mso-wrap-style:square" from="9447,15150" to="9449,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1" o:spid="_x0000_s1035" style="position:absolute;visibility:visible;mso-wrap-style:square" from="1135,15951" to="5135,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2" o:spid="_x0000_s1036" style="position:absolute;visibility:visible;mso-wrap-style:square" from="1135,16219" to="5135,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rect id="Rectangle 63" o:spid="_x0000_s1037" style="position:absolute;left:1158;top:14901;width:46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0DDCAAFF" w14:textId="77777777" w:rsidR="00E04BDB" w:rsidRDefault="00E04BDB" w:rsidP="00E04BDB">
                        <w:pPr>
                          <w:pStyle w:val="a4"/>
                          <w:jc w:val="center"/>
                          <w:rPr>
                            <w:sz w:val="18"/>
                          </w:rPr>
                        </w:pPr>
                        <w:r>
                          <w:rPr>
                            <w:sz w:val="18"/>
                          </w:rPr>
                          <w:t>Изм.</w:t>
                        </w:r>
                      </w:p>
                    </w:txbxContent>
                  </v:textbox>
                </v:rect>
                <v:rect id="Rectangle 64" o:spid="_x0000_s1038" style="position:absolute;left:1682;top:14901;width:57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6598B793" w14:textId="77777777" w:rsidR="00E04BDB" w:rsidRDefault="00E04BDB" w:rsidP="00E04BDB">
                        <w:pPr>
                          <w:pStyle w:val="a4"/>
                          <w:jc w:val="center"/>
                          <w:rPr>
                            <w:sz w:val="18"/>
                          </w:rPr>
                        </w:pPr>
                        <w:r>
                          <w:rPr>
                            <w:sz w:val="18"/>
                          </w:rPr>
                          <w:t>Лист</w:t>
                        </w:r>
                      </w:p>
                    </w:txbxContent>
                  </v:textbox>
                </v:rect>
                <v:rect id="Rectangle 65" o:spid="_x0000_s1039" style="position:absolute;left:2320;top:14901;width:135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2EC7726C" w14:textId="77777777" w:rsidR="00E04BDB" w:rsidRDefault="00E04BDB" w:rsidP="00E04BDB">
                        <w:pPr>
                          <w:pStyle w:val="a4"/>
                          <w:jc w:val="center"/>
                          <w:rPr>
                            <w:sz w:val="18"/>
                          </w:rPr>
                        </w:pPr>
                        <w:r>
                          <w:rPr>
                            <w:sz w:val="18"/>
                          </w:rPr>
                          <w:t>№ докум.</w:t>
                        </w:r>
                      </w:p>
                    </w:txbxContent>
                  </v:textbox>
                </v:rect>
                <v:rect id="Rectangle 66" o:spid="_x0000_s1040" style="position:absolute;left:3745;top:14901;width:80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347D61EA" w14:textId="77777777" w:rsidR="00E04BDB" w:rsidRDefault="00E04BDB" w:rsidP="00E04BDB">
                        <w:pPr>
                          <w:pStyle w:val="a4"/>
                          <w:jc w:val="center"/>
                          <w:rPr>
                            <w:sz w:val="18"/>
                          </w:rPr>
                        </w:pPr>
                        <w:r>
                          <w:rPr>
                            <w:sz w:val="18"/>
                          </w:rPr>
                          <w:t>Подпись</w:t>
                        </w:r>
                      </w:p>
                    </w:txbxContent>
                  </v:textbox>
                </v:rect>
                <v:rect id="Rectangle 67" o:spid="_x0000_s1041" style="position:absolute;left:4596;top:14901;width:52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9222F31" w14:textId="77777777" w:rsidR="00E04BDB" w:rsidRDefault="00E04BDB" w:rsidP="00E04BDB">
                        <w:pPr>
                          <w:pStyle w:val="a4"/>
                          <w:jc w:val="center"/>
                          <w:rPr>
                            <w:sz w:val="18"/>
                          </w:rPr>
                        </w:pPr>
                        <w:r>
                          <w:rPr>
                            <w:sz w:val="18"/>
                          </w:rPr>
                          <w:t>Дата</w:t>
                        </w:r>
                      </w:p>
                    </w:txbxContent>
                  </v:textbox>
                </v:rect>
                <v:rect id="Rectangle 68" o:spid="_x0000_s1042" style="position:absolute;left:9490;top:15164;width:77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3F7934D5" w14:textId="77777777" w:rsidR="00E04BDB" w:rsidRDefault="00E04BDB" w:rsidP="00E04BDB">
                        <w:pPr>
                          <w:pStyle w:val="a4"/>
                          <w:jc w:val="center"/>
                          <w:rPr>
                            <w:sz w:val="18"/>
                          </w:rPr>
                        </w:pPr>
                        <w:r>
                          <w:rPr>
                            <w:sz w:val="18"/>
                          </w:rPr>
                          <w:t>Лист</w:t>
                        </w:r>
                      </w:p>
                    </w:txbxContent>
                  </v:textbox>
                </v:rect>
                <v:rect id="Rectangle 69" o:spid="_x0000_s1043" style="position:absolute;left:9490;top:15441;width:77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7EC948A" w14:textId="77777777" w:rsidR="00E04BDB" w:rsidRPr="007C029B" w:rsidRDefault="00E04BDB" w:rsidP="00E04BDB">
                        <w:pPr>
                          <w:spacing w:line="240" w:lineRule="auto"/>
                          <w:ind w:right="0"/>
                          <w:jc w:val="center"/>
                          <w:rPr>
                            <w:rFonts w:ascii="Times New Roman" w:hAnsi="Times New Roman" w:cs="Times New Roman"/>
                            <w:sz w:val="20"/>
                            <w:szCs w:val="20"/>
                          </w:rPr>
                        </w:pPr>
                        <w:r>
                          <w:rPr>
                            <w:rFonts w:ascii="Times New Roman" w:hAnsi="Times New Roman" w:cs="Times New Roman"/>
                            <w:sz w:val="20"/>
                            <w:szCs w:val="20"/>
                          </w:rPr>
                          <w:t>3</w:t>
                        </w:r>
                      </w:p>
                    </w:txbxContent>
                  </v:textbox>
                </v:rect>
                <v:rect id="Rectangle 70" o:spid="_x0000_s1044" style="position:absolute;left:5203;top:14573;width:638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A0B3EB6" w14:textId="77777777" w:rsidR="00E04BDB" w:rsidRPr="00012C08" w:rsidRDefault="00E04BDB" w:rsidP="00E04BDB">
                        <w:pPr>
                          <w:ind w:right="-39"/>
                          <w:jc w:val="center"/>
                          <w:rPr>
                            <w:rFonts w:ascii="ISOCPEUR" w:hAnsi="ISOCPEUR"/>
                            <w:i/>
                            <w:sz w:val="28"/>
                            <w:szCs w:val="28"/>
                          </w:rPr>
                        </w:pPr>
                      </w:p>
                    </w:txbxContent>
                  </v:textbox>
                </v:rect>
                <v:line id="Line 71" o:spid="_x0000_s1045" style="position:absolute;visibility:visible;mso-wrap-style:square" from="1136,15145" to="11615,1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72" o:spid="_x0000_s1046" style="position:absolute;visibility:visible;mso-wrap-style:square" from="1144,14877" to="5143,1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73" o:spid="_x0000_s1047" style="position:absolute;visibility:visible;mso-wrap-style:square" from="1135,14608" to="5135,1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74" o:spid="_x0000_s1048" style="position:absolute;visibility:visible;mso-wrap-style:square" from="1135,15681" to="5135,15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line id="Line 75" o:spid="_x0000_s1049" style="position:absolute;visibility:visible;mso-wrap-style:square" from="1135,15411" to="5135,15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group id="Group 76" o:spid="_x0000_s1050" style="position:absolute;left:1150;top:15171;width:2547;height:235" coordsize="2021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5C719805" w14:textId="77777777" w:rsidR="00E04BDB" w:rsidRDefault="00E04BDB" w:rsidP="00E04BDB">
                          <w:pPr>
                            <w:pStyle w:val="a4"/>
                            <w:rPr>
                              <w:sz w:val="18"/>
                            </w:rPr>
                          </w:pPr>
                          <w:r>
                            <w:rPr>
                              <w:sz w:val="18"/>
                            </w:rPr>
                            <w:t xml:space="preserve"> Разраб.</w:t>
                          </w:r>
                        </w:p>
                        <w:p w14:paraId="0CE1D1BC" w14:textId="77777777" w:rsidR="00E04BDB" w:rsidRDefault="00E04BDB" w:rsidP="00E04BDB">
                          <w:pPr>
                            <w:pStyle w:val="a4"/>
                            <w:rPr>
                              <w:sz w:val="18"/>
                              <w:lang w:val="ru-RU"/>
                            </w:rPr>
                          </w:pPr>
                        </w:p>
                      </w:txbxContent>
                    </v:textbox>
                  </v:rect>
                  <v:rect id="Rectangle 78" o:spid="_x0000_s1052" style="position:absolute;left:9495;width:10718;height:18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E37CB93" w14:textId="69A387D8" w:rsidR="00E04BDB" w:rsidRPr="007C2363" w:rsidRDefault="007C2363" w:rsidP="00E04BDB">
                          <w:pPr>
                            <w:spacing w:line="240" w:lineRule="auto"/>
                            <w:ind w:right="0"/>
                            <w:rPr>
                              <w:rFonts w:ascii="Times New Roman" w:hAnsi="Times New Roman" w:cs="Times New Roman"/>
                              <w:sz w:val="20"/>
                              <w:szCs w:val="20"/>
                              <w:lang w:val="en-US"/>
                            </w:rPr>
                          </w:pPr>
                          <w:r w:rsidRPr="007C2363">
                            <w:rPr>
                              <w:rFonts w:ascii="Times New Roman" w:hAnsi="Times New Roman" w:cs="Times New Roman"/>
                              <w:sz w:val="20"/>
                              <w:szCs w:val="20"/>
                            </w:rPr>
                            <w:t>Троянов М</w:t>
                          </w:r>
                          <w:r w:rsidRPr="007C2363">
                            <w:rPr>
                              <w:rFonts w:ascii="Times New Roman" w:hAnsi="Times New Roman" w:cs="Times New Roman"/>
                              <w:sz w:val="20"/>
                              <w:szCs w:val="20"/>
                              <w:lang w:val="en-US"/>
                            </w:rPr>
                            <w:t>.</w:t>
                          </w:r>
                          <w:r w:rsidRPr="007C2363">
                            <w:rPr>
                              <w:rFonts w:ascii="Times New Roman" w:hAnsi="Times New Roman" w:cs="Times New Roman"/>
                              <w:sz w:val="20"/>
                              <w:szCs w:val="20"/>
                            </w:rPr>
                            <w:t>А</w:t>
                          </w:r>
                        </w:p>
                      </w:txbxContent>
                    </v:textbox>
                  </v:rect>
                </v:group>
                <v:group id="Group 79" o:spid="_x0000_s1053" style="position:absolute;left:1150;top:15434;width:2520;height:235"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4D899BAC" w14:textId="77777777" w:rsidR="00E04BDB" w:rsidRDefault="00E04BDB" w:rsidP="00E04BDB">
                          <w:pPr>
                            <w:pStyle w:val="a4"/>
                            <w:rPr>
                              <w:sz w:val="18"/>
                            </w:rPr>
                          </w:pPr>
                          <w:r>
                            <w:rPr>
                              <w:sz w:val="18"/>
                            </w:rPr>
                            <w:t>Провер.</w:t>
                          </w:r>
                        </w:p>
                        <w:p w14:paraId="3325E416" w14:textId="77777777" w:rsidR="00E04BDB" w:rsidRPr="00967532" w:rsidRDefault="00E04BDB" w:rsidP="00E04BDB"/>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FABE839" w14:textId="10071150" w:rsidR="00E04BDB" w:rsidRPr="007C2363" w:rsidRDefault="007C2363" w:rsidP="00E04BDB">
                          <w:pPr>
                            <w:spacing w:line="240" w:lineRule="auto"/>
                            <w:ind w:right="0"/>
                            <w:rPr>
                              <w:rFonts w:ascii="Times New Roman" w:hAnsi="Times New Roman" w:cs="Times New Roman"/>
                              <w:sz w:val="20"/>
                              <w:szCs w:val="20"/>
                            </w:rPr>
                          </w:pPr>
                          <w:r>
                            <w:rPr>
                              <w:rFonts w:ascii="Times New Roman" w:hAnsi="Times New Roman" w:cs="Times New Roman"/>
                              <w:sz w:val="20"/>
                              <w:szCs w:val="20"/>
                            </w:rPr>
                            <w:t>Куликов А</w:t>
                          </w:r>
                          <w:r>
                            <w:rPr>
                              <w:rFonts w:ascii="Times New Roman" w:hAnsi="Times New Roman" w:cs="Times New Roman"/>
                              <w:sz w:val="20"/>
                              <w:szCs w:val="20"/>
                              <w:lang w:val="en-US"/>
                            </w:rPr>
                            <w:t>,</w:t>
                          </w:r>
                          <w:r>
                            <w:rPr>
                              <w:rFonts w:ascii="Times New Roman" w:hAnsi="Times New Roman" w:cs="Times New Roman"/>
                              <w:sz w:val="20"/>
                              <w:szCs w:val="20"/>
                            </w:rPr>
                            <w:t>К</w:t>
                          </w:r>
                          <w:r>
                            <w:rPr>
                              <w:rFonts w:ascii="Times New Roman" w:hAnsi="Times New Roman" w:cs="Times New Roman"/>
                              <w:sz w:val="20"/>
                              <w:szCs w:val="20"/>
                              <w:lang w:val="en-US"/>
                            </w:rPr>
                            <w:t>,</w:t>
                          </w:r>
                        </w:p>
                      </w:txbxContent>
                    </v:textbox>
                  </v:rect>
                </v:group>
                <v:group id="Group 82" o:spid="_x0000_s1056" style="position:absolute;left:1150;top:15705;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0F8B072" w14:textId="77777777" w:rsidR="00E04BDB" w:rsidRPr="0018253F" w:rsidRDefault="00E04BDB" w:rsidP="00E04BDB"/>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2F95C1CF" w14:textId="77777777" w:rsidR="00E04BDB" w:rsidRPr="001071CF" w:rsidRDefault="00E04BDB" w:rsidP="00E04BDB"/>
                      </w:txbxContent>
                    </v:textbox>
                  </v:rect>
                </v:group>
                <v:group id="Group 85" o:spid="_x0000_s1059" style="position:absolute;left:1150;top:15967;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1F38E51D" w14:textId="77777777" w:rsidR="00E04BDB" w:rsidRDefault="00E04BDB" w:rsidP="00E04BDB">
                          <w:pPr>
                            <w:pStyle w:val="a4"/>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4BA44E0" w14:textId="77777777" w:rsidR="00E04BDB" w:rsidRPr="001071CF" w:rsidRDefault="00E04BDB" w:rsidP="00E04BDB"/>
                      </w:txbxContent>
                    </v:textbox>
                  </v:rect>
                </v:group>
                <v:group id="Group 88" o:spid="_x0000_s1062" style="position:absolute;left:1150;top:16230;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8F1402E" w14:textId="77777777" w:rsidR="00E04BDB" w:rsidRDefault="00E04BDB" w:rsidP="00E04BDB">
                          <w:pPr>
                            <w:pStyle w:val="a4"/>
                            <w:rPr>
                              <w:sz w:val="18"/>
                            </w:rPr>
                          </w:pPr>
                          <w:r>
                            <w:rPr>
                              <w:sz w:val="18"/>
                            </w:rPr>
                            <w:t xml:space="preserve"> Зав.каф.</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3A3819C0" w14:textId="77777777" w:rsidR="00E04BDB" w:rsidRPr="00951108" w:rsidRDefault="00E04BDB" w:rsidP="00E04BDB"/>
                      </w:txbxContent>
                    </v:textbox>
                  </v:rect>
                </v:group>
                <v:line id="Line 91" o:spid="_x0000_s1065" style="position:absolute;visibility:visible;mso-wrap-style:square" from="8586,15150" to="8588,16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rect id="Rectangle 92" o:spid="_x0000_s1066" style="position:absolute;left:5222;top:15221;width:328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540A9F4" w14:textId="77777777" w:rsidR="00E04BDB" w:rsidRDefault="00E04BDB" w:rsidP="00E04BDB">
                        <w:pPr>
                          <w:autoSpaceDE w:val="0"/>
                          <w:autoSpaceDN w:val="0"/>
                          <w:adjustRightInd w:val="0"/>
                          <w:spacing w:line="240" w:lineRule="auto"/>
                          <w:rPr>
                            <w:rFonts w:ascii="Times New Roman" w:eastAsiaTheme="minorEastAsia" w:hAnsi="Times New Roman" w:cs="Times New Roman"/>
                            <w:i/>
                            <w:lang w:eastAsia="ru-RU"/>
                          </w:rPr>
                        </w:pPr>
                      </w:p>
                      <w:p w14:paraId="6CC4A8E4" w14:textId="64278C1D" w:rsidR="00E04BDB" w:rsidRPr="00FE45B5" w:rsidRDefault="007C2363" w:rsidP="007C2363">
                        <w:pPr>
                          <w:autoSpaceDE w:val="0"/>
                          <w:autoSpaceDN w:val="0"/>
                          <w:adjustRightInd w:val="0"/>
                          <w:spacing w:line="240" w:lineRule="auto"/>
                          <w:ind w:right="0"/>
                          <w:jc w:val="center"/>
                          <w:rPr>
                            <w:rFonts w:ascii="Times New Roman" w:eastAsiaTheme="minorEastAsia" w:hAnsi="Times New Roman" w:cs="Times New Roman"/>
                            <w:i/>
                            <w:lang w:eastAsia="ru-RU"/>
                          </w:rPr>
                        </w:pPr>
                        <w:r w:rsidRPr="007C2363">
                          <w:rPr>
                            <w:rFonts w:ascii="Times New Roman" w:eastAsiaTheme="minorEastAsia" w:hAnsi="Times New Roman" w:cs="Times New Roman"/>
                            <w:i/>
                            <w:lang w:eastAsia="ru-RU"/>
                          </w:rPr>
                          <w:t>Разработка интеллектуального датчика влажности</w:t>
                        </w:r>
                      </w:p>
                    </w:txbxContent>
                  </v:textbox>
                </v:rect>
                <v:line id="Line 93" o:spid="_x0000_s1067" style="position:absolute;visibility:visible;mso-wrap-style:square" from="8594,15413" to="11621,1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94" o:spid="_x0000_s1068" style="position:absolute;visibility:visible;mso-wrap-style:square" from="8593,15682" to="11620,1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95" o:spid="_x0000_s1069" style="position:absolute;visibility:visible;mso-wrap-style:square" from="10307,15150" to="10309,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rect id="Rectangle 96" o:spid="_x0000_s1070" style="position:absolute;left:8631;top:15164;width:77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F9015F5" w14:textId="77777777" w:rsidR="00E04BDB" w:rsidRDefault="00E04BDB" w:rsidP="00E04BDB">
                        <w:pPr>
                          <w:pStyle w:val="a4"/>
                          <w:jc w:val="center"/>
                          <w:rPr>
                            <w:sz w:val="18"/>
                          </w:rPr>
                        </w:pPr>
                        <w:r>
                          <w:rPr>
                            <w:sz w:val="18"/>
                          </w:rPr>
                          <w:t>Лит.</w:t>
                        </w:r>
                      </w:p>
                    </w:txbxContent>
                  </v:textbox>
                </v:rect>
                <v:rect id="Rectangle 97" o:spid="_x0000_s1071" style="position:absolute;left:10354;top:15164;width:122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5A73DD4" w14:textId="77777777" w:rsidR="00E04BDB" w:rsidRDefault="00E04BDB" w:rsidP="00E04BDB">
                        <w:pPr>
                          <w:pStyle w:val="a4"/>
                          <w:jc w:val="center"/>
                          <w:rPr>
                            <w:sz w:val="18"/>
                          </w:rPr>
                        </w:pPr>
                        <w:r>
                          <w:rPr>
                            <w:sz w:val="18"/>
                          </w:rPr>
                          <w:t>Листов</w:t>
                        </w:r>
                      </w:p>
                    </w:txbxContent>
                  </v:textbox>
                </v:rect>
                <v:rect id="Rectangle 98" o:spid="_x0000_s1072" style="position:absolute;left:10362;top:15433;width:122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6A1155F9" w14:textId="77777777" w:rsidR="00E04BDB" w:rsidRPr="008F568A" w:rsidRDefault="00E04BDB" w:rsidP="00E04BDB">
                        <w:pPr>
                          <w:pStyle w:val="a4"/>
                          <w:jc w:val="center"/>
                          <w:rPr>
                            <w:rFonts w:ascii="Times New Roman" w:hAnsi="Times New Roman"/>
                            <w:i w:val="0"/>
                            <w:sz w:val="20"/>
                            <w:lang w:val="en-US"/>
                          </w:rPr>
                        </w:pPr>
                        <w:r w:rsidRPr="008F568A">
                          <w:rPr>
                            <w:rFonts w:ascii="Times New Roman" w:hAnsi="Times New Roman"/>
                            <w:i w:val="0"/>
                            <w:sz w:val="20"/>
                            <w:lang w:val="en-US"/>
                          </w:rPr>
                          <w:t>19</w:t>
                        </w:r>
                      </w:p>
                    </w:txbxContent>
                  </v:textbox>
                </v:rect>
                <v:line id="Line 99" o:spid="_x0000_s1073" style="position:absolute;visibility:visible;mso-wrap-style:square" from="8873,15419" to="8874,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0" o:spid="_x0000_s1074" style="position:absolute;visibility:visible;mso-wrap-style:square" from="9160,15420" to="9161,1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rect id="Rectangle 101" o:spid="_x0000_s1075" style="position:absolute;left:8631;top:15705;width:294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E688314" w14:textId="77777777" w:rsidR="00E04BDB" w:rsidRDefault="00E04BDB" w:rsidP="00E04BDB">
                        <w:pPr>
                          <w:pStyle w:val="a4"/>
                          <w:spacing w:line="216" w:lineRule="auto"/>
                          <w:jc w:val="center"/>
                          <w:rPr>
                            <w:rFonts w:ascii="Times New Roman" w:hAnsi="Times New Roman"/>
                            <w:sz w:val="16"/>
                            <w:szCs w:val="16"/>
                            <w:lang w:val="ru-RU"/>
                          </w:rPr>
                        </w:pPr>
                      </w:p>
                      <w:p w14:paraId="3A798B01" w14:textId="77777777" w:rsidR="00E04BDB" w:rsidRPr="00A523E4" w:rsidRDefault="00E04BDB" w:rsidP="00E04BDB">
                        <w:pPr>
                          <w:pStyle w:val="a4"/>
                          <w:spacing w:line="216" w:lineRule="auto"/>
                          <w:jc w:val="center"/>
                          <w:rPr>
                            <w:rFonts w:ascii="Times New Roman" w:hAnsi="Times New Roman"/>
                            <w:sz w:val="24"/>
                            <w:szCs w:val="24"/>
                            <w:lang w:val="ru-RU"/>
                          </w:rPr>
                        </w:pPr>
                        <w:r>
                          <w:rPr>
                            <w:rFonts w:ascii="Times New Roman" w:hAnsi="Times New Roman"/>
                            <w:sz w:val="24"/>
                            <w:szCs w:val="24"/>
                            <w:lang w:val="ru-RU"/>
                          </w:rPr>
                          <w:t>ИКБСП</w:t>
                        </w:r>
                      </w:p>
                      <w:p w14:paraId="63D67F33" w14:textId="77777777" w:rsidR="00E04BDB" w:rsidRPr="00775FBB" w:rsidRDefault="00E04BDB" w:rsidP="00E04BDB">
                        <w:pPr>
                          <w:pStyle w:val="a4"/>
                          <w:spacing w:line="216" w:lineRule="auto"/>
                          <w:jc w:val="center"/>
                          <w:rPr>
                            <w:rFonts w:ascii="Times New Roman" w:hAnsi="Times New Roman"/>
                            <w:color w:val="000000" w:themeColor="text1"/>
                            <w:sz w:val="24"/>
                            <w:szCs w:val="24"/>
                            <w:lang w:val="ru-RU"/>
                          </w:rPr>
                        </w:pPr>
                        <w:r w:rsidRPr="00775FBB">
                          <w:rPr>
                            <w:rFonts w:ascii="Times New Roman" w:hAnsi="Times New Roman"/>
                            <w:color w:val="000000" w:themeColor="text1"/>
                            <w:sz w:val="24"/>
                            <w:szCs w:val="24"/>
                            <w:lang w:val="ru-RU"/>
                          </w:rPr>
                          <w:t>БП</w:t>
                        </w:r>
                        <w:r>
                          <w:rPr>
                            <w:rFonts w:ascii="Times New Roman" w:hAnsi="Times New Roman"/>
                            <w:color w:val="000000" w:themeColor="text1"/>
                            <w:sz w:val="24"/>
                            <w:szCs w:val="24"/>
                            <w:lang w:val="ru-RU"/>
                          </w:rPr>
                          <w:t>М</w:t>
                        </w:r>
                        <w:r w:rsidRPr="00775FBB">
                          <w:rPr>
                            <w:rFonts w:ascii="Times New Roman" w:hAnsi="Times New Roman"/>
                            <w:color w:val="000000" w:themeColor="text1"/>
                            <w:sz w:val="24"/>
                            <w:szCs w:val="24"/>
                            <w:lang w:val="ru-RU"/>
                          </w:rPr>
                          <w:t>О-0</w:t>
                        </w:r>
                        <w:r>
                          <w:rPr>
                            <w:rFonts w:ascii="Times New Roman" w:hAnsi="Times New Roman"/>
                            <w:color w:val="000000" w:themeColor="text1"/>
                            <w:sz w:val="24"/>
                            <w:szCs w:val="24"/>
                            <w:lang w:val="ru-RU"/>
                          </w:rPr>
                          <w:t>1</w:t>
                        </w:r>
                        <w:r w:rsidRPr="00775FBB">
                          <w:rPr>
                            <w:rFonts w:ascii="Times New Roman" w:hAnsi="Times New Roman"/>
                            <w:color w:val="000000" w:themeColor="text1"/>
                            <w:sz w:val="24"/>
                            <w:szCs w:val="24"/>
                            <w:lang w:val="ru-RU"/>
                          </w:rPr>
                          <w:t>-</w:t>
                        </w:r>
                        <w:r>
                          <w:rPr>
                            <w:rFonts w:ascii="Times New Roman" w:hAnsi="Times New Roman"/>
                            <w:color w:val="000000" w:themeColor="text1"/>
                            <w:sz w:val="24"/>
                            <w:szCs w:val="24"/>
                            <w:lang w:val="ru-RU"/>
                          </w:rPr>
                          <w:t>20</w:t>
                        </w:r>
                      </w:p>
                      <w:p w14:paraId="36DABF90" w14:textId="77777777" w:rsidR="00E04BDB" w:rsidRPr="009577B4" w:rsidRDefault="00E04BDB" w:rsidP="00E04BDB">
                        <w:pPr>
                          <w:pStyle w:val="a4"/>
                          <w:jc w:val="center"/>
                          <w:rPr>
                            <w:rFonts w:ascii="Times New Roman" w:hAnsi="Times New Roman"/>
                            <w:sz w:val="24"/>
                            <w:szCs w:val="24"/>
                            <w:lang w:val="ru-RU"/>
                          </w:rPr>
                        </w:pPr>
                      </w:p>
                      <w:p w14:paraId="00F3D0B5" w14:textId="77777777" w:rsidR="00E04BDB" w:rsidRDefault="00E04BDB" w:rsidP="00E04BDB"/>
                    </w:txbxContent>
                  </v:textbox>
                </v:rect>
                <w10:wrap anchorx="margin"/>
              </v:group>
            </w:pict>
          </mc:Fallback>
        </mc:AlternateContent>
      </w:r>
      <w:r w:rsidRPr="005C6C55">
        <w:rPr>
          <w:rFonts w:ascii="Times New Roman" w:hAnsi="Times New Roman" w:cs="Times New Roman"/>
          <w:sz w:val="32"/>
          <w:szCs w:val="32"/>
        </w:rPr>
        <w:t>ВВЕДЕНИЕ</w:t>
      </w:r>
      <w:bookmarkEnd w:id="5"/>
    </w:p>
    <w:p w14:paraId="4D36FA85" w14:textId="77777777" w:rsidR="00A17BAE" w:rsidRPr="00A17BAE" w:rsidRDefault="00A17BAE" w:rsidP="00A17BAE">
      <w:pPr>
        <w:pStyle w:val="12"/>
      </w:pPr>
    </w:p>
    <w:p w14:paraId="111F5CDD" w14:textId="77777777" w:rsidR="00A17BAE" w:rsidRPr="00E6095A" w:rsidRDefault="00A17BAE" w:rsidP="00A17BAE">
      <w:pPr>
        <w:pStyle w:val="af1"/>
      </w:pPr>
      <w:r w:rsidRPr="00E6095A">
        <w:t>В настоящее время к синтетическим красителям предъявляются достаточно жесткие требования по качественным показателям это: высокая и стабильная концентрация целевого вещества, однородность дисперсного состава, чистота, цветность, термическая стойкость и светостойкость.</w:t>
      </w:r>
    </w:p>
    <w:p w14:paraId="7B3A5031" w14:textId="77777777" w:rsidR="00A17BAE" w:rsidRPr="00E6095A" w:rsidRDefault="00A17BAE" w:rsidP="00A17BAE">
      <w:pPr>
        <w:pStyle w:val="af1"/>
      </w:pPr>
      <w:r w:rsidRPr="00E6095A">
        <w:t>При производстве красителя большое влияние на качественные показатели оказывает стадия сушки красителя. На каждой стадии возможны изменения физических и химических свойств и химического строения вещества. Выбор режима</w:t>
      </w:r>
      <w:r w:rsidRPr="007D1EB6">
        <w:t xml:space="preserve"> </w:t>
      </w:r>
      <w:r>
        <w:t>сушильных установок является проблемой</w:t>
      </w:r>
      <w:r w:rsidRPr="007D1EB6">
        <w:t>,</w:t>
      </w:r>
      <w:r>
        <w:t xml:space="preserve"> потому что кинетика процесса сушки материалов изучена не в полной мере</w:t>
      </w:r>
      <w:r w:rsidRPr="00E6095A">
        <w:t>.</w:t>
      </w:r>
    </w:p>
    <w:p w14:paraId="4C06BA3C" w14:textId="69681615" w:rsidR="00E04BDB" w:rsidRPr="00A17BAE" w:rsidRDefault="00A17BAE" w:rsidP="00A17BAE">
      <w:pPr>
        <w:pStyle w:val="af1"/>
      </w:pPr>
      <w:r>
        <w:t>Данные</w:t>
      </w:r>
      <w:r w:rsidRPr="00E6095A">
        <w:t xml:space="preserve"> параметры влияют </w:t>
      </w:r>
      <w:r>
        <w:t xml:space="preserve">на длительность процесса </w:t>
      </w:r>
      <w:r w:rsidRPr="00E6095A">
        <w:t xml:space="preserve"> сушки</w:t>
      </w:r>
      <w:r>
        <w:t xml:space="preserve"> и  на качество материала</w:t>
      </w:r>
      <w:r w:rsidRPr="00E6095A">
        <w:t xml:space="preserve">. </w:t>
      </w:r>
      <w:r>
        <w:t>Задача</w:t>
      </w:r>
      <w:r w:rsidRPr="00E6095A">
        <w:t xml:space="preserve"> </w:t>
      </w:r>
      <w:r>
        <w:t xml:space="preserve">создать условия </w:t>
      </w:r>
      <w:r w:rsidRPr="00E6095A">
        <w:t xml:space="preserve"> </w:t>
      </w:r>
      <w:r>
        <w:t>использования</w:t>
      </w:r>
      <w:r w:rsidRPr="00E6095A">
        <w:t xml:space="preserve"> так</w:t>
      </w:r>
      <w:r>
        <w:t>ого</w:t>
      </w:r>
      <w:r w:rsidRPr="00E6095A">
        <w:t xml:space="preserve"> режим</w:t>
      </w:r>
      <w:r>
        <w:t>а</w:t>
      </w:r>
      <w:r w:rsidRPr="00E6095A">
        <w:t xml:space="preserve"> сушки, чтобы при </w:t>
      </w:r>
      <w:r>
        <w:t>минимальных затратах времени</w:t>
      </w:r>
      <w:r w:rsidRPr="00E6095A">
        <w:t xml:space="preserve"> и тепла получились наилучшие технологические свойства материала.</w:t>
      </w:r>
    </w:p>
    <w:p w14:paraId="392367C3" w14:textId="68B76154" w:rsidR="00E04BDB" w:rsidRPr="009C4AB8" w:rsidRDefault="00E04BDB" w:rsidP="00E04BDB">
      <w:pPr>
        <w:autoSpaceDE w:val="0"/>
        <w:autoSpaceDN w:val="0"/>
        <w:adjustRightInd w:val="0"/>
        <w:ind w:right="0" w:firstLine="709"/>
        <w:rPr>
          <w:rFonts w:ascii="Times New Roman" w:hAnsi="Times New Roman" w:cs="Times New Roman"/>
          <w:bCs/>
          <w:sz w:val="28"/>
          <w:szCs w:val="28"/>
        </w:rPr>
      </w:pPr>
      <w:r>
        <w:rPr>
          <w:rFonts w:ascii="Times New Roman" w:hAnsi="Times New Roman" w:cs="Times New Roman"/>
          <w:bCs/>
          <w:sz w:val="28"/>
          <w:szCs w:val="28"/>
        </w:rPr>
        <w:t xml:space="preserve">Целью данной работы </w:t>
      </w:r>
      <w:r w:rsidR="00996959">
        <w:rPr>
          <w:rFonts w:ascii="Times New Roman" w:hAnsi="Times New Roman" w:cs="Times New Roman"/>
          <w:bCs/>
          <w:sz w:val="28"/>
          <w:szCs w:val="28"/>
        </w:rPr>
        <w:t>разработка корпуса</w:t>
      </w:r>
      <w:r>
        <w:rPr>
          <w:rFonts w:ascii="Times New Roman" w:hAnsi="Times New Roman" w:cs="Times New Roman"/>
          <w:bCs/>
          <w:sz w:val="28"/>
          <w:szCs w:val="28"/>
        </w:rPr>
        <w:t xml:space="preserve"> для </w:t>
      </w:r>
      <w:r w:rsidRPr="009C4AB8">
        <w:rPr>
          <w:rFonts w:ascii="Times New Roman" w:hAnsi="Times New Roman" w:cs="Times New Roman"/>
          <w:bCs/>
          <w:sz w:val="28"/>
          <w:szCs w:val="28"/>
        </w:rPr>
        <w:t>интеллектуального</w:t>
      </w:r>
      <w:r>
        <w:rPr>
          <w:rFonts w:ascii="Times New Roman" w:hAnsi="Times New Roman" w:cs="Times New Roman"/>
          <w:bCs/>
          <w:sz w:val="28"/>
          <w:szCs w:val="28"/>
        </w:rPr>
        <w:t xml:space="preserve"> датчика влажности</w:t>
      </w:r>
      <w:r w:rsidRPr="009C4AB8">
        <w:rPr>
          <w:rFonts w:ascii="Times New Roman" w:hAnsi="Times New Roman" w:cs="Times New Roman"/>
          <w:bCs/>
          <w:sz w:val="28"/>
          <w:szCs w:val="28"/>
        </w:rPr>
        <w:t>.</w:t>
      </w:r>
    </w:p>
    <w:p w14:paraId="125C7D97" w14:textId="55600CB7" w:rsidR="00E04BDB" w:rsidRPr="007C2363" w:rsidRDefault="00E04BDB" w:rsidP="007C2363">
      <w:pP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7216" behindDoc="0" locked="0" layoutInCell="1" allowOverlap="1" wp14:anchorId="732D2656" wp14:editId="26249CD7">
                <wp:simplePos x="0" y="0"/>
                <wp:positionH relativeFrom="column">
                  <wp:posOffset>2870835</wp:posOffset>
                </wp:positionH>
                <wp:positionV relativeFrom="paragraph">
                  <wp:posOffset>7789545</wp:posOffset>
                </wp:positionV>
                <wp:extent cx="238125" cy="276225"/>
                <wp:effectExtent l="0" t="0" r="9525" b="9525"/>
                <wp:wrapNone/>
                <wp:docPr id="121" name="Прямоугольник 121"/>
                <wp:cNvGraphicFramePr/>
                <a:graphic xmlns:a="http://schemas.openxmlformats.org/drawingml/2006/main">
                  <a:graphicData uri="http://schemas.microsoft.com/office/word/2010/wordprocessingShape">
                    <wps:wsp>
                      <wps:cNvSpPr/>
                      <wps:spPr>
                        <a:xfrm>
                          <a:off x="0" y="0"/>
                          <a:ext cx="2381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D1AD6" id="Прямоугольник 121" o:spid="_x0000_s1026" style="position:absolute;margin-left:226.05pt;margin-top:613.35pt;width:18.75pt;height:21.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uXeAIAAF0FAAAOAAAAZHJzL2Uyb0RvYy54bWysVEtv3CAQvlfqf0DcG6/dvLqKN1olSlUp&#10;SqIkVc4shjUSZiiw693++g5ge9M06qGqD3hgvvnmwQwXl7tOk61wXoGpaXk0o0QYDo0y65p+f775&#10;dE6JD8w0TIMRNd0LTy8XHz9c9HYuKmhBN8IRJDF+3tuatiHYeVF43oqO+SOwwqBSgutYwK1bF41j&#10;PbJ3uqhms9OiB9dYB1x4j6fXWUkXiV9KwcO9lF4EomuKsYW0urSu4losLth87ZhtFR/CYP8QRceU&#10;QacT1TULjGyc+oOqU9yBBxmOOHQFSKm4SDlgNuXsTTZPLbMi5YLF8XYqk/9/tPxu+2QfHJaht37u&#10;UYxZ7KTr4h/jI7tUrP1ULLELhONh9fm8rE4o4aiqzk4rlJGlOBhb58NXAR2JQk0d3kUqEdve+pCh&#10;IyT68qBVc6O0Tpt4/+JKO7JleHOrdTmQ/4bSJmINRKtMGE+KQyZJCnstIk6bRyGJamLsKZDUZAcn&#10;jHNhQplVLWtE9n0yw2/0PoaVEk2EkVmi/4l7IBiRmWTkzlEO+GgqUo9OxrO/BZaNJ4vkGUyYjDtl&#10;wL1HoDGrwXPGj0XKpYlVWkGzf3DEQZ4Qb/mNwmu7ZT48MIcjgcODYx7ucZEa+prCIFHSgvv53nnE&#10;Y6eilpIeR6ym/seGOUGJ/mawh7+Ux8dxJtPm+OSswo17rVm91phNdwXYCyU+KJYnMeKDHkXpoHvB&#10;12AZvaKKGY6+a8qDGzdXIY8+vidcLJcJhnNoWbg1T5ZH8ljV2JbPuxfm7NC7AZv+DsZxZPM3LZyx&#10;0dLAchNAqtTfh7oO9cYZTo0zvDfxkXi9T6jDq7j4BQAA//8DAFBLAwQUAAYACAAAACEAAwP8teEA&#10;AAANAQAADwAAAGRycy9kb3ducmV2LnhtbEyPwU7DMAyG70i8Q2QkbixZWNtRmk4IwQTcGJRz1oS2&#10;onFKk27l7fFOcLT/T78/F5vZ9exgx9B5VLBcCGAWa286bBS8vz1erYGFqNHo3qNV8GMDbMrzs0Ln&#10;xh/x1R52sWFUgiHXCtoYh5zzULfW6bDwg0XKPv3odKRxbLgZ9ZHKXc+lECl3ukO60OrB3re2/tpN&#10;TsGUZM8P88f39roSVfZS9clT3A5KXV7Md7fAop3jHwwnfVKHkpz2fkITWK9glcgloRRImWbACFmt&#10;b1Jg+9MqExJ4WfD/X5S/AAAA//8DAFBLAQItABQABgAIAAAAIQC2gziS/gAAAOEBAAATAAAAAAAA&#10;AAAAAAAAAAAAAABbQ29udGVudF9UeXBlc10ueG1sUEsBAi0AFAAGAAgAAAAhADj9If/WAAAAlAEA&#10;AAsAAAAAAAAAAAAAAAAALwEAAF9yZWxzLy5yZWxzUEsBAi0AFAAGAAgAAAAhAMlC+5d4AgAAXQUA&#10;AA4AAAAAAAAAAAAAAAAALgIAAGRycy9lMm9Eb2MueG1sUEsBAi0AFAAGAAgAAAAhAAMD/LXhAAAA&#10;DQEAAA8AAAAAAAAAAAAAAAAA0gQAAGRycy9kb3ducmV2LnhtbFBLBQYAAAAABAAEAPMAAADgBQAA&#10;AAA=&#10;" fillcolor="white [3212]" stroked="f" strokeweight="2pt"/>
            </w:pict>
          </mc:Fallback>
        </mc:AlternateContent>
      </w:r>
      <w:r w:rsidRPr="00914B2C">
        <w:rPr>
          <w:rFonts w:ascii="Times New Roman" w:eastAsia="Times New Roman" w:hAnsi="Times New Roman" w:cs="Times New Roman"/>
          <w:sz w:val="28"/>
          <w:szCs w:val="28"/>
          <w:lang w:eastAsia="ru-RU"/>
        </w:rPr>
        <w:br w:type="page"/>
      </w:r>
    </w:p>
    <w:p w14:paraId="65A6D436" w14:textId="12F6D28E" w:rsidR="00A17BAE" w:rsidRPr="00D61A45" w:rsidRDefault="00A17BAE" w:rsidP="005C47FC">
      <w:pPr>
        <w:pStyle w:val="1"/>
        <w:ind w:right="-1"/>
        <w:rPr>
          <w:rFonts w:ascii="Times New Roman" w:hAnsi="Times New Roman" w:cs="Times New Roman"/>
          <w:color w:val="auto"/>
          <w:sz w:val="32"/>
          <w:szCs w:val="32"/>
        </w:rPr>
      </w:pPr>
      <w:bookmarkStart w:id="6" w:name="_Toc44103607"/>
      <w:bookmarkStart w:id="7" w:name="_Toc94201617"/>
      <w:r w:rsidRPr="00D61A45">
        <w:rPr>
          <w:rFonts w:ascii="Times New Roman" w:hAnsi="Times New Roman" w:cs="Times New Roman"/>
          <w:color w:val="auto"/>
          <w:sz w:val="32"/>
          <w:szCs w:val="32"/>
        </w:rPr>
        <w:lastRenderedPageBreak/>
        <w:t>1 ОБЗОР РАБОТ ПО РЕШАЕМОЙ ПРОБЛЕМЕ</w:t>
      </w:r>
      <w:bookmarkEnd w:id="6"/>
      <w:bookmarkEnd w:id="7"/>
    </w:p>
    <w:p w14:paraId="706B6A47" w14:textId="77777777" w:rsidR="00A17BAE" w:rsidRPr="00A17BAE" w:rsidRDefault="00A17BAE" w:rsidP="00A17BAE"/>
    <w:p w14:paraId="4C27FCCC" w14:textId="77777777" w:rsidR="00A17BAE" w:rsidRPr="00D61A45" w:rsidRDefault="00A17BAE" w:rsidP="005C47FC">
      <w:pPr>
        <w:pStyle w:val="2"/>
        <w:ind w:right="-1" w:firstLine="708"/>
        <w:rPr>
          <w:rFonts w:ascii="Times New Roman" w:hAnsi="Times New Roman" w:cs="Times New Roman"/>
          <w:b/>
          <w:bCs/>
          <w:color w:val="auto"/>
          <w:sz w:val="28"/>
          <w:szCs w:val="28"/>
        </w:rPr>
      </w:pPr>
      <w:bookmarkStart w:id="8" w:name="_Toc43663129"/>
      <w:bookmarkStart w:id="9" w:name="_Toc43679306"/>
      <w:bookmarkStart w:id="10" w:name="_Toc43761489"/>
      <w:bookmarkStart w:id="11" w:name="_Toc44103608"/>
      <w:bookmarkStart w:id="12" w:name="_Toc94201618"/>
      <w:r w:rsidRPr="00D61A45">
        <w:rPr>
          <w:rFonts w:ascii="Times New Roman" w:hAnsi="Times New Roman" w:cs="Times New Roman"/>
          <w:b/>
          <w:bCs/>
          <w:color w:val="auto"/>
          <w:sz w:val="28"/>
          <w:szCs w:val="28"/>
        </w:rPr>
        <w:t>1.1 Сушильные установки</w:t>
      </w:r>
      <w:bookmarkEnd w:id="8"/>
      <w:bookmarkEnd w:id="9"/>
      <w:bookmarkEnd w:id="10"/>
      <w:bookmarkEnd w:id="11"/>
      <w:bookmarkEnd w:id="12"/>
    </w:p>
    <w:p w14:paraId="351A0E81" w14:textId="77777777" w:rsidR="00A17BAE" w:rsidRPr="008D3443" w:rsidRDefault="00A17BAE" w:rsidP="00A17BAE">
      <w:pPr>
        <w:rPr>
          <w:rFonts w:ascii="Times New Roman" w:eastAsia="Times New Roman" w:hAnsi="Times New Roman" w:cs="Times New Roman"/>
          <w:sz w:val="36"/>
          <w:szCs w:val="36"/>
          <w:lang w:eastAsia="ru-RU"/>
        </w:rPr>
      </w:pPr>
    </w:p>
    <w:p w14:paraId="43AB300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Сушка широко распространенный энергоемкий процесс в химической промышленности, в частности в производстве полимерных материалов, минеральных удобрений, солей, органических веществ, синтетических красителей, химических волокон, тканей и др. Во многих случаях сушка является одной из важнейших операций, определяющих не только качество продукции, но и технико-экономические показатели производства в целом. </w:t>
      </w:r>
    </w:p>
    <w:p w14:paraId="195E22C2"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В химической промышленности, где технологические процессы протекают в основном в жидкой фазе, конечные продукты имеют вид либо паст, либо зерен, крошки, пыли. Это обуславливает выбор соответствующих методов сушки и сушильных установок. </w:t>
      </w:r>
    </w:p>
    <w:p w14:paraId="4B683861"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Наиболее широко распространены в химической промышленности конвективный и контактный методы сушки. При конвективной сушке тепло передается от теплоносителя к поверхности высушиваемого материала. В качестве теплоносителей используют воздух, инертные и дымовые газы. [1] Конвективная сушка материалов в слое имеет ряд неоспоримых преимуществ: </w:t>
      </w:r>
    </w:p>
    <w:p w14:paraId="7847BB2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1) осуществление более "мягких" условий ведения процесса; </w:t>
      </w:r>
    </w:p>
    <w:p w14:paraId="72E39FCE"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2) значительно меньшее количество энергии, приходящееся на единицу продукта; </w:t>
      </w:r>
    </w:p>
    <w:p w14:paraId="21769D8B"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3) возможность создания оптимального временного профиля сушки. При контактной сушке тепло высушиваемому материалу передается через обогреваемую перегородку, соприкасающуюся с материалом. Несколько реже применяют радиационную сушку (инфракрасными лучами) и сушку электрическим током (высокой или промышленной частоты). </w:t>
      </w:r>
    </w:p>
    <w:p w14:paraId="5E86B323"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Применяемые в химической промышленности виды сушилок можно классифицировать по технологическим признакам: давлению (атмосферные и вакуумные), периодичности процесса, способу подвода тепла (конвективные, </w:t>
      </w:r>
      <w:r w:rsidRPr="008D3443">
        <w:rPr>
          <w:rFonts w:ascii="Times New Roman" w:eastAsia="Times New Roman" w:hAnsi="Times New Roman" w:cs="Times New Roman"/>
          <w:sz w:val="28"/>
          <w:szCs w:val="28"/>
          <w:lang w:eastAsia="ru-RU"/>
        </w:rPr>
        <w:lastRenderedPageBreak/>
        <w:t>контактные, радиационные, с нагревом токами высокой частоты), роду сушильного агента (воздушные, газовые, сушилки на перегретом паре), направлениям движения материала и сушильного агента (прямоточные и противоточные), способу обслуживания, схеме циркуляции сушильного агента, тепловой схеме и т. д.</w:t>
      </w:r>
    </w:p>
    <w:p w14:paraId="70933727"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При сушке пастообразных материалов часто используют сушилки вальце-ленточного типа (СВЛ), которые представляют собой коридор, разделенный на секции (рисунок 1.1), в котором размещены продуктовый пластинча</w:t>
      </w:r>
      <w:r w:rsidRPr="008D3443">
        <w:rPr>
          <w:rFonts w:ascii="Times New Roman" w:eastAsia="Times New Roman" w:hAnsi="Times New Roman" w:cs="Times New Roman"/>
          <w:sz w:val="28"/>
          <w:szCs w:val="28"/>
          <w:lang w:eastAsia="ru-RU"/>
        </w:rPr>
        <w:softHyphen/>
        <w:t xml:space="preserve">тый (1) и скребковый (2) конвейеры. </w:t>
      </w:r>
    </w:p>
    <w:p w14:paraId="5AB7D385" w14:textId="77777777" w:rsidR="00A17BAE" w:rsidRPr="008D3443" w:rsidRDefault="00A17BAE" w:rsidP="00D61A45">
      <w:pPr>
        <w:ind w:right="-1"/>
        <w:rPr>
          <w:rFonts w:ascii="Times New Roman" w:eastAsia="Times New Roman" w:hAnsi="Times New Roman" w:cs="Times New Roman"/>
          <w:sz w:val="28"/>
          <w:szCs w:val="28"/>
          <w:lang w:eastAsia="ru-RU"/>
        </w:rPr>
      </w:pPr>
    </w:p>
    <w:p w14:paraId="593A7500" w14:textId="47FB7F58" w:rsidR="00A17BAE" w:rsidRDefault="00A17BAE" w:rsidP="00D61A45">
      <w:pPr>
        <w:ind w:right="-1"/>
        <w:jc w:val="center"/>
        <w:rPr>
          <w:rFonts w:ascii="Times New Roman" w:eastAsia="Times New Roman" w:hAnsi="Times New Roman" w:cs="Times New Roman"/>
          <w:sz w:val="28"/>
          <w:szCs w:val="28"/>
          <w:lang w:eastAsia="ru-RU"/>
        </w:rPr>
      </w:pPr>
      <w:r w:rsidRPr="00745576">
        <w:rPr>
          <w:rFonts w:ascii="Times New Roman" w:eastAsia="Times New Roman" w:hAnsi="Times New Roman" w:cs="Times New Roman"/>
          <w:noProof/>
          <w:sz w:val="28"/>
          <w:szCs w:val="28"/>
          <w:lang w:eastAsia="ru-RU"/>
        </w:rPr>
        <w:drawing>
          <wp:inline distT="0" distB="0" distL="0" distR="0" wp14:anchorId="7223946F" wp14:editId="40BC90AB">
            <wp:extent cx="5715000" cy="217564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837" cy="2193856"/>
                    </a:xfrm>
                    <a:prstGeom prst="rect">
                      <a:avLst/>
                    </a:prstGeom>
                  </pic:spPr>
                </pic:pic>
              </a:graphicData>
            </a:graphic>
          </wp:inline>
        </w:drawing>
      </w:r>
    </w:p>
    <w:p w14:paraId="165140E4" w14:textId="77777777" w:rsidR="00D61A45" w:rsidRPr="008D3443" w:rsidRDefault="00D61A45" w:rsidP="00D61A45">
      <w:pPr>
        <w:ind w:right="-1"/>
        <w:jc w:val="center"/>
        <w:rPr>
          <w:rFonts w:ascii="Times New Roman" w:eastAsia="Times New Roman" w:hAnsi="Times New Roman" w:cs="Times New Roman"/>
          <w:sz w:val="28"/>
          <w:szCs w:val="28"/>
          <w:lang w:eastAsia="ru-RU"/>
        </w:rPr>
      </w:pPr>
    </w:p>
    <w:p w14:paraId="0EE15DF0" w14:textId="77777777" w:rsidR="00D61A45"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Рисунок 1.1 – Сушильная установка вальце-ленточного типа</w:t>
      </w:r>
    </w:p>
    <w:p w14:paraId="59129EC0" w14:textId="564E24A9"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(пятисекционная)</w:t>
      </w:r>
    </w:p>
    <w:p w14:paraId="3A611733" w14:textId="66020B81"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1 – продуктовый транспортер, 2 – скребковый транспортер,</w:t>
      </w:r>
    </w:p>
    <w:p w14:paraId="39C3C523" w14:textId="77804574"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3 – формовочные вальцы, 4 – вытяжной вентилятор,</w:t>
      </w:r>
    </w:p>
    <w:p w14:paraId="266E9FBD" w14:textId="77777777"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5 – рециркуляционные вентиляторы, 6 – сбросные шибера,</w:t>
      </w:r>
    </w:p>
    <w:p w14:paraId="7CF2EF32" w14:textId="77777777"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7 – воздухозаборные окна, 8 – паровые калориферы.</w:t>
      </w:r>
    </w:p>
    <w:p w14:paraId="0ECF53B1" w14:textId="77777777" w:rsidR="00A17BAE" w:rsidRPr="008D3443" w:rsidRDefault="00A17BAE" w:rsidP="00D61A45">
      <w:pPr>
        <w:ind w:right="-1"/>
        <w:rPr>
          <w:rFonts w:ascii="Times New Roman" w:eastAsia="Times New Roman" w:hAnsi="Times New Roman" w:cs="Times New Roman"/>
          <w:sz w:val="28"/>
          <w:szCs w:val="28"/>
          <w:lang w:eastAsia="ru-RU"/>
        </w:rPr>
      </w:pPr>
    </w:p>
    <w:p w14:paraId="42CA70F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Материал и сушильный агент (сушильным агентом является нагретый воздух) движутся в коридоре противоточно, а в каждой камере обеспечивается перекрестный ток за счет рециркуляционных вентиляторов (5). В каждой секции обеспечивается подогрев воздуха в паровом калорифере (8). Формовочные вальцы (3) отвечают за измельчение материала, подаваемого на продуктовый транспортер. При помощи воздухозаборных окон (7) регулируется приток сушильного агента в камеры СВЛ, а </w:t>
      </w:r>
      <w:r w:rsidRPr="008D3443">
        <w:rPr>
          <w:rFonts w:ascii="Times New Roman" w:eastAsia="Times New Roman" w:hAnsi="Times New Roman" w:cs="Times New Roman"/>
          <w:sz w:val="28"/>
          <w:szCs w:val="28"/>
          <w:lang w:eastAsia="ru-RU"/>
        </w:rPr>
        <w:lastRenderedPageBreak/>
        <w:t>сбросные шибера (6) и вытяжной вентилятор (4) отвечают за отвод влажного воздуха из камер.</w:t>
      </w:r>
    </w:p>
    <w:p w14:paraId="6B5C6807" w14:textId="77777777" w:rsidR="00A17BAE" w:rsidRPr="008D3443" w:rsidRDefault="00A17BAE" w:rsidP="00D61A45">
      <w:pPr>
        <w:ind w:right="-1"/>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СВЛ как объекты управления представляют собой многомерные (</w:t>
      </w:r>
      <w:r w:rsidRPr="008D3443">
        <w:rPr>
          <w:rFonts w:ascii="Times New Roman" w:eastAsia="Times New Roman" w:hAnsi="Times New Roman" w:cs="Times New Roman"/>
          <w:sz w:val="28"/>
          <w:szCs w:val="28"/>
          <w:lang w:val="en-US" w:eastAsia="ru-RU"/>
        </w:rPr>
        <w:t>MIMO</w:t>
      </w:r>
      <w:r w:rsidRPr="008D3443">
        <w:rPr>
          <w:rFonts w:ascii="Times New Roman" w:eastAsia="Times New Roman" w:hAnsi="Times New Roman" w:cs="Times New Roman"/>
          <w:sz w:val="28"/>
          <w:szCs w:val="28"/>
          <w:lang w:eastAsia="ru-RU"/>
        </w:rPr>
        <w:t>) системы с распределенными параметрами, которые обладают следующими особенностями: необходимость регулирования влажности материала по косвенным параметрам; наличие нескольких независимых управляющих воздействий и типов энергоносителей (например, электрическая энергия и пар); сложность критерия оптимальности, который помимо минимизации затрат энергоресурсов должен обеспечивать требуемое качество конечного продукта и производительность сушильной установки.</w:t>
      </w:r>
    </w:p>
    <w:p w14:paraId="530FCC81"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На практике задачи повышения эффективности процессов сушки решаются в двух направлениях[1]:</w:t>
      </w:r>
    </w:p>
    <w:p w14:paraId="2025435D"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1) разработка принципиально новых способов сушки, а также соответствующих конструкций аппаратов;</w:t>
      </w:r>
    </w:p>
    <w:p w14:paraId="5095F9BC" w14:textId="1B4EC92B" w:rsidR="00A17BAE"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 </w:t>
      </w:r>
      <w:r w:rsidRPr="008D3443">
        <w:rPr>
          <w:rFonts w:ascii="Times New Roman" w:eastAsia="Times New Roman" w:hAnsi="Times New Roman" w:cs="Times New Roman"/>
          <w:sz w:val="28"/>
          <w:szCs w:val="28"/>
          <w:lang w:eastAsia="ru-RU"/>
        </w:rPr>
        <w:t>совершенствование существующих способов сушки за счет автоматизации и оптимизации процессов, внедрения современных систем оптимального управления.</w:t>
      </w:r>
    </w:p>
    <w:p w14:paraId="38882574" w14:textId="77777777" w:rsidR="00A17BAE" w:rsidRPr="008D3443" w:rsidRDefault="00A17BAE" w:rsidP="00D61A45">
      <w:pPr>
        <w:ind w:right="-1"/>
        <w:rPr>
          <w:rFonts w:ascii="Times New Roman" w:eastAsia="Times New Roman" w:hAnsi="Times New Roman" w:cs="Times New Roman"/>
          <w:sz w:val="28"/>
          <w:szCs w:val="28"/>
          <w:lang w:eastAsia="ru-RU"/>
        </w:rPr>
      </w:pPr>
    </w:p>
    <w:p w14:paraId="249A8EEB" w14:textId="77777777" w:rsidR="00A17BAE" w:rsidRPr="00D61A45" w:rsidRDefault="00A17BAE" w:rsidP="00D61A45">
      <w:pPr>
        <w:pStyle w:val="2"/>
        <w:ind w:right="-1" w:firstLine="708"/>
        <w:rPr>
          <w:rFonts w:ascii="Times New Roman" w:hAnsi="Times New Roman" w:cs="Times New Roman"/>
          <w:b/>
          <w:bCs/>
          <w:color w:val="auto"/>
          <w:sz w:val="28"/>
          <w:szCs w:val="28"/>
        </w:rPr>
      </w:pPr>
      <w:bookmarkStart w:id="13" w:name="_Toc43663130"/>
      <w:bookmarkStart w:id="14" w:name="_Toc43679307"/>
      <w:bookmarkStart w:id="15" w:name="_Toc43761490"/>
      <w:bookmarkStart w:id="16" w:name="_Toc44103609"/>
      <w:bookmarkStart w:id="17" w:name="_Toc94201619"/>
      <w:r w:rsidRPr="00D61A45">
        <w:rPr>
          <w:rFonts w:ascii="Times New Roman" w:hAnsi="Times New Roman" w:cs="Times New Roman"/>
          <w:b/>
          <w:bCs/>
          <w:color w:val="auto"/>
          <w:sz w:val="28"/>
          <w:szCs w:val="28"/>
        </w:rPr>
        <w:t>1.2 Способы и средства измерения влажности</w:t>
      </w:r>
      <w:bookmarkEnd w:id="13"/>
      <w:bookmarkEnd w:id="14"/>
      <w:bookmarkEnd w:id="15"/>
      <w:bookmarkEnd w:id="16"/>
      <w:bookmarkEnd w:id="17"/>
    </w:p>
    <w:p w14:paraId="58699D3E" w14:textId="77777777" w:rsidR="00A17BAE" w:rsidRPr="00D61A45" w:rsidRDefault="00A17BAE" w:rsidP="00D61A45">
      <w:pPr>
        <w:ind w:right="-1"/>
        <w:rPr>
          <w:rFonts w:ascii="Times New Roman" w:eastAsia="Times New Roman" w:hAnsi="Times New Roman" w:cs="Times New Roman"/>
          <w:sz w:val="28"/>
          <w:szCs w:val="28"/>
          <w:lang w:eastAsia="ru-RU"/>
        </w:rPr>
      </w:pPr>
    </w:p>
    <w:p w14:paraId="66C2457D" w14:textId="77777777" w:rsidR="00A17BAE" w:rsidRPr="00D61A45" w:rsidRDefault="00A17BAE" w:rsidP="00D61A45">
      <w:pPr>
        <w:pStyle w:val="af1"/>
        <w:ind w:right="-1"/>
      </w:pPr>
      <w:bookmarkStart w:id="18" w:name="_Toc183703022"/>
      <w:bookmarkStart w:id="19" w:name="_Toc194772734"/>
      <w:bookmarkStart w:id="20" w:name="_Toc43663131"/>
      <w:bookmarkStart w:id="21" w:name="_Toc43679308"/>
      <w:r w:rsidRPr="00D61A45">
        <w:t>Методы измерения влажности делятся на прямые и косвенные.</w:t>
      </w:r>
    </w:p>
    <w:p w14:paraId="45F0B0D0" w14:textId="77777777" w:rsidR="00A17BAE" w:rsidRPr="00D61A45" w:rsidRDefault="00A17BAE" w:rsidP="00D61A45">
      <w:pPr>
        <w:pStyle w:val="af1"/>
        <w:ind w:right="-1"/>
      </w:pPr>
      <w:r w:rsidRPr="00D61A45">
        <w:t xml:space="preserve">В измерителях влажности, которые применяют методы прямого измерения, материал разделяется на сухую и влажную составляющие. Во влагомерах, использующих косвенные методы, измеряется значение, которое функционально связано с содержанием влаги в материале. </w:t>
      </w:r>
    </w:p>
    <w:p w14:paraId="3651D984" w14:textId="75720B57" w:rsidR="00D61A45" w:rsidRPr="002E7CB0" w:rsidRDefault="00A17BAE" w:rsidP="002E7CB0">
      <w:pPr>
        <w:pStyle w:val="af1"/>
        <w:ind w:right="-1"/>
      </w:pPr>
      <w:r w:rsidRPr="00D61A45">
        <w:t>Косвенные методы для использования требуют настройки (калибровки), чтобы установить связь между количеством влаги в объекте и измеренным значением</w:t>
      </w:r>
    </w:p>
    <w:p w14:paraId="710CA7B4" w14:textId="16C78CEE" w:rsidR="00A17BAE" w:rsidRPr="002E7CB0" w:rsidRDefault="00A17BAE" w:rsidP="002E7CB0">
      <w:pPr>
        <w:pStyle w:val="13"/>
        <w:rPr>
          <w:rFonts w:ascii="Times New Roman" w:hAnsi="Times New Roman" w:cs="Times New Roman"/>
        </w:rPr>
      </w:pPr>
      <w:bookmarkStart w:id="22" w:name="_Toc43761491"/>
      <w:bookmarkStart w:id="23" w:name="_Toc44103610"/>
      <w:bookmarkStart w:id="24" w:name="_Toc94201620"/>
      <w:r w:rsidRPr="002E7CB0">
        <w:rPr>
          <w:rFonts w:ascii="Times New Roman" w:hAnsi="Times New Roman" w:cs="Times New Roman"/>
        </w:rPr>
        <w:lastRenderedPageBreak/>
        <w:t>1.</w:t>
      </w:r>
      <w:r w:rsidR="002E7CB0">
        <w:rPr>
          <w:rFonts w:ascii="Times New Roman" w:hAnsi="Times New Roman" w:cs="Times New Roman"/>
        </w:rPr>
        <w:t>3</w:t>
      </w:r>
      <w:r w:rsidRPr="002E7CB0">
        <w:rPr>
          <w:rFonts w:ascii="Times New Roman" w:hAnsi="Times New Roman" w:cs="Times New Roman"/>
        </w:rPr>
        <w:t xml:space="preserve"> Прямые способы</w:t>
      </w:r>
      <w:bookmarkEnd w:id="18"/>
      <w:bookmarkEnd w:id="19"/>
      <w:bookmarkEnd w:id="20"/>
      <w:bookmarkEnd w:id="21"/>
      <w:bookmarkEnd w:id="22"/>
      <w:bookmarkEnd w:id="23"/>
      <w:bookmarkEnd w:id="24"/>
    </w:p>
    <w:p w14:paraId="0D8AA772" w14:textId="77777777" w:rsidR="00A17BAE" w:rsidRPr="008D3443" w:rsidRDefault="00A17BAE" w:rsidP="00D61A45">
      <w:pPr>
        <w:ind w:right="-1"/>
        <w:rPr>
          <w:lang w:eastAsia="ru-RU"/>
        </w:rPr>
      </w:pPr>
    </w:p>
    <w:p w14:paraId="743FA074" w14:textId="77777777" w:rsidR="00D61A45" w:rsidRDefault="00A17BAE" w:rsidP="00D61A45">
      <w:pPr>
        <w:pStyle w:val="af1"/>
        <w:ind w:right="-1"/>
      </w:pPr>
      <w:r w:rsidRPr="008D3443">
        <w:t>Принцип работы измерителей влажности</w:t>
      </w:r>
      <w:r>
        <w:t xml:space="preserve"> </w:t>
      </w:r>
      <w:r w:rsidRPr="008D3443">
        <w:t xml:space="preserve">базирующихся на прямом способе измерения заключается в непрерывном определении массы пробы при высушивании. В этих приборах сушку заканчивают, если два последовательных взвешивания исследуемого образца дают одинаковые или весьма близкие результаты. Так как скорость сушки постепенно уменьшается, предполагается, что при этом удаляется почти вся влага, содержащаяся в образце. </w:t>
      </w:r>
    </w:p>
    <w:p w14:paraId="1B46680E" w14:textId="783A6B9F" w:rsidR="00A17BAE" w:rsidRPr="008D3443" w:rsidRDefault="00A17BAE" w:rsidP="00D61A45">
      <w:pPr>
        <w:pStyle w:val="af1"/>
        <w:ind w:right="-1"/>
      </w:pPr>
      <w:r w:rsidRPr="008D3443">
        <w:t>Далее измеритель влажности сравнением массы пробы до и после высушивания определяет значение массовой доли влаги (или массы сухого вещества) в пробе. Длительность измерения этим способом составляет обычно от 0,5 часа до нескольких часов. В ускоренных</w:t>
      </w:r>
      <w:r>
        <w:t xml:space="preserve"> вариантах</w:t>
      </w:r>
      <w:r w:rsidRPr="008D3443">
        <w:t>, сушка ведется в течение определенного, значительно более короткого промежутка времени при повышенной температуре.</w:t>
      </w:r>
    </w:p>
    <w:p w14:paraId="771297EE"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Обычно подобные измерители влажности выполняют в виде настольного прибора, состоящего из весового устройства, камеры галогенного или инфракрасного высушивания и электронного блока управления для регистрации и обработки результатов измерений.</w:t>
      </w:r>
    </w:p>
    <w:p w14:paraId="1F5B842B" w14:textId="77777777" w:rsidR="00A17BAE"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Измерению влажности подобными приборами твердых и сыпучих материалов высушиванием присущи следующие методические погрешности</w:t>
      </w:r>
      <w:r>
        <w:rPr>
          <w:rFonts w:ascii="Times New Roman" w:eastAsia="Times New Roman" w:hAnsi="Times New Roman" w:cs="Times New Roman"/>
          <w:sz w:val="28"/>
          <w:szCs w:val="28"/>
          <w:lang w:eastAsia="ru-RU"/>
        </w:rPr>
        <w:t xml:space="preserve"> приведенные в таблице 1</w:t>
      </w:r>
      <w:r w:rsidRPr="008D3443">
        <w:rPr>
          <w:rFonts w:ascii="Times New Roman" w:eastAsia="Times New Roman" w:hAnsi="Times New Roman" w:cs="Times New Roman"/>
          <w:sz w:val="28"/>
          <w:szCs w:val="28"/>
          <w:lang w:eastAsia="ru-RU"/>
        </w:rPr>
        <w:t>:</w:t>
      </w:r>
      <w:bookmarkStart w:id="25" w:name="_Toc183703023"/>
      <w:bookmarkStart w:id="26" w:name="_Toc194772735"/>
    </w:p>
    <w:p w14:paraId="14EA1F18" w14:textId="77777777" w:rsidR="00A17BAE" w:rsidRDefault="00A17BAE" w:rsidP="00D61A45">
      <w:pPr>
        <w:ind w:right="-1"/>
        <w:rPr>
          <w:rFonts w:ascii="Times New Roman" w:eastAsia="Times New Roman" w:hAnsi="Times New Roman" w:cs="Times New Roman"/>
          <w:sz w:val="28"/>
          <w:szCs w:val="28"/>
          <w:lang w:eastAsia="ru-RU"/>
        </w:rPr>
      </w:pPr>
    </w:p>
    <w:p w14:paraId="34CD691A" w14:textId="3A19CE4F" w:rsidR="00D61A45"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1 – Методические погрешности </w:t>
      </w:r>
    </w:p>
    <w:tbl>
      <w:tblPr>
        <w:tblStyle w:val="ad"/>
        <w:tblW w:w="0" w:type="auto"/>
        <w:tblBorders>
          <w:bottom w:val="none" w:sz="0" w:space="0" w:color="auto"/>
        </w:tblBorders>
        <w:tblLook w:val="04A0" w:firstRow="1" w:lastRow="0" w:firstColumn="1" w:lastColumn="0" w:noHBand="0" w:noVBand="1"/>
      </w:tblPr>
      <w:tblGrid>
        <w:gridCol w:w="1413"/>
        <w:gridCol w:w="2410"/>
        <w:gridCol w:w="2289"/>
        <w:gridCol w:w="1808"/>
        <w:gridCol w:w="1808"/>
      </w:tblGrid>
      <w:tr w:rsidR="00A17BAE" w14:paraId="57ECB48B" w14:textId="77777777" w:rsidTr="007B3F6D">
        <w:tc>
          <w:tcPr>
            <w:tcW w:w="1413" w:type="dxa"/>
          </w:tcPr>
          <w:p w14:paraId="42D1CDC2" w14:textId="77777777" w:rsidR="00A17BAE" w:rsidRDefault="00A17BAE" w:rsidP="00D61A45">
            <w:pPr>
              <w:ind w:right="-1"/>
              <w:rPr>
                <w:sz w:val="28"/>
                <w:szCs w:val="28"/>
              </w:rPr>
            </w:pPr>
            <w:r>
              <w:rPr>
                <w:sz w:val="28"/>
                <w:szCs w:val="28"/>
              </w:rPr>
              <w:t>Процесс</w:t>
            </w:r>
          </w:p>
        </w:tc>
        <w:tc>
          <w:tcPr>
            <w:tcW w:w="2410" w:type="dxa"/>
          </w:tcPr>
          <w:p w14:paraId="05CF5163" w14:textId="77777777" w:rsidR="00A17BAE" w:rsidRDefault="00A17BAE" w:rsidP="00D61A45">
            <w:pPr>
              <w:ind w:right="-1"/>
              <w:rPr>
                <w:sz w:val="28"/>
                <w:szCs w:val="28"/>
              </w:rPr>
            </w:pPr>
            <w:r>
              <w:rPr>
                <w:sz w:val="28"/>
                <w:szCs w:val="28"/>
              </w:rPr>
              <w:t>Во время сушки</w:t>
            </w:r>
          </w:p>
        </w:tc>
        <w:tc>
          <w:tcPr>
            <w:tcW w:w="2289" w:type="dxa"/>
          </w:tcPr>
          <w:p w14:paraId="7D72087F" w14:textId="77777777" w:rsidR="00A17BAE" w:rsidRDefault="00A17BAE" w:rsidP="00D61A45">
            <w:pPr>
              <w:ind w:right="-1"/>
              <w:rPr>
                <w:sz w:val="28"/>
                <w:szCs w:val="28"/>
              </w:rPr>
            </w:pPr>
            <w:r>
              <w:rPr>
                <w:sz w:val="28"/>
                <w:szCs w:val="28"/>
              </w:rPr>
              <w:t>Прекращение сушки</w:t>
            </w:r>
          </w:p>
        </w:tc>
        <w:tc>
          <w:tcPr>
            <w:tcW w:w="1808" w:type="dxa"/>
          </w:tcPr>
          <w:p w14:paraId="1ABCDF8F" w14:textId="77777777" w:rsidR="00A17BAE" w:rsidRDefault="00A17BAE" w:rsidP="00D61A45">
            <w:pPr>
              <w:ind w:right="-1"/>
              <w:rPr>
                <w:sz w:val="28"/>
                <w:szCs w:val="28"/>
              </w:rPr>
            </w:pPr>
            <w:r>
              <w:rPr>
                <w:sz w:val="28"/>
                <w:szCs w:val="28"/>
              </w:rPr>
              <w:t>Удаление связанной влаги</w:t>
            </w:r>
          </w:p>
        </w:tc>
        <w:tc>
          <w:tcPr>
            <w:tcW w:w="1808" w:type="dxa"/>
          </w:tcPr>
          <w:p w14:paraId="5AD92852" w14:textId="77777777" w:rsidR="00A17BAE" w:rsidRDefault="00A17BAE" w:rsidP="00D61A45">
            <w:pPr>
              <w:ind w:right="-1"/>
              <w:rPr>
                <w:sz w:val="28"/>
                <w:szCs w:val="28"/>
              </w:rPr>
            </w:pPr>
            <w:r>
              <w:rPr>
                <w:sz w:val="28"/>
                <w:szCs w:val="28"/>
              </w:rPr>
              <w:t>Сушка особых материалов</w:t>
            </w:r>
          </w:p>
        </w:tc>
      </w:tr>
      <w:tr w:rsidR="00A17BAE" w14:paraId="3AB2AD17" w14:textId="77777777" w:rsidTr="007B3F6D">
        <w:tc>
          <w:tcPr>
            <w:tcW w:w="1413" w:type="dxa"/>
          </w:tcPr>
          <w:p w14:paraId="2ED721C6" w14:textId="77777777" w:rsidR="00A17BAE" w:rsidRDefault="00A17BAE" w:rsidP="00D61A45">
            <w:pPr>
              <w:ind w:right="-1"/>
              <w:rPr>
                <w:sz w:val="28"/>
                <w:szCs w:val="28"/>
              </w:rPr>
            </w:pPr>
            <w:r>
              <w:rPr>
                <w:sz w:val="28"/>
                <w:szCs w:val="28"/>
              </w:rPr>
              <w:t>1</w:t>
            </w:r>
          </w:p>
        </w:tc>
        <w:tc>
          <w:tcPr>
            <w:tcW w:w="2410" w:type="dxa"/>
          </w:tcPr>
          <w:p w14:paraId="5A938F61" w14:textId="77777777" w:rsidR="002E7CB0" w:rsidRDefault="00A17BAE" w:rsidP="00D61A45">
            <w:pPr>
              <w:ind w:right="-1"/>
              <w:rPr>
                <w:sz w:val="28"/>
                <w:szCs w:val="28"/>
              </w:rPr>
            </w:pPr>
            <w:r>
              <w:rPr>
                <w:sz w:val="28"/>
                <w:szCs w:val="28"/>
              </w:rPr>
              <w:t>Потеря абсорбирующей</w:t>
            </w:r>
          </w:p>
          <w:p w14:paraId="0E376447" w14:textId="76ED6075" w:rsidR="00A17BAE" w:rsidRDefault="002E7CB0" w:rsidP="00D61A45">
            <w:pPr>
              <w:ind w:right="-1"/>
              <w:rPr>
                <w:sz w:val="28"/>
                <w:szCs w:val="28"/>
              </w:rPr>
            </w:pPr>
            <w:r>
              <w:rPr>
                <w:sz w:val="28"/>
                <w:szCs w:val="28"/>
              </w:rPr>
              <w:t>влаги</w:t>
            </w:r>
            <w:r w:rsidR="00A17BAE">
              <w:rPr>
                <w:sz w:val="28"/>
                <w:szCs w:val="28"/>
              </w:rPr>
              <w:t xml:space="preserve"> </w:t>
            </w:r>
          </w:p>
        </w:tc>
        <w:tc>
          <w:tcPr>
            <w:tcW w:w="2289" w:type="dxa"/>
          </w:tcPr>
          <w:p w14:paraId="3D45CC8C" w14:textId="77777777" w:rsidR="00A17BAE" w:rsidRDefault="00A17BAE" w:rsidP="00D61A45">
            <w:pPr>
              <w:ind w:right="-1"/>
              <w:rPr>
                <w:sz w:val="28"/>
                <w:szCs w:val="28"/>
              </w:rPr>
            </w:pPr>
            <w:r>
              <w:rPr>
                <w:sz w:val="28"/>
                <w:szCs w:val="28"/>
              </w:rPr>
              <w:t>Не полное удаление</w:t>
            </w:r>
          </w:p>
          <w:p w14:paraId="7E0EA5DF" w14:textId="54A8E54F" w:rsidR="002E7CB0" w:rsidRDefault="002E7CB0" w:rsidP="00D61A45">
            <w:pPr>
              <w:ind w:right="-1"/>
              <w:rPr>
                <w:sz w:val="28"/>
                <w:szCs w:val="28"/>
              </w:rPr>
            </w:pPr>
            <w:r>
              <w:rPr>
                <w:sz w:val="28"/>
                <w:szCs w:val="28"/>
              </w:rPr>
              <w:t>влаги</w:t>
            </w:r>
          </w:p>
        </w:tc>
        <w:tc>
          <w:tcPr>
            <w:tcW w:w="1808" w:type="dxa"/>
          </w:tcPr>
          <w:p w14:paraId="2307D650" w14:textId="77777777" w:rsidR="00A17BAE" w:rsidRDefault="00A17BAE" w:rsidP="00D61A45">
            <w:pPr>
              <w:ind w:right="-1"/>
              <w:rPr>
                <w:sz w:val="28"/>
                <w:szCs w:val="28"/>
              </w:rPr>
            </w:pPr>
            <w:r>
              <w:rPr>
                <w:sz w:val="28"/>
                <w:szCs w:val="28"/>
              </w:rPr>
              <w:t>Разрушение коллоидных частиц</w:t>
            </w:r>
          </w:p>
          <w:p w14:paraId="12FE510E" w14:textId="4AE2D788" w:rsidR="002E7CB0" w:rsidRDefault="002E7CB0" w:rsidP="00D61A45">
            <w:pPr>
              <w:ind w:right="-1"/>
              <w:rPr>
                <w:sz w:val="28"/>
                <w:szCs w:val="28"/>
              </w:rPr>
            </w:pPr>
          </w:p>
        </w:tc>
        <w:tc>
          <w:tcPr>
            <w:tcW w:w="1808" w:type="dxa"/>
          </w:tcPr>
          <w:p w14:paraId="41782F12" w14:textId="7B7362AE" w:rsidR="00A17BAE" w:rsidRDefault="00A17BAE" w:rsidP="00D61A45">
            <w:pPr>
              <w:ind w:right="-1"/>
              <w:rPr>
                <w:sz w:val="28"/>
                <w:szCs w:val="28"/>
              </w:rPr>
            </w:pPr>
            <w:r>
              <w:rPr>
                <w:sz w:val="28"/>
                <w:szCs w:val="28"/>
              </w:rPr>
              <w:t>О</w:t>
            </w:r>
            <w:r w:rsidRPr="00B144C8">
              <w:rPr>
                <w:sz w:val="28"/>
                <w:szCs w:val="28"/>
              </w:rPr>
              <w:t>бразуется водостойкая корка</w:t>
            </w:r>
            <w:r w:rsidR="002E7CB0">
              <w:rPr>
                <w:sz w:val="28"/>
                <w:szCs w:val="28"/>
              </w:rPr>
              <w:t xml:space="preserve"> мешающая </w:t>
            </w:r>
          </w:p>
        </w:tc>
      </w:tr>
    </w:tbl>
    <w:p w14:paraId="0838247E" w14:textId="1EE611F9" w:rsidR="007B3F6D"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Продолжение таблицы 1</w:t>
      </w:r>
    </w:p>
    <w:tbl>
      <w:tblPr>
        <w:tblStyle w:val="ad"/>
        <w:tblW w:w="0" w:type="auto"/>
        <w:tblLook w:val="04A0" w:firstRow="1" w:lastRow="0" w:firstColumn="1" w:lastColumn="0" w:noHBand="0" w:noVBand="1"/>
      </w:tblPr>
      <w:tblGrid>
        <w:gridCol w:w="704"/>
        <w:gridCol w:w="2410"/>
        <w:gridCol w:w="2906"/>
        <w:gridCol w:w="1913"/>
        <w:gridCol w:w="1695"/>
      </w:tblGrid>
      <w:tr w:rsidR="00A17BAE" w14:paraId="279CF4CD" w14:textId="77777777" w:rsidTr="007B3F6D">
        <w:tc>
          <w:tcPr>
            <w:tcW w:w="704" w:type="dxa"/>
          </w:tcPr>
          <w:p w14:paraId="4CAE759A" w14:textId="77777777" w:rsidR="00A17BAE" w:rsidRPr="0032161F" w:rsidRDefault="00A17BAE" w:rsidP="00D61A45">
            <w:pPr>
              <w:ind w:right="-1"/>
              <w:rPr>
                <w:sz w:val="28"/>
                <w:szCs w:val="28"/>
              </w:rPr>
            </w:pPr>
            <w:r>
              <w:rPr>
                <w:sz w:val="28"/>
                <w:szCs w:val="28"/>
              </w:rPr>
              <w:t>1</w:t>
            </w:r>
          </w:p>
        </w:tc>
        <w:tc>
          <w:tcPr>
            <w:tcW w:w="2410" w:type="dxa"/>
          </w:tcPr>
          <w:p w14:paraId="5BE2687D" w14:textId="77777777" w:rsidR="00A17BAE" w:rsidRDefault="00A17BAE" w:rsidP="00D61A45">
            <w:pPr>
              <w:ind w:right="-1"/>
              <w:rPr>
                <w:sz w:val="28"/>
                <w:szCs w:val="28"/>
              </w:rPr>
            </w:pPr>
            <w:r>
              <w:rPr>
                <w:sz w:val="28"/>
                <w:szCs w:val="28"/>
              </w:rPr>
              <w:t>2</w:t>
            </w:r>
          </w:p>
        </w:tc>
        <w:tc>
          <w:tcPr>
            <w:tcW w:w="2906" w:type="dxa"/>
          </w:tcPr>
          <w:p w14:paraId="17CF718F" w14:textId="77777777" w:rsidR="00A17BAE" w:rsidRDefault="00A17BAE" w:rsidP="00D61A45">
            <w:pPr>
              <w:ind w:right="-1"/>
              <w:rPr>
                <w:sz w:val="28"/>
                <w:szCs w:val="28"/>
              </w:rPr>
            </w:pPr>
            <w:r>
              <w:rPr>
                <w:sz w:val="28"/>
                <w:szCs w:val="28"/>
              </w:rPr>
              <w:t>3</w:t>
            </w:r>
          </w:p>
        </w:tc>
        <w:tc>
          <w:tcPr>
            <w:tcW w:w="1913" w:type="dxa"/>
          </w:tcPr>
          <w:p w14:paraId="0C442EE1" w14:textId="77777777" w:rsidR="00A17BAE" w:rsidRDefault="00A17BAE" w:rsidP="00D61A45">
            <w:pPr>
              <w:ind w:right="-1"/>
              <w:rPr>
                <w:sz w:val="28"/>
                <w:szCs w:val="28"/>
              </w:rPr>
            </w:pPr>
            <w:r>
              <w:rPr>
                <w:sz w:val="28"/>
                <w:szCs w:val="28"/>
              </w:rPr>
              <w:t>4</w:t>
            </w:r>
          </w:p>
        </w:tc>
        <w:tc>
          <w:tcPr>
            <w:tcW w:w="1695" w:type="dxa"/>
          </w:tcPr>
          <w:p w14:paraId="2EC71C7F" w14:textId="77777777" w:rsidR="00A17BAE" w:rsidRDefault="00A17BAE" w:rsidP="00D61A45">
            <w:pPr>
              <w:ind w:right="-1"/>
              <w:rPr>
                <w:sz w:val="28"/>
                <w:szCs w:val="28"/>
              </w:rPr>
            </w:pPr>
            <w:r>
              <w:rPr>
                <w:sz w:val="28"/>
                <w:szCs w:val="28"/>
              </w:rPr>
              <w:t>5</w:t>
            </w:r>
          </w:p>
        </w:tc>
      </w:tr>
      <w:tr w:rsidR="002E7CB0" w14:paraId="69A08820" w14:textId="77777777" w:rsidTr="007B3F6D">
        <w:tc>
          <w:tcPr>
            <w:tcW w:w="704" w:type="dxa"/>
          </w:tcPr>
          <w:p w14:paraId="138F82C1" w14:textId="149DAB18" w:rsidR="002E7CB0" w:rsidRDefault="007B3F6D" w:rsidP="002E7CB0">
            <w:pPr>
              <w:ind w:right="-1"/>
              <w:rPr>
                <w:sz w:val="28"/>
                <w:szCs w:val="28"/>
              </w:rPr>
            </w:pPr>
            <w:r>
              <w:rPr>
                <w:sz w:val="28"/>
                <w:szCs w:val="28"/>
              </w:rPr>
              <w:t>1</w:t>
            </w:r>
          </w:p>
        </w:tc>
        <w:tc>
          <w:tcPr>
            <w:tcW w:w="2410" w:type="dxa"/>
          </w:tcPr>
          <w:p w14:paraId="0397E296" w14:textId="20701D86" w:rsidR="002E7CB0" w:rsidRDefault="002E7CB0" w:rsidP="002E7CB0">
            <w:pPr>
              <w:ind w:right="-1"/>
              <w:rPr>
                <w:sz w:val="28"/>
                <w:szCs w:val="28"/>
              </w:rPr>
            </w:pPr>
          </w:p>
        </w:tc>
        <w:tc>
          <w:tcPr>
            <w:tcW w:w="2906" w:type="dxa"/>
          </w:tcPr>
          <w:p w14:paraId="74DC3801" w14:textId="0AD4CAAE" w:rsidR="002E7CB0" w:rsidRDefault="002E7CB0" w:rsidP="002E7CB0">
            <w:pPr>
              <w:ind w:right="-1"/>
              <w:rPr>
                <w:sz w:val="28"/>
                <w:szCs w:val="28"/>
              </w:rPr>
            </w:pPr>
          </w:p>
        </w:tc>
        <w:tc>
          <w:tcPr>
            <w:tcW w:w="1913" w:type="dxa"/>
          </w:tcPr>
          <w:p w14:paraId="3F5D8250" w14:textId="5428DEBF" w:rsidR="002E7CB0" w:rsidRDefault="007B3F6D" w:rsidP="002E7CB0">
            <w:pPr>
              <w:ind w:right="-1"/>
              <w:jc w:val="center"/>
              <w:rPr>
                <w:sz w:val="28"/>
                <w:szCs w:val="28"/>
              </w:rPr>
            </w:pPr>
            <w:r>
              <w:rPr>
                <w:sz w:val="28"/>
                <w:szCs w:val="28"/>
              </w:rPr>
              <w:t>Невозможно достичь сушилкой</w:t>
            </w:r>
          </w:p>
        </w:tc>
        <w:tc>
          <w:tcPr>
            <w:tcW w:w="1695" w:type="dxa"/>
          </w:tcPr>
          <w:p w14:paraId="015D0BF6" w14:textId="7A207985" w:rsidR="002E7CB0" w:rsidRDefault="007B3F6D" w:rsidP="002E7CB0">
            <w:pPr>
              <w:ind w:right="-1"/>
              <w:jc w:val="center"/>
              <w:rPr>
                <w:sz w:val="28"/>
                <w:szCs w:val="28"/>
              </w:rPr>
            </w:pPr>
            <w:r>
              <w:rPr>
                <w:sz w:val="28"/>
                <w:szCs w:val="28"/>
              </w:rPr>
              <w:t>удалению влаги</w:t>
            </w:r>
          </w:p>
        </w:tc>
      </w:tr>
      <w:tr w:rsidR="007B3F6D" w14:paraId="19ECCFAC" w14:textId="77777777" w:rsidTr="007B3F6D">
        <w:tc>
          <w:tcPr>
            <w:tcW w:w="704" w:type="dxa"/>
          </w:tcPr>
          <w:p w14:paraId="4E931076" w14:textId="3837EA29" w:rsidR="007B3F6D" w:rsidRDefault="007B3F6D" w:rsidP="007B3F6D">
            <w:pPr>
              <w:ind w:right="-1"/>
              <w:rPr>
                <w:sz w:val="28"/>
                <w:szCs w:val="28"/>
              </w:rPr>
            </w:pPr>
            <w:r>
              <w:rPr>
                <w:sz w:val="28"/>
                <w:szCs w:val="28"/>
              </w:rPr>
              <w:t>2</w:t>
            </w:r>
          </w:p>
        </w:tc>
        <w:tc>
          <w:tcPr>
            <w:tcW w:w="2410" w:type="dxa"/>
          </w:tcPr>
          <w:p w14:paraId="7AEB6631" w14:textId="541F023B" w:rsidR="007B3F6D" w:rsidRDefault="007B3F6D" w:rsidP="007B3F6D">
            <w:pPr>
              <w:ind w:right="-1"/>
              <w:rPr>
                <w:sz w:val="28"/>
                <w:szCs w:val="28"/>
              </w:rPr>
            </w:pPr>
            <w:r>
              <w:rPr>
                <w:sz w:val="28"/>
                <w:szCs w:val="28"/>
              </w:rPr>
              <w:t>Испарение летучих соединений</w:t>
            </w:r>
          </w:p>
        </w:tc>
        <w:tc>
          <w:tcPr>
            <w:tcW w:w="2906" w:type="dxa"/>
          </w:tcPr>
          <w:p w14:paraId="33BC5226" w14:textId="354BAF01" w:rsidR="007B3F6D" w:rsidRDefault="007B3F6D" w:rsidP="007B3F6D">
            <w:pPr>
              <w:ind w:right="-1"/>
              <w:jc w:val="center"/>
              <w:rPr>
                <w:sz w:val="28"/>
                <w:szCs w:val="28"/>
              </w:rPr>
            </w:pPr>
            <w:r>
              <w:rPr>
                <w:sz w:val="28"/>
                <w:szCs w:val="28"/>
              </w:rPr>
              <w:t>Равновесие между двумя давлениями водяного пара в материале и воздухе</w:t>
            </w:r>
          </w:p>
        </w:tc>
        <w:tc>
          <w:tcPr>
            <w:tcW w:w="1913" w:type="dxa"/>
          </w:tcPr>
          <w:p w14:paraId="5AA84874" w14:textId="1B7B324D" w:rsidR="007B3F6D" w:rsidRDefault="007B3F6D" w:rsidP="007B3F6D">
            <w:pPr>
              <w:ind w:right="-1"/>
              <w:jc w:val="center"/>
              <w:rPr>
                <w:sz w:val="28"/>
                <w:szCs w:val="28"/>
              </w:rPr>
            </w:pPr>
            <w:r>
              <w:rPr>
                <w:rFonts w:ascii="Arial" w:hAnsi="Arial" w:cs="Arial"/>
                <w:color w:val="202122"/>
                <w:sz w:val="21"/>
                <w:szCs w:val="21"/>
                <w:shd w:val="clear" w:color="auto" w:fill="FFFFFF"/>
              </w:rPr>
              <w:t>—</w:t>
            </w:r>
          </w:p>
        </w:tc>
        <w:tc>
          <w:tcPr>
            <w:tcW w:w="1695" w:type="dxa"/>
          </w:tcPr>
          <w:p w14:paraId="04F08361" w14:textId="60456353" w:rsidR="007B3F6D" w:rsidRDefault="007B3F6D" w:rsidP="007B3F6D">
            <w:pPr>
              <w:ind w:right="-1"/>
              <w:jc w:val="center"/>
              <w:rPr>
                <w:sz w:val="28"/>
                <w:szCs w:val="28"/>
              </w:rPr>
            </w:pPr>
            <w:r>
              <w:rPr>
                <w:rFonts w:ascii="Arial" w:hAnsi="Arial" w:cs="Arial"/>
                <w:color w:val="202122"/>
                <w:sz w:val="21"/>
                <w:szCs w:val="21"/>
                <w:shd w:val="clear" w:color="auto" w:fill="FFFFFF"/>
              </w:rPr>
              <w:t>—</w:t>
            </w:r>
          </w:p>
        </w:tc>
      </w:tr>
      <w:tr w:rsidR="007B3F6D" w14:paraId="6DD3E2A5" w14:textId="77777777" w:rsidTr="007B3F6D">
        <w:tc>
          <w:tcPr>
            <w:tcW w:w="704" w:type="dxa"/>
          </w:tcPr>
          <w:p w14:paraId="2C6A2471" w14:textId="799C73AA" w:rsidR="007B3F6D" w:rsidRDefault="007B3F6D" w:rsidP="007B3F6D">
            <w:pPr>
              <w:ind w:right="-1"/>
              <w:rPr>
                <w:sz w:val="28"/>
                <w:szCs w:val="28"/>
              </w:rPr>
            </w:pPr>
            <w:r>
              <w:rPr>
                <w:sz w:val="28"/>
                <w:szCs w:val="28"/>
              </w:rPr>
              <w:t>3</w:t>
            </w:r>
          </w:p>
        </w:tc>
        <w:tc>
          <w:tcPr>
            <w:tcW w:w="2410" w:type="dxa"/>
          </w:tcPr>
          <w:p w14:paraId="7F04C835" w14:textId="020E3D25" w:rsidR="007B3F6D" w:rsidRDefault="007B3F6D" w:rsidP="007B3F6D">
            <w:pPr>
              <w:ind w:right="-1"/>
              <w:rPr>
                <w:sz w:val="28"/>
                <w:szCs w:val="28"/>
              </w:rPr>
            </w:pPr>
            <w:r>
              <w:rPr>
                <w:sz w:val="28"/>
                <w:szCs w:val="28"/>
              </w:rPr>
              <w:t>Окисление</w:t>
            </w:r>
          </w:p>
        </w:tc>
        <w:tc>
          <w:tcPr>
            <w:tcW w:w="2906" w:type="dxa"/>
          </w:tcPr>
          <w:p w14:paraId="75818C31" w14:textId="774C55A2"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c>
          <w:tcPr>
            <w:tcW w:w="1913" w:type="dxa"/>
          </w:tcPr>
          <w:p w14:paraId="05EC2638" w14:textId="467E139A"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c>
          <w:tcPr>
            <w:tcW w:w="1695" w:type="dxa"/>
          </w:tcPr>
          <w:p w14:paraId="4F82F3E8" w14:textId="6DC2CD24"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r>
    </w:tbl>
    <w:p w14:paraId="2CE7AC23" w14:textId="77777777" w:rsidR="00A17BAE" w:rsidRDefault="00A17BAE" w:rsidP="00D61A45">
      <w:pPr>
        <w:ind w:right="-1"/>
        <w:rPr>
          <w:rFonts w:ascii="Times New Roman" w:eastAsia="Times New Roman" w:hAnsi="Times New Roman" w:cs="Times New Roman"/>
          <w:sz w:val="28"/>
          <w:szCs w:val="28"/>
          <w:lang w:eastAsia="ru-RU"/>
        </w:rPr>
      </w:pPr>
    </w:p>
    <w:p w14:paraId="4EC38C76" w14:textId="3ED5BC60" w:rsidR="00A17BAE" w:rsidRDefault="00A17BAE" w:rsidP="00D61A45">
      <w:pPr>
        <w:ind w:right="-1" w:firstLine="709"/>
        <w:rPr>
          <w:rFonts w:ascii="Times New Roman" w:hAnsi="Times New Roman"/>
          <w:noProof/>
          <w:color w:val="222222"/>
          <w:sz w:val="28"/>
          <w:szCs w:val="28"/>
        </w:rPr>
      </w:pPr>
      <w:r>
        <w:rPr>
          <w:rFonts w:ascii="Times New Roman" w:hAnsi="Times New Roman"/>
          <w:sz w:val="28"/>
          <w:szCs w:val="28"/>
        </w:rPr>
        <w:t>И</w:t>
      </w:r>
      <w:r w:rsidRPr="008D3443">
        <w:rPr>
          <w:rFonts w:ascii="Times New Roman" w:hAnsi="Times New Roman"/>
          <w:sz w:val="28"/>
          <w:szCs w:val="28"/>
        </w:rPr>
        <w:t>змерители влажности, реализующие прямой способ измерений, являются самими точными, а при измерениях остаточной влажности (менее 1%) им нет альтернативы. К недостаткам следует отнести их дороговизну, высокое время измерений и, самое главное, этот способ является разрушающим (например, чтобы измерить влажность деревянного изделия из него необходимо вырезать образец для измерений).</w:t>
      </w:r>
      <w:r w:rsidRPr="00EF76D6">
        <w:rPr>
          <w:rFonts w:ascii="Times New Roman" w:hAnsi="Times New Roman"/>
          <w:sz w:val="28"/>
          <w:szCs w:val="28"/>
        </w:rPr>
        <w:t xml:space="preserve"> Для примера рассмотрим измеритель влажности </w:t>
      </w:r>
      <w:r w:rsidRPr="00EF76D6">
        <w:rPr>
          <w:rFonts w:ascii="Times New Roman" w:hAnsi="Times New Roman"/>
          <w:sz w:val="28"/>
          <w:szCs w:val="28"/>
          <w:lang w:val="en-US"/>
        </w:rPr>
        <w:t>MA</w:t>
      </w:r>
      <w:r w:rsidRPr="00EF76D6">
        <w:rPr>
          <w:rFonts w:ascii="Times New Roman" w:hAnsi="Times New Roman"/>
          <w:sz w:val="28"/>
          <w:szCs w:val="28"/>
        </w:rPr>
        <w:t xml:space="preserve">-45 германской фирмы Sartorius, который </w:t>
      </w:r>
      <w:r w:rsidRPr="00EF76D6">
        <w:rPr>
          <w:rFonts w:ascii="Times New Roman" w:hAnsi="Times New Roman"/>
          <w:color w:val="222222"/>
          <w:sz w:val="28"/>
          <w:szCs w:val="28"/>
        </w:rPr>
        <w:t>предназначен для измерения влажности твердых монолитных, листовых, сыпучих, пастообразных материалов, водных суспензий и неводных жидкостей.</w:t>
      </w:r>
      <w:r w:rsidR="00D61A45" w:rsidRPr="00D61A45">
        <w:rPr>
          <w:rFonts w:ascii="Times New Roman" w:hAnsi="Times New Roman"/>
          <w:noProof/>
          <w:color w:val="222222"/>
          <w:sz w:val="28"/>
          <w:szCs w:val="28"/>
        </w:rPr>
        <w:t xml:space="preserve"> </w:t>
      </w:r>
    </w:p>
    <w:p w14:paraId="28A892E8" w14:textId="4FA67AC0" w:rsidR="00D61A45" w:rsidRPr="00EF76D6" w:rsidRDefault="00D61A45" w:rsidP="00D61A45">
      <w:pPr>
        <w:ind w:right="-1" w:firstLine="709"/>
        <w:jc w:val="center"/>
        <w:rPr>
          <w:rFonts w:ascii="Times New Roman" w:hAnsi="Times New Roman"/>
          <w:sz w:val="28"/>
          <w:szCs w:val="28"/>
        </w:rPr>
      </w:pPr>
      <w:r>
        <w:rPr>
          <w:rFonts w:ascii="Times New Roman" w:hAnsi="Times New Roman"/>
          <w:noProof/>
          <w:color w:val="222222"/>
          <w:sz w:val="28"/>
          <w:szCs w:val="28"/>
        </w:rPr>
        <w:drawing>
          <wp:inline distT="0" distB="0" distL="0" distR="0" wp14:anchorId="40BFF749" wp14:editId="1F7E75B3">
            <wp:extent cx="2235835" cy="1904365"/>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835" cy="1904365"/>
                    </a:xfrm>
                    <a:prstGeom prst="rect">
                      <a:avLst/>
                    </a:prstGeom>
                    <a:noFill/>
                  </pic:spPr>
                </pic:pic>
              </a:graphicData>
            </a:graphic>
          </wp:inline>
        </w:drawing>
      </w:r>
    </w:p>
    <w:p w14:paraId="39918893" w14:textId="77777777" w:rsidR="002E7CB0" w:rsidRPr="002E7CB0" w:rsidRDefault="002E7CB0" w:rsidP="00D61A45">
      <w:pPr>
        <w:pStyle w:val="af0"/>
        <w:tabs>
          <w:tab w:val="left" w:pos="567"/>
          <w:tab w:val="left" w:pos="1276"/>
        </w:tabs>
        <w:ind w:left="1418" w:right="-1" w:hanging="1418"/>
        <w:jc w:val="center"/>
        <w:rPr>
          <w:rFonts w:ascii="Times New Roman" w:hAnsi="Times New Roman"/>
          <w:bCs w:val="0"/>
          <w:color w:val="auto"/>
          <w:sz w:val="28"/>
          <w:szCs w:val="28"/>
        </w:rPr>
      </w:pPr>
    </w:p>
    <w:p w14:paraId="3EF06B3A" w14:textId="1524CB2C" w:rsidR="00A17BAE" w:rsidRPr="002E7CB0" w:rsidRDefault="00A17BAE" w:rsidP="00D61A45">
      <w:pPr>
        <w:pStyle w:val="af0"/>
        <w:tabs>
          <w:tab w:val="left" w:pos="567"/>
          <w:tab w:val="left" w:pos="1276"/>
        </w:tabs>
        <w:ind w:left="1418" w:right="-1" w:hanging="1418"/>
        <w:jc w:val="center"/>
        <w:rPr>
          <w:rFonts w:ascii="Times New Roman" w:hAnsi="Times New Roman"/>
          <w:bCs w:val="0"/>
          <w:noProof/>
          <w:color w:val="auto"/>
          <w:sz w:val="28"/>
          <w:szCs w:val="28"/>
        </w:rPr>
      </w:pPr>
      <w:r w:rsidRPr="002E7CB0">
        <w:rPr>
          <w:rFonts w:ascii="Times New Roman" w:hAnsi="Times New Roman"/>
          <w:bCs w:val="0"/>
          <w:color w:val="auto"/>
          <w:sz w:val="28"/>
          <w:szCs w:val="28"/>
        </w:rPr>
        <w:t xml:space="preserve">Рисунок </w:t>
      </w:r>
      <w:r w:rsidRPr="002E7CB0">
        <w:rPr>
          <w:rFonts w:ascii="Times New Roman" w:hAnsi="Times New Roman"/>
          <w:bCs w:val="0"/>
          <w:color w:val="auto"/>
          <w:sz w:val="28"/>
          <w:szCs w:val="28"/>
        </w:rPr>
        <w:fldChar w:fldCharType="begin"/>
      </w:r>
      <w:r w:rsidRPr="002E7CB0">
        <w:rPr>
          <w:rFonts w:ascii="Times New Roman" w:hAnsi="Times New Roman"/>
          <w:bCs w:val="0"/>
          <w:color w:val="auto"/>
          <w:sz w:val="28"/>
          <w:szCs w:val="28"/>
        </w:rPr>
        <w:instrText xml:space="preserve"> SEQ Рисунок \* ARABIC </w:instrText>
      </w:r>
      <w:r w:rsidRPr="002E7CB0">
        <w:rPr>
          <w:rFonts w:ascii="Times New Roman" w:hAnsi="Times New Roman"/>
          <w:bCs w:val="0"/>
          <w:color w:val="auto"/>
          <w:sz w:val="28"/>
          <w:szCs w:val="28"/>
        </w:rPr>
        <w:fldChar w:fldCharType="separate"/>
      </w:r>
      <w:r w:rsidRPr="002E7CB0">
        <w:rPr>
          <w:rFonts w:ascii="Times New Roman" w:hAnsi="Times New Roman"/>
          <w:bCs w:val="0"/>
          <w:noProof/>
          <w:color w:val="auto"/>
          <w:sz w:val="28"/>
          <w:szCs w:val="28"/>
        </w:rPr>
        <w:t>1</w:t>
      </w:r>
      <w:r w:rsidRPr="002E7CB0">
        <w:rPr>
          <w:rFonts w:ascii="Times New Roman" w:hAnsi="Times New Roman"/>
          <w:bCs w:val="0"/>
          <w:color w:val="auto"/>
          <w:sz w:val="28"/>
          <w:szCs w:val="28"/>
        </w:rPr>
        <w:fldChar w:fldCharType="end"/>
      </w:r>
      <w:r w:rsidR="00C33B46" w:rsidRPr="009365C7">
        <w:rPr>
          <w:rFonts w:ascii="Times New Roman" w:hAnsi="Times New Roman"/>
          <w:bCs w:val="0"/>
          <w:color w:val="auto"/>
          <w:sz w:val="28"/>
          <w:szCs w:val="28"/>
        </w:rPr>
        <w:t>.2</w:t>
      </w:r>
      <w:r w:rsidRPr="002E7CB0">
        <w:rPr>
          <w:rFonts w:ascii="Times New Roman" w:hAnsi="Times New Roman"/>
          <w:bCs w:val="0"/>
          <w:color w:val="auto"/>
          <w:sz w:val="28"/>
          <w:szCs w:val="28"/>
        </w:rPr>
        <w:t xml:space="preserve"> - Измеритель влажности </w:t>
      </w:r>
      <w:r w:rsidRPr="002E7CB0">
        <w:rPr>
          <w:rFonts w:ascii="Times New Roman" w:hAnsi="Times New Roman"/>
          <w:bCs w:val="0"/>
          <w:color w:val="auto"/>
          <w:sz w:val="28"/>
          <w:szCs w:val="28"/>
          <w:lang w:val="en-US"/>
        </w:rPr>
        <w:t>MA</w:t>
      </w:r>
      <w:r w:rsidRPr="002E7CB0">
        <w:rPr>
          <w:rFonts w:ascii="Times New Roman" w:hAnsi="Times New Roman"/>
          <w:bCs w:val="0"/>
          <w:color w:val="auto"/>
          <w:sz w:val="28"/>
          <w:szCs w:val="28"/>
        </w:rPr>
        <w:t>-45</w:t>
      </w:r>
    </w:p>
    <w:p w14:paraId="284E5A2D" w14:textId="77777777" w:rsidR="00A17BAE" w:rsidRDefault="00A17BAE" w:rsidP="00D61A45">
      <w:pPr>
        <w:ind w:right="-1"/>
        <w:rPr>
          <w:rFonts w:ascii="Times New Roman" w:eastAsia="Times New Roman" w:hAnsi="Times New Roman" w:cs="Times New Roman"/>
          <w:color w:val="222222"/>
          <w:sz w:val="28"/>
          <w:szCs w:val="28"/>
          <w:lang w:eastAsia="ru-RU"/>
        </w:rPr>
      </w:pPr>
    </w:p>
    <w:p w14:paraId="60E63C79" w14:textId="0217868D" w:rsidR="00A17BAE" w:rsidRPr="00EF76D6" w:rsidRDefault="00A17BAE" w:rsidP="00D61A45">
      <w:pPr>
        <w:ind w:right="-1" w:firstLine="708"/>
        <w:rPr>
          <w:rFonts w:ascii="Times New Roman" w:eastAsia="Times New Roman" w:hAnsi="Times New Roman" w:cs="Times New Roman"/>
          <w:sz w:val="28"/>
          <w:szCs w:val="28"/>
          <w:lang w:eastAsia="ru-RU"/>
        </w:rPr>
      </w:pPr>
      <w:r w:rsidRPr="00EF76D6">
        <w:rPr>
          <w:rFonts w:ascii="Times New Roman" w:eastAsia="Times New Roman" w:hAnsi="Times New Roman" w:cs="Times New Roman"/>
          <w:color w:val="222222"/>
          <w:sz w:val="28"/>
          <w:szCs w:val="28"/>
          <w:lang w:eastAsia="ru-RU"/>
        </w:rPr>
        <w:lastRenderedPageBreak/>
        <w:t>Прибор объединяет себе три устрой</w:t>
      </w:r>
      <w:r w:rsidRPr="00EF76D6">
        <w:rPr>
          <w:rFonts w:ascii="Times New Roman" w:eastAsia="Times New Roman" w:hAnsi="Times New Roman" w:cs="Times New Roman"/>
          <w:color w:val="222222"/>
          <w:sz w:val="28"/>
          <w:szCs w:val="28"/>
          <w:lang w:eastAsia="ru-RU"/>
        </w:rPr>
        <w:softHyphen/>
        <w:t xml:space="preserve">ства: взвешивающую систему, инфракрасный керамический излучатель с гомогенным тепловыделением и микропроцессор;  принцип действия анализатора основан на высушивании образца  (объекта измерений) инфракрасным излучением до </w:t>
      </w:r>
      <w:r w:rsidRPr="00EF76D6">
        <w:rPr>
          <w:rFonts w:ascii="Times New Roman" w:eastAsia="Times New Roman" w:hAnsi="Times New Roman" w:cs="Times New Roman"/>
          <w:sz w:val="28"/>
          <w:szCs w:val="28"/>
          <w:lang w:eastAsia="ru-RU"/>
        </w:rPr>
        <w:t>постоянного веса с одновременным автоматическим взвешиванием и обеспечивает расчет и индикацию текущего значения массы или влажности.</w:t>
      </w:r>
    </w:p>
    <w:p w14:paraId="7BAADCC6" w14:textId="77777777" w:rsidR="00A17BAE" w:rsidRPr="00EF76D6" w:rsidRDefault="00A17BAE" w:rsidP="00D61A45">
      <w:pPr>
        <w:ind w:right="-1"/>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 xml:space="preserve"> В приборе имеется возможность выбора одного из трех вариантов окончания сушки: </w:t>
      </w:r>
    </w:p>
    <w:p w14:paraId="64E48A91"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до постоянного веса (автоматический режим);</w:t>
      </w:r>
    </w:p>
    <w:p w14:paraId="2EA4D995"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окончание сушки при изменении массы от 1 до 20 мг за 24 секунды (полуавтоматический режим);</w:t>
      </w:r>
    </w:p>
    <w:p w14:paraId="053BFB1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по окончании заданного времени от 0,1 до 99 минут.</w:t>
      </w:r>
    </w:p>
    <w:p w14:paraId="691CE358" w14:textId="77777777" w:rsidR="00A17BAE" w:rsidRPr="00EF76D6" w:rsidRDefault="00A17BAE" w:rsidP="00D61A45">
      <w:pPr>
        <w:tabs>
          <w:tab w:val="left" w:pos="4185"/>
        </w:tabs>
        <w:ind w:right="-1"/>
        <w:jc w:val="left"/>
        <w:rPr>
          <w:rFonts w:ascii="Times New Roman" w:eastAsia="Times New Roman" w:hAnsi="Times New Roman" w:cs="Times New Roman"/>
          <w:bCs/>
          <w:sz w:val="28"/>
          <w:szCs w:val="28"/>
          <w:lang w:eastAsia="ru-RU"/>
        </w:rPr>
      </w:pPr>
      <w:r w:rsidRPr="00EF76D6">
        <w:rPr>
          <w:rFonts w:ascii="Times New Roman" w:eastAsia="Times New Roman" w:hAnsi="Times New Roman" w:cs="Times New Roman"/>
          <w:bCs/>
          <w:sz w:val="28"/>
          <w:szCs w:val="28"/>
          <w:lang w:eastAsia="ru-RU"/>
        </w:rPr>
        <w:t>Основные технические характеристики:</w:t>
      </w:r>
    </w:p>
    <w:tbl>
      <w:tblPr>
        <w:tblW w:w="12030" w:type="dxa"/>
        <w:tblLayout w:type="fixed"/>
        <w:tblCellMar>
          <w:left w:w="15" w:type="dxa"/>
          <w:right w:w="15" w:type="dxa"/>
        </w:tblCellMar>
        <w:tblLook w:val="0000" w:firstRow="0" w:lastRow="0" w:firstColumn="0" w:lastColumn="0" w:noHBand="0" w:noVBand="0"/>
      </w:tblPr>
      <w:tblGrid>
        <w:gridCol w:w="9513"/>
        <w:gridCol w:w="2517"/>
      </w:tblGrid>
      <w:tr w:rsidR="00A17BAE" w:rsidRPr="00EF76D6" w14:paraId="6E8C2D6B" w14:textId="77777777" w:rsidTr="008A73C1">
        <w:tc>
          <w:tcPr>
            <w:tcW w:w="9513" w:type="dxa"/>
            <w:vAlign w:val="center"/>
          </w:tcPr>
          <w:p w14:paraId="144A8B13"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диапазон измерений влажности от 0,05 до 99,95%;</w:t>
            </w:r>
          </w:p>
        </w:tc>
        <w:tc>
          <w:tcPr>
            <w:tcW w:w="2517" w:type="dxa"/>
            <w:vAlign w:val="center"/>
          </w:tcPr>
          <w:p w14:paraId="0AC62528" w14:textId="77777777" w:rsidR="00A17BAE" w:rsidRPr="00EF76D6" w:rsidRDefault="00A17BAE" w:rsidP="00D61A45">
            <w:pPr>
              <w:tabs>
                <w:tab w:val="left" w:pos="993"/>
              </w:tabs>
              <w:ind w:right="-1"/>
              <w:rPr>
                <w:rFonts w:ascii="Times New Roman" w:eastAsia="Times New Roman" w:hAnsi="Times New Roman" w:cs="Times New Roman"/>
                <w:sz w:val="28"/>
                <w:szCs w:val="28"/>
                <w:lang w:eastAsia="ru-RU"/>
              </w:rPr>
            </w:pPr>
          </w:p>
        </w:tc>
      </w:tr>
      <w:tr w:rsidR="00A17BAE" w:rsidRPr="00EF76D6" w14:paraId="375BE6B2" w14:textId="77777777" w:rsidTr="008A73C1">
        <w:tc>
          <w:tcPr>
            <w:tcW w:w="9513" w:type="dxa"/>
            <w:vAlign w:val="center"/>
          </w:tcPr>
          <w:p w14:paraId="12B7636D"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цена наименьшего разряда 0,001 в единицах массы;</w:t>
            </w:r>
          </w:p>
        </w:tc>
        <w:tc>
          <w:tcPr>
            <w:tcW w:w="2517" w:type="dxa"/>
            <w:vAlign w:val="center"/>
          </w:tcPr>
          <w:p w14:paraId="206E0253"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76E34047" w14:textId="77777777" w:rsidTr="008A73C1">
        <w:tc>
          <w:tcPr>
            <w:tcW w:w="9513" w:type="dxa"/>
            <w:vAlign w:val="center"/>
          </w:tcPr>
          <w:p w14:paraId="5BAE0B83"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цена наименьшего разряда 0,01% в единицах влажности;</w:t>
            </w:r>
          </w:p>
        </w:tc>
        <w:tc>
          <w:tcPr>
            <w:tcW w:w="2517" w:type="dxa"/>
            <w:vAlign w:val="center"/>
          </w:tcPr>
          <w:p w14:paraId="3EFC7A0E"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55524FA8" w14:textId="77777777" w:rsidTr="008A73C1">
        <w:tc>
          <w:tcPr>
            <w:tcW w:w="9513" w:type="dxa"/>
            <w:vAlign w:val="center"/>
          </w:tcPr>
          <w:p w14:paraId="0725D1C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максимальная масса пробы 45г;</w:t>
            </w:r>
          </w:p>
        </w:tc>
        <w:tc>
          <w:tcPr>
            <w:tcW w:w="2517" w:type="dxa"/>
            <w:vAlign w:val="center"/>
          </w:tcPr>
          <w:p w14:paraId="50EDFEBC"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4C1FC9D0" w14:textId="77777777" w:rsidTr="008A73C1">
        <w:tc>
          <w:tcPr>
            <w:tcW w:w="9513" w:type="dxa"/>
            <w:vAlign w:val="center"/>
          </w:tcPr>
          <w:p w14:paraId="51C6C64F"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диапазон устанавливаемых температур сушки от 40 до 230 º</w:t>
            </w:r>
            <w:r w:rsidRPr="00EF76D6">
              <w:rPr>
                <w:rFonts w:ascii="Times New Roman" w:eastAsia="Times New Roman" w:hAnsi="Times New Roman" w:cs="Times New Roman"/>
                <w:sz w:val="28"/>
                <w:szCs w:val="28"/>
                <w:lang w:val="en-US" w:eastAsia="ru-RU"/>
              </w:rPr>
              <w:t>C</w:t>
            </w:r>
            <w:r w:rsidRPr="00EF76D6">
              <w:rPr>
                <w:rFonts w:ascii="Times New Roman" w:eastAsia="Times New Roman" w:hAnsi="Times New Roman" w:cs="Times New Roman"/>
                <w:sz w:val="28"/>
                <w:szCs w:val="28"/>
                <w:lang w:eastAsia="ru-RU"/>
              </w:rPr>
              <w:t>;</w:t>
            </w:r>
          </w:p>
        </w:tc>
        <w:tc>
          <w:tcPr>
            <w:tcW w:w="2517" w:type="dxa"/>
            <w:vAlign w:val="center"/>
          </w:tcPr>
          <w:p w14:paraId="51B29C37"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69B72EFF" w14:textId="77777777" w:rsidTr="008A73C1">
        <w:tc>
          <w:tcPr>
            <w:tcW w:w="9513" w:type="dxa"/>
            <w:vAlign w:val="center"/>
          </w:tcPr>
          <w:p w14:paraId="7A8E169D"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дискретность установки температуры сушки 1º</w:t>
            </w:r>
            <w:r w:rsidRPr="00EF76D6">
              <w:rPr>
                <w:rFonts w:ascii="Times New Roman" w:eastAsia="Times New Roman" w:hAnsi="Times New Roman" w:cs="Times New Roman"/>
                <w:sz w:val="28"/>
                <w:szCs w:val="28"/>
                <w:lang w:val="en-US" w:eastAsia="ru-RU"/>
              </w:rPr>
              <w:t>C</w:t>
            </w:r>
            <w:r w:rsidRPr="00EF76D6">
              <w:rPr>
                <w:rFonts w:ascii="Times New Roman" w:eastAsia="Times New Roman" w:hAnsi="Times New Roman" w:cs="Times New Roman"/>
                <w:sz w:val="28"/>
                <w:szCs w:val="28"/>
                <w:lang w:eastAsia="ru-RU"/>
              </w:rPr>
              <w:t>;</w:t>
            </w:r>
          </w:p>
        </w:tc>
        <w:tc>
          <w:tcPr>
            <w:tcW w:w="2517" w:type="dxa"/>
            <w:vAlign w:val="center"/>
          </w:tcPr>
          <w:p w14:paraId="38066E03" w14:textId="77777777" w:rsidR="00A17BAE" w:rsidRPr="00EF76D6" w:rsidRDefault="00A17BAE" w:rsidP="00D61A45">
            <w:pPr>
              <w:tabs>
                <w:tab w:val="left" w:pos="851"/>
                <w:tab w:val="left" w:pos="993"/>
              </w:tabs>
              <w:ind w:left="709" w:right="-1"/>
              <w:rPr>
                <w:rFonts w:ascii="Times New Roman" w:eastAsia="Times New Roman" w:hAnsi="Times New Roman" w:cs="Times New Roman"/>
                <w:sz w:val="28"/>
                <w:szCs w:val="28"/>
                <w:lang w:eastAsia="ru-RU"/>
              </w:rPr>
            </w:pPr>
          </w:p>
        </w:tc>
      </w:tr>
      <w:tr w:rsidR="00A17BAE" w:rsidRPr="00EF76D6" w14:paraId="77EA244F" w14:textId="77777777" w:rsidTr="008A73C1">
        <w:tc>
          <w:tcPr>
            <w:tcW w:w="9513" w:type="dxa"/>
            <w:vAlign w:val="center"/>
          </w:tcPr>
          <w:p w14:paraId="3392D889"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габаритные размеры: 213</w:t>
            </w:r>
            <w:r w:rsidRPr="00EF76D6">
              <w:rPr>
                <w:rFonts w:ascii="Times New Roman" w:eastAsia="Times New Roman" w:hAnsi="Times New Roman" w:cs="Times New Roman"/>
                <w:sz w:val="28"/>
                <w:szCs w:val="28"/>
                <w:lang w:val="en-US" w:eastAsia="ru-RU"/>
              </w:rPr>
              <w:t>x320x181;</w:t>
            </w:r>
          </w:p>
        </w:tc>
        <w:tc>
          <w:tcPr>
            <w:tcW w:w="2517" w:type="dxa"/>
            <w:vAlign w:val="center"/>
          </w:tcPr>
          <w:p w14:paraId="2389C8D4"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6F332858" w14:textId="77777777" w:rsidTr="008A73C1">
        <w:tc>
          <w:tcPr>
            <w:tcW w:w="9513" w:type="dxa"/>
            <w:vAlign w:val="center"/>
          </w:tcPr>
          <w:p w14:paraId="6C7FECD9"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 xml:space="preserve">масса </w:t>
            </w:r>
            <w:r w:rsidRPr="00EF76D6">
              <w:rPr>
                <w:rFonts w:ascii="Times New Roman" w:eastAsia="Times New Roman" w:hAnsi="Times New Roman" w:cs="Times New Roman"/>
                <w:sz w:val="28"/>
                <w:szCs w:val="28"/>
                <w:lang w:val="en-US" w:eastAsia="ru-RU"/>
              </w:rPr>
              <w:t xml:space="preserve">5,2 </w:t>
            </w:r>
            <w:r w:rsidRPr="00EF76D6">
              <w:rPr>
                <w:rFonts w:ascii="Times New Roman" w:eastAsia="Times New Roman" w:hAnsi="Times New Roman" w:cs="Times New Roman"/>
                <w:sz w:val="28"/>
                <w:szCs w:val="28"/>
                <w:lang w:eastAsia="ru-RU"/>
              </w:rPr>
              <w:t>кг.</w:t>
            </w:r>
            <w:r w:rsidRPr="00EF76D6">
              <w:rPr>
                <w:rFonts w:ascii="Times New Roman" w:eastAsia="Times New Roman" w:hAnsi="Times New Roman" w:cs="Times New Roman"/>
                <w:sz w:val="28"/>
                <w:szCs w:val="28"/>
                <w:lang w:val="en-US" w:eastAsia="ru-RU"/>
              </w:rPr>
              <w:t>;</w:t>
            </w:r>
          </w:p>
        </w:tc>
        <w:tc>
          <w:tcPr>
            <w:tcW w:w="2517" w:type="dxa"/>
            <w:vAlign w:val="center"/>
          </w:tcPr>
          <w:p w14:paraId="02AE2E4E"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78115C2A" w14:textId="77777777" w:rsidTr="008A73C1">
        <w:tc>
          <w:tcPr>
            <w:tcW w:w="9513" w:type="dxa"/>
            <w:vAlign w:val="center"/>
          </w:tcPr>
          <w:p w14:paraId="189FB926"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потребляемая мощность не более 700 В∙А;</w:t>
            </w:r>
          </w:p>
        </w:tc>
        <w:tc>
          <w:tcPr>
            <w:tcW w:w="2517" w:type="dxa"/>
            <w:vAlign w:val="center"/>
          </w:tcPr>
          <w:p w14:paraId="428EB70E"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7519290B" w14:textId="77777777" w:rsidTr="008A73C1">
        <w:tc>
          <w:tcPr>
            <w:tcW w:w="9513" w:type="dxa"/>
            <w:vAlign w:val="center"/>
          </w:tcPr>
          <w:p w14:paraId="4D09AD6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встроенный интерфейс</w:t>
            </w:r>
            <w:r w:rsidRPr="00EF76D6">
              <w:rPr>
                <w:rFonts w:ascii="Times New Roman" w:eastAsia="Times New Roman" w:hAnsi="Times New Roman" w:cs="Times New Roman"/>
                <w:sz w:val="28"/>
                <w:szCs w:val="28"/>
                <w:lang w:val="en-US" w:eastAsia="ru-RU"/>
              </w:rPr>
              <w:t xml:space="preserve"> RS232</w:t>
            </w:r>
            <w:r w:rsidRPr="00EF76D6">
              <w:rPr>
                <w:rFonts w:ascii="Times New Roman" w:eastAsia="Times New Roman" w:hAnsi="Times New Roman" w:cs="Times New Roman"/>
                <w:sz w:val="28"/>
                <w:szCs w:val="28"/>
                <w:lang w:eastAsia="ru-RU"/>
              </w:rPr>
              <w:t>.</w:t>
            </w:r>
          </w:p>
        </w:tc>
        <w:tc>
          <w:tcPr>
            <w:tcW w:w="2517" w:type="dxa"/>
            <w:vAlign w:val="center"/>
          </w:tcPr>
          <w:p w14:paraId="074ECCF3"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bl>
    <w:p w14:paraId="61486FA0" w14:textId="77777777" w:rsidR="00A17BAE" w:rsidRDefault="00A17BAE" w:rsidP="00D61A45">
      <w:pPr>
        <w:ind w:right="-1"/>
        <w:rPr>
          <w:rFonts w:ascii="Times New Roman" w:eastAsia="Times New Roman" w:hAnsi="Times New Roman" w:cs="Times New Roman"/>
          <w:color w:val="222222"/>
          <w:sz w:val="28"/>
          <w:szCs w:val="28"/>
          <w:lang w:eastAsia="ru-RU"/>
        </w:rPr>
      </w:pPr>
      <w:r w:rsidRPr="00EF76D6">
        <w:rPr>
          <w:rFonts w:ascii="Times New Roman" w:eastAsia="Times New Roman" w:hAnsi="Times New Roman" w:cs="Times New Roman"/>
          <w:color w:val="222222"/>
          <w:sz w:val="28"/>
          <w:szCs w:val="28"/>
          <w:lang w:eastAsia="ru-RU"/>
        </w:rPr>
        <w:t>Использование МА 45 в несколько раз сокращает продолжительность анализа, повышает оперативность измерения влажности при взаиморасчетах и контроле технологического процесса без потери точности при этом среднее время проведения анализа составляет от 5 до 10 минут.</w:t>
      </w:r>
      <w:bookmarkStart w:id="27" w:name="_Toc43663132"/>
      <w:bookmarkStart w:id="28" w:name="_Toc43679309"/>
      <w:bookmarkStart w:id="29" w:name="_Toc43761492"/>
    </w:p>
    <w:p w14:paraId="32EF24DE" w14:textId="77777777" w:rsidR="00A17BAE" w:rsidRDefault="00A17BAE" w:rsidP="00D61A45">
      <w:pPr>
        <w:ind w:right="-1"/>
        <w:rPr>
          <w:rFonts w:ascii="Times New Roman" w:eastAsia="Times New Roman" w:hAnsi="Times New Roman" w:cs="Times New Roman"/>
          <w:color w:val="222222"/>
          <w:sz w:val="28"/>
          <w:szCs w:val="28"/>
          <w:lang w:eastAsia="ru-RU"/>
        </w:rPr>
      </w:pPr>
    </w:p>
    <w:p w14:paraId="38F3EADF" w14:textId="2B61876A" w:rsidR="00A17BAE" w:rsidRPr="00DD1FB7" w:rsidRDefault="00A17BAE" w:rsidP="002E7CB0">
      <w:pPr>
        <w:pStyle w:val="13"/>
      </w:pPr>
      <w:bookmarkStart w:id="30" w:name="_Toc44103611"/>
      <w:bookmarkStart w:id="31" w:name="_Toc94201621"/>
      <w:r w:rsidRPr="0060612A">
        <w:lastRenderedPageBreak/>
        <w:t>1.</w:t>
      </w:r>
      <w:r w:rsidR="002E7CB0">
        <w:t>4</w:t>
      </w:r>
      <w:r w:rsidRPr="00DD1FB7">
        <w:t xml:space="preserve">. Косвенные </w:t>
      </w:r>
      <w:bookmarkEnd w:id="25"/>
      <w:bookmarkEnd w:id="26"/>
      <w:r w:rsidRPr="00DD1FB7">
        <w:t>способы</w:t>
      </w:r>
      <w:bookmarkEnd w:id="27"/>
      <w:bookmarkEnd w:id="28"/>
      <w:bookmarkEnd w:id="29"/>
      <w:bookmarkEnd w:id="30"/>
      <w:bookmarkEnd w:id="31"/>
    </w:p>
    <w:p w14:paraId="008630C0" w14:textId="77777777" w:rsidR="00A17BAE" w:rsidRPr="003033AD" w:rsidRDefault="00A17BAE" w:rsidP="00D61A45">
      <w:pPr>
        <w:ind w:right="-1"/>
        <w:rPr>
          <w:rFonts w:ascii="Times New Roman" w:eastAsia="Times New Roman" w:hAnsi="Times New Roman" w:cs="Times New Roman"/>
          <w:sz w:val="28"/>
          <w:szCs w:val="28"/>
          <w:lang w:eastAsia="ru-RU"/>
        </w:rPr>
      </w:pPr>
    </w:p>
    <w:p w14:paraId="3708F105" w14:textId="77777777" w:rsidR="00A17BAE" w:rsidRPr="003033AD"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Распространенным </w:t>
      </w:r>
      <w:r w:rsidRPr="003033AD">
        <w:rPr>
          <w:rFonts w:ascii="Times New Roman" w:eastAsia="Times New Roman" w:hAnsi="Times New Roman" w:cs="Times New Roman"/>
          <w:sz w:val="28"/>
          <w:szCs w:val="28"/>
          <w:lang w:eastAsia="ru-RU"/>
        </w:rPr>
        <w:t>и дешевы</w:t>
      </w:r>
      <w:r>
        <w:rPr>
          <w:rFonts w:ascii="Times New Roman" w:eastAsia="Times New Roman" w:hAnsi="Times New Roman" w:cs="Times New Roman"/>
          <w:sz w:val="28"/>
          <w:szCs w:val="28"/>
          <w:lang w:eastAsia="ru-RU"/>
        </w:rPr>
        <w:t>м вариантом</w:t>
      </w:r>
      <w:r w:rsidRPr="003033AD">
        <w:rPr>
          <w:rFonts w:ascii="Times New Roman" w:eastAsia="Times New Roman" w:hAnsi="Times New Roman" w:cs="Times New Roman"/>
          <w:sz w:val="28"/>
          <w:szCs w:val="28"/>
          <w:lang w:eastAsia="ru-RU"/>
        </w:rPr>
        <w:t xml:space="preserve">, которые реализуют косвенные </w:t>
      </w:r>
      <w:r>
        <w:rPr>
          <w:rFonts w:ascii="Times New Roman" w:eastAsia="Times New Roman" w:hAnsi="Times New Roman" w:cs="Times New Roman"/>
          <w:sz w:val="28"/>
          <w:szCs w:val="28"/>
          <w:lang w:eastAsia="ru-RU"/>
        </w:rPr>
        <w:t>способы измерения влажности</w:t>
      </w:r>
      <w:r w:rsidRPr="003033AD">
        <w:rPr>
          <w:rFonts w:ascii="Times New Roman" w:eastAsia="Times New Roman" w:hAnsi="Times New Roman" w:cs="Times New Roman"/>
          <w:sz w:val="28"/>
          <w:szCs w:val="28"/>
          <w:lang w:eastAsia="ru-RU"/>
        </w:rPr>
        <w:t>, являются кондуктометрические (или резистивные).</w:t>
      </w:r>
      <w:r>
        <w:rPr>
          <w:rFonts w:ascii="Times New Roman" w:eastAsia="Times New Roman" w:hAnsi="Times New Roman" w:cs="Times New Roman"/>
          <w:sz w:val="28"/>
          <w:szCs w:val="28"/>
          <w:lang w:eastAsia="ru-RU"/>
        </w:rPr>
        <w:t xml:space="preserve"> </w:t>
      </w:r>
      <w:r w:rsidRPr="003033AD">
        <w:rPr>
          <w:rFonts w:ascii="Times New Roman" w:eastAsia="Times New Roman" w:hAnsi="Times New Roman" w:cs="Times New Roman"/>
          <w:sz w:val="28"/>
          <w:szCs w:val="28"/>
          <w:lang w:eastAsia="ru-RU"/>
        </w:rPr>
        <w:t>Измерители влажности проводимости основаны на измерении электрической проводимости материала. Влагосодержащие материалы, будучи сухими диэлектриками, становятся проводящими в результате смачивания. Удельное сопротивление влажных материалов варьируется в зависимости от содержания влаги в чрезвычайно широком диапазоне и составляет 9-12 порядков.</w:t>
      </w:r>
      <w:r>
        <w:rPr>
          <w:rFonts w:ascii="Times New Roman" w:eastAsia="Times New Roman" w:hAnsi="Times New Roman" w:cs="Times New Roman"/>
          <w:sz w:val="28"/>
          <w:szCs w:val="28"/>
          <w:lang w:eastAsia="ru-RU"/>
        </w:rPr>
        <w:t xml:space="preserve"> </w:t>
      </w:r>
    </w:p>
    <w:p w14:paraId="6D131A4A" w14:textId="77777777" w:rsidR="00A17BAE" w:rsidRPr="003033AD" w:rsidRDefault="00A17BAE" w:rsidP="00D61A45">
      <w:pPr>
        <w:ind w:right="-1"/>
        <w:rPr>
          <w:rFonts w:ascii="Times New Roman" w:eastAsia="Times New Roman" w:hAnsi="Times New Roman" w:cs="Times New Roman"/>
          <w:sz w:val="28"/>
          <w:szCs w:val="28"/>
          <w:lang w:eastAsia="ru-RU"/>
        </w:rPr>
      </w:pPr>
      <w:r w:rsidRPr="003033AD">
        <w:rPr>
          <w:rFonts w:ascii="Times New Roman" w:eastAsia="Times New Roman" w:hAnsi="Times New Roman" w:cs="Times New Roman"/>
          <w:sz w:val="28"/>
          <w:szCs w:val="28"/>
          <w:lang w:eastAsia="ru-RU"/>
        </w:rPr>
        <w:t>Такой широкий диапазон может отрицательно повлиять на точность этих измерителей, особенно кондуктометрическим измерителям влажности особенно трудно контролировать материалы при низкой влажности, когда электрическое сопротивление очень велико и мешающие факторы вносят в него большую погрешность. Итак, наиболее распространенным контрольным материалом для игольчатых влагомеров является древесина. В диапазоне 5 ... 15%, что наиболее важно для управления, его электрическое сопротивление превышает 100 МОм.</w:t>
      </w:r>
      <w:r w:rsidRPr="008D3443">
        <w:rPr>
          <w:rFonts w:ascii="Times New Roman" w:eastAsia="Times New Roman" w:hAnsi="Times New Roman" w:cs="Times New Roman"/>
          <w:sz w:val="28"/>
          <w:szCs w:val="28"/>
          <w:lang w:eastAsia="ru-RU"/>
        </w:rPr>
        <w:t xml:space="preserve"> </w:t>
      </w:r>
    </w:p>
    <w:p w14:paraId="10E48D82" w14:textId="77777777" w:rsidR="00A17BAE" w:rsidRPr="008D3443"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033AD">
        <w:rPr>
          <w:rFonts w:ascii="Times New Roman" w:eastAsia="Times New Roman" w:hAnsi="Times New Roman" w:cs="Times New Roman"/>
          <w:sz w:val="28"/>
          <w:szCs w:val="28"/>
          <w:lang w:eastAsia="ru-RU"/>
        </w:rPr>
        <w:t>а основе</w:t>
      </w:r>
      <w:r>
        <w:rPr>
          <w:rFonts w:ascii="Times New Roman" w:eastAsia="Times New Roman" w:hAnsi="Times New Roman" w:cs="Times New Roman"/>
          <w:sz w:val="28"/>
          <w:szCs w:val="28"/>
          <w:lang w:eastAsia="ru-RU"/>
        </w:rPr>
        <w:t xml:space="preserve"> точных измерений сопротивлений</w:t>
      </w:r>
      <w:r w:rsidRPr="003033AD">
        <w:rPr>
          <w:rFonts w:ascii="Times New Roman" w:eastAsia="Times New Roman" w:hAnsi="Times New Roman" w:cs="Times New Roman"/>
          <w:sz w:val="28"/>
          <w:szCs w:val="28"/>
          <w:lang w:eastAsia="ru-RU"/>
        </w:rPr>
        <w:t xml:space="preserve"> получение точного значения влажности с учетом влияния на электропроводность структуры материала, формы пор, размера, распределения влаги, наличие поверхностной влаги и любых загрязнений на измеряемом материале.</w:t>
      </w:r>
    </w:p>
    <w:p w14:paraId="2B157B2F" w14:textId="77777777" w:rsidR="00A17BAE" w:rsidRPr="008D3443" w:rsidRDefault="00A17BAE" w:rsidP="00A17BAE">
      <w:pPr>
        <w:pStyle w:val="af1"/>
      </w:pPr>
      <w:r w:rsidRPr="003033AD">
        <w:rPr>
          <w:rStyle w:val="af2"/>
        </w:rPr>
        <w:t xml:space="preserve">Принцип действия диэлектрических измерителей влажности основан на зависимости диэлектрической проницаемости материала от его влажности (поскольку диэлектрическая проницаемость воды во много раз выше, чем у большинства материалов, способных поглощать влагу, диэлектрическая проницаемость влажного материала дает достоверную информацию о его влажности). Таким образом, измеряется емкость датчика, заполненного испытуемым материалом (для сыпучих материалов), или емкость датчика, размещенного на измеряемой поверхности (для твердых материалов).  Измеренная емкость является функцией диэлектрической проницаемости и, соответственно, влажности контролируемого материала. Эти датчики состоят из специальной пленки с </w:t>
      </w:r>
      <w:r w:rsidRPr="003033AD">
        <w:rPr>
          <w:rStyle w:val="af2"/>
        </w:rPr>
        <w:lastRenderedPageBreak/>
        <w:t>напыленным с обеих сторон слоем золота [3]. Таким образом, пленка служит диэлектриком плоского конденсатора. Используя соответствующую измерительную цепь, это изменение емкости можно преобразовать в постоянное напряжение.</w:t>
      </w:r>
      <w:r>
        <w:rPr>
          <w:rStyle w:val="af2"/>
        </w:rPr>
        <w:t xml:space="preserve"> </w:t>
      </w:r>
      <w:r w:rsidRPr="008D3443">
        <w:t>В зависимости от применяемых материалов в производстве датчиков они обладают своими</w:t>
      </w:r>
      <w:r>
        <w:t xml:space="preserve"> </w:t>
      </w:r>
      <w:r w:rsidRPr="008D3443">
        <w:t>достоинствами и недостатками. Используемые материалы влияют на точность измерения,</w:t>
      </w:r>
      <w:r>
        <w:t xml:space="preserve"> </w:t>
      </w:r>
      <w:r w:rsidRPr="008D3443">
        <w:t xml:space="preserve">стабильность работы, условия эксплуатации, на время преобразования. </w:t>
      </w:r>
    </w:p>
    <w:p w14:paraId="23AC84C5" w14:textId="77777777" w:rsidR="002E7CB0" w:rsidRDefault="002E7CB0">
      <w:pPr>
        <w:spacing w:line="240" w:lineRule="auto"/>
        <w:ind w:right="0"/>
        <w:jc w:val="left"/>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59AC51D7" w14:textId="19D4950A" w:rsidR="00874990" w:rsidRPr="00874990" w:rsidRDefault="00874990" w:rsidP="00874990">
      <w:pPr>
        <w:pStyle w:val="1"/>
        <w:ind w:right="-1" w:firstLine="708"/>
        <w:rPr>
          <w:rFonts w:ascii="Times New Roman" w:hAnsi="Times New Roman" w:cs="Times New Roman"/>
          <w:b w:val="0"/>
          <w:bCs w:val="0"/>
          <w:color w:val="auto"/>
          <w:sz w:val="32"/>
          <w:szCs w:val="32"/>
        </w:rPr>
      </w:pPr>
      <w:bookmarkStart w:id="32" w:name="_Toc43663139"/>
      <w:bookmarkStart w:id="33" w:name="_Toc43679316"/>
      <w:bookmarkStart w:id="34" w:name="_Toc43761499"/>
      <w:bookmarkStart w:id="35" w:name="_Toc44103623"/>
      <w:bookmarkEnd w:id="1"/>
      <w:bookmarkEnd w:id="2"/>
      <w:bookmarkEnd w:id="3"/>
      <w:bookmarkEnd w:id="4"/>
      <w:r>
        <w:rPr>
          <w:rFonts w:ascii="Times New Roman" w:hAnsi="Times New Roman" w:cs="Times New Roman"/>
          <w:color w:val="auto"/>
          <w:sz w:val="32"/>
          <w:szCs w:val="32"/>
          <w:lang w:val="en-US"/>
        </w:rPr>
        <w:lastRenderedPageBreak/>
        <w:t xml:space="preserve">2 </w:t>
      </w:r>
      <w:r w:rsidRPr="00874990">
        <w:rPr>
          <w:rFonts w:ascii="Times New Roman" w:hAnsi="Times New Roman" w:cs="Times New Roman"/>
          <w:color w:val="auto"/>
          <w:sz w:val="32"/>
          <w:szCs w:val="32"/>
        </w:rPr>
        <w:t>КОНСТРУКТОРСКИЙ РАЗДЕЛ</w:t>
      </w:r>
      <w:bookmarkEnd w:id="32"/>
      <w:bookmarkEnd w:id="33"/>
      <w:bookmarkEnd w:id="34"/>
      <w:bookmarkEnd w:id="35"/>
    </w:p>
    <w:p w14:paraId="42CC9B0B" w14:textId="77777777" w:rsidR="00874990" w:rsidRPr="002759CB" w:rsidRDefault="00874990" w:rsidP="00874990">
      <w:pPr>
        <w:pStyle w:val="a3"/>
        <w:ind w:right="-1"/>
      </w:pPr>
    </w:p>
    <w:p w14:paraId="3E64CB17" w14:textId="77777777" w:rsidR="00874990" w:rsidRDefault="00874990" w:rsidP="00874990">
      <w:pPr>
        <w:pStyle w:val="af1"/>
        <w:ind w:right="-1"/>
      </w:pPr>
      <w:r w:rsidRPr="002759CB">
        <w:t>В данном разделе будет описан процесс проработки алгоритма работы устройства, структурной схемы, принципиальной электрической схемы, трассировки платы, а также проектирование корпуса устройства.</w:t>
      </w:r>
    </w:p>
    <w:p w14:paraId="3BCFFFE2" w14:textId="77777777" w:rsidR="00874990" w:rsidRDefault="00874990" w:rsidP="00874990">
      <w:pPr>
        <w:pStyle w:val="af1"/>
        <w:ind w:right="-1"/>
      </w:pPr>
    </w:p>
    <w:p w14:paraId="3598425D" w14:textId="299AE65E" w:rsidR="00874990" w:rsidRPr="00351F33" w:rsidRDefault="00874990" w:rsidP="00874990">
      <w:pPr>
        <w:keepNext/>
        <w:numPr>
          <w:ilvl w:val="1"/>
          <w:numId w:val="0"/>
        </w:numPr>
        <w:tabs>
          <w:tab w:val="num" w:pos="1311"/>
          <w:tab w:val="num" w:pos="2835"/>
          <w:tab w:val="num" w:pos="4819"/>
        </w:tabs>
        <w:ind w:left="743" w:right="-1"/>
        <w:outlineLvl w:val="1"/>
        <w:rPr>
          <w:rFonts w:ascii="Times New Roman" w:eastAsia="Times New Roman" w:hAnsi="Times New Roman" w:cs="Times New Roman"/>
          <w:b/>
          <w:iCs/>
          <w:sz w:val="32"/>
          <w:szCs w:val="32"/>
          <w:lang w:eastAsia="ru-RU"/>
        </w:rPr>
      </w:pPr>
      <w:bookmarkStart w:id="36" w:name="_Toc200012271"/>
      <w:bookmarkStart w:id="37" w:name="_Toc43663140"/>
      <w:bookmarkStart w:id="38" w:name="_Toc43679317"/>
      <w:bookmarkStart w:id="39" w:name="_Toc43761500"/>
      <w:bookmarkStart w:id="40" w:name="_Toc44103624"/>
      <w:r>
        <w:rPr>
          <w:rFonts w:ascii="Times New Roman" w:eastAsia="Times New Roman" w:hAnsi="Times New Roman" w:cs="Times New Roman"/>
          <w:b/>
          <w:iCs/>
          <w:sz w:val="32"/>
          <w:szCs w:val="32"/>
          <w:lang w:val="en-US" w:eastAsia="ru-RU"/>
        </w:rPr>
        <w:t>2</w:t>
      </w:r>
      <w:r w:rsidRPr="00351F33">
        <w:rPr>
          <w:rFonts w:ascii="Times New Roman" w:eastAsia="Times New Roman" w:hAnsi="Times New Roman" w:cs="Times New Roman"/>
          <w:b/>
          <w:iCs/>
          <w:sz w:val="32"/>
          <w:szCs w:val="32"/>
          <w:lang w:eastAsia="ru-RU"/>
        </w:rPr>
        <w:t>.1 Алгоритм работы системы</w:t>
      </w:r>
      <w:bookmarkEnd w:id="36"/>
      <w:bookmarkEnd w:id="37"/>
      <w:bookmarkEnd w:id="38"/>
      <w:bookmarkEnd w:id="39"/>
      <w:bookmarkEnd w:id="40"/>
    </w:p>
    <w:p w14:paraId="2D36CBA5" w14:textId="77777777" w:rsidR="00874990" w:rsidRDefault="00874990" w:rsidP="00874990">
      <w:pPr>
        <w:ind w:right="-1"/>
        <w:rPr>
          <w:rFonts w:ascii="Times New Roman" w:eastAsia="Times New Roman" w:hAnsi="Times New Roman" w:cs="Times New Roman"/>
          <w:sz w:val="28"/>
          <w:szCs w:val="28"/>
          <w:lang w:eastAsia="ru-RU"/>
        </w:rPr>
      </w:pPr>
    </w:p>
    <w:p w14:paraId="2A2F34F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В измерительной </w:t>
      </w:r>
      <w:r>
        <w:rPr>
          <w:rFonts w:ascii="Times New Roman" w:eastAsia="Times New Roman" w:hAnsi="Times New Roman" w:cs="Times New Roman"/>
          <w:sz w:val="28"/>
          <w:szCs w:val="28"/>
          <w:lang w:eastAsia="ru-RU"/>
        </w:rPr>
        <w:t xml:space="preserve">части </w:t>
      </w:r>
      <w:r w:rsidRPr="00331A45">
        <w:rPr>
          <w:rFonts w:ascii="Times New Roman" w:eastAsia="Times New Roman" w:hAnsi="Times New Roman" w:cs="Times New Roman"/>
          <w:sz w:val="28"/>
          <w:szCs w:val="28"/>
          <w:lang w:eastAsia="ru-RU"/>
        </w:rPr>
        <w:t>систем</w:t>
      </w:r>
      <w:r>
        <w:rPr>
          <w:rFonts w:ascii="Times New Roman" w:eastAsia="Times New Roman" w:hAnsi="Times New Roman" w:cs="Times New Roman"/>
          <w:sz w:val="28"/>
          <w:szCs w:val="28"/>
          <w:lang w:eastAsia="ru-RU"/>
        </w:rPr>
        <w:t>ы</w:t>
      </w:r>
      <w:r w:rsidRPr="00331A45">
        <w:rPr>
          <w:rFonts w:ascii="Times New Roman" w:eastAsia="Times New Roman" w:hAnsi="Times New Roman" w:cs="Times New Roman"/>
          <w:sz w:val="28"/>
          <w:szCs w:val="28"/>
          <w:lang w:eastAsia="ru-RU"/>
        </w:rPr>
        <w:t xml:space="preserve"> может быть</w:t>
      </w:r>
      <w:r>
        <w:rPr>
          <w:rFonts w:ascii="Times New Roman" w:eastAsia="Times New Roman" w:hAnsi="Times New Roman" w:cs="Times New Roman"/>
          <w:sz w:val="28"/>
          <w:szCs w:val="28"/>
          <w:lang w:eastAsia="ru-RU"/>
        </w:rPr>
        <w:t xml:space="preserve"> несколько </w:t>
      </w:r>
      <w:r w:rsidRPr="00331A45">
        <w:rPr>
          <w:rFonts w:ascii="Times New Roman" w:eastAsia="Times New Roman" w:hAnsi="Times New Roman" w:cs="Times New Roman"/>
          <w:sz w:val="28"/>
          <w:szCs w:val="28"/>
          <w:lang w:eastAsia="ru-RU"/>
        </w:rPr>
        <w:t>датчиков влажности.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Результаты расчета относительной влажности материала и данные о настройке сушилки передаются по радиоканалу в приёмное устройство</w:t>
      </w:r>
      <w:r w:rsidRPr="001421B0">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bCs/>
          <w:sz w:val="28"/>
          <w:szCs w:val="28"/>
          <w:lang w:eastAsia="ru-RU"/>
        </w:rPr>
        <w:t>Структурная</w:t>
      </w:r>
      <w:r w:rsidRPr="00331A45">
        <w:rPr>
          <w:rFonts w:ascii="Times New Roman" w:eastAsia="Times New Roman" w:hAnsi="Times New Roman" w:cs="Times New Roman"/>
          <w:sz w:val="28"/>
          <w:szCs w:val="28"/>
          <w:lang w:eastAsia="ru-RU"/>
        </w:rPr>
        <w:t xml:space="preserve"> схема системы изображена на рисунке </w:t>
      </w:r>
      <w:r>
        <w:rPr>
          <w:rFonts w:ascii="Times New Roman" w:eastAsia="Times New Roman" w:hAnsi="Times New Roman" w:cs="Times New Roman"/>
          <w:sz w:val="28"/>
          <w:szCs w:val="28"/>
          <w:lang w:eastAsia="ru-RU"/>
        </w:rPr>
        <w:t>2</w:t>
      </w:r>
      <w:r w:rsidRPr="001421B0">
        <w:rPr>
          <w:rFonts w:ascii="Times New Roman" w:eastAsia="Times New Roman" w:hAnsi="Times New Roman" w:cs="Times New Roman"/>
          <w:sz w:val="28"/>
          <w:szCs w:val="28"/>
          <w:lang w:eastAsia="ru-RU"/>
        </w:rPr>
        <w:t>.1</w:t>
      </w:r>
      <w:r w:rsidRPr="00331A45">
        <w:rPr>
          <w:rFonts w:ascii="Times New Roman" w:eastAsia="Times New Roman" w:hAnsi="Times New Roman" w:cs="Times New Roman"/>
          <w:sz w:val="28"/>
          <w:szCs w:val="28"/>
          <w:lang w:eastAsia="ru-RU"/>
        </w:rPr>
        <w:t>.</w:t>
      </w:r>
    </w:p>
    <w:p w14:paraId="700F87CC" w14:textId="77777777" w:rsidR="00874990" w:rsidRPr="00331A45" w:rsidRDefault="00874990" w:rsidP="00874990">
      <w:pPr>
        <w:keepNext/>
        <w:ind w:right="-1"/>
        <w:jc w:val="center"/>
        <w:rPr>
          <w:rFonts w:ascii="Times New Roman" w:eastAsia="Times New Roman" w:hAnsi="Times New Roman" w:cs="Times New Roman"/>
          <w:sz w:val="24"/>
          <w:szCs w:val="24"/>
          <w:lang w:eastAsia="ru-RU"/>
        </w:rPr>
      </w:pPr>
      <w:r w:rsidRPr="0024093E">
        <w:rPr>
          <w:rFonts w:ascii="Times New Roman" w:eastAsia="Times New Roman" w:hAnsi="Times New Roman" w:cs="Times New Roman"/>
          <w:noProof/>
          <w:sz w:val="24"/>
          <w:szCs w:val="24"/>
          <w:lang w:eastAsia="ru-RU"/>
        </w:rPr>
        <w:drawing>
          <wp:inline distT="0" distB="0" distL="0" distR="0" wp14:anchorId="6BBD6DC3" wp14:editId="5D28C142">
            <wp:extent cx="6120130" cy="22205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20595"/>
                    </a:xfrm>
                    <a:prstGeom prst="rect">
                      <a:avLst/>
                    </a:prstGeom>
                  </pic:spPr>
                </pic:pic>
              </a:graphicData>
            </a:graphic>
          </wp:inline>
        </w:drawing>
      </w:r>
    </w:p>
    <w:p w14:paraId="1ED9936C"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331A45">
        <w:rPr>
          <w:rFonts w:ascii="Times New Roman" w:eastAsia="Times New Roman" w:hAnsi="Times New Roman" w:cs="Times New Roman"/>
          <w:bCs/>
          <w:sz w:val="28"/>
          <w:szCs w:val="28"/>
          <w:lang w:eastAsia="ru-RU"/>
        </w:rPr>
        <w:t xml:space="preserve">Рисунок </w:t>
      </w:r>
      <w:r w:rsidRPr="00BD79E8">
        <w:rPr>
          <w:rFonts w:ascii="Times New Roman" w:eastAsia="Times New Roman" w:hAnsi="Times New Roman" w:cs="Times New Roman"/>
          <w:bCs/>
          <w:sz w:val="28"/>
          <w:szCs w:val="28"/>
          <w:lang w:eastAsia="ru-RU"/>
        </w:rPr>
        <w:t>4</w:t>
      </w:r>
      <w:r w:rsidRPr="001421B0">
        <w:rPr>
          <w:rFonts w:ascii="Times New Roman" w:eastAsia="Times New Roman" w:hAnsi="Times New Roman" w:cs="Times New Roman"/>
          <w:bCs/>
          <w:sz w:val="28"/>
          <w:szCs w:val="28"/>
          <w:lang w:eastAsia="ru-RU"/>
        </w:rPr>
        <w:t>.1</w:t>
      </w:r>
      <w:r w:rsidRPr="00331A45">
        <w:rPr>
          <w:rFonts w:ascii="Times New Roman" w:eastAsia="Times New Roman" w:hAnsi="Times New Roman" w:cs="Times New Roman"/>
          <w:bCs/>
          <w:sz w:val="28"/>
          <w:szCs w:val="28"/>
          <w:lang w:eastAsia="ru-RU"/>
        </w:rPr>
        <w:t xml:space="preserve"> – Структурная схема измерительной системы</w:t>
      </w:r>
    </w:p>
    <w:p w14:paraId="1BF968E2" w14:textId="77777777" w:rsidR="00874990" w:rsidRPr="00331A45" w:rsidRDefault="00874990" w:rsidP="00874990">
      <w:pPr>
        <w:ind w:right="-1"/>
        <w:jc w:val="left"/>
        <w:rPr>
          <w:rFonts w:ascii="Times New Roman" w:eastAsia="Times New Roman" w:hAnsi="Times New Roman" w:cs="Times New Roman"/>
          <w:sz w:val="24"/>
          <w:szCs w:val="24"/>
          <w:lang w:eastAsia="ru-RU"/>
        </w:rPr>
      </w:pPr>
    </w:p>
    <w:p w14:paraId="4A3966FD" w14:textId="5EC4E54B" w:rsidR="00874990" w:rsidRPr="00351F33" w:rsidRDefault="00874990" w:rsidP="00874990">
      <w:pPr>
        <w:keepNext/>
        <w:numPr>
          <w:ilvl w:val="1"/>
          <w:numId w:val="0"/>
        </w:numPr>
        <w:tabs>
          <w:tab w:val="num" w:pos="1311"/>
          <w:tab w:val="num" w:pos="2835"/>
          <w:tab w:val="num" w:pos="4819"/>
        </w:tabs>
        <w:suppressAutoHyphens/>
        <w:ind w:left="743" w:right="-1"/>
        <w:outlineLvl w:val="1"/>
        <w:rPr>
          <w:rFonts w:ascii="Times New Roman" w:eastAsia="Times New Roman" w:hAnsi="Times New Roman" w:cs="Times New Roman"/>
          <w:b/>
          <w:iCs/>
          <w:sz w:val="32"/>
          <w:szCs w:val="32"/>
          <w:lang w:eastAsia="ru-RU"/>
        </w:rPr>
      </w:pPr>
      <w:bookmarkStart w:id="41" w:name="_Toc200012272"/>
      <w:bookmarkStart w:id="42" w:name="_Toc43663141"/>
      <w:bookmarkStart w:id="43" w:name="_Toc43679318"/>
      <w:bookmarkStart w:id="44" w:name="_Toc43761501"/>
      <w:bookmarkStart w:id="45" w:name="_Toc44103625"/>
      <w:r w:rsidRPr="00874990">
        <w:rPr>
          <w:rFonts w:ascii="Times New Roman" w:eastAsia="Times New Roman" w:hAnsi="Times New Roman" w:cs="Times New Roman"/>
          <w:b/>
          <w:iCs/>
          <w:sz w:val="32"/>
          <w:szCs w:val="32"/>
          <w:lang w:eastAsia="ru-RU"/>
        </w:rPr>
        <w:t>2</w:t>
      </w:r>
      <w:r w:rsidRPr="00351F33">
        <w:rPr>
          <w:rFonts w:ascii="Times New Roman" w:eastAsia="Times New Roman" w:hAnsi="Times New Roman" w:cs="Times New Roman"/>
          <w:b/>
          <w:iCs/>
          <w:sz w:val="32"/>
          <w:szCs w:val="32"/>
          <w:lang w:eastAsia="ru-RU"/>
        </w:rPr>
        <w:t>.2 Структурная схема и алгоритм работы датчика влажности</w:t>
      </w:r>
      <w:bookmarkEnd w:id="41"/>
      <w:bookmarkEnd w:id="42"/>
      <w:bookmarkEnd w:id="43"/>
      <w:bookmarkEnd w:id="44"/>
      <w:bookmarkEnd w:id="45"/>
    </w:p>
    <w:p w14:paraId="1730DD4A"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Структурная схема «Датчика влажности» представлена на плакате.</w:t>
      </w:r>
    </w:p>
    <w:p w14:paraId="48A63081"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Схема включает:</w:t>
      </w:r>
    </w:p>
    <w:p w14:paraId="2A9FAFCA"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микроконтроллер;</w:t>
      </w:r>
    </w:p>
    <w:p w14:paraId="4B27939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индикаторы;</w:t>
      </w:r>
    </w:p>
    <w:p w14:paraId="48555B46"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схему управления индикаторами;</w:t>
      </w:r>
    </w:p>
    <w:p w14:paraId="0D9B635A"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flash память;</w:t>
      </w:r>
    </w:p>
    <w:p w14:paraId="1D3F1BC9"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приемник и передатчик;</w:t>
      </w:r>
    </w:p>
    <w:p w14:paraId="1919A851"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lastRenderedPageBreak/>
        <w:t>датчика температуры и влажности воздуха в камере;</w:t>
      </w:r>
    </w:p>
    <w:p w14:paraId="085AEB0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датчика температуры в цехе.</w:t>
      </w:r>
    </w:p>
    <w:p w14:paraId="22F7C0A4"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После включения питания, программа микроконтроллера производит, настройку прибора, читает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постоянные данные о данной сушилки. </w:t>
      </w:r>
    </w:p>
    <w:p w14:paraId="15A61D89"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После чего начинается предварительное накопление данных. Для этого производится опрос датчика включения общего вытяжного вентилятора, датчика температуры и влажности в камере №2, датчика температуры и влажности в камере №3. Эти данные сохраняются в оперативной памяти микроконтроллера. После накопления данных начинается выполнение основного цикла программы:</w:t>
      </w:r>
    </w:p>
    <w:p w14:paraId="20C7CEF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Производиться опрос датчиков общих для всей сушилки: </w:t>
      </w:r>
    </w:p>
    <w:p w14:paraId="2C5B8411"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температуры цехе;</w:t>
      </w:r>
    </w:p>
    <w:p w14:paraId="4DE64BB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влажности в цехе;</w:t>
      </w:r>
    </w:p>
    <w:p w14:paraId="16F315D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скорости конвейера;</w:t>
      </w:r>
    </w:p>
    <w:p w14:paraId="06992CE7"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наличия ворошителя;</w:t>
      </w:r>
    </w:p>
    <w:p w14:paraId="3D5C46F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включения общего вытяжного вентилятора.</w:t>
      </w:r>
    </w:p>
    <w:p w14:paraId="181AB87D" w14:textId="77777777" w:rsidR="00874990" w:rsidRPr="00331A45" w:rsidRDefault="00874990" w:rsidP="00874990">
      <w:pPr>
        <w:ind w:left="992"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производиться опрос датчиков индивидуальных для второй камеры:</w:t>
      </w:r>
    </w:p>
    <w:p w14:paraId="54244F9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открытия воздухозаборных окон в камере №2;</w:t>
      </w:r>
    </w:p>
    <w:p w14:paraId="100DB52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открытия Шиберов в камере №2;</w:t>
      </w:r>
    </w:p>
    <w:p w14:paraId="78EAC76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влажности воздуха в камере №2;</w:t>
      </w:r>
    </w:p>
    <w:p w14:paraId="61F14D8E"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температуры воздуха в камере №2.</w:t>
      </w:r>
    </w:p>
    <w:p w14:paraId="013919D4"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Значения, полученные от датчика включения вытяжного вентилятора суммируются предыдущими накопленными в оперативной памяти, и вычисляется среднее время работы вентилятора в процентах.</w:t>
      </w:r>
    </w:p>
    <w:p w14:paraId="06A09A4F"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Значения полученные от датчиков температуры и влажности установленных в камере №2 сушилки также суммируются с предыдущими значениями и вычисляется среднее значение температуры и влажности.</w:t>
      </w:r>
    </w:p>
    <w:p w14:paraId="5A4C7655"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Далее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в оперативную память микроконтроллера считываются значения для расчета по камере №2: коэффициенты нормализации, коэффициенты денормализации, значения сдвигов, весовых коэффициентов нейронной сети.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 xml:space="preserve">После этого производиться расчет влажности материала в камере №2 по алгоритму </w:t>
      </w:r>
      <w:r w:rsidRPr="00331A45">
        <w:rPr>
          <w:rFonts w:ascii="Times New Roman" w:eastAsia="Times New Roman" w:hAnsi="Times New Roman" w:cs="Times New Roman"/>
          <w:sz w:val="28"/>
          <w:szCs w:val="28"/>
          <w:lang w:eastAsia="ru-RU"/>
        </w:rPr>
        <w:lastRenderedPageBreak/>
        <w:t>нейронной сети. После производиться опрос датчиков индивидуальных для третьей камеры:</w:t>
      </w:r>
    </w:p>
    <w:p w14:paraId="4264719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открытия воздухозаборных окон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22670FE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открытия Шиберов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66DA5E38"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включения вентилятора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625D7ED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влажности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37D882B5"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температуры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081B29DB" w14:textId="77777777" w:rsidR="00874990" w:rsidRPr="006A78BC"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Здесь также производиться расчет средней температуры и влажности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r w:rsidRPr="006A78BC">
        <w:rPr>
          <w:rFonts w:ascii="Times New Roman" w:eastAsia="Times New Roman" w:hAnsi="Times New Roman" w:cs="Times New Roman"/>
          <w:sz w:val="28"/>
          <w:szCs w:val="28"/>
          <w:lang w:eastAsia="ru-RU"/>
        </w:rPr>
        <w:t>.</w:t>
      </w:r>
    </w:p>
    <w:p w14:paraId="152170B5"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Далее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в оперативную память микроконтроллера считываются значения для расчета по камере №3: коэффициенты нормализации, коэффициенты денормализации, значения сдвигов, весовых коэффициентов нейронной сети.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После этого производиться расчет влажности материала в камере №3 по алгоритму нейронной сети.</w:t>
      </w:r>
    </w:p>
    <w:p w14:paraId="3EED816F"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Рассчитанная относительная влажность материала вместе с идеальной, к которой нужно стремиться,</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поочередно для каждой камеры выводиться на дисплей прибора.</w:t>
      </w:r>
    </w:p>
    <w:p w14:paraId="388B433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если пришла команда передачи данных в компьютер, формируется пакет данных, который передается в компьютер.</w:t>
      </w:r>
    </w:p>
    <w:p w14:paraId="519E37D2" w14:textId="77777777" w:rsidR="00874990"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рассчитанная влажность материала выводиться на дисплей прибора.</w:t>
      </w:r>
      <w:bookmarkStart w:id="46" w:name="_Toc43663142"/>
      <w:bookmarkStart w:id="47" w:name="_Toc43679319"/>
      <w:bookmarkStart w:id="48" w:name="_Toc200012274"/>
    </w:p>
    <w:p w14:paraId="3DD05EE3" w14:textId="77777777" w:rsidR="00874990" w:rsidRPr="00225EB4" w:rsidRDefault="00874990" w:rsidP="00874990">
      <w:pPr>
        <w:ind w:right="-1"/>
        <w:rPr>
          <w:rFonts w:ascii="Times New Roman" w:eastAsia="Times New Roman" w:hAnsi="Times New Roman" w:cs="Times New Roman"/>
          <w:sz w:val="28"/>
          <w:szCs w:val="28"/>
          <w:lang w:eastAsia="ru-RU"/>
        </w:rPr>
      </w:pPr>
    </w:p>
    <w:p w14:paraId="7DD4FE02" w14:textId="3A432327" w:rsidR="00874990" w:rsidRPr="00874990" w:rsidRDefault="00874990" w:rsidP="00874990">
      <w:pPr>
        <w:pStyle w:val="2"/>
        <w:numPr>
          <w:ilvl w:val="1"/>
          <w:numId w:val="22"/>
        </w:numPr>
        <w:ind w:right="-1"/>
        <w:jc w:val="left"/>
        <w:rPr>
          <w:rFonts w:ascii="Times New Roman" w:hAnsi="Times New Roman" w:cs="Times New Roman"/>
          <w:b/>
          <w:bCs/>
          <w:color w:val="auto"/>
          <w:sz w:val="28"/>
          <w:szCs w:val="28"/>
        </w:rPr>
      </w:pPr>
      <w:bookmarkStart w:id="49" w:name="_Toc43761502"/>
      <w:bookmarkStart w:id="50" w:name="_Toc44103626"/>
      <w:r w:rsidRPr="00874990">
        <w:rPr>
          <w:rFonts w:ascii="Times New Roman" w:hAnsi="Times New Roman" w:cs="Times New Roman"/>
          <w:b/>
          <w:bCs/>
          <w:color w:val="auto"/>
          <w:sz w:val="28"/>
          <w:szCs w:val="28"/>
        </w:rPr>
        <w:t>Разработка принципиальной электрической схемы</w:t>
      </w:r>
      <w:bookmarkEnd w:id="46"/>
      <w:bookmarkEnd w:id="47"/>
      <w:bookmarkEnd w:id="49"/>
      <w:bookmarkEnd w:id="50"/>
    </w:p>
    <w:p w14:paraId="6F2180DE" w14:textId="77777777" w:rsidR="00874990" w:rsidRPr="00225EB4" w:rsidRDefault="00874990" w:rsidP="00874990">
      <w:pPr>
        <w:ind w:right="-1"/>
        <w:rPr>
          <w:lang w:eastAsia="ru-RU"/>
        </w:rPr>
      </w:pPr>
    </w:p>
    <w:p w14:paraId="7359C573"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b/>
          <w:bCs/>
          <w:i/>
          <w:iCs/>
          <w:sz w:val="28"/>
          <w:szCs w:val="28"/>
        </w:rPr>
        <w:tab/>
      </w:r>
      <w:r w:rsidRPr="0049360B">
        <w:rPr>
          <w:rFonts w:ascii="Times New Roman" w:eastAsia="Calibri" w:hAnsi="Times New Roman" w:cs="Times New Roman"/>
          <w:sz w:val="28"/>
          <w:szCs w:val="28"/>
        </w:rPr>
        <w:t xml:space="preserve">В качестве основного управляющего устройства разрабатываемого аналитического устройства будет выступать 8-разрядный микроконтроллер семейства </w:t>
      </w:r>
      <w:r w:rsidRPr="0049360B">
        <w:rPr>
          <w:rFonts w:ascii="Times New Roman" w:eastAsia="Calibri" w:hAnsi="Times New Roman" w:cs="Times New Roman"/>
          <w:sz w:val="28"/>
          <w:szCs w:val="28"/>
          <w:lang w:val="en-US"/>
        </w:rPr>
        <w:t>AVR</w:t>
      </w:r>
      <w:r w:rsidRPr="0049360B">
        <w:rPr>
          <w:rFonts w:ascii="Times New Roman" w:eastAsia="Calibri" w:hAnsi="Times New Roman" w:cs="Times New Roman"/>
          <w:sz w:val="28"/>
          <w:szCs w:val="28"/>
        </w:rPr>
        <w:t xml:space="preserve">, </w:t>
      </w:r>
      <w:r w:rsidRPr="00C603B5">
        <w:rPr>
          <w:rFonts w:ascii="Times New Roman" w:eastAsia="Calibri" w:hAnsi="Times New Roman" w:cs="Times New Roman"/>
          <w:sz w:val="28"/>
          <w:szCs w:val="28"/>
          <w:lang w:val="en-US"/>
        </w:rPr>
        <w:t>ATMEGA</w:t>
      </w:r>
      <w:r w:rsidRPr="00C603B5">
        <w:rPr>
          <w:rFonts w:ascii="Times New Roman" w:eastAsia="Calibri" w:hAnsi="Times New Roman" w:cs="Times New Roman"/>
          <w:sz w:val="28"/>
          <w:szCs w:val="28"/>
        </w:rPr>
        <w:t>128</w:t>
      </w:r>
      <w:r w:rsidRPr="00C603B5">
        <w:rPr>
          <w:rFonts w:ascii="Times New Roman" w:eastAsia="Calibri" w:hAnsi="Times New Roman" w:cs="Times New Roman"/>
          <w:sz w:val="28"/>
          <w:szCs w:val="28"/>
          <w:lang w:val="en-US"/>
        </w:rPr>
        <w:t>L</w:t>
      </w:r>
      <w:r w:rsidRPr="00C603B5">
        <w:rPr>
          <w:rFonts w:ascii="Times New Roman" w:eastAsia="Calibri" w:hAnsi="Times New Roman" w:cs="Times New Roman"/>
          <w:sz w:val="28"/>
          <w:szCs w:val="28"/>
        </w:rPr>
        <w:t>-8</w:t>
      </w:r>
      <w:r w:rsidRPr="00C603B5">
        <w:rPr>
          <w:rFonts w:ascii="Times New Roman" w:eastAsia="Calibri" w:hAnsi="Times New Roman" w:cs="Times New Roman"/>
          <w:sz w:val="28"/>
          <w:szCs w:val="28"/>
          <w:lang w:val="en-US"/>
        </w:rPr>
        <w:t>MNR</w:t>
      </w:r>
      <w:r w:rsidRPr="00C603B5">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(рисунок 3.3.1) [7]. Данный микроконтроллер имеет следующие отличительные особенности [8]:</w:t>
      </w:r>
    </w:p>
    <w:p w14:paraId="55F8AFE8" w14:textId="77777777"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тактовая частота до </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 xml:space="preserve"> МГц;</w:t>
      </w:r>
    </w:p>
    <w:p w14:paraId="40813D1C"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w:t>
      </w:r>
      <w:r w:rsidRPr="0049360B">
        <w:rPr>
          <w:rFonts w:ascii="Times New Roman" w:eastAsia="Calibri" w:hAnsi="Times New Roman" w:cs="Times New Roman"/>
          <w:sz w:val="28"/>
          <w:szCs w:val="28"/>
          <w:lang w:val="en-US"/>
        </w:rPr>
        <w:t>RISC</w:t>
      </w:r>
      <w:r w:rsidRPr="0049360B">
        <w:rPr>
          <w:rFonts w:ascii="Times New Roman" w:eastAsia="Calibri" w:hAnsi="Times New Roman" w:cs="Times New Roman"/>
          <w:sz w:val="28"/>
          <w:szCs w:val="28"/>
        </w:rPr>
        <w:t>-архитектура;</w:t>
      </w:r>
    </w:p>
    <w:p w14:paraId="39122F3E"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- 128 кбайт памяти программ;</w:t>
      </w:r>
    </w:p>
    <w:p w14:paraId="09AB2FB9"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напряжение питания от 4,5 до 5,5 В;</w:t>
      </w:r>
    </w:p>
    <w:p w14:paraId="075289A7"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lastRenderedPageBreak/>
        <w:tab/>
        <w:t xml:space="preserve">- объем </w:t>
      </w:r>
      <w:r w:rsidRPr="0049360B">
        <w:rPr>
          <w:rFonts w:ascii="Times New Roman" w:eastAsia="Calibri" w:hAnsi="Times New Roman" w:cs="Times New Roman"/>
          <w:sz w:val="28"/>
          <w:szCs w:val="28"/>
          <w:lang w:val="en-US"/>
        </w:rPr>
        <w:t>EEPROM</w:t>
      </w:r>
      <w:r w:rsidRPr="0049360B">
        <w:rPr>
          <w:rFonts w:ascii="Times New Roman" w:eastAsia="Calibri" w:hAnsi="Times New Roman" w:cs="Times New Roman"/>
          <w:sz w:val="28"/>
          <w:szCs w:val="28"/>
        </w:rPr>
        <w:t xml:space="preserve"> памяти в 4 кбайт;</w:t>
      </w:r>
    </w:p>
    <w:p w14:paraId="04777D0D"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рабочая температура от -40 до </w:t>
      </w:r>
      <w:r>
        <w:rPr>
          <w:rFonts w:ascii="Times New Roman" w:eastAsia="Calibri" w:hAnsi="Times New Roman" w:cs="Times New Roman"/>
          <w:sz w:val="28"/>
          <w:szCs w:val="28"/>
        </w:rPr>
        <w:t>105</w:t>
      </w:r>
      <w:r w:rsidRPr="0049360B">
        <w:rPr>
          <w:rFonts w:ascii="Times New Roman" w:eastAsia="Calibri" w:hAnsi="Times New Roman" w:cs="Times New Roman"/>
          <w:sz w:val="28"/>
          <w:szCs w:val="28"/>
        </w:rPr>
        <w:t xml:space="preserve"> градусов Цельсия;</w:t>
      </w:r>
    </w:p>
    <w:p w14:paraId="770503BB"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sidRPr="00C603B5">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малые размеры и вес.</w:t>
      </w:r>
    </w:p>
    <w:p w14:paraId="166D1CFD" w14:textId="77777777" w:rsidR="00874990" w:rsidRPr="0049360B" w:rsidRDefault="00874990" w:rsidP="00874990">
      <w:pPr>
        <w:ind w:right="-1"/>
        <w:rPr>
          <w:rFonts w:ascii="Times New Roman" w:eastAsia="Calibri" w:hAnsi="Times New Roman" w:cs="Times New Roman"/>
          <w:sz w:val="28"/>
          <w:szCs w:val="28"/>
        </w:rPr>
      </w:pPr>
    </w:p>
    <w:p w14:paraId="72FDD9B8" w14:textId="77777777" w:rsidR="00874990" w:rsidRDefault="00874990" w:rsidP="00874990">
      <w:pPr>
        <w:ind w:right="-1"/>
        <w:jc w:val="center"/>
        <w:rPr>
          <w:rFonts w:ascii="Times New Roman" w:eastAsia="Calibri" w:hAnsi="Times New Roman" w:cs="Times New Roman"/>
          <w:sz w:val="28"/>
          <w:szCs w:val="28"/>
        </w:rPr>
      </w:pPr>
      <w:r>
        <w:rPr>
          <w:noProof/>
        </w:rPr>
        <w:drawing>
          <wp:inline distT="0" distB="0" distL="0" distR="0" wp14:anchorId="7F8ADEB5" wp14:editId="0D8ECEE0">
            <wp:extent cx="2158409" cy="2158409"/>
            <wp:effectExtent l="0" t="0" r="0" b="0"/>
            <wp:docPr id="3" name="Рисунок 3" descr="ATMEGA64L-8AI | Интегральные микросхемы (Integrated Circuits (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TMEGA64L-8AI | Интегральные микросхемы (Integrated Circuits (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2338" cy="2262338"/>
                    </a:xfrm>
                    <a:prstGeom prst="rect">
                      <a:avLst/>
                    </a:prstGeom>
                    <a:noFill/>
                    <a:ln>
                      <a:noFill/>
                    </a:ln>
                  </pic:spPr>
                </pic:pic>
              </a:graphicData>
            </a:graphic>
          </wp:inline>
        </w:drawing>
      </w:r>
      <w:r w:rsidRPr="0049360B">
        <w:rPr>
          <w:rFonts w:ascii="Times New Roman" w:eastAsia="Calibri" w:hAnsi="Times New Roman" w:cs="Times New Roman"/>
          <w:sz w:val="28"/>
          <w:szCs w:val="28"/>
        </w:rPr>
        <w:t xml:space="preserve"> </w:t>
      </w:r>
    </w:p>
    <w:p w14:paraId="0F965072" w14:textId="3318E69E"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.1 – Микроконтроллер </w:t>
      </w:r>
      <w:r w:rsidRPr="00C603B5">
        <w:rPr>
          <w:rFonts w:ascii="Times New Roman" w:eastAsia="Calibri" w:hAnsi="Times New Roman" w:cs="Times New Roman"/>
          <w:sz w:val="28"/>
          <w:szCs w:val="28"/>
          <w:lang w:val="en-US"/>
        </w:rPr>
        <w:t>ATMEGA</w:t>
      </w:r>
      <w:r w:rsidRPr="00C603B5">
        <w:rPr>
          <w:rFonts w:ascii="Times New Roman" w:eastAsia="Calibri" w:hAnsi="Times New Roman" w:cs="Times New Roman"/>
          <w:sz w:val="28"/>
          <w:szCs w:val="28"/>
        </w:rPr>
        <w:t>128</w:t>
      </w:r>
      <w:r w:rsidRPr="00C603B5">
        <w:rPr>
          <w:rFonts w:ascii="Times New Roman" w:eastAsia="Calibri" w:hAnsi="Times New Roman" w:cs="Times New Roman"/>
          <w:sz w:val="28"/>
          <w:szCs w:val="28"/>
          <w:lang w:val="en-US"/>
        </w:rPr>
        <w:t>L</w:t>
      </w:r>
      <w:r w:rsidRPr="00C603B5">
        <w:rPr>
          <w:rFonts w:ascii="Times New Roman" w:eastAsia="Calibri" w:hAnsi="Times New Roman" w:cs="Times New Roman"/>
          <w:sz w:val="28"/>
          <w:szCs w:val="28"/>
        </w:rPr>
        <w:t>-8</w:t>
      </w:r>
      <w:r w:rsidRPr="00C603B5">
        <w:rPr>
          <w:rFonts w:ascii="Times New Roman" w:eastAsia="Calibri" w:hAnsi="Times New Roman" w:cs="Times New Roman"/>
          <w:sz w:val="28"/>
          <w:szCs w:val="28"/>
          <w:lang w:val="en-US"/>
        </w:rPr>
        <w:t>MNR</w:t>
      </w:r>
    </w:p>
    <w:p w14:paraId="1498EEC6" w14:textId="77777777" w:rsidR="00874990" w:rsidRPr="0049360B" w:rsidRDefault="00874990" w:rsidP="00874990">
      <w:pPr>
        <w:ind w:right="-1"/>
        <w:jc w:val="center"/>
        <w:rPr>
          <w:rFonts w:ascii="Times New Roman" w:eastAsia="Calibri" w:hAnsi="Times New Roman" w:cs="Times New Roman"/>
          <w:sz w:val="28"/>
          <w:szCs w:val="28"/>
        </w:rPr>
      </w:pPr>
    </w:p>
    <w:p w14:paraId="4A0CCEBD" w14:textId="77777777"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Микроконтроллер осуществляет прием</w:t>
      </w:r>
      <w:r>
        <w:rPr>
          <w:rFonts w:ascii="Times New Roman" w:eastAsia="Calibri" w:hAnsi="Times New Roman" w:cs="Times New Roman"/>
          <w:sz w:val="28"/>
          <w:szCs w:val="28"/>
        </w:rPr>
        <w:t xml:space="preserve"> данных</w:t>
      </w:r>
      <w:r w:rsidRPr="0049360B">
        <w:rPr>
          <w:rFonts w:ascii="Times New Roman" w:eastAsia="Calibri" w:hAnsi="Times New Roman" w:cs="Times New Roman"/>
          <w:sz w:val="28"/>
          <w:szCs w:val="28"/>
        </w:rPr>
        <w:t>,</w:t>
      </w:r>
      <w:r>
        <w:rPr>
          <w:rFonts w:ascii="Times New Roman" w:eastAsia="Calibri" w:hAnsi="Times New Roman" w:cs="Times New Roman"/>
          <w:sz w:val="28"/>
          <w:szCs w:val="28"/>
        </w:rPr>
        <w:t xml:space="preserve"> а так же</w:t>
      </w:r>
      <w:r w:rsidRPr="0049360B">
        <w:rPr>
          <w:rFonts w:ascii="Times New Roman" w:eastAsia="Calibri" w:hAnsi="Times New Roman" w:cs="Times New Roman"/>
          <w:sz w:val="28"/>
          <w:szCs w:val="28"/>
        </w:rPr>
        <w:t xml:space="preserve">  передачу данных</w:t>
      </w:r>
      <w:r>
        <w:rPr>
          <w:rFonts w:ascii="Times New Roman" w:eastAsia="Calibri" w:hAnsi="Times New Roman" w:cs="Times New Roman"/>
          <w:sz w:val="28"/>
          <w:szCs w:val="28"/>
        </w:rPr>
        <w:t xml:space="preserve"> в рамках программы</w:t>
      </w:r>
      <w:r w:rsidRPr="009544D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 языке </w:t>
      </w:r>
      <w:r>
        <w:rPr>
          <w:rFonts w:ascii="Times New Roman" w:eastAsia="Calibri" w:hAnsi="Times New Roman" w:cs="Times New Roman"/>
          <w:sz w:val="28"/>
          <w:szCs w:val="28"/>
          <w:lang w:val="en-US"/>
        </w:rPr>
        <w:t>CPP</w:t>
      </w:r>
      <w:r w:rsidRPr="0049360B">
        <w:rPr>
          <w:rFonts w:ascii="Times New Roman" w:eastAsia="Calibri" w:hAnsi="Times New Roman" w:cs="Times New Roman"/>
          <w:sz w:val="28"/>
          <w:szCs w:val="28"/>
        </w:rPr>
        <w:t xml:space="preserve">. Схема подключения микроконтроллера представлена </w:t>
      </w:r>
      <w:r w:rsidRPr="0002406F">
        <w:rPr>
          <w:rFonts w:ascii="Times New Roman" w:eastAsia="Calibri" w:hAnsi="Times New Roman" w:cs="Times New Roman"/>
          <w:sz w:val="28"/>
          <w:szCs w:val="28"/>
        </w:rPr>
        <w:t>на графическом листе 1</w:t>
      </w:r>
      <w:r w:rsidRPr="00EA7674">
        <w:rPr>
          <w:rFonts w:ascii="Times New Roman" w:eastAsia="Calibri" w:hAnsi="Times New Roman" w:cs="Times New Roman"/>
          <w:sz w:val="28"/>
          <w:szCs w:val="28"/>
        </w:rPr>
        <w:t>.</w:t>
      </w:r>
    </w:p>
    <w:p w14:paraId="6863F3F6" w14:textId="77777777" w:rsidR="00874990" w:rsidRPr="007C64C8"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Для корректной работы микроконтроллера необходимо подключить кварцевый резонатор к выводам </w:t>
      </w:r>
      <w:r w:rsidRPr="0049360B">
        <w:rPr>
          <w:rFonts w:ascii="Times New Roman" w:eastAsia="Calibri" w:hAnsi="Times New Roman" w:cs="Times New Roman"/>
          <w:sz w:val="28"/>
          <w:szCs w:val="28"/>
          <w:lang w:val="en-US"/>
        </w:rPr>
        <w:t>XTAL</w:t>
      </w:r>
      <w:r w:rsidRPr="0049360B">
        <w:rPr>
          <w:rFonts w:ascii="Times New Roman" w:eastAsia="Calibri" w:hAnsi="Times New Roman" w:cs="Times New Roman"/>
          <w:sz w:val="28"/>
          <w:szCs w:val="28"/>
        </w:rPr>
        <w:t xml:space="preserve">1 и </w:t>
      </w:r>
      <w:r w:rsidRPr="0049360B">
        <w:rPr>
          <w:rFonts w:ascii="Times New Roman" w:eastAsia="Calibri" w:hAnsi="Times New Roman" w:cs="Times New Roman"/>
          <w:sz w:val="28"/>
          <w:szCs w:val="28"/>
          <w:lang w:val="en-US"/>
        </w:rPr>
        <w:t>XTAL</w:t>
      </w:r>
      <w:r w:rsidRPr="0049360B">
        <w:rPr>
          <w:rFonts w:ascii="Times New Roman" w:eastAsia="Calibri" w:hAnsi="Times New Roman" w:cs="Times New Roman"/>
          <w:sz w:val="28"/>
          <w:szCs w:val="28"/>
        </w:rPr>
        <w:t xml:space="preserve">2. Между выводами и землей следует подключить два конденсатора с целью запуска кварцевого резонатора и подавления высокочастотных гармонических помех. </w:t>
      </w:r>
    </w:p>
    <w:p w14:paraId="5D931342"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К выводам </w:t>
      </w:r>
      <w:r w:rsidRPr="0049360B">
        <w:rPr>
          <w:rFonts w:ascii="Times New Roman" w:eastAsia="Calibri" w:hAnsi="Times New Roman" w:cs="Times New Roman"/>
          <w:sz w:val="28"/>
          <w:szCs w:val="28"/>
          <w:lang w:val="en-US"/>
        </w:rPr>
        <w:t>SCK</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MISO</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MOSI</w:t>
      </w:r>
      <w:r w:rsidRPr="0049360B">
        <w:rPr>
          <w:rFonts w:ascii="Times New Roman" w:eastAsia="Calibri" w:hAnsi="Times New Roman" w:cs="Times New Roman"/>
          <w:sz w:val="28"/>
          <w:szCs w:val="28"/>
        </w:rPr>
        <w:t xml:space="preserve"> микроконтроллера подключается разъем внутрисхемного программирования. </w:t>
      </w:r>
    </w:p>
    <w:p w14:paraId="6E56C495"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Разъем внутрисхемного программирования предназначен для первичной настройки микроконтроллера и возможности перезаписи программы. Подключается к микроконтроллеру по одноименным линиям </w:t>
      </w:r>
      <w:r w:rsidRPr="0049360B">
        <w:rPr>
          <w:rFonts w:ascii="Times New Roman" w:eastAsia="Calibri" w:hAnsi="Times New Roman" w:cs="Times New Roman"/>
          <w:sz w:val="28"/>
          <w:szCs w:val="28"/>
          <w:lang w:val="en-US"/>
        </w:rPr>
        <w:t>MOSI</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MISO</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SCK</w:t>
      </w:r>
      <w:r w:rsidRPr="0049360B">
        <w:rPr>
          <w:rFonts w:ascii="Times New Roman" w:eastAsia="Calibri" w:hAnsi="Times New Roman" w:cs="Times New Roman"/>
          <w:sz w:val="28"/>
          <w:szCs w:val="28"/>
        </w:rPr>
        <w:t>.</w:t>
      </w:r>
    </w:p>
    <w:p w14:paraId="11C080C4" w14:textId="7C07CA9E"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Схема цепи питания представлена на рисунке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.3. </w:t>
      </w:r>
      <w:r>
        <w:rPr>
          <w:rFonts w:ascii="Times New Roman" w:eastAsia="Calibri" w:hAnsi="Times New Roman" w:cs="Times New Roman"/>
          <w:sz w:val="28"/>
          <w:szCs w:val="28"/>
        </w:rPr>
        <w:t xml:space="preserve">Компоненты это </w:t>
      </w:r>
      <w:r w:rsidRPr="0049360B">
        <w:rPr>
          <w:rFonts w:ascii="Times New Roman" w:eastAsia="Calibri" w:hAnsi="Times New Roman" w:cs="Times New Roman"/>
          <w:sz w:val="28"/>
          <w:szCs w:val="28"/>
        </w:rPr>
        <w:t xml:space="preserve">регулятор питания </w:t>
      </w:r>
      <w:r w:rsidRPr="00FE50AB">
        <w:rPr>
          <w:rFonts w:ascii="Times New Roman" w:eastAsia="Calibri" w:hAnsi="Times New Roman" w:cs="Times New Roman"/>
          <w:sz w:val="28"/>
          <w:szCs w:val="28"/>
          <w:lang w:val="en-US"/>
        </w:rPr>
        <w:t>LD</w:t>
      </w:r>
      <w:r w:rsidRPr="00FE50AB">
        <w:rPr>
          <w:rFonts w:ascii="Times New Roman" w:eastAsia="Calibri" w:hAnsi="Times New Roman" w:cs="Times New Roman"/>
          <w:sz w:val="28"/>
          <w:szCs w:val="28"/>
        </w:rPr>
        <w:t>1085</w:t>
      </w:r>
      <w:r w:rsidRPr="00FE50AB">
        <w:rPr>
          <w:rFonts w:ascii="Times New Roman" w:eastAsia="Calibri" w:hAnsi="Times New Roman" w:cs="Times New Roman"/>
          <w:sz w:val="28"/>
          <w:szCs w:val="28"/>
          <w:lang w:val="en-US"/>
        </w:rPr>
        <w:t>CDT</w:t>
      </w:r>
      <w:r w:rsidRPr="00FE50AB">
        <w:rPr>
          <w:rFonts w:ascii="Times New Roman" w:eastAsia="Calibri" w:hAnsi="Times New Roman" w:cs="Times New Roman"/>
          <w:sz w:val="28"/>
          <w:szCs w:val="28"/>
        </w:rPr>
        <w:t>-</w:t>
      </w:r>
      <w:r w:rsidRPr="00FE50AB">
        <w:rPr>
          <w:rFonts w:ascii="Times New Roman" w:eastAsia="Calibri" w:hAnsi="Times New Roman" w:cs="Times New Roman"/>
          <w:sz w:val="28"/>
          <w:szCs w:val="28"/>
          <w:lang w:val="en-US"/>
        </w:rPr>
        <w:t>R</w:t>
      </w:r>
      <w:r w:rsidRPr="00FE50A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[10], конденсатор</w:t>
      </w:r>
      <w:r>
        <w:rPr>
          <w:rFonts w:ascii="Times New Roman" w:eastAsia="Calibri" w:hAnsi="Times New Roman" w:cs="Times New Roman"/>
          <w:sz w:val="28"/>
          <w:szCs w:val="28"/>
        </w:rPr>
        <w:t>ы</w:t>
      </w:r>
      <w:r w:rsidRPr="0049360B">
        <w:rPr>
          <w:rFonts w:ascii="Times New Roman" w:eastAsia="Calibri" w:hAnsi="Times New Roman" w:cs="Times New Roman"/>
          <w:sz w:val="28"/>
          <w:szCs w:val="28"/>
        </w:rPr>
        <w:t>, расставленны</w:t>
      </w:r>
      <w:r>
        <w:rPr>
          <w:rFonts w:ascii="Times New Roman" w:eastAsia="Calibri" w:hAnsi="Times New Roman" w:cs="Times New Roman"/>
          <w:sz w:val="28"/>
          <w:szCs w:val="28"/>
        </w:rPr>
        <w:t>е</w:t>
      </w:r>
      <w:r w:rsidRPr="0049360B">
        <w:rPr>
          <w:rFonts w:ascii="Times New Roman" w:eastAsia="Calibri" w:hAnsi="Times New Roman" w:cs="Times New Roman"/>
          <w:sz w:val="28"/>
          <w:szCs w:val="28"/>
        </w:rPr>
        <w:t xml:space="preserve"> в соответствии с технической документацией регулятора питания и разъема типа </w:t>
      </w:r>
      <w:r>
        <w:rPr>
          <w:rFonts w:ascii="Times New Roman" w:eastAsia="Calibri" w:hAnsi="Times New Roman" w:cs="Times New Roman"/>
          <w:sz w:val="28"/>
          <w:szCs w:val="28"/>
        </w:rPr>
        <w:t>2</w:t>
      </w:r>
      <w:r>
        <w:rPr>
          <w:rFonts w:ascii="Times New Roman" w:eastAsia="Calibri" w:hAnsi="Times New Roman" w:cs="Times New Roman"/>
          <w:sz w:val="28"/>
          <w:szCs w:val="28"/>
          <w:lang w:val="en-US"/>
        </w:rPr>
        <w:t>PIN</w:t>
      </w:r>
      <w:r w:rsidRPr="0049360B">
        <w:rPr>
          <w:rFonts w:ascii="Times New Roman" w:eastAsia="Calibri" w:hAnsi="Times New Roman" w:cs="Times New Roman"/>
          <w:sz w:val="28"/>
          <w:szCs w:val="28"/>
        </w:rPr>
        <w:t>, на который подается постоянное питание с напряжением в 12 В.</w:t>
      </w:r>
    </w:p>
    <w:p w14:paraId="2118A3C4" w14:textId="77777777" w:rsidR="00874990" w:rsidRPr="0049360B" w:rsidRDefault="00874990" w:rsidP="00874990">
      <w:pPr>
        <w:ind w:right="-1"/>
        <w:rPr>
          <w:rFonts w:ascii="Times New Roman" w:eastAsia="Calibri" w:hAnsi="Times New Roman" w:cs="Times New Roman"/>
          <w:sz w:val="28"/>
          <w:szCs w:val="28"/>
        </w:rPr>
      </w:pPr>
    </w:p>
    <w:p w14:paraId="494F5165" w14:textId="77777777" w:rsidR="00874990" w:rsidRPr="0049360B" w:rsidRDefault="00874990" w:rsidP="00874990">
      <w:pPr>
        <w:ind w:right="-1"/>
        <w:jc w:val="center"/>
        <w:rPr>
          <w:rFonts w:ascii="Times New Roman" w:eastAsia="Calibri" w:hAnsi="Times New Roman" w:cs="Times New Roman"/>
          <w:sz w:val="28"/>
          <w:szCs w:val="28"/>
        </w:rPr>
      </w:pPr>
      <w:r w:rsidRPr="00FE50AB">
        <w:rPr>
          <w:rFonts w:ascii="Times New Roman" w:eastAsia="Calibri" w:hAnsi="Times New Roman" w:cs="Times New Roman"/>
          <w:noProof/>
          <w:sz w:val="28"/>
          <w:szCs w:val="28"/>
        </w:rPr>
        <w:lastRenderedPageBreak/>
        <w:drawing>
          <wp:inline distT="0" distB="0" distL="0" distR="0" wp14:anchorId="3AA32A70" wp14:editId="1842C286">
            <wp:extent cx="4995694" cy="206348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964" cy="2070617"/>
                    </a:xfrm>
                    <a:prstGeom prst="rect">
                      <a:avLst/>
                    </a:prstGeom>
                  </pic:spPr>
                </pic:pic>
              </a:graphicData>
            </a:graphic>
          </wp:inline>
        </w:drawing>
      </w:r>
    </w:p>
    <w:p w14:paraId="02F27C91" w14:textId="3E145EC5"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.3 – Схема цепи питания</w:t>
      </w:r>
    </w:p>
    <w:p w14:paraId="2BA1773B" w14:textId="77777777" w:rsidR="00874990" w:rsidRPr="0049360B" w:rsidRDefault="00874990" w:rsidP="00874990">
      <w:pPr>
        <w:ind w:right="-1"/>
        <w:jc w:val="center"/>
        <w:rPr>
          <w:rFonts w:ascii="Times New Roman" w:eastAsia="Calibri" w:hAnsi="Times New Roman" w:cs="Times New Roman"/>
          <w:sz w:val="28"/>
          <w:szCs w:val="28"/>
        </w:rPr>
      </w:pPr>
    </w:p>
    <w:p w14:paraId="6C67E0E2"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Получение данных</w:t>
      </w:r>
      <w:r w:rsidRPr="00FE5007">
        <w:rPr>
          <w:rFonts w:ascii="Times New Roman" w:eastAsia="Calibri" w:hAnsi="Times New Roman" w:cs="Times New Roman"/>
          <w:sz w:val="28"/>
          <w:szCs w:val="28"/>
        </w:rPr>
        <w:t xml:space="preserve"> </w:t>
      </w:r>
      <w:r>
        <w:rPr>
          <w:rFonts w:ascii="Times New Roman" w:eastAsia="Calibri" w:hAnsi="Times New Roman" w:cs="Times New Roman"/>
          <w:sz w:val="28"/>
          <w:szCs w:val="28"/>
        </w:rPr>
        <w:t>платы приемника</w:t>
      </w:r>
      <w:r w:rsidRPr="0049360B">
        <w:rPr>
          <w:rFonts w:ascii="Times New Roman" w:eastAsia="Calibri" w:hAnsi="Times New Roman" w:cs="Times New Roman"/>
          <w:sz w:val="28"/>
          <w:szCs w:val="28"/>
        </w:rPr>
        <w:t xml:space="preserve"> осуществляется с помощью </w:t>
      </w:r>
      <w:r>
        <w:rPr>
          <w:rFonts w:ascii="Times New Roman" w:eastAsia="Calibri" w:hAnsi="Times New Roman" w:cs="Times New Roman"/>
          <w:sz w:val="28"/>
          <w:szCs w:val="28"/>
        </w:rPr>
        <w:t>радиопередатчика</w:t>
      </w:r>
      <w:r w:rsidRPr="00803417">
        <w:rPr>
          <w:rFonts w:ascii="Times New Roman" w:eastAsia="Calibri" w:hAnsi="Times New Roman" w:cs="Times New Roman"/>
          <w:sz w:val="28"/>
          <w:szCs w:val="28"/>
        </w:rPr>
        <w:t xml:space="preserve"> </w:t>
      </w:r>
      <w:r w:rsidRPr="000C3721">
        <w:rPr>
          <w:rFonts w:ascii="Times New Roman" w:eastAsia="Calibri" w:hAnsi="Times New Roman" w:cs="Times New Roman"/>
          <w:sz w:val="28"/>
          <w:szCs w:val="28"/>
        </w:rPr>
        <w:t>(</w:t>
      </w:r>
      <w:r>
        <w:rPr>
          <w:rFonts w:ascii="Times New Roman" w:eastAsia="Calibri" w:hAnsi="Times New Roman" w:cs="Times New Roman"/>
          <w:sz w:val="28"/>
          <w:szCs w:val="28"/>
        </w:rPr>
        <w:t xml:space="preserve">трансивер)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r w:rsidRPr="0049360B">
        <w:rPr>
          <w:rFonts w:ascii="Times New Roman" w:eastAsia="Calibri" w:hAnsi="Times New Roman" w:cs="Times New Roman"/>
          <w:sz w:val="28"/>
          <w:szCs w:val="28"/>
        </w:rPr>
        <w:t>,</w:t>
      </w:r>
      <w:r w:rsidRPr="00803417">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xml:space="preserve">схема подключения которого представлена на рисунке 3.3.4. </w:t>
      </w:r>
    </w:p>
    <w:p w14:paraId="73A1C673" w14:textId="542D5736"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Pr>
          <w:rFonts w:ascii="Times New Roman" w:eastAsia="Calibri" w:hAnsi="Times New Roman" w:cs="Times New Roman"/>
          <w:sz w:val="28"/>
          <w:szCs w:val="28"/>
        </w:rPr>
        <w:t xml:space="preserve">Радиопередатчик </w:t>
      </w:r>
      <w:r w:rsidRPr="0049360B">
        <w:rPr>
          <w:rFonts w:ascii="Times New Roman" w:eastAsia="Calibri" w:hAnsi="Times New Roman" w:cs="Times New Roman"/>
          <w:sz w:val="28"/>
          <w:szCs w:val="28"/>
        </w:rPr>
        <w:t xml:space="preserve">используется для </w:t>
      </w:r>
      <w:r>
        <w:rPr>
          <w:rFonts w:ascii="Times New Roman" w:eastAsia="Calibri" w:hAnsi="Times New Roman" w:cs="Times New Roman"/>
          <w:sz w:val="28"/>
          <w:szCs w:val="28"/>
        </w:rPr>
        <w:t xml:space="preserve">получения различной информации </w:t>
      </w:r>
      <w:r w:rsidRPr="0049360B">
        <w:rPr>
          <w:rFonts w:ascii="Times New Roman" w:eastAsia="Calibri" w:hAnsi="Times New Roman" w:cs="Times New Roman"/>
          <w:sz w:val="28"/>
          <w:szCs w:val="28"/>
        </w:rPr>
        <w:t xml:space="preserve">между разными </w:t>
      </w:r>
      <w:r>
        <w:rPr>
          <w:rFonts w:ascii="Times New Roman" w:eastAsia="Calibri" w:hAnsi="Times New Roman" w:cs="Times New Roman"/>
          <w:sz w:val="28"/>
          <w:szCs w:val="28"/>
        </w:rPr>
        <w:t>приборами предназначенных для сбора данных СВЛ</w:t>
      </w:r>
      <w:r w:rsidRPr="0049360B">
        <w:rPr>
          <w:rFonts w:ascii="Times New Roman" w:eastAsia="Calibri" w:hAnsi="Times New Roman" w:cs="Times New Roman"/>
          <w:sz w:val="28"/>
          <w:szCs w:val="28"/>
        </w:rPr>
        <w:t xml:space="preserve"> и персональным компьютером. Микросхема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r w:rsidRPr="0049360B">
        <w:rPr>
          <w:rFonts w:ascii="Times New Roman" w:eastAsia="Calibri" w:hAnsi="Times New Roman" w:cs="Times New Roman"/>
          <w:sz w:val="28"/>
          <w:szCs w:val="28"/>
        </w:rPr>
        <w:t xml:space="preserve"> питается от напряжения плюс </w:t>
      </w:r>
      <w:r>
        <w:rPr>
          <w:rFonts w:ascii="Times New Roman" w:eastAsia="Calibri" w:hAnsi="Times New Roman" w:cs="Times New Roman"/>
          <w:sz w:val="28"/>
          <w:szCs w:val="28"/>
        </w:rPr>
        <w:t>3</w:t>
      </w:r>
      <w:r w:rsidRPr="00FE5007">
        <w:rPr>
          <w:rFonts w:ascii="Times New Roman" w:eastAsia="Calibri" w:hAnsi="Times New Roman" w:cs="Times New Roman"/>
          <w:sz w:val="28"/>
          <w:szCs w:val="28"/>
        </w:rPr>
        <w:t>,3</w:t>
      </w:r>
      <w:r w:rsidRPr="0049360B">
        <w:rPr>
          <w:rFonts w:ascii="Times New Roman" w:eastAsia="Calibri" w:hAnsi="Times New Roman" w:cs="Times New Roman"/>
          <w:sz w:val="28"/>
          <w:szCs w:val="28"/>
        </w:rPr>
        <w:t xml:space="preserve"> вольт, </w:t>
      </w:r>
      <w:r>
        <w:rPr>
          <w:rFonts w:ascii="Times New Roman" w:eastAsia="Calibri" w:hAnsi="Times New Roman" w:cs="Times New Roman"/>
          <w:sz w:val="28"/>
          <w:szCs w:val="28"/>
        </w:rPr>
        <w:t xml:space="preserve">имеет подключение к антенне </w:t>
      </w:r>
      <w:r w:rsidRPr="00FE5007">
        <w:rPr>
          <w:rFonts w:ascii="Times New Roman" w:eastAsia="Calibri" w:hAnsi="Times New Roman" w:cs="Times New Roman"/>
          <w:sz w:val="28"/>
          <w:szCs w:val="28"/>
        </w:rPr>
        <w:t>0868AT43A0020E</w:t>
      </w:r>
      <w:r>
        <w:rPr>
          <w:rFonts w:ascii="Times New Roman" w:eastAsia="Calibri" w:hAnsi="Times New Roman" w:cs="Times New Roman"/>
          <w:sz w:val="28"/>
          <w:szCs w:val="28"/>
        </w:rPr>
        <w:t xml:space="preserve"> и остальные порты ввода вывода подключены к микроконтроллеру</w:t>
      </w:r>
      <w:r w:rsidRPr="0049360B">
        <w:rPr>
          <w:rFonts w:ascii="Times New Roman" w:eastAsia="Calibri" w:hAnsi="Times New Roman" w:cs="Times New Roman"/>
          <w:sz w:val="28"/>
          <w:szCs w:val="28"/>
        </w:rPr>
        <w:t xml:space="preserve"> [11].</w:t>
      </w:r>
    </w:p>
    <w:p w14:paraId="6A7785DC" w14:textId="77777777" w:rsidR="00874990" w:rsidRPr="0049360B" w:rsidRDefault="00874990" w:rsidP="00874990">
      <w:pPr>
        <w:ind w:right="-1"/>
        <w:rPr>
          <w:rFonts w:ascii="Times New Roman" w:eastAsia="Calibri" w:hAnsi="Times New Roman" w:cs="Times New Roman"/>
          <w:sz w:val="28"/>
          <w:szCs w:val="28"/>
        </w:rPr>
      </w:pPr>
    </w:p>
    <w:p w14:paraId="204715E7" w14:textId="77777777" w:rsidR="00874990" w:rsidRDefault="00874990" w:rsidP="00874990">
      <w:pPr>
        <w:ind w:right="-1"/>
        <w:jc w:val="center"/>
        <w:rPr>
          <w:rFonts w:ascii="Times New Roman" w:eastAsia="Calibri" w:hAnsi="Times New Roman" w:cs="Times New Roman"/>
          <w:sz w:val="28"/>
          <w:szCs w:val="28"/>
        </w:rPr>
      </w:pPr>
      <w:r w:rsidRPr="00FE5007">
        <w:rPr>
          <w:rFonts w:ascii="Times New Roman" w:eastAsia="Calibri" w:hAnsi="Times New Roman" w:cs="Times New Roman"/>
          <w:noProof/>
          <w:sz w:val="28"/>
          <w:szCs w:val="28"/>
        </w:rPr>
        <w:drawing>
          <wp:inline distT="0" distB="0" distL="0" distR="0" wp14:anchorId="2E939D4C" wp14:editId="5CE4A4A2">
            <wp:extent cx="4376604" cy="3258159"/>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115" cy="3268217"/>
                    </a:xfrm>
                    <a:prstGeom prst="rect">
                      <a:avLst/>
                    </a:prstGeom>
                  </pic:spPr>
                </pic:pic>
              </a:graphicData>
            </a:graphic>
          </wp:inline>
        </w:drawing>
      </w:r>
    </w:p>
    <w:p w14:paraId="621FF697" w14:textId="2B246DCB" w:rsidR="00874990" w:rsidRPr="00FE5007"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.4 – Схема подключения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p>
    <w:p w14:paraId="7F43D71E" w14:textId="77777777" w:rsidR="00874990" w:rsidRPr="0049360B" w:rsidRDefault="00874990" w:rsidP="00874990">
      <w:pPr>
        <w:ind w:right="-1"/>
        <w:jc w:val="center"/>
        <w:rPr>
          <w:rFonts w:ascii="Times New Roman" w:eastAsia="Calibri" w:hAnsi="Times New Roman" w:cs="Times New Roman"/>
          <w:sz w:val="28"/>
          <w:szCs w:val="28"/>
        </w:rPr>
      </w:pPr>
    </w:p>
    <w:p w14:paraId="68A0990D"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Полная принципиальная электрическая схема представлена на листе графической части 2.</w:t>
      </w:r>
    </w:p>
    <w:p w14:paraId="741C6B00" w14:textId="77777777"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Разработанная принципиальная схема полностью соответствует техническому заданию, все компоненты могут функционировать при необходимых температурных условиях.</w:t>
      </w:r>
    </w:p>
    <w:p w14:paraId="0141D2B2" w14:textId="77777777" w:rsidR="00874990"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Рассчитанная влажность материала выводиться на дисплей. Сначала отображается влажность во второй камере, а через 5 секунд в третьей камере. </w:t>
      </w:r>
    </w:p>
    <w:p w14:paraId="553C9529" w14:textId="77777777" w:rsidR="00874990" w:rsidRPr="00331A45" w:rsidRDefault="00874990" w:rsidP="00874990">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Отображение влажности будем осуществлять через</w:t>
      </w:r>
      <w:r w:rsidRPr="0080341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7-ми сегментные</w:t>
      </w:r>
      <w:r w:rsidRPr="00803417">
        <w:rPr>
          <w:rFonts w:ascii="Times New Roman" w:eastAsia="Times New Roman" w:hAnsi="Times New Roman" w:cs="Times New Roman"/>
          <w:sz w:val="28"/>
          <w:szCs w:val="28"/>
          <w:lang w:eastAsia="ru-RU"/>
        </w:rPr>
        <w:t xml:space="preserve"> индикаторы Kingbright</w:t>
      </w:r>
      <w:r>
        <w:rPr>
          <w:rFonts w:ascii="Times New Roman" w:eastAsia="Times New Roman" w:hAnsi="Times New Roman" w:cs="Times New Roman"/>
          <w:sz w:val="28"/>
          <w:szCs w:val="28"/>
          <w:lang w:eastAsia="ru-RU"/>
        </w:rPr>
        <w:t xml:space="preserve"> модель </w:t>
      </w:r>
      <w:r w:rsidRPr="00803417">
        <w:rPr>
          <w:rFonts w:ascii="Times New Roman" w:eastAsia="Times New Roman" w:hAnsi="Times New Roman" w:cs="Times New Roman"/>
          <w:sz w:val="28"/>
          <w:szCs w:val="28"/>
          <w:lang w:eastAsia="ru-RU"/>
        </w:rPr>
        <w:t xml:space="preserve">SC10-21SRWA </w:t>
      </w:r>
      <w:r w:rsidRPr="00803417">
        <w:rPr>
          <w:rFonts w:ascii="Times New Roman" w:eastAsia="Times New Roman" w:hAnsi="Times New Roman" w:cs="Times New Roman"/>
          <w:noProof/>
          <w:sz w:val="28"/>
          <w:szCs w:val="28"/>
          <w:lang w:eastAsia="ru-RU"/>
        </w:rPr>
        <w:t>[]</w:t>
      </w:r>
      <w:r w:rsidRPr="00803417">
        <w:rPr>
          <w:rFonts w:ascii="Times New Roman" w:eastAsia="Times New Roman" w:hAnsi="Times New Roman" w:cs="Times New Roman"/>
          <w:sz w:val="28"/>
          <w:szCs w:val="28"/>
          <w:lang w:eastAsia="ru-RU"/>
        </w:rPr>
        <w:t xml:space="preserve">. </w:t>
      </w:r>
    </w:p>
    <w:p w14:paraId="10331CF7" w14:textId="77777777" w:rsidR="00874990" w:rsidRPr="00331A45" w:rsidRDefault="00874990" w:rsidP="00874990">
      <w:pPr>
        <w:ind w:right="-1"/>
        <w:rPr>
          <w:rFonts w:ascii="Times New Roman" w:eastAsia="Times New Roman" w:hAnsi="Times New Roman" w:cs="Times New Roman"/>
          <w:sz w:val="28"/>
          <w:szCs w:val="28"/>
          <w:lang w:eastAsia="ru-RU"/>
        </w:rPr>
      </w:pPr>
    </w:p>
    <w:p w14:paraId="13EAF139" w14:textId="77777777" w:rsidR="00874990" w:rsidRPr="00331A45" w:rsidRDefault="00874990" w:rsidP="00874990">
      <w:pPr>
        <w:keepNext/>
        <w:ind w:right="-1"/>
        <w:jc w:val="center"/>
        <w:rPr>
          <w:rFonts w:ascii="Times New Roman" w:eastAsia="Times New Roman" w:hAnsi="Times New Roman" w:cs="Times New Roman"/>
          <w:sz w:val="24"/>
          <w:szCs w:val="24"/>
          <w:highlight w:val="yellow"/>
          <w:lang w:eastAsia="ru-RU"/>
        </w:rPr>
      </w:pPr>
      <w:r w:rsidRPr="00BD79E8">
        <w:rPr>
          <w:noProof/>
        </w:rPr>
        <w:t xml:space="preserve"> </w:t>
      </w:r>
      <w:r>
        <w:rPr>
          <w:noProof/>
        </w:rPr>
        <w:drawing>
          <wp:inline distT="0" distB="0" distL="0" distR="0" wp14:anchorId="3A39ED6D" wp14:editId="5B564570">
            <wp:extent cx="1828800" cy="1828800"/>
            <wp:effectExtent l="0" t="0" r="0" b="0"/>
            <wp:docPr id="21" name="Рисунок 21" descr="SC10-21SR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C10-21SRW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734C1BE"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E677B1">
        <w:rPr>
          <w:rFonts w:ascii="Times New Roman" w:eastAsia="Times New Roman" w:hAnsi="Times New Roman" w:cs="Times New Roman"/>
          <w:bCs/>
          <w:sz w:val="28"/>
          <w:szCs w:val="28"/>
          <w:lang w:eastAsia="ru-RU"/>
        </w:rPr>
        <w:t xml:space="preserve">Рисунок </w:t>
      </w:r>
      <w:r w:rsidRPr="00EA7674">
        <w:rPr>
          <w:rFonts w:ascii="Times New Roman" w:eastAsia="Times New Roman" w:hAnsi="Times New Roman" w:cs="Times New Roman"/>
          <w:bCs/>
          <w:sz w:val="28"/>
          <w:szCs w:val="28"/>
          <w:lang w:eastAsia="ru-RU"/>
        </w:rPr>
        <w:t>4.5</w:t>
      </w:r>
      <w:r w:rsidRPr="00E677B1">
        <w:rPr>
          <w:rFonts w:ascii="Times New Roman" w:eastAsia="Times New Roman" w:hAnsi="Times New Roman" w:cs="Times New Roman"/>
          <w:bCs/>
          <w:sz w:val="28"/>
          <w:szCs w:val="28"/>
          <w:lang w:eastAsia="ru-RU"/>
        </w:rPr>
        <w:t xml:space="preserve"> –Индикатор </w:t>
      </w:r>
      <w:r w:rsidRPr="00865606">
        <w:rPr>
          <w:rFonts w:ascii="Times New Roman" w:eastAsia="Times New Roman" w:hAnsi="Times New Roman" w:cs="Times New Roman"/>
          <w:bCs/>
          <w:sz w:val="28"/>
          <w:szCs w:val="28"/>
          <w:lang w:eastAsia="ru-RU"/>
        </w:rPr>
        <w:t>SC10-21SRWA</w:t>
      </w:r>
    </w:p>
    <w:p w14:paraId="7DF96C0A" w14:textId="77777777" w:rsidR="00874990" w:rsidRDefault="00874990" w:rsidP="00874990">
      <w:pPr>
        <w:tabs>
          <w:tab w:val="left" w:pos="851"/>
          <w:tab w:val="left" w:pos="993"/>
        </w:tabs>
        <w:ind w:left="993" w:right="-1"/>
        <w:jc w:val="left"/>
        <w:rPr>
          <w:rFonts w:ascii="Times New Roman" w:eastAsia="Times New Roman" w:hAnsi="Times New Roman" w:cs="Times New Roman"/>
          <w:sz w:val="28"/>
          <w:szCs w:val="28"/>
          <w:lang w:eastAsia="ru-RU"/>
        </w:rPr>
      </w:pPr>
    </w:p>
    <w:p w14:paraId="64B2A98D" w14:textId="7B85652C"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Таблица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.1</w:t>
      </w:r>
      <w:r>
        <w:rPr>
          <w:rFonts w:ascii="Times New Roman" w:eastAsia="Times New Roman" w:hAnsi="Times New Roman" w:cs="Times New Roman"/>
          <w:sz w:val="28"/>
          <w:szCs w:val="24"/>
          <w:lang w:eastAsia="ru-RU"/>
        </w:rPr>
        <w:t xml:space="preserve"> – Характеристики </w:t>
      </w:r>
      <w:r w:rsidRPr="00E677B1">
        <w:rPr>
          <w:rFonts w:ascii="Times New Roman" w:eastAsia="Times New Roman" w:hAnsi="Times New Roman" w:cs="Times New Roman"/>
          <w:bCs/>
          <w:sz w:val="28"/>
          <w:szCs w:val="28"/>
          <w:lang w:eastAsia="ru-RU"/>
        </w:rPr>
        <w:t>Индикатор</w:t>
      </w:r>
      <w:r>
        <w:rPr>
          <w:rFonts w:ascii="Times New Roman" w:eastAsia="Times New Roman" w:hAnsi="Times New Roman" w:cs="Times New Roman"/>
          <w:bCs/>
          <w:sz w:val="28"/>
          <w:szCs w:val="28"/>
          <w:lang w:eastAsia="ru-RU"/>
        </w:rPr>
        <w:t>а</w:t>
      </w:r>
      <w:r w:rsidRPr="00E677B1">
        <w:rPr>
          <w:rFonts w:ascii="Times New Roman" w:eastAsia="Times New Roman" w:hAnsi="Times New Roman" w:cs="Times New Roman"/>
          <w:bCs/>
          <w:sz w:val="28"/>
          <w:szCs w:val="28"/>
          <w:lang w:eastAsia="ru-RU"/>
        </w:rPr>
        <w:t xml:space="preserve"> SC10</w:t>
      </w:r>
      <w:r>
        <w:rPr>
          <w:rFonts w:ascii="Times New Roman" w:eastAsia="Times New Roman" w:hAnsi="Times New Roman" w:cs="Times New Roman"/>
          <w:bCs/>
          <w:sz w:val="28"/>
          <w:szCs w:val="28"/>
          <w:lang w:eastAsia="ru-RU"/>
        </w:rPr>
        <w:t>-</w:t>
      </w:r>
      <w:r w:rsidRPr="001C3857">
        <w:rPr>
          <w:rFonts w:ascii="Times New Roman" w:eastAsia="Times New Roman" w:hAnsi="Times New Roman" w:cs="Times New Roman"/>
          <w:bCs/>
          <w:sz w:val="28"/>
          <w:szCs w:val="28"/>
          <w:lang w:eastAsia="ru-RU"/>
        </w:rPr>
        <w:t>21</w:t>
      </w:r>
      <w:r>
        <w:rPr>
          <w:rFonts w:ascii="Times New Roman" w:eastAsia="Times New Roman" w:hAnsi="Times New Roman" w:cs="Times New Roman"/>
          <w:bCs/>
          <w:sz w:val="28"/>
          <w:szCs w:val="28"/>
          <w:lang w:val="en-US" w:eastAsia="ru-RU"/>
        </w:rPr>
        <w:t>SRWA</w:t>
      </w:r>
    </w:p>
    <w:tbl>
      <w:tblPr>
        <w:tblStyle w:val="ad"/>
        <w:tblW w:w="9493" w:type="dxa"/>
        <w:tblLook w:val="04A0" w:firstRow="1" w:lastRow="0" w:firstColumn="1" w:lastColumn="0" w:noHBand="0" w:noVBand="1"/>
      </w:tblPr>
      <w:tblGrid>
        <w:gridCol w:w="704"/>
        <w:gridCol w:w="4253"/>
        <w:gridCol w:w="4536"/>
      </w:tblGrid>
      <w:tr w:rsidR="00874990" w14:paraId="6791CC93" w14:textId="77777777" w:rsidTr="008A73C1">
        <w:tc>
          <w:tcPr>
            <w:tcW w:w="704" w:type="dxa"/>
          </w:tcPr>
          <w:p w14:paraId="351F720C" w14:textId="77777777" w:rsidR="00874990" w:rsidRPr="001C3857" w:rsidRDefault="00874990" w:rsidP="00874990">
            <w:pPr>
              <w:ind w:right="-1"/>
              <w:rPr>
                <w:sz w:val="28"/>
                <w:szCs w:val="28"/>
              </w:rPr>
            </w:pPr>
            <w:r>
              <w:rPr>
                <w:sz w:val="28"/>
                <w:szCs w:val="28"/>
              </w:rPr>
              <w:t>№</w:t>
            </w:r>
          </w:p>
        </w:tc>
        <w:tc>
          <w:tcPr>
            <w:tcW w:w="4253" w:type="dxa"/>
          </w:tcPr>
          <w:p w14:paraId="1266F873" w14:textId="77777777" w:rsidR="00874990" w:rsidRDefault="00874990" w:rsidP="00874990">
            <w:pPr>
              <w:ind w:right="-1"/>
              <w:rPr>
                <w:sz w:val="28"/>
                <w:szCs w:val="28"/>
              </w:rPr>
            </w:pPr>
            <w:r>
              <w:rPr>
                <w:sz w:val="28"/>
                <w:szCs w:val="28"/>
              </w:rPr>
              <w:t>Название характеристики</w:t>
            </w:r>
          </w:p>
        </w:tc>
        <w:tc>
          <w:tcPr>
            <w:tcW w:w="4536" w:type="dxa"/>
          </w:tcPr>
          <w:p w14:paraId="13560F33" w14:textId="77777777" w:rsidR="00874990" w:rsidRDefault="00874990" w:rsidP="00874990">
            <w:pPr>
              <w:ind w:right="-1"/>
              <w:rPr>
                <w:sz w:val="28"/>
                <w:szCs w:val="28"/>
              </w:rPr>
            </w:pPr>
            <w:r>
              <w:rPr>
                <w:sz w:val="28"/>
                <w:szCs w:val="28"/>
              </w:rPr>
              <w:t>Значение</w:t>
            </w:r>
          </w:p>
        </w:tc>
      </w:tr>
      <w:tr w:rsidR="00874990" w14:paraId="5ADA1C43" w14:textId="77777777" w:rsidTr="008A73C1">
        <w:tc>
          <w:tcPr>
            <w:tcW w:w="704" w:type="dxa"/>
          </w:tcPr>
          <w:p w14:paraId="5F621451" w14:textId="77777777" w:rsidR="00874990" w:rsidRPr="001C3857" w:rsidRDefault="00874990" w:rsidP="00874990">
            <w:pPr>
              <w:ind w:right="-1"/>
              <w:rPr>
                <w:sz w:val="28"/>
                <w:szCs w:val="28"/>
                <w:lang w:val="en-US"/>
              </w:rPr>
            </w:pPr>
            <w:r>
              <w:rPr>
                <w:sz w:val="28"/>
                <w:szCs w:val="28"/>
                <w:lang w:val="en-US"/>
              </w:rPr>
              <w:t>1</w:t>
            </w:r>
          </w:p>
        </w:tc>
        <w:tc>
          <w:tcPr>
            <w:tcW w:w="4253" w:type="dxa"/>
          </w:tcPr>
          <w:p w14:paraId="50B25D5D" w14:textId="77777777" w:rsidR="00874990" w:rsidRPr="008A7204" w:rsidRDefault="00874990" w:rsidP="00874990">
            <w:pPr>
              <w:ind w:right="-1"/>
              <w:rPr>
                <w:sz w:val="28"/>
                <w:szCs w:val="28"/>
              </w:rPr>
            </w:pPr>
            <w:r w:rsidRPr="008A7204">
              <w:rPr>
                <w:sz w:val="28"/>
                <w:szCs w:val="28"/>
              </w:rPr>
              <w:t xml:space="preserve">Цвет свечения </w:t>
            </w:r>
            <w:r w:rsidRPr="008A7204">
              <w:rPr>
                <w:rFonts w:ascii="Arial" w:hAnsi="Arial" w:cs="Arial"/>
                <w:color w:val="202122"/>
                <w:sz w:val="21"/>
                <w:szCs w:val="21"/>
                <w:shd w:val="clear" w:color="auto" w:fill="FFFFFF"/>
              </w:rPr>
              <w:t>—</w:t>
            </w:r>
          </w:p>
        </w:tc>
        <w:tc>
          <w:tcPr>
            <w:tcW w:w="4536" w:type="dxa"/>
          </w:tcPr>
          <w:p w14:paraId="65B48EE0" w14:textId="77777777" w:rsidR="00874990" w:rsidRPr="008A7204" w:rsidRDefault="00874990" w:rsidP="00874990">
            <w:pPr>
              <w:ind w:right="-1"/>
              <w:rPr>
                <w:sz w:val="28"/>
                <w:szCs w:val="28"/>
              </w:rPr>
            </w:pPr>
            <w:r w:rsidRPr="008A7204">
              <w:rPr>
                <w:sz w:val="28"/>
                <w:szCs w:val="28"/>
              </w:rPr>
              <w:t>красный</w:t>
            </w:r>
            <w:r w:rsidRPr="008A7204">
              <w:rPr>
                <w:sz w:val="28"/>
                <w:szCs w:val="28"/>
                <w:lang w:val="en-US"/>
              </w:rPr>
              <w:t>,</w:t>
            </w:r>
          </w:p>
        </w:tc>
      </w:tr>
      <w:tr w:rsidR="00874990" w14:paraId="4601E18D" w14:textId="77777777" w:rsidTr="008A73C1">
        <w:tc>
          <w:tcPr>
            <w:tcW w:w="704" w:type="dxa"/>
          </w:tcPr>
          <w:p w14:paraId="7C7B1DF6" w14:textId="77777777" w:rsidR="00874990" w:rsidRPr="001C3857" w:rsidRDefault="00874990" w:rsidP="00874990">
            <w:pPr>
              <w:ind w:right="-1"/>
              <w:rPr>
                <w:sz w:val="28"/>
                <w:szCs w:val="28"/>
                <w:lang w:val="en-US"/>
              </w:rPr>
            </w:pPr>
            <w:r>
              <w:rPr>
                <w:sz w:val="28"/>
                <w:szCs w:val="28"/>
                <w:lang w:val="en-US"/>
              </w:rPr>
              <w:t>2</w:t>
            </w:r>
          </w:p>
        </w:tc>
        <w:tc>
          <w:tcPr>
            <w:tcW w:w="4253" w:type="dxa"/>
          </w:tcPr>
          <w:p w14:paraId="1A396E97" w14:textId="77777777" w:rsidR="00874990" w:rsidRDefault="00874990" w:rsidP="00874990">
            <w:pPr>
              <w:ind w:right="-1"/>
              <w:rPr>
                <w:sz w:val="28"/>
                <w:szCs w:val="28"/>
              </w:rPr>
            </w:pPr>
            <w:r w:rsidRPr="008A7204">
              <w:rPr>
                <w:sz w:val="28"/>
                <w:szCs w:val="28"/>
              </w:rPr>
              <w:t>Длина волны</w:t>
            </w:r>
            <w:r w:rsidRPr="008A7204">
              <w:t xml:space="preserve"> </w:t>
            </w:r>
            <w:r w:rsidRPr="008A7204">
              <w:rPr>
                <w:sz w:val="28"/>
                <w:szCs w:val="28"/>
              </w:rPr>
              <w:t>—</w:t>
            </w:r>
          </w:p>
        </w:tc>
        <w:tc>
          <w:tcPr>
            <w:tcW w:w="4536" w:type="dxa"/>
          </w:tcPr>
          <w:p w14:paraId="28545306" w14:textId="77777777" w:rsidR="00874990" w:rsidRPr="008A7204" w:rsidRDefault="00874990" w:rsidP="00874990">
            <w:pPr>
              <w:ind w:right="-1"/>
              <w:rPr>
                <w:sz w:val="28"/>
                <w:szCs w:val="28"/>
              </w:rPr>
            </w:pPr>
            <w:r w:rsidRPr="008A7204">
              <w:rPr>
                <w:sz w:val="28"/>
                <w:szCs w:val="28"/>
              </w:rPr>
              <w:t>640 нм</w:t>
            </w:r>
            <w:r w:rsidRPr="008A7204">
              <w:rPr>
                <w:sz w:val="28"/>
                <w:szCs w:val="28"/>
                <w:lang w:val="en-US"/>
              </w:rPr>
              <w:t>,</w:t>
            </w:r>
          </w:p>
        </w:tc>
      </w:tr>
      <w:tr w:rsidR="00874990" w14:paraId="031782D9" w14:textId="77777777" w:rsidTr="008A73C1">
        <w:tc>
          <w:tcPr>
            <w:tcW w:w="704" w:type="dxa"/>
          </w:tcPr>
          <w:p w14:paraId="5136A5EE" w14:textId="77777777" w:rsidR="00874990" w:rsidRPr="001C3857" w:rsidRDefault="00874990" w:rsidP="00874990">
            <w:pPr>
              <w:ind w:right="-1"/>
              <w:rPr>
                <w:sz w:val="28"/>
                <w:szCs w:val="28"/>
                <w:lang w:val="en-US"/>
              </w:rPr>
            </w:pPr>
            <w:r>
              <w:rPr>
                <w:sz w:val="28"/>
                <w:szCs w:val="28"/>
                <w:lang w:val="en-US"/>
              </w:rPr>
              <w:t>3</w:t>
            </w:r>
          </w:p>
        </w:tc>
        <w:tc>
          <w:tcPr>
            <w:tcW w:w="4253" w:type="dxa"/>
          </w:tcPr>
          <w:p w14:paraId="38886EC8" w14:textId="77777777" w:rsidR="00874990" w:rsidRDefault="00874990" w:rsidP="00874990">
            <w:pPr>
              <w:ind w:right="-1"/>
              <w:rPr>
                <w:sz w:val="28"/>
                <w:szCs w:val="28"/>
              </w:rPr>
            </w:pPr>
            <w:r w:rsidRPr="008A7204">
              <w:rPr>
                <w:sz w:val="28"/>
                <w:szCs w:val="28"/>
              </w:rPr>
              <w:t>Минимальная сила света</w:t>
            </w:r>
          </w:p>
        </w:tc>
        <w:tc>
          <w:tcPr>
            <w:tcW w:w="4536" w:type="dxa"/>
          </w:tcPr>
          <w:p w14:paraId="650EC7E5" w14:textId="77777777" w:rsidR="00874990" w:rsidRPr="008A7204" w:rsidRDefault="00874990" w:rsidP="00874990">
            <w:pPr>
              <w:ind w:right="-1"/>
              <w:rPr>
                <w:sz w:val="28"/>
                <w:szCs w:val="28"/>
              </w:rPr>
            </w:pPr>
            <w:r w:rsidRPr="008A7204">
              <w:rPr>
                <w:sz w:val="28"/>
                <w:szCs w:val="28"/>
              </w:rPr>
              <w:t>18 Iv мин.,мКд,</w:t>
            </w:r>
          </w:p>
        </w:tc>
      </w:tr>
      <w:tr w:rsidR="00874990" w14:paraId="0CDB37C7" w14:textId="77777777" w:rsidTr="008A73C1">
        <w:tc>
          <w:tcPr>
            <w:tcW w:w="704" w:type="dxa"/>
          </w:tcPr>
          <w:p w14:paraId="38036C77" w14:textId="77777777" w:rsidR="00874990" w:rsidRPr="001C3857" w:rsidRDefault="00874990" w:rsidP="00874990">
            <w:pPr>
              <w:ind w:right="-1"/>
              <w:rPr>
                <w:sz w:val="28"/>
                <w:szCs w:val="28"/>
                <w:lang w:val="en-US"/>
              </w:rPr>
            </w:pPr>
            <w:r>
              <w:rPr>
                <w:sz w:val="28"/>
                <w:szCs w:val="28"/>
                <w:lang w:val="en-US"/>
              </w:rPr>
              <w:t>4</w:t>
            </w:r>
          </w:p>
        </w:tc>
        <w:tc>
          <w:tcPr>
            <w:tcW w:w="4253" w:type="dxa"/>
          </w:tcPr>
          <w:p w14:paraId="7664DC75" w14:textId="77777777" w:rsidR="00874990" w:rsidRDefault="00874990" w:rsidP="00874990">
            <w:pPr>
              <w:ind w:right="-1"/>
              <w:rPr>
                <w:sz w:val="28"/>
                <w:szCs w:val="28"/>
              </w:rPr>
            </w:pPr>
            <w:r w:rsidRPr="008A7204">
              <w:rPr>
                <w:sz w:val="28"/>
                <w:szCs w:val="28"/>
              </w:rPr>
              <w:t>Максимальная сила света</w:t>
            </w:r>
          </w:p>
        </w:tc>
        <w:tc>
          <w:tcPr>
            <w:tcW w:w="4536" w:type="dxa"/>
          </w:tcPr>
          <w:p w14:paraId="166A736F" w14:textId="77777777" w:rsidR="00874990" w:rsidRPr="008A7204" w:rsidRDefault="00874990" w:rsidP="00874990">
            <w:pPr>
              <w:ind w:right="-1"/>
              <w:rPr>
                <w:sz w:val="28"/>
                <w:szCs w:val="28"/>
              </w:rPr>
            </w:pPr>
            <w:r w:rsidRPr="008A7204">
              <w:rPr>
                <w:sz w:val="28"/>
                <w:szCs w:val="28"/>
              </w:rPr>
              <w:t>60 Iv макс.,мКд,</w:t>
            </w:r>
          </w:p>
        </w:tc>
      </w:tr>
      <w:tr w:rsidR="00874990" w14:paraId="521C29E6" w14:textId="77777777" w:rsidTr="008A73C1">
        <w:tc>
          <w:tcPr>
            <w:tcW w:w="704" w:type="dxa"/>
          </w:tcPr>
          <w:p w14:paraId="50F78796" w14:textId="77777777" w:rsidR="00874990" w:rsidRPr="001C3857" w:rsidRDefault="00874990" w:rsidP="00874990">
            <w:pPr>
              <w:ind w:right="-1"/>
              <w:rPr>
                <w:sz w:val="28"/>
                <w:szCs w:val="28"/>
                <w:lang w:val="en-US"/>
              </w:rPr>
            </w:pPr>
            <w:r>
              <w:rPr>
                <w:sz w:val="28"/>
                <w:szCs w:val="28"/>
                <w:lang w:val="en-US"/>
              </w:rPr>
              <w:t>5</w:t>
            </w:r>
          </w:p>
        </w:tc>
        <w:tc>
          <w:tcPr>
            <w:tcW w:w="4253" w:type="dxa"/>
          </w:tcPr>
          <w:p w14:paraId="43196B78" w14:textId="77777777" w:rsidR="00874990" w:rsidRDefault="00874990" w:rsidP="00874990">
            <w:pPr>
              <w:ind w:right="-1"/>
              <w:rPr>
                <w:sz w:val="28"/>
                <w:szCs w:val="28"/>
              </w:rPr>
            </w:pPr>
            <w:r w:rsidRPr="008A7204">
              <w:rPr>
                <w:sz w:val="28"/>
                <w:szCs w:val="28"/>
              </w:rPr>
              <w:t>При токе</w:t>
            </w:r>
          </w:p>
        </w:tc>
        <w:tc>
          <w:tcPr>
            <w:tcW w:w="4536" w:type="dxa"/>
          </w:tcPr>
          <w:p w14:paraId="413CBC9A" w14:textId="77777777" w:rsidR="00874990" w:rsidRPr="008A7204" w:rsidRDefault="00874990" w:rsidP="00874990">
            <w:pPr>
              <w:ind w:right="-1"/>
              <w:rPr>
                <w:sz w:val="28"/>
                <w:szCs w:val="28"/>
              </w:rPr>
            </w:pPr>
            <w:r w:rsidRPr="008A7204">
              <w:rPr>
                <w:sz w:val="28"/>
                <w:szCs w:val="28"/>
              </w:rPr>
              <w:t>10 Iпр.,Ма</w:t>
            </w:r>
            <w:r w:rsidRPr="008A7204">
              <w:rPr>
                <w:sz w:val="28"/>
                <w:szCs w:val="28"/>
                <w:lang w:val="en-US"/>
              </w:rPr>
              <w:t>,</w:t>
            </w:r>
          </w:p>
        </w:tc>
      </w:tr>
      <w:tr w:rsidR="00874990" w14:paraId="7D0D0091" w14:textId="77777777" w:rsidTr="008A73C1">
        <w:tc>
          <w:tcPr>
            <w:tcW w:w="704" w:type="dxa"/>
          </w:tcPr>
          <w:p w14:paraId="1D80411C" w14:textId="77777777" w:rsidR="00874990" w:rsidRPr="001C3857" w:rsidRDefault="00874990" w:rsidP="00874990">
            <w:pPr>
              <w:ind w:right="-1"/>
              <w:rPr>
                <w:sz w:val="28"/>
                <w:szCs w:val="28"/>
                <w:lang w:val="en-US"/>
              </w:rPr>
            </w:pPr>
            <w:r>
              <w:rPr>
                <w:sz w:val="28"/>
                <w:szCs w:val="28"/>
                <w:lang w:val="en-US"/>
              </w:rPr>
              <w:t>6</w:t>
            </w:r>
          </w:p>
        </w:tc>
        <w:tc>
          <w:tcPr>
            <w:tcW w:w="4253" w:type="dxa"/>
          </w:tcPr>
          <w:p w14:paraId="5C4E9FDE" w14:textId="77777777" w:rsidR="00874990" w:rsidRDefault="00874990" w:rsidP="00874990">
            <w:pPr>
              <w:ind w:right="-1"/>
              <w:rPr>
                <w:sz w:val="28"/>
                <w:szCs w:val="28"/>
              </w:rPr>
            </w:pPr>
            <w:r w:rsidRPr="008A7204">
              <w:rPr>
                <w:sz w:val="28"/>
                <w:szCs w:val="28"/>
              </w:rPr>
              <w:t>Количество сегментов</w:t>
            </w:r>
          </w:p>
        </w:tc>
        <w:tc>
          <w:tcPr>
            <w:tcW w:w="4536" w:type="dxa"/>
          </w:tcPr>
          <w:p w14:paraId="4F57F98A" w14:textId="77777777" w:rsidR="00874990" w:rsidRPr="008A7204" w:rsidRDefault="00874990" w:rsidP="00874990">
            <w:pPr>
              <w:ind w:right="-1"/>
              <w:rPr>
                <w:sz w:val="28"/>
                <w:szCs w:val="28"/>
              </w:rPr>
            </w:pPr>
            <w:r w:rsidRPr="008A7204">
              <w:rPr>
                <w:sz w:val="28"/>
                <w:szCs w:val="28"/>
              </w:rPr>
              <w:t>7</w:t>
            </w:r>
          </w:p>
        </w:tc>
      </w:tr>
    </w:tbl>
    <w:p w14:paraId="76DBA7EB" w14:textId="77777777" w:rsidR="00874990" w:rsidRDefault="00874990" w:rsidP="00874990">
      <w:pPr>
        <w:autoSpaceDE w:val="0"/>
        <w:autoSpaceDN w:val="0"/>
        <w:adjustRightInd w:val="0"/>
        <w:ind w:right="-1"/>
        <w:rPr>
          <w:rFonts w:ascii="Times New Roman" w:eastAsia="Times New Roman" w:hAnsi="Times New Roman" w:cs="Times New Roman"/>
          <w:sz w:val="28"/>
          <w:szCs w:val="28"/>
          <w:lang w:eastAsia="ru-RU"/>
        </w:rPr>
      </w:pPr>
    </w:p>
    <w:p w14:paraId="63C5DC47" w14:textId="2ACAB6E0" w:rsidR="00874990"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Для контроля отображения</w:t>
      </w:r>
      <w:r w:rsidRPr="00331A45">
        <w:rPr>
          <w:rFonts w:ascii="Times New Roman" w:eastAsia="Times New Roman" w:hAnsi="Times New Roman" w:cs="Times New Roman"/>
          <w:sz w:val="28"/>
          <w:szCs w:val="24"/>
          <w:lang w:eastAsia="ru-RU"/>
        </w:rPr>
        <w:t xml:space="preserve"> с </w:t>
      </w:r>
      <w:r>
        <w:rPr>
          <w:rFonts w:ascii="Times New Roman" w:eastAsia="Times New Roman" w:hAnsi="Times New Roman" w:cs="Times New Roman"/>
          <w:sz w:val="28"/>
          <w:szCs w:val="24"/>
          <w:lang w:eastAsia="ru-RU"/>
        </w:rPr>
        <w:t>7-ми сигментными</w:t>
      </w:r>
      <w:r w:rsidRPr="00331A45">
        <w:rPr>
          <w:rFonts w:ascii="Times New Roman" w:eastAsia="Times New Roman" w:hAnsi="Times New Roman" w:cs="Times New Roman"/>
          <w:sz w:val="28"/>
          <w:szCs w:val="24"/>
          <w:lang w:eastAsia="ru-RU"/>
        </w:rPr>
        <w:t xml:space="preserve"> цифровыми LED индикаторами микросхему фирмы </w:t>
      </w:r>
      <w:r w:rsidRPr="001C3857">
        <w:rPr>
          <w:rFonts w:ascii="Times New Roman" w:eastAsia="Times New Roman" w:hAnsi="Times New Roman" w:cs="Times New Roman"/>
          <w:sz w:val="28"/>
          <w:szCs w:val="24"/>
          <w:lang w:eastAsia="ru-RU"/>
        </w:rPr>
        <w:t>MC144110P</w:t>
      </w:r>
      <w:r>
        <w:rPr>
          <w:rFonts w:ascii="Times New Roman" w:eastAsia="Times New Roman" w:hAnsi="Times New Roman" w:cs="Times New Roman"/>
          <w:sz w:val="28"/>
          <w:szCs w:val="24"/>
          <w:lang w:eastAsia="ru-RU"/>
        </w:rPr>
        <w:t>(</w:t>
      </w:r>
      <w:r w:rsidRPr="001C3857">
        <w:rPr>
          <w:rFonts w:ascii="Times New Roman" w:eastAsia="Times New Roman" w:hAnsi="Times New Roman" w:cs="Times New Roman"/>
          <w:sz w:val="28"/>
          <w:szCs w:val="24"/>
          <w:lang w:eastAsia="ru-RU"/>
        </w:rPr>
        <w:t>18_2</w:t>
      </w:r>
      <w:r>
        <w:rPr>
          <w:rFonts w:ascii="Times New Roman" w:eastAsia="Times New Roman" w:hAnsi="Times New Roman" w:cs="Times New Roman"/>
          <w:sz w:val="28"/>
          <w:szCs w:val="24"/>
          <w:lang w:eastAsia="ru-RU"/>
        </w:rPr>
        <w:t>)</w:t>
      </w:r>
      <w:r w:rsidRPr="00331A45">
        <w:rPr>
          <w:rFonts w:ascii="Times New Roman" w:eastAsia="Times New Roman" w:hAnsi="Times New Roman" w:cs="Times New Roman"/>
          <w:noProof/>
          <w:sz w:val="28"/>
          <w:szCs w:val="24"/>
          <w:lang w:eastAsia="ru-RU"/>
        </w:rPr>
        <w:t>[</w:t>
      </w:r>
      <w:r>
        <w:rPr>
          <w:rFonts w:ascii="Times New Roman" w:eastAsia="Times New Roman" w:hAnsi="Times New Roman" w:cs="Times New Roman"/>
          <w:noProof/>
          <w:sz w:val="28"/>
          <w:szCs w:val="24"/>
          <w:lang w:eastAsia="ru-RU"/>
        </w:rPr>
        <w:t>13</w:t>
      </w:r>
      <w:r w:rsidRPr="00331A45">
        <w:rPr>
          <w:rFonts w:ascii="Times New Roman" w:eastAsia="Times New Roman" w:hAnsi="Times New Roman" w:cs="Times New Roman"/>
          <w:noProof/>
          <w:sz w:val="28"/>
          <w:szCs w:val="24"/>
          <w:lang w:eastAsia="ru-RU"/>
        </w:rPr>
        <w:t>]</w:t>
      </w:r>
      <w:r w:rsidRPr="00331A45">
        <w:rPr>
          <w:rFonts w:ascii="Times New Roman" w:eastAsia="Times New Roman" w:hAnsi="Times New Roman" w:cs="Times New Roman"/>
          <w:sz w:val="28"/>
          <w:szCs w:val="24"/>
          <w:lang w:eastAsia="ru-RU"/>
        </w:rPr>
        <w:t>. Микросхема содержит встроенный декодер кода и статическую память, которая хранит отображаемые значения. Микросхема имеет следующие характеристики</w:t>
      </w:r>
      <w:r>
        <w:rPr>
          <w:rFonts w:ascii="Times New Roman" w:eastAsia="Times New Roman" w:hAnsi="Times New Roman" w:cs="Times New Roman"/>
          <w:sz w:val="28"/>
          <w:szCs w:val="24"/>
          <w:lang w:eastAsia="ru-RU"/>
        </w:rPr>
        <w:t xml:space="preserve"> представленные в таблице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.1</w:t>
      </w:r>
    </w:p>
    <w:p w14:paraId="38A07E03" w14:textId="77777777"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p>
    <w:p w14:paraId="000F1A5A" w14:textId="676C9667"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Таблица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2 – Характеристики </w:t>
      </w:r>
      <w:r w:rsidRPr="001C3857">
        <w:rPr>
          <w:rFonts w:ascii="Times New Roman" w:eastAsia="Times New Roman" w:hAnsi="Times New Roman" w:cs="Times New Roman"/>
          <w:sz w:val="28"/>
          <w:szCs w:val="24"/>
          <w:lang w:eastAsia="ru-RU"/>
        </w:rPr>
        <w:t>MC144110P</w:t>
      </w:r>
      <w:r>
        <w:rPr>
          <w:rFonts w:ascii="Times New Roman" w:eastAsia="Times New Roman" w:hAnsi="Times New Roman" w:cs="Times New Roman"/>
          <w:sz w:val="28"/>
          <w:szCs w:val="24"/>
          <w:lang w:eastAsia="ru-RU"/>
        </w:rPr>
        <w:t xml:space="preserve"> (</w:t>
      </w:r>
      <w:r w:rsidRPr="001C3857">
        <w:rPr>
          <w:rFonts w:ascii="Times New Roman" w:eastAsia="Times New Roman" w:hAnsi="Times New Roman" w:cs="Times New Roman"/>
          <w:sz w:val="28"/>
          <w:szCs w:val="24"/>
          <w:lang w:eastAsia="ru-RU"/>
        </w:rPr>
        <w:t>18_2</w:t>
      </w:r>
      <w:r>
        <w:rPr>
          <w:rFonts w:ascii="Times New Roman" w:eastAsia="Times New Roman" w:hAnsi="Times New Roman" w:cs="Times New Roman"/>
          <w:sz w:val="28"/>
          <w:szCs w:val="24"/>
          <w:lang w:eastAsia="ru-RU"/>
        </w:rPr>
        <w:t>)</w:t>
      </w:r>
    </w:p>
    <w:tbl>
      <w:tblPr>
        <w:tblStyle w:val="ad"/>
        <w:tblW w:w="0" w:type="auto"/>
        <w:tblLook w:val="04A0" w:firstRow="1" w:lastRow="0" w:firstColumn="1" w:lastColumn="0" w:noHBand="0" w:noVBand="1"/>
      </w:tblPr>
      <w:tblGrid>
        <w:gridCol w:w="4814"/>
        <w:gridCol w:w="4814"/>
      </w:tblGrid>
      <w:tr w:rsidR="00874990" w14:paraId="6D7112EA" w14:textId="77777777" w:rsidTr="008A73C1">
        <w:tc>
          <w:tcPr>
            <w:tcW w:w="9628" w:type="dxa"/>
            <w:gridSpan w:val="2"/>
          </w:tcPr>
          <w:p w14:paraId="5E729954" w14:textId="77777777" w:rsidR="00874990" w:rsidRDefault="00874990" w:rsidP="00874990">
            <w:pPr>
              <w:ind w:right="-1"/>
              <w:jc w:val="center"/>
              <w:rPr>
                <w:sz w:val="28"/>
                <w:szCs w:val="28"/>
              </w:rPr>
            </w:pPr>
            <w:r>
              <w:rPr>
                <w:sz w:val="28"/>
                <w:szCs w:val="28"/>
              </w:rPr>
              <w:t>Особенности</w:t>
            </w:r>
          </w:p>
        </w:tc>
      </w:tr>
      <w:tr w:rsidR="00874990" w14:paraId="2E994B0D" w14:textId="77777777" w:rsidTr="008A73C1">
        <w:tc>
          <w:tcPr>
            <w:tcW w:w="4814" w:type="dxa"/>
          </w:tcPr>
          <w:p w14:paraId="25EF9BF6" w14:textId="77777777" w:rsidR="00874990" w:rsidRDefault="00874990" w:rsidP="00874990">
            <w:pPr>
              <w:ind w:right="-1"/>
              <w:rPr>
                <w:sz w:val="28"/>
                <w:szCs w:val="28"/>
              </w:rPr>
            </w:pPr>
            <w:r w:rsidRPr="00331A45">
              <w:rPr>
                <w:sz w:val="28"/>
                <w:szCs w:val="24"/>
              </w:rPr>
              <w:t>Для установки тока всех</w:t>
            </w:r>
            <w:r>
              <w:rPr>
                <w:sz w:val="28"/>
                <w:szCs w:val="24"/>
              </w:rPr>
              <w:t xml:space="preserve"> сегментов </w:t>
            </w:r>
            <w:r w:rsidRPr="00331A45">
              <w:rPr>
                <w:sz w:val="28"/>
                <w:szCs w:val="24"/>
              </w:rPr>
              <w:t xml:space="preserve"> </w:t>
            </w:r>
            <w:r>
              <w:rPr>
                <w:sz w:val="28"/>
                <w:szCs w:val="24"/>
              </w:rPr>
              <w:t>требуется</w:t>
            </w:r>
            <w:r w:rsidRPr="00331A45">
              <w:rPr>
                <w:sz w:val="28"/>
                <w:szCs w:val="24"/>
              </w:rPr>
              <w:t xml:space="preserve"> подключение всего одного резистора.</w:t>
            </w:r>
          </w:p>
        </w:tc>
        <w:tc>
          <w:tcPr>
            <w:tcW w:w="4814" w:type="dxa"/>
          </w:tcPr>
          <w:p w14:paraId="743EF711" w14:textId="77777777" w:rsidR="00874990" w:rsidRDefault="00874990" w:rsidP="00874990">
            <w:pPr>
              <w:ind w:right="-1"/>
              <w:rPr>
                <w:sz w:val="28"/>
                <w:szCs w:val="28"/>
              </w:rPr>
            </w:pPr>
            <w:r w:rsidRPr="005049F0">
              <w:rPr>
                <w:sz w:val="28"/>
                <w:szCs w:val="28"/>
              </w:rPr>
              <w:t>SPI</w:t>
            </w:r>
            <w:r>
              <w:rPr>
                <w:sz w:val="28"/>
                <w:szCs w:val="28"/>
              </w:rPr>
              <w:t xml:space="preserve"> последовательный интерфейс</w:t>
            </w:r>
            <w:r w:rsidRPr="005049F0">
              <w:rPr>
                <w:sz w:val="28"/>
                <w:szCs w:val="28"/>
              </w:rPr>
              <w:t>;</w:t>
            </w:r>
          </w:p>
        </w:tc>
      </w:tr>
      <w:tr w:rsidR="00874990" w14:paraId="017DC26F" w14:textId="77777777" w:rsidTr="008A73C1">
        <w:tc>
          <w:tcPr>
            <w:tcW w:w="4814" w:type="dxa"/>
          </w:tcPr>
          <w:p w14:paraId="49E0FF93" w14:textId="77777777" w:rsidR="00874990" w:rsidRDefault="00874990" w:rsidP="00874990">
            <w:pPr>
              <w:ind w:right="-1"/>
              <w:rPr>
                <w:sz w:val="28"/>
                <w:szCs w:val="28"/>
              </w:rPr>
            </w:pPr>
            <w:r>
              <w:rPr>
                <w:sz w:val="28"/>
                <w:szCs w:val="24"/>
              </w:rPr>
              <w:t xml:space="preserve">Ограниченная </w:t>
            </w:r>
            <w:r w:rsidRPr="00331A45">
              <w:rPr>
                <w:sz w:val="28"/>
                <w:szCs w:val="24"/>
              </w:rPr>
              <w:t>скорость нарастания напряжения драйверов сегментов для снижения излучения EMI.</w:t>
            </w:r>
          </w:p>
        </w:tc>
        <w:tc>
          <w:tcPr>
            <w:tcW w:w="4814" w:type="dxa"/>
          </w:tcPr>
          <w:p w14:paraId="57B979AD" w14:textId="77777777" w:rsidR="00874990" w:rsidRDefault="00874990" w:rsidP="00874990">
            <w:pPr>
              <w:ind w:right="-1"/>
              <w:rPr>
                <w:sz w:val="28"/>
                <w:szCs w:val="28"/>
              </w:rPr>
            </w:pPr>
            <w:r>
              <w:rPr>
                <w:sz w:val="28"/>
                <w:szCs w:val="28"/>
              </w:rPr>
              <w:t>Напряжение от четырех с половиной В до пяти с половиной В</w:t>
            </w:r>
            <w:r w:rsidRPr="005049F0">
              <w:rPr>
                <w:sz w:val="28"/>
                <w:szCs w:val="28"/>
              </w:rPr>
              <w:t>;</w:t>
            </w:r>
          </w:p>
        </w:tc>
      </w:tr>
      <w:tr w:rsidR="00874990" w14:paraId="3327A3C0" w14:textId="77777777" w:rsidTr="008A73C1">
        <w:tc>
          <w:tcPr>
            <w:tcW w:w="4814" w:type="dxa"/>
          </w:tcPr>
          <w:p w14:paraId="5098D4F8" w14:textId="77777777" w:rsidR="00874990" w:rsidRDefault="00874990" w:rsidP="00874990">
            <w:pPr>
              <w:ind w:right="-1"/>
              <w:rPr>
                <w:sz w:val="28"/>
                <w:szCs w:val="28"/>
              </w:rPr>
            </w:pPr>
            <w:r>
              <w:rPr>
                <w:sz w:val="28"/>
                <w:szCs w:val="28"/>
              </w:rPr>
              <w:t>У</w:t>
            </w:r>
            <w:r w:rsidRPr="005049F0">
              <w:rPr>
                <w:sz w:val="28"/>
                <w:szCs w:val="28"/>
              </w:rPr>
              <w:t>правление LED индикаторами с общим катодом;</w:t>
            </w:r>
          </w:p>
        </w:tc>
        <w:tc>
          <w:tcPr>
            <w:tcW w:w="4814" w:type="dxa"/>
          </w:tcPr>
          <w:p w14:paraId="122F143A" w14:textId="77777777" w:rsidR="00874990" w:rsidRDefault="00874990" w:rsidP="00874990">
            <w:pPr>
              <w:ind w:right="-1"/>
              <w:rPr>
                <w:sz w:val="28"/>
                <w:szCs w:val="28"/>
              </w:rPr>
            </w:pPr>
            <w:r>
              <w:rPr>
                <w:sz w:val="28"/>
                <w:szCs w:val="28"/>
              </w:rPr>
              <w:t>О</w:t>
            </w:r>
            <w:r w:rsidRPr="005049F0">
              <w:rPr>
                <w:sz w:val="28"/>
                <w:szCs w:val="28"/>
              </w:rPr>
              <w:t>чистка дисплея при подаче питания;</w:t>
            </w:r>
          </w:p>
        </w:tc>
      </w:tr>
      <w:tr w:rsidR="00874990" w14:paraId="79F0D95B" w14:textId="77777777" w:rsidTr="008A73C1">
        <w:tc>
          <w:tcPr>
            <w:tcW w:w="4814" w:type="dxa"/>
          </w:tcPr>
          <w:p w14:paraId="12C1DCD0" w14:textId="77777777" w:rsidR="00874990" w:rsidRPr="00865606" w:rsidRDefault="00874990" w:rsidP="00874990">
            <w:pPr>
              <w:ind w:right="-1"/>
              <w:rPr>
                <w:sz w:val="28"/>
                <w:szCs w:val="28"/>
                <w:lang w:val="en-US"/>
              </w:rPr>
            </w:pPr>
            <w:r>
              <w:rPr>
                <w:sz w:val="28"/>
                <w:szCs w:val="28"/>
              </w:rPr>
              <w:t xml:space="preserve">Частота </w:t>
            </w:r>
            <w:r w:rsidRPr="005049F0">
              <w:rPr>
                <w:sz w:val="28"/>
                <w:szCs w:val="28"/>
              </w:rPr>
              <w:t>4МГц</w:t>
            </w:r>
            <w:r>
              <w:rPr>
                <w:sz w:val="28"/>
                <w:szCs w:val="28"/>
              </w:rPr>
              <w:t xml:space="preserve"> </w:t>
            </w:r>
            <w:r>
              <w:rPr>
                <w:sz w:val="28"/>
                <w:szCs w:val="28"/>
                <w:lang w:val="en-US"/>
              </w:rPr>
              <w:t>SPI</w:t>
            </w:r>
          </w:p>
        </w:tc>
        <w:tc>
          <w:tcPr>
            <w:tcW w:w="4814" w:type="dxa"/>
          </w:tcPr>
          <w:p w14:paraId="3240C5CB" w14:textId="77777777" w:rsidR="00874990" w:rsidRDefault="00874990" w:rsidP="00874990">
            <w:pPr>
              <w:ind w:right="-1"/>
              <w:rPr>
                <w:sz w:val="28"/>
                <w:szCs w:val="28"/>
              </w:rPr>
            </w:pPr>
            <w:r>
              <w:rPr>
                <w:sz w:val="28"/>
                <w:szCs w:val="28"/>
              </w:rPr>
              <w:t>У</w:t>
            </w:r>
            <w:r w:rsidRPr="005049F0">
              <w:rPr>
                <w:sz w:val="28"/>
                <w:szCs w:val="28"/>
              </w:rPr>
              <w:t>правление 5 разрядами.</w:t>
            </w:r>
          </w:p>
        </w:tc>
      </w:tr>
    </w:tbl>
    <w:p w14:paraId="366B7EEB" w14:textId="77777777" w:rsidR="00874990" w:rsidRDefault="00874990" w:rsidP="00874990">
      <w:pPr>
        <w:autoSpaceDE w:val="0"/>
        <w:autoSpaceDN w:val="0"/>
        <w:adjustRightInd w:val="0"/>
        <w:ind w:right="-1"/>
        <w:rPr>
          <w:rFonts w:ascii="Times New Roman" w:eastAsia="Times New Roman" w:hAnsi="Times New Roman" w:cs="Times New Roman"/>
          <w:sz w:val="28"/>
          <w:szCs w:val="28"/>
          <w:lang w:eastAsia="ru-RU"/>
        </w:rPr>
      </w:pPr>
    </w:p>
    <w:p w14:paraId="27CF6561" w14:textId="5597AA42" w:rsidR="00874990" w:rsidRPr="00865606"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 xml:space="preserve">Отображение </w:t>
      </w:r>
      <w:r w:rsidRPr="00331A45">
        <w:rPr>
          <w:rFonts w:ascii="Times New Roman" w:eastAsia="Times New Roman" w:hAnsi="Times New Roman" w:cs="Times New Roman"/>
          <w:sz w:val="28"/>
          <w:szCs w:val="28"/>
          <w:lang w:eastAsia="ru-RU"/>
        </w:rPr>
        <w:t xml:space="preserve">относительной влажности материала нужно использовать 3 </w:t>
      </w:r>
      <w:r>
        <w:rPr>
          <w:rFonts w:ascii="Times New Roman" w:eastAsia="Times New Roman" w:hAnsi="Times New Roman" w:cs="Times New Roman"/>
          <w:sz w:val="28"/>
          <w:szCs w:val="28"/>
          <w:lang w:eastAsia="ru-RU"/>
        </w:rPr>
        <w:t>индикатора</w:t>
      </w:r>
      <w:r w:rsidRPr="00331A45">
        <w:rPr>
          <w:rFonts w:ascii="Times New Roman" w:eastAsia="Times New Roman" w:hAnsi="Times New Roman" w:cs="Times New Roman"/>
          <w:sz w:val="28"/>
          <w:szCs w:val="28"/>
          <w:lang w:eastAsia="ru-RU"/>
        </w:rPr>
        <w:t xml:space="preserve">. Для вывода идеальной влажности также нужно 3 </w:t>
      </w:r>
      <w:r>
        <w:rPr>
          <w:rFonts w:ascii="Times New Roman" w:eastAsia="Times New Roman" w:hAnsi="Times New Roman" w:cs="Times New Roman"/>
          <w:sz w:val="28"/>
          <w:szCs w:val="28"/>
          <w:lang w:eastAsia="ru-RU"/>
        </w:rPr>
        <w:t>индикатора</w:t>
      </w:r>
      <w:r w:rsidRPr="00865606">
        <w:rPr>
          <w:rFonts w:ascii="Times New Roman" w:eastAsia="Times New Roman" w:hAnsi="Times New Roman" w:cs="Times New Roman"/>
          <w:sz w:val="28"/>
          <w:szCs w:val="28"/>
          <w:lang w:eastAsia="ru-RU"/>
        </w:rPr>
        <w:t>.</w:t>
      </w:r>
      <w:r w:rsidRPr="00331A45">
        <w:rPr>
          <w:rFonts w:ascii="Times New Roman" w:eastAsia="Times New Roman" w:hAnsi="Times New Roman" w:cs="Times New Roman"/>
          <w:sz w:val="28"/>
          <w:szCs w:val="28"/>
          <w:lang w:eastAsia="ru-RU"/>
        </w:rPr>
        <w:t xml:space="preserve"> Информация отображается по очереди сначала по 2-ой камере, а потом по 3-ей. </w:t>
      </w:r>
      <w:r>
        <w:rPr>
          <w:rFonts w:ascii="Times New Roman" w:eastAsia="Times New Roman" w:hAnsi="Times New Roman" w:cs="Times New Roman"/>
          <w:sz w:val="28"/>
          <w:szCs w:val="28"/>
          <w:lang w:eastAsia="ru-RU"/>
        </w:rPr>
        <w:t xml:space="preserve">Чтобы отобразить номер камеры мы будем использовать еще один </w:t>
      </w:r>
      <w:r>
        <w:rPr>
          <w:rFonts w:ascii="Times New Roman" w:eastAsia="Times New Roman" w:hAnsi="Times New Roman" w:cs="Times New Roman"/>
          <w:sz w:val="28"/>
          <w:szCs w:val="28"/>
          <w:lang w:val="en-US" w:eastAsia="ru-RU"/>
        </w:rPr>
        <w:t>LED</w:t>
      </w:r>
      <w:r>
        <w:rPr>
          <w:rFonts w:ascii="Times New Roman" w:eastAsia="Times New Roman" w:hAnsi="Times New Roman" w:cs="Times New Roman"/>
          <w:sz w:val="28"/>
          <w:szCs w:val="28"/>
          <w:lang w:eastAsia="ru-RU"/>
        </w:rPr>
        <w:t xml:space="preserve"> индикатор</w:t>
      </w:r>
      <w:r w:rsidRPr="00331A45">
        <w:rPr>
          <w:rFonts w:ascii="Times New Roman" w:eastAsia="Times New Roman" w:hAnsi="Times New Roman" w:cs="Times New Roman"/>
          <w:sz w:val="28"/>
          <w:szCs w:val="28"/>
          <w:lang w:eastAsia="ru-RU"/>
        </w:rPr>
        <w:t>. Таким образом, всего требуется 7 разрядов.</w:t>
      </w:r>
      <w:r>
        <w:rPr>
          <w:rFonts w:ascii="Times New Roman" w:eastAsia="Times New Roman" w:hAnsi="Times New Roman" w:cs="Times New Roman"/>
          <w:sz w:val="28"/>
          <w:szCs w:val="28"/>
          <w:lang w:eastAsia="ru-RU"/>
        </w:rPr>
        <w:t xml:space="preserve">  Мост состоящий из двух контроллеров </w:t>
      </w:r>
      <w:r>
        <w:rPr>
          <w:rFonts w:ascii="Times New Roman" w:eastAsia="Times New Roman" w:hAnsi="Times New Roman" w:cs="Times New Roman"/>
          <w:sz w:val="28"/>
          <w:szCs w:val="28"/>
          <w:lang w:val="en-US" w:eastAsia="ru-RU"/>
        </w:rPr>
        <w:t>LED</w:t>
      </w:r>
      <w:r>
        <w:rPr>
          <w:rFonts w:ascii="Times New Roman" w:eastAsia="Times New Roman" w:hAnsi="Times New Roman" w:cs="Times New Roman"/>
          <w:sz w:val="28"/>
          <w:szCs w:val="28"/>
          <w:lang w:eastAsia="ru-RU"/>
        </w:rPr>
        <w:t xml:space="preserve"> индикаторов по модели </w:t>
      </w:r>
      <w:r w:rsidRPr="001C3857">
        <w:rPr>
          <w:rFonts w:ascii="Times New Roman" w:eastAsia="Times New Roman" w:hAnsi="Times New Roman" w:cs="Times New Roman"/>
          <w:sz w:val="28"/>
          <w:szCs w:val="24"/>
          <w:lang w:eastAsia="ru-RU"/>
        </w:rPr>
        <w:t>MC144110P</w:t>
      </w:r>
      <w:r w:rsidRPr="00331A45">
        <w:rPr>
          <w:rFonts w:ascii="Verdana" w:eastAsia="Times New Roman" w:hAnsi="Verdana" w:cs="Times New Roman"/>
          <w:sz w:val="28"/>
          <w:szCs w:val="18"/>
          <w:lang w:eastAsia="ru-RU"/>
        </w:rPr>
        <w:t xml:space="preserve"> </w:t>
      </w:r>
      <w:r w:rsidRPr="00331A45">
        <w:rPr>
          <w:rFonts w:ascii="Times New Roman" w:eastAsia="Times New Roman" w:hAnsi="Times New Roman" w:cs="Times New Roman"/>
          <w:sz w:val="28"/>
          <w:szCs w:val="18"/>
          <w:lang w:eastAsia="ru-RU"/>
        </w:rPr>
        <w:t>соединенные последовательно. Схема соединения изображена на рисунке 19.</w:t>
      </w:r>
    </w:p>
    <w:p w14:paraId="5A7114AD" w14:textId="77777777" w:rsidR="00874990" w:rsidRPr="00331A45" w:rsidRDefault="00874990" w:rsidP="00874990">
      <w:pPr>
        <w:keepNext/>
        <w:ind w:right="-1"/>
        <w:jc w:val="center"/>
        <w:rPr>
          <w:rFonts w:ascii="Verdana" w:eastAsia="Times New Roman" w:hAnsi="Verdana" w:cs="Times New Roman"/>
          <w:sz w:val="18"/>
          <w:szCs w:val="18"/>
          <w:lang w:eastAsia="ru-RU"/>
        </w:rPr>
      </w:pPr>
      <w:r w:rsidRPr="00331A45">
        <w:rPr>
          <w:rFonts w:ascii="Times New Roman" w:eastAsia="Times New Roman" w:hAnsi="Times New Roman" w:cs="Times New Roman"/>
          <w:noProof/>
          <w:sz w:val="28"/>
          <w:szCs w:val="18"/>
          <w:lang w:eastAsia="ru-RU"/>
        </w:rPr>
        <w:lastRenderedPageBreak/>
        <w:drawing>
          <wp:inline distT="0" distB="0" distL="0" distR="0" wp14:anchorId="17B2C789" wp14:editId="409D912F">
            <wp:extent cx="4804012" cy="1795193"/>
            <wp:effectExtent l="0" t="0" r="0" b="0"/>
            <wp:docPr id="29" name="Рисунок 29" descr="E:\Документы Ромы\Мои рисунки\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4" descr="E:\Документы Ромы\Мои рисунки\Схема.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3686" cy="1802545"/>
                    </a:xfrm>
                    <a:prstGeom prst="rect">
                      <a:avLst/>
                    </a:prstGeom>
                    <a:noFill/>
                    <a:ln>
                      <a:noFill/>
                    </a:ln>
                  </pic:spPr>
                </pic:pic>
              </a:graphicData>
            </a:graphic>
          </wp:inline>
        </w:drawing>
      </w:r>
    </w:p>
    <w:p w14:paraId="3F3313E7"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331A45">
        <w:rPr>
          <w:rFonts w:ascii="Times New Roman" w:eastAsia="Times New Roman" w:hAnsi="Times New Roman" w:cs="Times New Roman"/>
          <w:bCs/>
          <w:sz w:val="28"/>
          <w:szCs w:val="28"/>
          <w:lang w:eastAsia="ru-RU"/>
        </w:rPr>
        <w:t xml:space="preserve">Рисунок </w:t>
      </w:r>
      <w:r w:rsidRPr="00803417">
        <w:rPr>
          <w:rFonts w:ascii="Times New Roman" w:eastAsia="Times New Roman" w:hAnsi="Times New Roman" w:cs="Times New Roman"/>
          <w:bCs/>
          <w:sz w:val="28"/>
          <w:szCs w:val="28"/>
          <w:lang w:eastAsia="ru-RU"/>
        </w:rPr>
        <w:t>4.</w:t>
      </w:r>
      <w:r w:rsidRPr="00EA7674">
        <w:rPr>
          <w:rFonts w:ascii="Times New Roman" w:eastAsia="Times New Roman" w:hAnsi="Times New Roman" w:cs="Times New Roman"/>
          <w:bCs/>
          <w:sz w:val="28"/>
          <w:szCs w:val="28"/>
          <w:lang w:eastAsia="ru-RU"/>
        </w:rPr>
        <w:t>6</w:t>
      </w:r>
      <w:r w:rsidRPr="00331A45">
        <w:rPr>
          <w:rFonts w:ascii="Times New Roman" w:eastAsia="Times New Roman" w:hAnsi="Times New Roman" w:cs="Times New Roman"/>
          <w:bCs/>
          <w:sz w:val="28"/>
          <w:szCs w:val="28"/>
          <w:lang w:eastAsia="ru-RU"/>
        </w:rPr>
        <w:t xml:space="preserve"> – Схема соединения двух </w:t>
      </w:r>
      <w:r w:rsidRPr="00331A45">
        <w:rPr>
          <w:rFonts w:ascii="Times New Roman" w:eastAsia="Times New Roman" w:hAnsi="Times New Roman" w:cs="Times New Roman"/>
          <w:bCs/>
          <w:sz w:val="28"/>
          <w:szCs w:val="28"/>
          <w:lang w:val="en-US" w:eastAsia="ru-RU"/>
        </w:rPr>
        <w:t>MC</w:t>
      </w:r>
      <w:r w:rsidRPr="00331A45">
        <w:rPr>
          <w:rFonts w:ascii="Times New Roman" w:eastAsia="Times New Roman" w:hAnsi="Times New Roman" w:cs="Times New Roman"/>
          <w:bCs/>
          <w:sz w:val="28"/>
          <w:szCs w:val="28"/>
          <w:lang w:eastAsia="ru-RU"/>
        </w:rPr>
        <w:t>14489</w:t>
      </w:r>
      <w:r w:rsidRPr="00331A45">
        <w:rPr>
          <w:rFonts w:ascii="Times New Roman" w:eastAsia="Times New Roman" w:hAnsi="Times New Roman" w:cs="Times New Roman"/>
          <w:bCs/>
          <w:sz w:val="28"/>
          <w:szCs w:val="28"/>
          <w:lang w:val="en-US" w:eastAsia="ru-RU"/>
        </w:rPr>
        <w:t>B</w:t>
      </w:r>
    </w:p>
    <w:p w14:paraId="74F2BCCB" w14:textId="77777777" w:rsidR="001D12AE" w:rsidRDefault="00874990" w:rsidP="00874990">
      <w:pPr>
        <w:ind w:right="-1"/>
        <w:rPr>
          <w:rFonts w:ascii="Times New Roman" w:eastAsia="Times New Roman" w:hAnsi="Times New Roman" w:cs="Times New Roman"/>
          <w:sz w:val="28"/>
          <w:szCs w:val="18"/>
          <w:lang w:eastAsia="ru-RU"/>
        </w:rPr>
      </w:pPr>
      <w:r w:rsidRPr="00331A45">
        <w:rPr>
          <w:rFonts w:ascii="Times New Roman" w:eastAsia="Times New Roman" w:hAnsi="Times New Roman" w:cs="Times New Roman"/>
          <w:sz w:val="28"/>
          <w:szCs w:val="18"/>
          <w:lang w:eastAsia="ru-RU"/>
        </w:rPr>
        <w:t>Первая микросхема управляет отображением номера текущей камеры и идеальной влажности, а вторая отображением текущей влажности материала</w:t>
      </w:r>
    </w:p>
    <w:p w14:paraId="258F63B4" w14:textId="52D5F3B1" w:rsidR="00874990" w:rsidRPr="00BD79E8" w:rsidRDefault="00874990" w:rsidP="00874990">
      <w:pPr>
        <w:ind w:right="-1"/>
        <w:rPr>
          <w:rFonts w:ascii="Times New Roman" w:eastAsia="Times New Roman" w:hAnsi="Times New Roman" w:cs="Times New Roman"/>
          <w:sz w:val="28"/>
          <w:szCs w:val="18"/>
          <w:lang w:eastAsia="ru-RU"/>
        </w:rPr>
      </w:pPr>
      <w:r w:rsidRPr="00331A45">
        <w:rPr>
          <w:rFonts w:ascii="Times New Roman" w:eastAsia="Times New Roman" w:hAnsi="Times New Roman" w:cs="Times New Roman"/>
          <w:sz w:val="28"/>
          <w:szCs w:val="18"/>
          <w:lang w:eastAsia="ru-RU"/>
        </w:rPr>
        <w:t>.</w:t>
      </w:r>
    </w:p>
    <w:p w14:paraId="08F0C19E" w14:textId="546E23D1" w:rsidR="00874990" w:rsidRPr="001D12AE" w:rsidRDefault="00874990" w:rsidP="001D12AE">
      <w:pPr>
        <w:pStyle w:val="2"/>
        <w:numPr>
          <w:ilvl w:val="1"/>
          <w:numId w:val="22"/>
        </w:numPr>
        <w:ind w:right="-1"/>
        <w:rPr>
          <w:rFonts w:ascii="Times New Roman" w:hAnsi="Times New Roman" w:cs="Times New Roman"/>
          <w:b/>
          <w:bCs/>
          <w:color w:val="auto"/>
          <w:sz w:val="28"/>
          <w:szCs w:val="28"/>
        </w:rPr>
      </w:pPr>
      <w:bookmarkStart w:id="51" w:name="_Toc43663143"/>
      <w:bookmarkStart w:id="52" w:name="_Toc43679320"/>
      <w:bookmarkStart w:id="53" w:name="_Toc43761503"/>
      <w:bookmarkStart w:id="54" w:name="_Toc44103627"/>
      <w:r w:rsidRPr="001D12AE">
        <w:rPr>
          <w:rFonts w:ascii="Times New Roman" w:hAnsi="Times New Roman" w:cs="Times New Roman"/>
          <w:b/>
          <w:bCs/>
          <w:color w:val="auto"/>
          <w:sz w:val="28"/>
          <w:szCs w:val="28"/>
        </w:rPr>
        <w:t>Проектирование печатной платы</w:t>
      </w:r>
      <w:bookmarkEnd w:id="51"/>
      <w:bookmarkEnd w:id="52"/>
      <w:bookmarkEnd w:id="53"/>
      <w:bookmarkEnd w:id="54"/>
    </w:p>
    <w:p w14:paraId="174079FB" w14:textId="77777777" w:rsidR="00874990" w:rsidRPr="00BD79E8" w:rsidRDefault="00874990" w:rsidP="00874990">
      <w:pPr>
        <w:ind w:right="-1"/>
        <w:rPr>
          <w:lang w:eastAsia="ru-RU"/>
        </w:rPr>
      </w:pPr>
    </w:p>
    <w:p w14:paraId="1F9452C6"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В соответствии с ГОСТ 23.751-86 существует пять классов точности печатных плат [12]. Чаще всего на производстве используется 4 или 5 класс точности. Но 5 класс требует использования высокоточного оборудования при производстве, что сильно влияет на конечную стоимость изделия. В связи с этим разработанная печатная плата соответствует 4 классу точности.</w:t>
      </w:r>
    </w:p>
    <w:p w14:paraId="18383F70" w14:textId="4BB12BEA"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Pr>
          <w:rFonts w:ascii="Times New Roman" w:eastAsia="Calibri" w:hAnsi="Times New Roman" w:cs="Times New Roman"/>
          <w:sz w:val="28"/>
          <w:szCs w:val="28"/>
        </w:rPr>
        <w:t>Размер платы передатчика</w:t>
      </w:r>
      <w:r w:rsidRPr="0049360B">
        <w:rPr>
          <w:rFonts w:ascii="Times New Roman" w:eastAsia="Calibri" w:hAnsi="Times New Roman" w:cs="Times New Roman"/>
          <w:sz w:val="28"/>
          <w:szCs w:val="28"/>
        </w:rPr>
        <w:t xml:space="preserve"> – </w:t>
      </w:r>
      <w:r>
        <w:rPr>
          <w:rFonts w:ascii="Times New Roman" w:eastAsia="Calibri" w:hAnsi="Times New Roman" w:cs="Times New Roman"/>
          <w:sz w:val="28"/>
          <w:szCs w:val="28"/>
        </w:rPr>
        <w:t>185</w:t>
      </w:r>
      <w:r w:rsidRPr="0049360B">
        <w:rPr>
          <w:rFonts w:ascii="Times New Roman" w:eastAsia="Calibri" w:hAnsi="Times New Roman" w:cs="Times New Roman"/>
          <w:sz w:val="28"/>
          <w:szCs w:val="28"/>
        </w:rPr>
        <w:t xml:space="preserve"> на </w:t>
      </w:r>
      <w:r>
        <w:rPr>
          <w:rFonts w:ascii="Times New Roman" w:eastAsia="Calibri" w:hAnsi="Times New Roman" w:cs="Times New Roman"/>
          <w:sz w:val="28"/>
          <w:szCs w:val="28"/>
        </w:rPr>
        <w:t>125</w:t>
      </w:r>
      <w:r w:rsidRPr="0049360B">
        <w:rPr>
          <w:rFonts w:ascii="Times New Roman" w:eastAsia="Calibri" w:hAnsi="Times New Roman" w:cs="Times New Roman"/>
          <w:sz w:val="28"/>
          <w:szCs w:val="28"/>
        </w:rPr>
        <w:t xml:space="preserve"> </w:t>
      </w:r>
      <w:r>
        <w:rPr>
          <w:rFonts w:ascii="Times New Roman" w:eastAsia="Calibri" w:hAnsi="Times New Roman" w:cs="Times New Roman"/>
          <w:sz w:val="28"/>
          <w:szCs w:val="28"/>
        </w:rPr>
        <w:t>м</w:t>
      </w:r>
      <w:r w:rsidRPr="0049360B">
        <w:rPr>
          <w:rFonts w:ascii="Times New Roman" w:eastAsia="Calibri" w:hAnsi="Times New Roman" w:cs="Times New Roman"/>
          <w:sz w:val="28"/>
          <w:szCs w:val="28"/>
        </w:rPr>
        <w:t xml:space="preserve">м. Для достижения большей прочности печатной платы и упростить прокладку дорожек в связи с небольшими размерами, была создана четырехслойная печатная плата. Размеры слоев представлены на рисунке 3.4.1. Визуализация слоев в разрезе показана на рисунке </w:t>
      </w:r>
      <w:r w:rsidR="001D12AE">
        <w:rPr>
          <w:rFonts w:ascii="Times New Roman" w:eastAsia="Calibri" w:hAnsi="Times New Roman" w:cs="Times New Roman"/>
          <w:sz w:val="28"/>
          <w:szCs w:val="28"/>
          <w:lang w:val="en-US"/>
        </w:rPr>
        <w:t>2</w:t>
      </w:r>
      <w:r w:rsidRPr="0049360B">
        <w:rPr>
          <w:rFonts w:ascii="Times New Roman" w:eastAsia="Calibri" w:hAnsi="Times New Roman" w:cs="Times New Roman"/>
          <w:sz w:val="28"/>
          <w:szCs w:val="28"/>
        </w:rPr>
        <w:t>.4.2.</w:t>
      </w:r>
    </w:p>
    <w:p w14:paraId="40E6666E" w14:textId="77777777" w:rsidR="00874990" w:rsidRPr="00220DB8" w:rsidRDefault="00874990" w:rsidP="00874990">
      <w:pPr>
        <w:ind w:right="-1"/>
        <w:rPr>
          <w:rFonts w:ascii="Times New Roman" w:eastAsia="Calibri" w:hAnsi="Times New Roman" w:cs="Times New Roman"/>
          <w:sz w:val="28"/>
          <w:szCs w:val="28"/>
        </w:rPr>
      </w:pPr>
      <w:r w:rsidRPr="00EA7674">
        <w:rPr>
          <w:rFonts w:ascii="Times New Roman" w:eastAsia="Calibri" w:hAnsi="Times New Roman" w:cs="Times New Roman"/>
          <w:sz w:val="28"/>
          <w:szCs w:val="28"/>
        </w:rPr>
        <w:tab/>
      </w:r>
      <w:r>
        <w:rPr>
          <w:rFonts w:ascii="Times New Roman" w:eastAsia="Calibri" w:hAnsi="Times New Roman" w:cs="Times New Roman"/>
          <w:sz w:val="28"/>
          <w:szCs w:val="28"/>
        </w:rPr>
        <w:t>Размер платы приемника составляет и 85 мм на 55 мм</w:t>
      </w:r>
      <w:r w:rsidRPr="00220DB8">
        <w:rPr>
          <w:rFonts w:ascii="Times New Roman" w:eastAsia="Calibri" w:hAnsi="Times New Roman" w:cs="Times New Roman"/>
          <w:sz w:val="28"/>
          <w:szCs w:val="28"/>
        </w:rPr>
        <w:t>.</w:t>
      </w:r>
      <w:r>
        <w:rPr>
          <w:rFonts w:ascii="Times New Roman" w:eastAsia="Calibri" w:hAnsi="Times New Roman" w:cs="Times New Roman"/>
          <w:sz w:val="28"/>
          <w:szCs w:val="28"/>
        </w:rPr>
        <w:t xml:space="preserve"> Плата приемника является двухслойной</w:t>
      </w:r>
      <w:r w:rsidRPr="009E7863">
        <w:rPr>
          <w:rFonts w:ascii="Times New Roman" w:eastAsia="Calibri" w:hAnsi="Times New Roman" w:cs="Times New Roman"/>
          <w:sz w:val="28"/>
          <w:szCs w:val="28"/>
        </w:rPr>
        <w:t>.</w:t>
      </w:r>
    </w:p>
    <w:p w14:paraId="61F47362" w14:textId="77777777" w:rsidR="00874990" w:rsidRPr="0049360B" w:rsidRDefault="00874990" w:rsidP="00874990">
      <w:pPr>
        <w:ind w:right="-1"/>
        <w:rPr>
          <w:rFonts w:ascii="Times New Roman" w:eastAsia="Calibri" w:hAnsi="Times New Roman" w:cs="Times New Roman"/>
          <w:sz w:val="28"/>
          <w:szCs w:val="28"/>
        </w:rPr>
      </w:pPr>
    </w:p>
    <w:p w14:paraId="79FB663E"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noProof/>
          <w:sz w:val="28"/>
          <w:szCs w:val="28"/>
        </w:rPr>
        <w:drawing>
          <wp:inline distT="0" distB="0" distL="0" distR="0" wp14:anchorId="77D79DAD" wp14:editId="25C8DB61">
            <wp:extent cx="3301365" cy="1612735"/>
            <wp:effectExtent l="0" t="0" r="0" b="6985"/>
            <wp:docPr id="12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365" cy="1612735"/>
                    </a:xfrm>
                    <a:prstGeom prst="rect">
                      <a:avLst/>
                    </a:prstGeom>
                  </pic:spPr>
                </pic:pic>
              </a:graphicData>
            </a:graphic>
          </wp:inline>
        </w:drawing>
      </w:r>
    </w:p>
    <w:p w14:paraId="3C8E4B17"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lastRenderedPageBreak/>
        <w:t>Рисунок 3.4.1 – Размеры слоев печатной платы</w:t>
      </w:r>
    </w:p>
    <w:p w14:paraId="39E380DB" w14:textId="77777777" w:rsidR="00874990" w:rsidRPr="0049360B" w:rsidRDefault="00874990" w:rsidP="00874990">
      <w:pPr>
        <w:ind w:right="-1"/>
        <w:jc w:val="center"/>
        <w:rPr>
          <w:rFonts w:ascii="Times New Roman" w:eastAsia="Calibri" w:hAnsi="Times New Roman" w:cs="Times New Roman"/>
          <w:sz w:val="28"/>
          <w:szCs w:val="28"/>
        </w:rPr>
      </w:pPr>
    </w:p>
    <w:p w14:paraId="67D320AE"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noProof/>
          <w:sz w:val="28"/>
          <w:szCs w:val="28"/>
        </w:rPr>
        <w:drawing>
          <wp:inline distT="0" distB="0" distL="0" distR="0" wp14:anchorId="2594D083" wp14:editId="590FF4E0">
            <wp:extent cx="2037945" cy="2514600"/>
            <wp:effectExtent l="0" t="0" r="8255" b="3175"/>
            <wp:docPr id="7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945" cy="2514600"/>
                    </a:xfrm>
                    <a:prstGeom prst="rect">
                      <a:avLst/>
                    </a:prstGeom>
                  </pic:spPr>
                </pic:pic>
              </a:graphicData>
            </a:graphic>
          </wp:inline>
        </w:drawing>
      </w:r>
    </w:p>
    <w:p w14:paraId="2999AC39" w14:textId="5D5DC1C8"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.2 – Визуализация слоев печатной платы</w:t>
      </w:r>
    </w:p>
    <w:p w14:paraId="0770C799" w14:textId="77777777" w:rsidR="00874990" w:rsidRPr="0049360B" w:rsidRDefault="00874990" w:rsidP="00874990">
      <w:pPr>
        <w:ind w:right="-1"/>
        <w:jc w:val="center"/>
        <w:rPr>
          <w:rFonts w:ascii="Times New Roman" w:eastAsia="Calibri" w:hAnsi="Times New Roman" w:cs="Times New Roman"/>
          <w:sz w:val="28"/>
          <w:szCs w:val="28"/>
        </w:rPr>
      </w:pPr>
    </w:p>
    <w:p w14:paraId="0CA5F79A"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Два внутренних слоя печатной платы были использованы для подключения линий питания и земли. </w:t>
      </w:r>
    </w:p>
    <w:p w14:paraId="56187934" w14:textId="5D4C4645"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Большинство проводников было проложено на верхней слое платы (рисунок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 xml:space="preserve">.3), так как подавляющее большинство компонентов являются компонентами поверхностного монтажа. </w:t>
      </w:r>
    </w:p>
    <w:p w14:paraId="03EEAAD1" w14:textId="77777777" w:rsidR="00874990" w:rsidRPr="0049360B" w:rsidRDefault="00874990" w:rsidP="00874990">
      <w:pPr>
        <w:ind w:right="-1"/>
        <w:jc w:val="center"/>
        <w:rPr>
          <w:rFonts w:ascii="Times New Roman" w:eastAsia="Calibri" w:hAnsi="Times New Roman" w:cs="Times New Roman"/>
          <w:sz w:val="28"/>
          <w:szCs w:val="28"/>
        </w:rPr>
      </w:pPr>
    </w:p>
    <w:p w14:paraId="761BCF1E"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5432138F" wp14:editId="20253B27">
            <wp:extent cx="4599296" cy="31070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180" cy="3109701"/>
                    </a:xfrm>
                    <a:prstGeom prst="rect">
                      <a:avLst/>
                    </a:prstGeom>
                  </pic:spPr>
                </pic:pic>
              </a:graphicData>
            </a:graphic>
          </wp:inline>
        </w:drawing>
      </w:r>
    </w:p>
    <w:p w14:paraId="23E59EC5" w14:textId="0D9AA5CE" w:rsidR="00874990" w:rsidRPr="004434B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.3</w:t>
      </w:r>
      <w:r w:rsidRPr="008162BF">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Схема готовой платы</w:t>
      </w:r>
      <w:r w:rsidRPr="008162BF">
        <w:rPr>
          <w:rFonts w:ascii="Times New Roman" w:eastAsia="Calibri" w:hAnsi="Times New Roman" w:cs="Times New Roman"/>
          <w:sz w:val="28"/>
          <w:szCs w:val="28"/>
        </w:rPr>
        <w:t xml:space="preserve"> </w:t>
      </w:r>
      <w:r>
        <w:rPr>
          <w:rFonts w:ascii="Times New Roman" w:eastAsia="Calibri" w:hAnsi="Times New Roman" w:cs="Times New Roman"/>
          <w:sz w:val="28"/>
          <w:szCs w:val="28"/>
        </w:rPr>
        <w:t>передатчика</w:t>
      </w:r>
    </w:p>
    <w:p w14:paraId="3B08C28F" w14:textId="77777777" w:rsidR="00874990" w:rsidRPr="0049360B" w:rsidRDefault="00874990" w:rsidP="00874990">
      <w:pPr>
        <w:ind w:right="-1"/>
        <w:rPr>
          <w:rFonts w:ascii="Times New Roman" w:eastAsia="Calibri" w:hAnsi="Times New Roman" w:cs="Times New Roman"/>
          <w:sz w:val="28"/>
          <w:szCs w:val="28"/>
        </w:rPr>
      </w:pPr>
    </w:p>
    <w:p w14:paraId="5A1CBD5E"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4F5B17B7" wp14:editId="74A9AB6F">
            <wp:extent cx="4660710" cy="3020902"/>
            <wp:effectExtent l="0" t="0" r="698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994" cy="3024327"/>
                    </a:xfrm>
                    <a:prstGeom prst="rect">
                      <a:avLst/>
                    </a:prstGeom>
                  </pic:spPr>
                </pic:pic>
              </a:graphicData>
            </a:graphic>
          </wp:inline>
        </w:drawing>
      </w:r>
    </w:p>
    <w:p w14:paraId="1B999BB0" w14:textId="2E2A7D82"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2.2.4</w:t>
      </w:r>
      <w:r w:rsidRPr="0049360B">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Схема готовый платы приемник</w:t>
      </w:r>
    </w:p>
    <w:p w14:paraId="6EF66EEC" w14:textId="56A05949"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Схема получившейся платы представлена на рисунке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.4.5,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 на рисунке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.4.6.</w:t>
      </w:r>
      <w:r w:rsidRPr="008162BF">
        <w:rPr>
          <w:rFonts w:ascii="Times New Roman" w:eastAsia="Calibri" w:hAnsi="Times New Roman" w:cs="Times New Roman"/>
          <w:sz w:val="28"/>
          <w:szCs w:val="28"/>
        </w:rPr>
        <w:t xml:space="preserve"> </w:t>
      </w:r>
    </w:p>
    <w:p w14:paraId="7F0A5894" w14:textId="77777777" w:rsidR="00874990" w:rsidRPr="0049360B" w:rsidRDefault="00874990" w:rsidP="00874990">
      <w:pPr>
        <w:ind w:right="-1"/>
        <w:rPr>
          <w:rFonts w:ascii="Times New Roman" w:eastAsia="Calibri" w:hAnsi="Times New Roman" w:cs="Times New Roman"/>
          <w:sz w:val="28"/>
          <w:szCs w:val="28"/>
        </w:rPr>
      </w:pPr>
    </w:p>
    <w:p w14:paraId="4AF527EA"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2C22A701" wp14:editId="486D9792">
            <wp:extent cx="4981433" cy="348359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1354" cy="3504516"/>
                    </a:xfrm>
                    <a:prstGeom prst="rect">
                      <a:avLst/>
                    </a:prstGeom>
                  </pic:spPr>
                </pic:pic>
              </a:graphicData>
            </a:graphic>
          </wp:inline>
        </w:drawing>
      </w:r>
    </w:p>
    <w:p w14:paraId="3A09297B" w14:textId="1EE9D3B3" w:rsidR="00874990"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.4.5 –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готовой платы</w:t>
      </w:r>
      <w:r>
        <w:rPr>
          <w:rFonts w:ascii="Times New Roman" w:eastAsia="Calibri" w:hAnsi="Times New Roman" w:cs="Times New Roman"/>
          <w:sz w:val="28"/>
          <w:szCs w:val="28"/>
        </w:rPr>
        <w:t xml:space="preserve"> передатчика</w:t>
      </w:r>
    </w:p>
    <w:p w14:paraId="0C8915A0" w14:textId="77777777" w:rsidR="00874990" w:rsidRPr="0049360B" w:rsidRDefault="00874990" w:rsidP="00874990">
      <w:pPr>
        <w:ind w:right="-1"/>
        <w:jc w:val="center"/>
        <w:rPr>
          <w:rFonts w:ascii="Times New Roman" w:eastAsia="Calibri" w:hAnsi="Times New Roman" w:cs="Times New Roman"/>
          <w:sz w:val="28"/>
          <w:szCs w:val="28"/>
        </w:rPr>
      </w:pPr>
    </w:p>
    <w:p w14:paraId="020F489C" w14:textId="77777777" w:rsidR="00874990" w:rsidRPr="00065E93" w:rsidRDefault="00874990" w:rsidP="00874990">
      <w:pPr>
        <w:ind w:right="-1"/>
        <w:jc w:val="center"/>
        <w:rPr>
          <w:rFonts w:ascii="Times New Roman" w:eastAsia="Calibri" w:hAnsi="Times New Roman" w:cs="Times New Roman"/>
          <w:sz w:val="28"/>
          <w:szCs w:val="28"/>
        </w:rPr>
      </w:pPr>
      <w:r w:rsidRPr="00CE1CA3">
        <w:rPr>
          <w:rFonts w:ascii="Times New Roman" w:eastAsia="Calibri" w:hAnsi="Times New Roman" w:cs="Times New Roman"/>
          <w:noProof/>
          <w:sz w:val="28"/>
          <w:szCs w:val="28"/>
        </w:rPr>
        <w:lastRenderedPageBreak/>
        <w:drawing>
          <wp:inline distT="0" distB="0" distL="0" distR="0" wp14:anchorId="2F5C9D72" wp14:editId="0F10FD5A">
            <wp:extent cx="4660710" cy="3403894"/>
            <wp:effectExtent l="0" t="0" r="698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639" cy="3433786"/>
                    </a:xfrm>
                    <a:prstGeom prst="rect">
                      <a:avLst/>
                    </a:prstGeom>
                  </pic:spPr>
                </pic:pic>
              </a:graphicData>
            </a:graphic>
          </wp:inline>
        </w:drawing>
      </w:r>
    </w:p>
    <w:p w14:paraId="1F6145F7" w14:textId="29E01641" w:rsidR="00874990" w:rsidRPr="00CE1CA3"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.4.6 –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готовой платы</w:t>
      </w:r>
      <w:r>
        <w:rPr>
          <w:rFonts w:ascii="Times New Roman" w:eastAsia="Calibri" w:hAnsi="Times New Roman" w:cs="Times New Roman"/>
          <w:sz w:val="28"/>
          <w:szCs w:val="28"/>
        </w:rPr>
        <w:t xml:space="preserve"> приемника</w:t>
      </w:r>
    </w:p>
    <w:p w14:paraId="71C5DE89" w14:textId="77777777" w:rsidR="00874990" w:rsidRPr="0049360B" w:rsidRDefault="00874990" w:rsidP="00874990">
      <w:pPr>
        <w:ind w:right="-1"/>
        <w:jc w:val="center"/>
        <w:rPr>
          <w:rFonts w:ascii="Times New Roman" w:eastAsia="Calibri" w:hAnsi="Times New Roman" w:cs="Times New Roman"/>
          <w:sz w:val="28"/>
          <w:szCs w:val="28"/>
        </w:rPr>
      </w:pPr>
    </w:p>
    <w:p w14:paraId="4EF71B64" w14:textId="5D97776B"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Далее печатн</w:t>
      </w:r>
      <w:r>
        <w:rPr>
          <w:rFonts w:ascii="Times New Roman" w:eastAsia="Calibri" w:hAnsi="Times New Roman" w:cs="Times New Roman"/>
          <w:sz w:val="28"/>
          <w:szCs w:val="28"/>
        </w:rPr>
        <w:t>ые</w:t>
      </w:r>
      <w:r w:rsidRPr="0049360B">
        <w:rPr>
          <w:rFonts w:ascii="Times New Roman" w:eastAsia="Calibri" w:hAnsi="Times New Roman" w:cs="Times New Roman"/>
          <w:sz w:val="28"/>
          <w:szCs w:val="28"/>
        </w:rPr>
        <w:t xml:space="preserve"> плат</w:t>
      </w:r>
      <w:r>
        <w:rPr>
          <w:rFonts w:ascii="Times New Roman" w:eastAsia="Calibri" w:hAnsi="Times New Roman" w:cs="Times New Roman"/>
          <w:sz w:val="28"/>
          <w:szCs w:val="28"/>
        </w:rPr>
        <w:t>ы</w:t>
      </w:r>
      <w:r w:rsidRPr="0049360B">
        <w:rPr>
          <w:rFonts w:ascii="Times New Roman" w:eastAsia="Calibri" w:hAnsi="Times New Roman" w:cs="Times New Roman"/>
          <w:sz w:val="28"/>
          <w:szCs w:val="28"/>
        </w:rPr>
        <w:t xml:space="preserve"> была залита земляным полигоном для улучшения защиты от помех (рисунок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4.7</w:t>
      </w:r>
      <w:r>
        <w:rPr>
          <w:rFonts w:ascii="Times New Roman" w:eastAsia="Calibri" w:hAnsi="Times New Roman" w:cs="Times New Roman"/>
          <w:sz w:val="28"/>
          <w:szCs w:val="28"/>
        </w:rPr>
        <w:t xml:space="preserve"> и</w:t>
      </w:r>
      <w:r w:rsidRPr="00FE50A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w:t>
      </w:r>
    </w:p>
    <w:p w14:paraId="78E29B46" w14:textId="77777777" w:rsidR="00874990" w:rsidRPr="0049360B" w:rsidRDefault="00874990" w:rsidP="00874990">
      <w:pPr>
        <w:ind w:right="-1"/>
        <w:jc w:val="center"/>
        <w:rPr>
          <w:rFonts w:ascii="Times New Roman" w:eastAsia="Calibri" w:hAnsi="Times New Roman" w:cs="Times New Roman"/>
          <w:sz w:val="28"/>
          <w:szCs w:val="28"/>
        </w:rPr>
      </w:pPr>
      <w:r w:rsidRPr="00674053">
        <w:rPr>
          <w:rFonts w:ascii="Times New Roman" w:eastAsia="Calibri" w:hAnsi="Times New Roman" w:cs="Times New Roman"/>
          <w:noProof/>
          <w:sz w:val="28"/>
          <w:szCs w:val="28"/>
        </w:rPr>
        <w:drawing>
          <wp:inline distT="0" distB="0" distL="0" distR="0" wp14:anchorId="19D41E7E" wp14:editId="79A29579">
            <wp:extent cx="5105400" cy="34383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8287" cy="3440329"/>
                    </a:xfrm>
                    <a:prstGeom prst="rect">
                      <a:avLst/>
                    </a:prstGeom>
                  </pic:spPr>
                </pic:pic>
              </a:graphicData>
            </a:graphic>
          </wp:inline>
        </w:drawing>
      </w:r>
    </w:p>
    <w:p w14:paraId="286BC55E" w14:textId="303AB35C" w:rsidR="00874990" w:rsidRPr="00FD4AC4"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.4.7 – Заливка платы</w:t>
      </w:r>
      <w:r w:rsidRPr="00220DB8">
        <w:rPr>
          <w:rFonts w:ascii="Times New Roman" w:eastAsia="Calibri" w:hAnsi="Times New Roman" w:cs="Times New Roman"/>
          <w:sz w:val="28"/>
          <w:szCs w:val="28"/>
        </w:rPr>
        <w:t xml:space="preserve"> </w:t>
      </w:r>
      <w:r>
        <w:rPr>
          <w:rFonts w:ascii="Times New Roman" w:eastAsia="Calibri" w:hAnsi="Times New Roman" w:cs="Times New Roman"/>
          <w:sz w:val="28"/>
          <w:szCs w:val="28"/>
        </w:rPr>
        <w:t>передатчика</w:t>
      </w:r>
    </w:p>
    <w:p w14:paraId="497F6138" w14:textId="77777777" w:rsidR="00874990"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 полигоном</w:t>
      </w:r>
      <w:r>
        <w:rPr>
          <w:rFonts w:ascii="Times New Roman" w:eastAsia="Calibri" w:hAnsi="Times New Roman" w:cs="Times New Roman"/>
          <w:sz w:val="28"/>
          <w:szCs w:val="28"/>
        </w:rPr>
        <w:t xml:space="preserve"> </w:t>
      </w:r>
    </w:p>
    <w:p w14:paraId="36C1726B" w14:textId="77777777" w:rsidR="00874990" w:rsidRPr="0049360B" w:rsidRDefault="00874990" w:rsidP="00874990">
      <w:pPr>
        <w:ind w:right="-1"/>
        <w:jc w:val="center"/>
        <w:rPr>
          <w:rFonts w:ascii="Times New Roman" w:eastAsia="Calibri" w:hAnsi="Times New Roman" w:cs="Times New Roman"/>
          <w:sz w:val="28"/>
          <w:szCs w:val="28"/>
        </w:rPr>
      </w:pPr>
    </w:p>
    <w:p w14:paraId="364F3AE1" w14:textId="77777777" w:rsidR="00874990" w:rsidRDefault="00874990" w:rsidP="00874990">
      <w:pPr>
        <w:ind w:right="-1"/>
        <w:jc w:val="center"/>
        <w:rPr>
          <w:rFonts w:ascii="Times New Roman" w:eastAsia="Calibri" w:hAnsi="Times New Roman" w:cs="Times New Roman"/>
          <w:sz w:val="28"/>
          <w:szCs w:val="28"/>
        </w:rPr>
      </w:pPr>
      <w:r w:rsidRPr="00674053">
        <w:rPr>
          <w:rFonts w:ascii="Times New Roman" w:eastAsia="Calibri" w:hAnsi="Times New Roman" w:cs="Times New Roman"/>
          <w:noProof/>
          <w:sz w:val="28"/>
          <w:szCs w:val="28"/>
        </w:rPr>
        <w:lastRenderedPageBreak/>
        <w:drawing>
          <wp:inline distT="0" distB="0" distL="0" distR="0" wp14:anchorId="6D4D2AA8" wp14:editId="446A57DB">
            <wp:extent cx="5248275" cy="3270506"/>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03" cy="3273078"/>
                    </a:xfrm>
                    <a:prstGeom prst="rect">
                      <a:avLst/>
                    </a:prstGeom>
                  </pic:spPr>
                </pic:pic>
              </a:graphicData>
            </a:graphic>
          </wp:inline>
        </w:drawing>
      </w:r>
    </w:p>
    <w:p w14:paraId="18929292" w14:textId="77777777" w:rsidR="00874990" w:rsidRDefault="00874990" w:rsidP="00874990">
      <w:pPr>
        <w:ind w:right="-1"/>
        <w:jc w:val="center"/>
        <w:rPr>
          <w:rFonts w:ascii="Times New Roman" w:eastAsia="Calibri" w:hAnsi="Times New Roman" w:cs="Times New Roman"/>
          <w:sz w:val="28"/>
          <w:szCs w:val="28"/>
        </w:rPr>
      </w:pPr>
    </w:p>
    <w:p w14:paraId="0AB75AE6" w14:textId="242AFCAC" w:rsidR="00874990" w:rsidRDefault="00874990" w:rsidP="001D12AE">
      <w:pPr>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Рисунок 3.4.</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 xml:space="preserve"> – Заливка платы </w:t>
      </w:r>
      <w:r>
        <w:rPr>
          <w:rFonts w:ascii="Times New Roman" w:eastAsia="Calibri" w:hAnsi="Times New Roman" w:cs="Times New Roman"/>
          <w:sz w:val="28"/>
          <w:szCs w:val="28"/>
        </w:rPr>
        <w:t>передатчика</w:t>
      </w:r>
      <w:r w:rsidRPr="0049360B">
        <w:rPr>
          <w:rFonts w:ascii="Times New Roman" w:eastAsia="Calibri" w:hAnsi="Times New Roman" w:cs="Times New Roman"/>
          <w:sz w:val="28"/>
          <w:szCs w:val="28"/>
        </w:rPr>
        <w:t xml:space="preserve"> полигоном</w:t>
      </w:r>
      <w:r>
        <w:rPr>
          <w:rFonts w:ascii="Times New Roman" w:eastAsia="Calibri" w:hAnsi="Times New Roman" w:cs="Times New Roman"/>
          <w:sz w:val="28"/>
          <w:szCs w:val="28"/>
        </w:rPr>
        <w:t xml:space="preserve"> </w:t>
      </w:r>
    </w:p>
    <w:p w14:paraId="202C21E9" w14:textId="77777777" w:rsidR="001D12AE" w:rsidRPr="00065E93" w:rsidRDefault="001D12AE" w:rsidP="001D12AE">
      <w:pPr>
        <w:jc w:val="center"/>
        <w:rPr>
          <w:rFonts w:ascii="Times New Roman" w:eastAsia="Calibri" w:hAnsi="Times New Roman" w:cs="Times New Roman"/>
          <w:sz w:val="28"/>
          <w:szCs w:val="28"/>
        </w:rPr>
      </w:pPr>
    </w:p>
    <w:p w14:paraId="1D0AC770" w14:textId="3726EF77" w:rsidR="00E04BDB" w:rsidRDefault="00874990" w:rsidP="00874990">
      <w:pPr>
        <w:spacing w:line="240" w:lineRule="auto"/>
        <w:ind w:right="-1"/>
        <w:jc w:val="left"/>
        <w:rPr>
          <w:rFonts w:ascii="Times New Roman" w:eastAsia="Times New Roman" w:hAnsi="Times New Roman" w:cs="Times New Roman"/>
          <w:sz w:val="28"/>
          <w:szCs w:val="28"/>
        </w:rPr>
      </w:pPr>
      <w:r w:rsidRPr="0049360B">
        <w:rPr>
          <w:rFonts w:ascii="Times New Roman" w:eastAsia="Calibri" w:hAnsi="Times New Roman" w:cs="Times New Roman"/>
          <w:sz w:val="28"/>
          <w:szCs w:val="28"/>
        </w:rPr>
        <w:tab/>
        <w:t xml:space="preserve">Разработанная печатная плата полностью соответствует техническому заданию – имеет небольшие габариты и удобное расположение разъемов </w:t>
      </w:r>
      <w:r w:rsidRPr="0049360B">
        <w:rPr>
          <w:rFonts w:ascii="Times New Roman" w:eastAsia="Calibri" w:hAnsi="Times New Roman" w:cs="Times New Roman"/>
          <w:sz w:val="28"/>
          <w:szCs w:val="28"/>
          <w:lang w:val="en-US"/>
        </w:rPr>
        <w:t>COM</w:t>
      </w:r>
      <w:r w:rsidRPr="0049360B">
        <w:rPr>
          <w:rFonts w:ascii="Times New Roman" w:eastAsia="Calibri" w:hAnsi="Times New Roman" w:cs="Times New Roman"/>
          <w:sz w:val="28"/>
          <w:szCs w:val="28"/>
        </w:rPr>
        <w:t>-портов.</w:t>
      </w:r>
      <w:r w:rsidRPr="00BA7CE8">
        <w:rPr>
          <w:b/>
          <w:bCs/>
          <w:sz w:val="32"/>
          <w:szCs w:val="32"/>
        </w:rPr>
        <w:t xml:space="preserve"> </w:t>
      </w:r>
      <w:bookmarkEnd w:id="48"/>
      <w:r w:rsidRPr="00925014">
        <w:rPr>
          <w:rFonts w:ascii="Times New Roman" w:eastAsia="Calibri" w:hAnsi="Times New Roman" w:cs="Times New Roman"/>
          <w:b/>
          <w:bCs/>
          <w:sz w:val="32"/>
          <w:szCs w:val="32"/>
        </w:rPr>
        <w:tab/>
      </w:r>
    </w:p>
    <w:p w14:paraId="6C23FA22" w14:textId="2E9E1022" w:rsidR="007C2363" w:rsidRDefault="007C2363" w:rsidP="001E6D6F">
      <w:pPr>
        <w:spacing w:line="240" w:lineRule="auto"/>
        <w:ind w:righ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FA5994" w14:textId="728C7448" w:rsidR="00AC7C00" w:rsidRPr="00AC7C00" w:rsidRDefault="00AC7C00" w:rsidP="00AC7C00">
      <w:pPr>
        <w:pStyle w:val="11"/>
        <w:rPr>
          <w:rFonts w:ascii="Times New Roman" w:hAnsi="Times New Roman" w:cs="Times New Roman"/>
          <w:sz w:val="32"/>
          <w:szCs w:val="32"/>
        </w:rPr>
      </w:pPr>
      <w:bookmarkStart w:id="55" w:name="_Toc94201626"/>
      <w:r w:rsidRPr="00AC7C00">
        <w:rPr>
          <w:rFonts w:ascii="Times New Roman" w:hAnsi="Times New Roman" w:cs="Times New Roman"/>
          <w:sz w:val="32"/>
          <w:szCs w:val="32"/>
        </w:rPr>
        <w:lastRenderedPageBreak/>
        <w:t>Вывод</w:t>
      </w:r>
      <w:bookmarkEnd w:id="55"/>
    </w:p>
    <w:p w14:paraId="591FA4F4" w14:textId="0D5EDF79" w:rsidR="00C33B46" w:rsidRDefault="00AC7C00" w:rsidP="00AC7C00">
      <w:pPr>
        <w:ind w:right="-1" w:firstLine="709"/>
        <w:rPr>
          <w:rFonts w:ascii="Times New Roman" w:hAnsi="Times New Roman" w:cs="Times New Roman"/>
          <w:sz w:val="28"/>
          <w:szCs w:val="28"/>
        </w:rPr>
      </w:pPr>
      <w:r w:rsidRPr="00800B03">
        <w:rPr>
          <w:rFonts w:ascii="Times New Roman" w:hAnsi="Times New Roman" w:cs="Times New Roman"/>
          <w:sz w:val="28"/>
          <w:szCs w:val="28"/>
        </w:rPr>
        <w:t xml:space="preserve">В данной работе было изучена предметная область методов сушки в следствии чего мы пришли к выводу что «Интеллектуальный датчик влажности» для информационной системы, управляющей процессами сушки пастообразных материалов </w:t>
      </w:r>
      <w:r w:rsidR="001D12AE">
        <w:rPr>
          <w:rFonts w:ascii="Times New Roman" w:hAnsi="Times New Roman" w:cs="Times New Roman"/>
          <w:sz w:val="28"/>
          <w:szCs w:val="28"/>
        </w:rPr>
        <w:t>должен обладать набором хар</w:t>
      </w:r>
      <w:r w:rsidR="00FC356E">
        <w:rPr>
          <w:rFonts w:ascii="Times New Roman" w:hAnsi="Times New Roman" w:cs="Times New Roman"/>
          <w:sz w:val="28"/>
          <w:szCs w:val="28"/>
        </w:rPr>
        <w:t>актеристик</w:t>
      </w:r>
    </w:p>
    <w:p w14:paraId="42F0754F" w14:textId="77777777" w:rsidR="00FC356E" w:rsidRDefault="00FC356E" w:rsidP="00FC356E">
      <w:pPr>
        <w:pStyle w:val="af1"/>
      </w:pPr>
      <w:r w:rsidRPr="00347376">
        <w:t xml:space="preserve">Разрабатываемый прибор предназначен для </w:t>
      </w:r>
      <w:r>
        <w:t>о</w:t>
      </w:r>
      <w:r w:rsidRPr="00347376">
        <w:t>пределени</w:t>
      </w:r>
      <w:r>
        <w:t>я</w:t>
      </w:r>
      <w:r w:rsidRPr="00347376">
        <w:t xml:space="preserve"> относительной влажности материала в реальном времени.</w:t>
      </w:r>
      <w:r>
        <w:t xml:space="preserve"> </w:t>
      </w:r>
    </w:p>
    <w:p w14:paraId="1DD12314" w14:textId="77777777" w:rsidR="00FC356E" w:rsidRPr="00DD1FB7" w:rsidRDefault="00FC356E" w:rsidP="00FC356E">
      <w:pPr>
        <w:pStyle w:val="af1"/>
      </w:pPr>
      <w:r>
        <w:t>Датчик влажности непосредственно располагается внутри камер сушильной установки</w:t>
      </w:r>
      <w:r w:rsidRPr="00DD1FB7">
        <w:t>.</w:t>
      </w:r>
    </w:p>
    <w:p w14:paraId="7B3B85C3" w14:textId="77777777" w:rsidR="00FC356E" w:rsidRPr="00301A3A" w:rsidRDefault="00FC356E" w:rsidP="00FC356E">
      <w:pPr>
        <w:pStyle w:val="af1"/>
      </w:pPr>
      <w:r>
        <w:t>Приборная панель с индикаторами и сам прибор находятся вне сушильной установки в помещении для контроля</w:t>
      </w:r>
      <w:r w:rsidRPr="00301A3A">
        <w:t xml:space="preserve"> </w:t>
      </w:r>
      <w:r w:rsidRPr="00347376">
        <w:t>эксплуатации</w:t>
      </w:r>
      <w:r>
        <w:t xml:space="preserve"> сушильных установок</w:t>
      </w:r>
      <w:r w:rsidRPr="00301A3A">
        <w:t>.</w:t>
      </w:r>
    </w:p>
    <w:p w14:paraId="35877F54" w14:textId="77777777" w:rsidR="00FC356E" w:rsidRDefault="00FC356E" w:rsidP="00FC356E">
      <w:pPr>
        <w:pStyle w:val="af1"/>
      </w:pPr>
      <w:r>
        <w:t>С</w:t>
      </w:r>
      <w:r w:rsidRPr="00347376">
        <w:t>рок эксплуатации</w:t>
      </w:r>
      <w:r>
        <w:t xml:space="preserve"> прибора до 6 лет при условии технического обслуживания</w:t>
      </w:r>
      <w:r w:rsidRPr="00301A3A">
        <w:t>.</w:t>
      </w:r>
      <w:r>
        <w:t xml:space="preserve"> </w:t>
      </w:r>
    </w:p>
    <w:p w14:paraId="2A2C8C2A" w14:textId="77777777" w:rsidR="00FC356E" w:rsidRPr="00301A3A" w:rsidRDefault="00FC356E" w:rsidP="00FC356E">
      <w:pPr>
        <w:pStyle w:val="af1"/>
      </w:pPr>
      <w:r>
        <w:t>Прибор должен иметь возможность работать постоянно под нагрузкой</w:t>
      </w:r>
    </w:p>
    <w:p w14:paraId="0A09E826" w14:textId="01F834B2" w:rsidR="00FC356E" w:rsidRDefault="00FC356E" w:rsidP="00FC356E">
      <w:pPr>
        <w:pStyle w:val="af1"/>
      </w:pPr>
      <w:r w:rsidRPr="00347376">
        <w:t>Прибор предназначен для использования в промышленных условиях, при температурных условиях от -40 до +85 градусов Цельсия, относительной влажности от 10 до 75%.</w:t>
      </w:r>
    </w:p>
    <w:p w14:paraId="2A0A47BD" w14:textId="32056E89" w:rsidR="00FC356E" w:rsidRPr="00FC356E" w:rsidRDefault="00FC356E" w:rsidP="00FC356E">
      <w:pPr>
        <w:pStyle w:val="af1"/>
      </w:pPr>
      <w:r>
        <w:t>Так же входе создания печатной платы были выполнены условия</w:t>
      </w:r>
      <w:r w:rsidRPr="00FC356E">
        <w:t>:</w:t>
      </w:r>
    </w:p>
    <w:p w14:paraId="778E20E9" w14:textId="77777777" w:rsidR="00FC356E" w:rsidRPr="00301A3A" w:rsidRDefault="00FC356E" w:rsidP="00FC356E">
      <w:pPr>
        <w:pStyle w:val="af1"/>
        <w:numPr>
          <w:ilvl w:val="0"/>
          <w:numId w:val="23"/>
        </w:numPr>
      </w:pPr>
      <w:r w:rsidRPr="00301A3A">
        <w:t>абсолютная погрешность измерения влажности 2%;</w:t>
      </w:r>
    </w:p>
    <w:p w14:paraId="22917592"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r w:rsidRPr="00301A3A">
        <w:t xml:space="preserve">определение относительной влажности материала в </w:t>
      </w:r>
      <w:r>
        <w:t>камерах №2 и №3</w:t>
      </w:r>
      <w:r w:rsidRPr="00301A3A">
        <w:t>;</w:t>
      </w:r>
    </w:p>
    <w:p w14:paraId="41581D4F"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r w:rsidRPr="00301A3A">
        <w:t xml:space="preserve">отображение  влажности материала на </w:t>
      </w:r>
      <w:r>
        <w:rPr>
          <w:lang w:val="en-US"/>
        </w:rPr>
        <w:t>LED</w:t>
      </w:r>
      <w:r>
        <w:t xml:space="preserve"> панели</w:t>
      </w:r>
      <w:r w:rsidRPr="00301A3A">
        <w:t>;</w:t>
      </w:r>
    </w:p>
    <w:p w14:paraId="6C692D2C"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r w:rsidRPr="00301A3A">
        <w:t>измерение температуры в цехе от внутреннего датчика;</w:t>
      </w:r>
    </w:p>
    <w:p w14:paraId="19F6EA25" w14:textId="77777777" w:rsidR="00FC356E" w:rsidRPr="00301A3A" w:rsidRDefault="00FC356E" w:rsidP="00FC356E">
      <w:pPr>
        <w:pStyle w:val="af1"/>
        <w:numPr>
          <w:ilvl w:val="0"/>
          <w:numId w:val="23"/>
        </w:numPr>
      </w:pPr>
      <w:r w:rsidRPr="00301A3A">
        <w:t>оценка качества процесса сушки методом Демпстера-Шафера.</w:t>
      </w:r>
    </w:p>
    <w:p w14:paraId="30815C58" w14:textId="77777777" w:rsidR="00FC356E" w:rsidRPr="00301A3A" w:rsidRDefault="00FC356E" w:rsidP="00FC356E">
      <w:pPr>
        <w:pStyle w:val="af1"/>
        <w:rPr>
          <w:lang w:val="en-US"/>
        </w:rPr>
      </w:pPr>
      <w:r w:rsidRPr="00301A3A">
        <w:t>Требования к конструкции</w:t>
      </w:r>
      <w:r w:rsidRPr="00301A3A">
        <w:rPr>
          <w:lang w:val="en-US"/>
        </w:rPr>
        <w:t>:</w:t>
      </w:r>
    </w:p>
    <w:p w14:paraId="6DC059B5"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хранение постоянных данных в памяти Flash;</w:t>
      </w:r>
    </w:p>
    <w:p w14:paraId="073E685F"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передача результатов по радиоканалу</w:t>
      </w:r>
      <w:r>
        <w:rPr>
          <w:lang w:val="en-US"/>
        </w:rPr>
        <w:t>;</w:t>
      </w:r>
    </w:p>
    <w:p w14:paraId="0036C27B"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возможность установки датчиков на разных сушилках;</w:t>
      </w:r>
    </w:p>
    <w:p w14:paraId="4FCFA47A" w14:textId="77777777" w:rsidR="00FC356E" w:rsidRDefault="00FC356E" w:rsidP="00FC356E">
      <w:pPr>
        <w:pStyle w:val="af1"/>
        <w:numPr>
          <w:ilvl w:val="0"/>
          <w:numId w:val="24"/>
        </w:numPr>
      </w:pPr>
      <w:r w:rsidRPr="00301A3A">
        <w:t>соединение приёмной части с компьютером через USB-пор</w:t>
      </w:r>
      <w:r>
        <w:t>т</w:t>
      </w:r>
      <w:r w:rsidRPr="00DD1FB7">
        <w:t>.</w:t>
      </w:r>
    </w:p>
    <w:p w14:paraId="2CBF536E" w14:textId="77777777" w:rsidR="00FC356E" w:rsidRPr="001D12AE" w:rsidRDefault="00FC356E" w:rsidP="00AC7C00">
      <w:pPr>
        <w:ind w:right="-1" w:firstLine="709"/>
        <w:rPr>
          <w:rFonts w:ascii="Times New Roman" w:hAnsi="Times New Roman" w:cs="Times New Roman"/>
          <w:sz w:val="28"/>
          <w:szCs w:val="28"/>
        </w:rPr>
      </w:pPr>
    </w:p>
    <w:p w14:paraId="22BD1EE1" w14:textId="77777777" w:rsidR="00800B03" w:rsidRDefault="00800B03">
      <w:pPr>
        <w:spacing w:line="240" w:lineRule="auto"/>
        <w:ind w:right="0"/>
        <w:jc w:val="left"/>
        <w:rPr>
          <w:rFonts w:ascii="Times New Roman" w:hAnsi="Times New Roman" w:cs="Times New Roman"/>
          <w:sz w:val="28"/>
          <w:szCs w:val="28"/>
        </w:rPr>
      </w:pPr>
      <w:r>
        <w:rPr>
          <w:rFonts w:ascii="Times New Roman" w:hAnsi="Times New Roman" w:cs="Times New Roman"/>
          <w:sz w:val="28"/>
          <w:szCs w:val="28"/>
        </w:rPr>
        <w:br w:type="page"/>
      </w:r>
    </w:p>
    <w:p w14:paraId="4C565842" w14:textId="77777777" w:rsidR="00800B03" w:rsidRDefault="00800B03" w:rsidP="00800B03">
      <w:pPr>
        <w:pStyle w:val="1"/>
        <w:jc w:val="center"/>
        <w:rPr>
          <w:rFonts w:ascii="Times New Roman" w:hAnsi="Times New Roman" w:cs="Times New Roman"/>
          <w:color w:val="auto"/>
        </w:rPr>
      </w:pPr>
      <w:bookmarkStart w:id="56" w:name="_Toc43761511"/>
      <w:bookmarkStart w:id="57" w:name="_Toc44103636"/>
      <w:bookmarkStart w:id="58" w:name="_Toc94201627"/>
      <w:r w:rsidRPr="00880CA4">
        <w:rPr>
          <w:rFonts w:ascii="Times New Roman" w:hAnsi="Times New Roman" w:cs="Times New Roman"/>
          <w:color w:val="auto"/>
        </w:rPr>
        <w:lastRenderedPageBreak/>
        <w:t>СПИСОК ИСПОЛЬЗОВАННЫХ ИСТОЧНИКОВ</w:t>
      </w:r>
      <w:bookmarkEnd w:id="56"/>
      <w:bookmarkEnd w:id="57"/>
      <w:bookmarkEnd w:id="58"/>
    </w:p>
    <w:p w14:paraId="2784BC00" w14:textId="77777777" w:rsidR="00800B03" w:rsidRPr="00C57917" w:rsidRDefault="00800B03" w:rsidP="00800B03">
      <w:r w:rsidRPr="00EA7674">
        <w:tab/>
      </w:r>
    </w:p>
    <w:p w14:paraId="2A2D09E4" w14:textId="77777777" w:rsidR="00800B03" w:rsidRPr="0059536A" w:rsidRDefault="00800B03" w:rsidP="00800B03">
      <w:pPr>
        <w:pStyle w:val="af3"/>
        <w:tabs>
          <w:tab w:val="left" w:pos="426"/>
        </w:tabs>
        <w:ind w:left="397" w:hanging="397"/>
        <w:rPr>
          <w:noProof/>
          <w:sz w:val="28"/>
          <w:szCs w:val="28"/>
        </w:rPr>
      </w:pPr>
      <w:r>
        <w:rPr>
          <w:noProof/>
          <w:sz w:val="28"/>
          <w:szCs w:val="28"/>
        </w:rPr>
        <w:tab/>
      </w:r>
      <w:r>
        <w:rPr>
          <w:noProof/>
          <w:sz w:val="28"/>
          <w:szCs w:val="28"/>
        </w:rPr>
        <w:tab/>
      </w:r>
      <w:r>
        <w:rPr>
          <w:noProof/>
          <w:sz w:val="28"/>
          <w:szCs w:val="28"/>
        </w:rPr>
        <w:tab/>
        <w:t>1</w:t>
      </w:r>
      <w:r w:rsidRPr="00CD253F">
        <w:rPr>
          <w:noProof/>
          <w:sz w:val="28"/>
          <w:szCs w:val="28"/>
        </w:rPr>
        <w:t xml:space="preserve"> </w:t>
      </w:r>
      <w:r w:rsidRPr="00CD253F">
        <w:rPr>
          <w:iCs/>
          <w:noProof/>
          <w:sz w:val="28"/>
          <w:szCs w:val="28"/>
        </w:rPr>
        <w:t xml:space="preserve">Измерители влажности. Классификация по методам измерений. </w:t>
      </w:r>
      <w:r w:rsidRPr="00CD253F">
        <w:rPr>
          <w:noProof/>
          <w:sz w:val="28"/>
          <w:szCs w:val="28"/>
        </w:rPr>
        <w:t xml:space="preserve">/ </w:t>
      </w:r>
      <w:r w:rsidRPr="0059536A">
        <w:rPr>
          <w:noProof/>
          <w:sz w:val="28"/>
          <w:szCs w:val="28"/>
        </w:rPr>
        <w:t>[интернет-ресурс]</w:t>
      </w:r>
      <w:r>
        <w:rPr>
          <w:noProof/>
          <w:sz w:val="28"/>
          <w:szCs w:val="28"/>
        </w:rPr>
        <w:t xml:space="preserve"> </w:t>
      </w:r>
      <w:r w:rsidRPr="00A75117">
        <w:rPr>
          <w:sz w:val="28"/>
          <w:szCs w:val="28"/>
        </w:rPr>
        <w:t>http://dlib.rsl.ru/rsl01004000000/rsl01004239000/rsl01004239604/rsl01004239604.pdf.</w:t>
      </w:r>
      <w:r w:rsidRPr="00745576">
        <w:t xml:space="preserve"> </w:t>
      </w:r>
      <w:r w:rsidRPr="00C8411B">
        <w:rPr>
          <w:noProof/>
          <w:sz w:val="28"/>
          <w:szCs w:val="28"/>
        </w:rPr>
        <w:t>(</w:t>
      </w:r>
      <w:r w:rsidRPr="0059536A">
        <w:rPr>
          <w:noProof/>
          <w:sz w:val="28"/>
          <w:szCs w:val="28"/>
        </w:rPr>
        <w:t xml:space="preserve"> </w:t>
      </w:r>
      <w:r>
        <w:rPr>
          <w:noProof/>
          <w:sz w:val="28"/>
          <w:szCs w:val="28"/>
        </w:rPr>
        <w:t>дата обращения 02</w:t>
      </w:r>
      <w:r w:rsidRPr="00CD253F">
        <w:rPr>
          <w:noProof/>
          <w:sz w:val="28"/>
          <w:szCs w:val="28"/>
        </w:rPr>
        <w:t>.0</w:t>
      </w:r>
      <w:r>
        <w:rPr>
          <w:noProof/>
          <w:sz w:val="28"/>
          <w:szCs w:val="28"/>
        </w:rPr>
        <w:t>5</w:t>
      </w:r>
      <w:r w:rsidRPr="00CD253F">
        <w:rPr>
          <w:noProof/>
          <w:sz w:val="28"/>
          <w:szCs w:val="28"/>
        </w:rPr>
        <w:t>.20</w:t>
      </w:r>
      <w:r>
        <w:rPr>
          <w:noProof/>
          <w:sz w:val="28"/>
          <w:szCs w:val="28"/>
        </w:rPr>
        <w:t>20)</w:t>
      </w:r>
      <w:r w:rsidRPr="00CD253F">
        <w:rPr>
          <w:noProof/>
          <w:sz w:val="28"/>
          <w:szCs w:val="28"/>
        </w:rPr>
        <w:t>.</w:t>
      </w:r>
    </w:p>
    <w:p w14:paraId="1CE14B05" w14:textId="77777777" w:rsidR="00800B03" w:rsidRDefault="00800B03" w:rsidP="00800B03">
      <w:pPr>
        <w:pStyle w:val="af1"/>
      </w:pPr>
      <w:r w:rsidRPr="0059536A">
        <w:t>2</w:t>
      </w:r>
      <w:r>
        <w:t>.</w:t>
      </w:r>
      <w:r>
        <w:tab/>
        <w:t>Н</w:t>
      </w:r>
      <w:r w:rsidRPr="0002406F">
        <w:t xml:space="preserve">ейронная сеть </w:t>
      </w:r>
      <w:r>
        <w:t xml:space="preserve">[интернет-ресурс] </w:t>
      </w:r>
      <w:hyperlink r:id="rId25" w:history="1">
        <w:r w:rsidRPr="0002406F">
          <w:rPr>
            <w:rStyle w:val="a7"/>
            <w:color w:val="auto"/>
          </w:rPr>
          <w:t>https://neurohive.io/ru/osnovy-data-science/osnovy-nejronnyh-setej-algoritmy-obuchaenie-funkcii-aktivacii-i-poteri/</w:t>
        </w:r>
      </w:hyperlink>
      <w:r w:rsidRPr="0002406F">
        <w:rPr>
          <w:color w:val="auto"/>
        </w:rPr>
        <w:t xml:space="preserve"> (</w:t>
      </w:r>
      <w:r>
        <w:t>дата обращения 02.05.20)</w:t>
      </w:r>
    </w:p>
    <w:p w14:paraId="0A07B478" w14:textId="77777777" w:rsidR="00800B03" w:rsidRDefault="00800B03" w:rsidP="00800B03">
      <w:pPr>
        <w:pStyle w:val="af1"/>
      </w:pPr>
      <w:r>
        <w:t>3.</w:t>
      </w:r>
      <w:r>
        <w:tab/>
        <w:t>Группа EKATO – лидер на рынке технологий перемешивания [интернет-ресурс] https://www.ekato.com/ru/ (дата обращения 05.05.20)</w:t>
      </w:r>
    </w:p>
    <w:p w14:paraId="64A3152A" w14:textId="77777777" w:rsidR="00800B03" w:rsidRDefault="00800B03" w:rsidP="00800B03">
      <w:pPr>
        <w:pStyle w:val="af1"/>
      </w:pPr>
      <w:r>
        <w:t>4.</w:t>
      </w:r>
      <w:r>
        <w:tab/>
        <w:t>Labotek сушка пластиковых материалов [интернет-ресурс] https://www.ekato.com/ru/ (дата обращения 05.05.20)</w:t>
      </w:r>
    </w:p>
    <w:p w14:paraId="5F6FE797" w14:textId="77777777" w:rsidR="00800B03" w:rsidRDefault="00800B03" w:rsidP="00800B03">
      <w:pPr>
        <w:pStyle w:val="af1"/>
      </w:pPr>
      <w:r>
        <w:t>5.</w:t>
      </w:r>
      <w:r>
        <w:tab/>
        <w:t>Сушильное оборудование Conair [интернет-ресурс] https://www.conairgroup.com/products/drying/ (дата обращения 05.05.20)</w:t>
      </w:r>
    </w:p>
    <w:p w14:paraId="631464F2" w14:textId="58DDD1D7" w:rsidR="00800B03" w:rsidRDefault="00800B03" w:rsidP="00800B03">
      <w:pPr>
        <w:pStyle w:val="af1"/>
      </w:pPr>
      <w:r>
        <w:t>6.</w:t>
      </w:r>
      <w:r>
        <w:tab/>
        <w:t>Артемова С.В., Артемов А.А., Каменская М.А. Методология проектирования интеллектуальной информационно-управляющей системы тепло-технологическими аппаратами. ФГБОУ ВО «ТГТУ», 2017</w:t>
      </w:r>
    </w:p>
    <w:p w14:paraId="00DDC5CB" w14:textId="12776D4D" w:rsidR="00C75AAB" w:rsidRPr="009C775C" w:rsidRDefault="00C75AAB" w:rsidP="009C775C">
      <w:pPr>
        <w:spacing w:line="240" w:lineRule="auto"/>
        <w:ind w:right="0"/>
        <w:jc w:val="left"/>
        <w:rPr>
          <w:rFonts w:ascii="Times New Roman" w:eastAsia="Times New Roman" w:hAnsi="Times New Roman" w:cs="Times New Roman"/>
          <w:color w:val="000000"/>
          <w:sz w:val="28"/>
          <w:szCs w:val="28"/>
          <w:lang w:eastAsia="ru-RU"/>
        </w:rPr>
      </w:pPr>
    </w:p>
    <w:sectPr w:rsidR="00C75AAB" w:rsidRPr="009C775C" w:rsidSect="008F4EC6">
      <w:footerReference w:type="default" r:id="rId26"/>
      <w:pgSz w:w="11906" w:h="16838"/>
      <w:pgMar w:top="1134" w:right="567"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76AD1" w14:textId="77777777" w:rsidR="00EC157A" w:rsidRDefault="00EC157A">
      <w:pPr>
        <w:spacing w:line="240" w:lineRule="auto"/>
      </w:pPr>
      <w:r>
        <w:separator/>
      </w:r>
    </w:p>
  </w:endnote>
  <w:endnote w:type="continuationSeparator" w:id="0">
    <w:p w14:paraId="459506A8" w14:textId="77777777" w:rsidR="00EC157A" w:rsidRDefault="00EC1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7226"/>
      <w:docPartObj>
        <w:docPartGallery w:val="Page Numbers (Bottom of Page)"/>
        <w:docPartUnique/>
      </w:docPartObj>
    </w:sdtPr>
    <w:sdtEndPr>
      <w:rPr>
        <w:rFonts w:ascii="Times New Roman" w:hAnsi="Times New Roman" w:cs="Times New Roman"/>
        <w:sz w:val="28"/>
        <w:szCs w:val="28"/>
      </w:rPr>
    </w:sdtEndPr>
    <w:sdtContent>
      <w:p w14:paraId="6563C420" w14:textId="77777777" w:rsidR="008F4EC6" w:rsidRPr="004350D9" w:rsidRDefault="008F4EC6" w:rsidP="008F4EC6">
        <w:pPr>
          <w:pStyle w:val="a5"/>
          <w:jc w:val="center"/>
          <w:rPr>
            <w:rFonts w:ascii="Times New Roman" w:hAnsi="Times New Roman" w:cs="Times New Roman"/>
            <w:sz w:val="28"/>
            <w:szCs w:val="28"/>
          </w:rPr>
        </w:pPr>
        <w:r w:rsidRPr="00C12E67">
          <w:rPr>
            <w:rFonts w:ascii="Times New Roman" w:hAnsi="Times New Roman" w:cs="Times New Roman"/>
            <w:sz w:val="28"/>
            <w:szCs w:val="28"/>
          </w:rPr>
          <w:fldChar w:fldCharType="begin"/>
        </w:r>
        <w:r w:rsidRPr="00C12E67">
          <w:rPr>
            <w:rFonts w:ascii="Times New Roman" w:hAnsi="Times New Roman" w:cs="Times New Roman"/>
            <w:sz w:val="28"/>
            <w:szCs w:val="28"/>
          </w:rPr>
          <w:instrText>PAGE   \* MERGEFORMAT</w:instrText>
        </w:r>
        <w:r w:rsidRPr="00C12E67">
          <w:rPr>
            <w:rFonts w:ascii="Times New Roman" w:hAnsi="Times New Roman" w:cs="Times New Roman"/>
            <w:sz w:val="28"/>
            <w:szCs w:val="28"/>
          </w:rPr>
          <w:fldChar w:fldCharType="separate"/>
        </w:r>
        <w:r w:rsidR="00E2778D">
          <w:rPr>
            <w:rFonts w:ascii="Times New Roman" w:hAnsi="Times New Roman" w:cs="Times New Roman"/>
            <w:noProof/>
            <w:sz w:val="28"/>
            <w:szCs w:val="28"/>
          </w:rPr>
          <w:t>16</w:t>
        </w:r>
        <w:r w:rsidRPr="00C12E6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7870D" w14:textId="77777777" w:rsidR="00EC157A" w:rsidRDefault="00EC157A">
      <w:pPr>
        <w:spacing w:line="240" w:lineRule="auto"/>
      </w:pPr>
      <w:r>
        <w:separator/>
      </w:r>
    </w:p>
  </w:footnote>
  <w:footnote w:type="continuationSeparator" w:id="0">
    <w:p w14:paraId="0BD0026D" w14:textId="77777777" w:rsidR="00EC157A" w:rsidRDefault="00EC1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2D63"/>
    <w:multiLevelType w:val="hybridMultilevel"/>
    <w:tmpl w:val="DA323F02"/>
    <w:lvl w:ilvl="0" w:tplc="4FAC000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 w15:restartNumberingAfterBreak="0">
    <w:nsid w:val="05734D04"/>
    <w:multiLevelType w:val="hybridMultilevel"/>
    <w:tmpl w:val="B3E4C8D0"/>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645ED"/>
    <w:multiLevelType w:val="hybridMultilevel"/>
    <w:tmpl w:val="77463C32"/>
    <w:lvl w:ilvl="0" w:tplc="C5D65A0E">
      <w:start w:val="1"/>
      <w:numFmt w:val="bullet"/>
      <w:lvlText w:val="−"/>
      <w:lvlJc w:val="left"/>
      <w:pPr>
        <w:tabs>
          <w:tab w:val="num" w:pos="1134"/>
        </w:tabs>
        <w:ind w:left="1134" w:hanging="283"/>
      </w:pPr>
      <w:rPr>
        <w:rFonts w:ascii="Times New Roman" w:hAnsi="Times New Roman" w:cs="Times New Roman" w:hint="default"/>
        <w:b w:val="0"/>
        <w:i w:val="0"/>
        <w:sz w:val="28"/>
        <w:szCs w:val="28"/>
      </w:rPr>
    </w:lvl>
    <w:lvl w:ilvl="1" w:tplc="04190003">
      <w:start w:val="1"/>
      <w:numFmt w:val="bullet"/>
      <w:lvlText w:val="o"/>
      <w:lvlJc w:val="left"/>
      <w:pPr>
        <w:tabs>
          <w:tab w:val="num" w:pos="502"/>
        </w:tabs>
        <w:ind w:left="502" w:hanging="360"/>
      </w:pPr>
      <w:rPr>
        <w:rFonts w:ascii="Courier New" w:hAnsi="Courier New" w:cs="Courier New" w:hint="default"/>
      </w:rPr>
    </w:lvl>
    <w:lvl w:ilvl="2" w:tplc="04190005" w:tentative="1">
      <w:start w:val="1"/>
      <w:numFmt w:val="bullet"/>
      <w:lvlText w:val=""/>
      <w:lvlJc w:val="left"/>
      <w:pPr>
        <w:tabs>
          <w:tab w:val="num" w:pos="2302"/>
        </w:tabs>
        <w:ind w:left="2302" w:hanging="360"/>
      </w:pPr>
      <w:rPr>
        <w:rFonts w:ascii="Wingdings" w:hAnsi="Wingdings" w:hint="default"/>
      </w:rPr>
    </w:lvl>
    <w:lvl w:ilvl="3" w:tplc="04190001" w:tentative="1">
      <w:start w:val="1"/>
      <w:numFmt w:val="bullet"/>
      <w:lvlText w:val=""/>
      <w:lvlJc w:val="left"/>
      <w:pPr>
        <w:tabs>
          <w:tab w:val="num" w:pos="3022"/>
        </w:tabs>
        <w:ind w:left="3022" w:hanging="360"/>
      </w:pPr>
      <w:rPr>
        <w:rFonts w:ascii="Symbol" w:hAnsi="Symbol" w:hint="default"/>
      </w:rPr>
    </w:lvl>
    <w:lvl w:ilvl="4" w:tplc="04190003" w:tentative="1">
      <w:start w:val="1"/>
      <w:numFmt w:val="bullet"/>
      <w:lvlText w:val="o"/>
      <w:lvlJc w:val="left"/>
      <w:pPr>
        <w:tabs>
          <w:tab w:val="num" w:pos="3742"/>
        </w:tabs>
        <w:ind w:left="3742" w:hanging="360"/>
      </w:pPr>
      <w:rPr>
        <w:rFonts w:ascii="Courier New" w:hAnsi="Courier New" w:cs="Courier New" w:hint="default"/>
      </w:rPr>
    </w:lvl>
    <w:lvl w:ilvl="5" w:tplc="04190005" w:tentative="1">
      <w:start w:val="1"/>
      <w:numFmt w:val="bullet"/>
      <w:lvlText w:val=""/>
      <w:lvlJc w:val="left"/>
      <w:pPr>
        <w:tabs>
          <w:tab w:val="num" w:pos="4462"/>
        </w:tabs>
        <w:ind w:left="4462" w:hanging="360"/>
      </w:pPr>
      <w:rPr>
        <w:rFonts w:ascii="Wingdings" w:hAnsi="Wingdings" w:hint="default"/>
      </w:rPr>
    </w:lvl>
    <w:lvl w:ilvl="6" w:tplc="04190001" w:tentative="1">
      <w:start w:val="1"/>
      <w:numFmt w:val="bullet"/>
      <w:lvlText w:val=""/>
      <w:lvlJc w:val="left"/>
      <w:pPr>
        <w:tabs>
          <w:tab w:val="num" w:pos="5182"/>
        </w:tabs>
        <w:ind w:left="5182" w:hanging="360"/>
      </w:pPr>
      <w:rPr>
        <w:rFonts w:ascii="Symbol" w:hAnsi="Symbol" w:hint="default"/>
      </w:rPr>
    </w:lvl>
    <w:lvl w:ilvl="7" w:tplc="04190003" w:tentative="1">
      <w:start w:val="1"/>
      <w:numFmt w:val="bullet"/>
      <w:lvlText w:val="o"/>
      <w:lvlJc w:val="left"/>
      <w:pPr>
        <w:tabs>
          <w:tab w:val="num" w:pos="5902"/>
        </w:tabs>
        <w:ind w:left="5902" w:hanging="360"/>
      </w:pPr>
      <w:rPr>
        <w:rFonts w:ascii="Courier New" w:hAnsi="Courier New" w:cs="Courier New" w:hint="default"/>
      </w:rPr>
    </w:lvl>
    <w:lvl w:ilvl="8" w:tplc="04190005" w:tentative="1">
      <w:start w:val="1"/>
      <w:numFmt w:val="bullet"/>
      <w:lvlText w:val=""/>
      <w:lvlJc w:val="left"/>
      <w:pPr>
        <w:tabs>
          <w:tab w:val="num" w:pos="6622"/>
        </w:tabs>
        <w:ind w:left="6622" w:hanging="360"/>
      </w:pPr>
      <w:rPr>
        <w:rFonts w:ascii="Wingdings" w:hAnsi="Wingdings" w:hint="default"/>
      </w:rPr>
    </w:lvl>
  </w:abstractNum>
  <w:abstractNum w:abstractNumId="3" w15:restartNumberingAfterBreak="0">
    <w:nsid w:val="0BE57D31"/>
    <w:multiLevelType w:val="hybridMultilevel"/>
    <w:tmpl w:val="8FF6475E"/>
    <w:lvl w:ilvl="0" w:tplc="3B5A3D0E">
      <w:start w:val="2"/>
      <w:numFmt w:val="decimal"/>
      <w:lvlText w:val="%1"/>
      <w:lvlJc w:val="left"/>
      <w:pPr>
        <w:ind w:left="1288" w:hanging="360"/>
      </w:pPr>
      <w:rPr>
        <w:rFonts w:hint="default"/>
        <w:b/>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4" w15:restartNumberingAfterBreak="0">
    <w:nsid w:val="2A04289D"/>
    <w:multiLevelType w:val="hybridMultilevel"/>
    <w:tmpl w:val="806402FE"/>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FEE6DD5"/>
    <w:multiLevelType w:val="hybridMultilevel"/>
    <w:tmpl w:val="C80AB772"/>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CC4234"/>
    <w:multiLevelType w:val="hybridMultilevel"/>
    <w:tmpl w:val="E75AFF58"/>
    <w:lvl w:ilvl="0" w:tplc="CEC294C0">
      <w:start w:val="1"/>
      <w:numFmt w:val="bullet"/>
      <w:lvlText w:val=""/>
      <w:lvlJc w:val="left"/>
      <w:pPr>
        <w:tabs>
          <w:tab w:val="num" w:pos="360"/>
        </w:tabs>
        <w:ind w:left="360" w:hanging="360"/>
      </w:pPr>
      <w:rPr>
        <w:rFonts w:ascii="Symbol" w:hAnsi="Symbol" w:hint="default"/>
      </w:rPr>
    </w:lvl>
    <w:lvl w:ilvl="1" w:tplc="898E94D0">
      <w:start w:val="2"/>
      <w:numFmt w:val="decimal"/>
      <w:lvlText w:val="%2)"/>
      <w:lvlJc w:val="left"/>
      <w:pPr>
        <w:tabs>
          <w:tab w:val="num" w:pos="1080"/>
        </w:tabs>
        <w:ind w:left="1080" w:hanging="360"/>
      </w:pPr>
      <w:rPr>
        <w:rFont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 w15:restartNumberingAfterBreak="0">
    <w:nsid w:val="3CA723F6"/>
    <w:multiLevelType w:val="multilevel"/>
    <w:tmpl w:val="8F4CCE0C"/>
    <w:lvl w:ilvl="0">
      <w:start w:val="2"/>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8" w15:restartNumberingAfterBreak="0">
    <w:nsid w:val="459A5FFF"/>
    <w:multiLevelType w:val="hybridMultilevel"/>
    <w:tmpl w:val="7E1EB73E"/>
    <w:lvl w:ilvl="0" w:tplc="B8984848">
      <w:start w:val="2"/>
      <w:numFmt w:val="decimal"/>
      <w:lvlText w:val="%1"/>
      <w:lvlJc w:val="left"/>
      <w:pPr>
        <w:ind w:left="928" w:hanging="360"/>
      </w:pPr>
      <w:rPr>
        <w:rFonts w:hint="default"/>
        <w:b/>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45C2702E"/>
    <w:multiLevelType w:val="hybridMultilevel"/>
    <w:tmpl w:val="65804CFA"/>
    <w:lvl w:ilvl="0" w:tplc="D3B8E00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64040EB"/>
    <w:multiLevelType w:val="hybridMultilevel"/>
    <w:tmpl w:val="87EE5AA4"/>
    <w:lvl w:ilvl="0" w:tplc="A5BC8BA4">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15:restartNumberingAfterBreak="0">
    <w:nsid w:val="4763655A"/>
    <w:multiLevelType w:val="multilevel"/>
    <w:tmpl w:val="C2F2610E"/>
    <w:lvl w:ilvl="0">
      <w:start w:val="4"/>
      <w:numFmt w:val="decimal"/>
      <w:lvlText w:val="%1"/>
      <w:lvlJc w:val="left"/>
      <w:pPr>
        <w:ind w:left="735" w:hanging="360"/>
      </w:pPr>
      <w:rPr>
        <w:rFonts w:hint="default"/>
      </w:rPr>
    </w:lvl>
    <w:lvl w:ilvl="1">
      <w:start w:val="4"/>
      <w:numFmt w:val="decimal"/>
      <w:isLgl/>
      <w:lvlText w:val="%1.%2"/>
      <w:lvlJc w:val="left"/>
      <w:pPr>
        <w:ind w:left="1203" w:hanging="405"/>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64" w:hanging="720"/>
      </w:pPr>
      <w:rPr>
        <w:rFonts w:hint="default"/>
      </w:rPr>
    </w:lvl>
    <w:lvl w:ilvl="4">
      <w:start w:val="1"/>
      <w:numFmt w:val="decimal"/>
      <w:isLgl/>
      <w:lvlText w:val="%1.%2.%3.%4.%5"/>
      <w:lvlJc w:val="left"/>
      <w:pPr>
        <w:ind w:left="3147" w:hanging="1080"/>
      </w:pPr>
      <w:rPr>
        <w:rFonts w:hint="default"/>
      </w:rPr>
    </w:lvl>
    <w:lvl w:ilvl="5">
      <w:start w:val="1"/>
      <w:numFmt w:val="decimal"/>
      <w:isLgl/>
      <w:lvlText w:val="%1.%2.%3.%4.%5.%6"/>
      <w:lvlJc w:val="left"/>
      <w:pPr>
        <w:ind w:left="3570" w:hanging="1080"/>
      </w:pPr>
      <w:rPr>
        <w:rFonts w:hint="default"/>
      </w:rPr>
    </w:lvl>
    <w:lvl w:ilvl="6">
      <w:start w:val="1"/>
      <w:numFmt w:val="decimal"/>
      <w:isLgl/>
      <w:lvlText w:val="%1.%2.%3.%4.%5.%6.%7"/>
      <w:lvlJc w:val="left"/>
      <w:pPr>
        <w:ind w:left="4353"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199" w:hanging="1440"/>
      </w:pPr>
      <w:rPr>
        <w:rFonts w:hint="default"/>
      </w:rPr>
    </w:lvl>
  </w:abstractNum>
  <w:abstractNum w:abstractNumId="12" w15:restartNumberingAfterBreak="0">
    <w:nsid w:val="53872F5E"/>
    <w:multiLevelType w:val="hybridMultilevel"/>
    <w:tmpl w:val="F7ECDFCC"/>
    <w:lvl w:ilvl="0" w:tplc="1C926A2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43B1C4A"/>
    <w:multiLevelType w:val="hybridMultilevel"/>
    <w:tmpl w:val="DEA27B06"/>
    <w:lvl w:ilvl="0" w:tplc="C5D65A0E">
      <w:start w:val="1"/>
      <w:numFmt w:val="bullet"/>
      <w:lvlText w:val="−"/>
      <w:lvlJc w:val="left"/>
      <w:pPr>
        <w:ind w:left="1428" w:hanging="360"/>
      </w:pPr>
      <w:rPr>
        <w:rFonts w:ascii="Times New Roman" w:hAnsi="Times New Roman" w:cs="Times New Roman" w:hint="default"/>
        <w:b w:val="0"/>
        <w:i w:val="0"/>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72B4758"/>
    <w:multiLevelType w:val="hybridMultilevel"/>
    <w:tmpl w:val="9788D820"/>
    <w:lvl w:ilvl="0" w:tplc="A5BC8BA4">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15:restartNumberingAfterBreak="0">
    <w:nsid w:val="5AF64CB1"/>
    <w:multiLevelType w:val="hybridMultilevel"/>
    <w:tmpl w:val="0CB252D2"/>
    <w:lvl w:ilvl="0" w:tplc="208056D2">
      <w:start w:val="4"/>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6" w15:restartNumberingAfterBreak="0">
    <w:nsid w:val="609E64EA"/>
    <w:multiLevelType w:val="multilevel"/>
    <w:tmpl w:val="85707A88"/>
    <w:lvl w:ilvl="0">
      <w:start w:val="2"/>
      <w:numFmt w:val="decimal"/>
      <w:lvlText w:val="%1"/>
      <w:lvlJc w:val="left"/>
      <w:pPr>
        <w:ind w:left="420" w:hanging="420"/>
      </w:pPr>
      <w:rPr>
        <w:rFonts w:hint="default"/>
      </w:rPr>
    </w:lvl>
    <w:lvl w:ilvl="1">
      <w:start w:val="3"/>
      <w:numFmt w:val="decimal"/>
      <w:lvlText w:val="%1.%2"/>
      <w:lvlJc w:val="left"/>
      <w:pPr>
        <w:ind w:left="1693" w:hanging="720"/>
      </w:pPr>
      <w:rPr>
        <w:rFonts w:hint="default"/>
      </w:rPr>
    </w:lvl>
    <w:lvl w:ilvl="2">
      <w:start w:val="1"/>
      <w:numFmt w:val="decimal"/>
      <w:lvlText w:val="%1.%2.%3"/>
      <w:lvlJc w:val="left"/>
      <w:pPr>
        <w:ind w:left="3026" w:hanging="1080"/>
      </w:pPr>
      <w:rPr>
        <w:rFonts w:hint="default"/>
      </w:rPr>
    </w:lvl>
    <w:lvl w:ilvl="3">
      <w:start w:val="1"/>
      <w:numFmt w:val="decimal"/>
      <w:lvlText w:val="%1.%2.%3.%4"/>
      <w:lvlJc w:val="left"/>
      <w:pPr>
        <w:ind w:left="3999" w:hanging="1080"/>
      </w:pPr>
      <w:rPr>
        <w:rFonts w:hint="default"/>
      </w:rPr>
    </w:lvl>
    <w:lvl w:ilvl="4">
      <w:start w:val="1"/>
      <w:numFmt w:val="decimal"/>
      <w:lvlText w:val="%1.%2.%3.%4.%5"/>
      <w:lvlJc w:val="left"/>
      <w:pPr>
        <w:ind w:left="5332" w:hanging="1440"/>
      </w:pPr>
      <w:rPr>
        <w:rFonts w:hint="default"/>
      </w:rPr>
    </w:lvl>
    <w:lvl w:ilvl="5">
      <w:start w:val="1"/>
      <w:numFmt w:val="decimal"/>
      <w:lvlText w:val="%1.%2.%3.%4.%5.%6"/>
      <w:lvlJc w:val="left"/>
      <w:pPr>
        <w:ind w:left="6665" w:hanging="1800"/>
      </w:pPr>
      <w:rPr>
        <w:rFonts w:hint="default"/>
      </w:rPr>
    </w:lvl>
    <w:lvl w:ilvl="6">
      <w:start w:val="1"/>
      <w:numFmt w:val="decimal"/>
      <w:lvlText w:val="%1.%2.%3.%4.%5.%6.%7"/>
      <w:lvlJc w:val="left"/>
      <w:pPr>
        <w:ind w:left="7638" w:hanging="1800"/>
      </w:pPr>
      <w:rPr>
        <w:rFonts w:hint="default"/>
      </w:rPr>
    </w:lvl>
    <w:lvl w:ilvl="7">
      <w:start w:val="1"/>
      <w:numFmt w:val="decimal"/>
      <w:lvlText w:val="%1.%2.%3.%4.%5.%6.%7.%8"/>
      <w:lvlJc w:val="left"/>
      <w:pPr>
        <w:ind w:left="8971" w:hanging="2160"/>
      </w:pPr>
      <w:rPr>
        <w:rFonts w:hint="default"/>
      </w:rPr>
    </w:lvl>
    <w:lvl w:ilvl="8">
      <w:start w:val="1"/>
      <w:numFmt w:val="decimal"/>
      <w:lvlText w:val="%1.%2.%3.%4.%5.%6.%7.%8.%9"/>
      <w:lvlJc w:val="left"/>
      <w:pPr>
        <w:ind w:left="10304" w:hanging="2520"/>
      </w:pPr>
      <w:rPr>
        <w:rFonts w:hint="default"/>
      </w:rPr>
    </w:lvl>
  </w:abstractNum>
  <w:abstractNum w:abstractNumId="17" w15:restartNumberingAfterBreak="0">
    <w:nsid w:val="632B2AF7"/>
    <w:multiLevelType w:val="hybridMultilevel"/>
    <w:tmpl w:val="10CE0508"/>
    <w:lvl w:ilvl="0" w:tplc="CEC294C0">
      <w:start w:val="1"/>
      <w:numFmt w:val="bullet"/>
      <w:lvlText w:val=""/>
      <w:lvlJc w:val="left"/>
      <w:pPr>
        <w:tabs>
          <w:tab w:val="num" w:pos="360"/>
        </w:tabs>
        <w:ind w:left="360" w:hanging="360"/>
      </w:pPr>
      <w:rPr>
        <w:rFonts w:ascii="Symbol" w:hAnsi="Symbol"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8" w15:restartNumberingAfterBreak="0">
    <w:nsid w:val="636D1A2E"/>
    <w:multiLevelType w:val="hybridMultilevel"/>
    <w:tmpl w:val="733C2C00"/>
    <w:lvl w:ilvl="0" w:tplc="EF342D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B810ABC"/>
    <w:multiLevelType w:val="hybridMultilevel"/>
    <w:tmpl w:val="F8C0695E"/>
    <w:lvl w:ilvl="0" w:tplc="0BBCA17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3A6566"/>
    <w:multiLevelType w:val="hybridMultilevel"/>
    <w:tmpl w:val="67F49012"/>
    <w:lvl w:ilvl="0" w:tplc="CEC294C0">
      <w:start w:val="1"/>
      <w:numFmt w:val="bullet"/>
      <w:lvlText w:val=""/>
      <w:lvlJc w:val="left"/>
      <w:pPr>
        <w:tabs>
          <w:tab w:val="num" w:pos="1069"/>
        </w:tabs>
        <w:ind w:left="1069" w:hanging="360"/>
      </w:pPr>
      <w:rPr>
        <w:rFonts w:ascii="Symbol" w:hAnsi="Symbol" w:hint="default"/>
      </w:rPr>
    </w:lvl>
    <w:lvl w:ilvl="1" w:tplc="8AA09D1A">
      <w:start w:val="1"/>
      <w:numFmt w:val="decimal"/>
      <w:lvlText w:val="%2)"/>
      <w:lvlJc w:val="left"/>
      <w:pPr>
        <w:tabs>
          <w:tab w:val="num" w:pos="1789"/>
        </w:tabs>
        <w:ind w:left="1789" w:hanging="360"/>
      </w:pPr>
      <w:rPr>
        <w:rFonts w:hint="default"/>
      </w:r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1" w15:restartNumberingAfterBreak="0">
    <w:nsid w:val="71813440"/>
    <w:multiLevelType w:val="multilevel"/>
    <w:tmpl w:val="36BE61E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75F03865"/>
    <w:multiLevelType w:val="multilevel"/>
    <w:tmpl w:val="C1440746"/>
    <w:lvl w:ilvl="0">
      <w:start w:val="4"/>
      <w:numFmt w:val="decimal"/>
      <w:lvlText w:val="%1"/>
      <w:lvlJc w:val="left"/>
      <w:pPr>
        <w:ind w:left="1776" w:hanging="360"/>
      </w:pPr>
      <w:rPr>
        <w:rFonts w:hint="default"/>
      </w:rPr>
    </w:lvl>
    <w:lvl w:ilvl="1">
      <w:start w:val="3"/>
      <w:numFmt w:val="decimal"/>
      <w:isLgl/>
      <w:lvlText w:val="%1.%2"/>
      <w:lvlJc w:val="left"/>
      <w:pPr>
        <w:ind w:left="973" w:hanging="405"/>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abstractNum w:abstractNumId="23" w15:restartNumberingAfterBreak="0">
    <w:nsid w:val="7D393E71"/>
    <w:multiLevelType w:val="hybridMultilevel"/>
    <w:tmpl w:val="6A54B5E0"/>
    <w:lvl w:ilvl="0" w:tplc="F8683634">
      <w:start w:val="3"/>
      <w:numFmt w:val="lowerLetter"/>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3"/>
  </w:num>
  <w:num w:numId="3">
    <w:abstractNumId w:val="21"/>
  </w:num>
  <w:num w:numId="4">
    <w:abstractNumId w:val="10"/>
  </w:num>
  <w:num w:numId="5">
    <w:abstractNumId w:val="12"/>
  </w:num>
  <w:num w:numId="6">
    <w:abstractNumId w:val="14"/>
  </w:num>
  <w:num w:numId="7">
    <w:abstractNumId w:val="19"/>
  </w:num>
  <w:num w:numId="8">
    <w:abstractNumId w:val="18"/>
  </w:num>
  <w:num w:numId="9">
    <w:abstractNumId w:val="0"/>
  </w:num>
  <w:num w:numId="10">
    <w:abstractNumId w:val="2"/>
  </w:num>
  <w:num w:numId="11">
    <w:abstractNumId w:val="17"/>
  </w:num>
  <w:num w:numId="12">
    <w:abstractNumId w:val="6"/>
  </w:num>
  <w:num w:numId="13">
    <w:abstractNumId w:val="20"/>
  </w:num>
  <w:num w:numId="14">
    <w:abstractNumId w:val="1"/>
  </w:num>
  <w:num w:numId="15">
    <w:abstractNumId w:val="13"/>
  </w:num>
  <w:num w:numId="16">
    <w:abstractNumId w:val="11"/>
  </w:num>
  <w:num w:numId="17">
    <w:abstractNumId w:val="22"/>
  </w:num>
  <w:num w:numId="18">
    <w:abstractNumId w:val="15"/>
  </w:num>
  <w:num w:numId="19">
    <w:abstractNumId w:val="16"/>
  </w:num>
  <w:num w:numId="20">
    <w:abstractNumId w:val="8"/>
  </w:num>
  <w:num w:numId="21">
    <w:abstractNumId w:val="3"/>
  </w:num>
  <w:num w:numId="22">
    <w:abstractNumId w:val="7"/>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EC"/>
    <w:rsid w:val="00003386"/>
    <w:rsid w:val="00053BAA"/>
    <w:rsid w:val="00057030"/>
    <w:rsid w:val="00071A8E"/>
    <w:rsid w:val="00091CCB"/>
    <w:rsid w:val="000C4D5A"/>
    <w:rsid w:val="000C6B54"/>
    <w:rsid w:val="000D528A"/>
    <w:rsid w:val="000D7FB1"/>
    <w:rsid w:val="000E529D"/>
    <w:rsid w:val="000E5F54"/>
    <w:rsid w:val="000E76B8"/>
    <w:rsid w:val="000F0785"/>
    <w:rsid w:val="00103E36"/>
    <w:rsid w:val="001235D6"/>
    <w:rsid w:val="001243C4"/>
    <w:rsid w:val="00134484"/>
    <w:rsid w:val="0013512D"/>
    <w:rsid w:val="001463A7"/>
    <w:rsid w:val="001501D4"/>
    <w:rsid w:val="001864F9"/>
    <w:rsid w:val="001A2883"/>
    <w:rsid w:val="001B135C"/>
    <w:rsid w:val="001C1FBB"/>
    <w:rsid w:val="001C3629"/>
    <w:rsid w:val="001D12AE"/>
    <w:rsid w:val="001E5FE6"/>
    <w:rsid w:val="001E6D6F"/>
    <w:rsid w:val="001F1468"/>
    <w:rsid w:val="002240A4"/>
    <w:rsid w:val="002315C7"/>
    <w:rsid w:val="0023645B"/>
    <w:rsid w:val="00243FCC"/>
    <w:rsid w:val="0025445A"/>
    <w:rsid w:val="00286BBB"/>
    <w:rsid w:val="00287B7B"/>
    <w:rsid w:val="002909C7"/>
    <w:rsid w:val="00294376"/>
    <w:rsid w:val="00295BF6"/>
    <w:rsid w:val="00295CC6"/>
    <w:rsid w:val="002A10AB"/>
    <w:rsid w:val="002B0224"/>
    <w:rsid w:val="002B220A"/>
    <w:rsid w:val="002B7399"/>
    <w:rsid w:val="002B7FE2"/>
    <w:rsid w:val="002C6836"/>
    <w:rsid w:val="002D02DB"/>
    <w:rsid w:val="002D048A"/>
    <w:rsid w:val="002D7F5B"/>
    <w:rsid w:val="002E7CB0"/>
    <w:rsid w:val="002F0BC5"/>
    <w:rsid w:val="002F5CAE"/>
    <w:rsid w:val="003013AC"/>
    <w:rsid w:val="003069EB"/>
    <w:rsid w:val="0031567E"/>
    <w:rsid w:val="00322111"/>
    <w:rsid w:val="00322570"/>
    <w:rsid w:val="00324964"/>
    <w:rsid w:val="00347467"/>
    <w:rsid w:val="0035273B"/>
    <w:rsid w:val="00370453"/>
    <w:rsid w:val="00373DCE"/>
    <w:rsid w:val="0038137D"/>
    <w:rsid w:val="00381C24"/>
    <w:rsid w:val="00391EDC"/>
    <w:rsid w:val="003B637D"/>
    <w:rsid w:val="003C3ECE"/>
    <w:rsid w:val="003C55A8"/>
    <w:rsid w:val="003C6CED"/>
    <w:rsid w:val="003D7C0C"/>
    <w:rsid w:val="003E75A5"/>
    <w:rsid w:val="003F38CA"/>
    <w:rsid w:val="00400D50"/>
    <w:rsid w:val="00417937"/>
    <w:rsid w:val="004271F1"/>
    <w:rsid w:val="00433057"/>
    <w:rsid w:val="00435C71"/>
    <w:rsid w:val="00444877"/>
    <w:rsid w:val="00450766"/>
    <w:rsid w:val="00453632"/>
    <w:rsid w:val="00454312"/>
    <w:rsid w:val="004619FD"/>
    <w:rsid w:val="00491581"/>
    <w:rsid w:val="00493ED7"/>
    <w:rsid w:val="004A2C6D"/>
    <w:rsid w:val="004B6B92"/>
    <w:rsid w:val="004C6879"/>
    <w:rsid w:val="004C76CA"/>
    <w:rsid w:val="004D2037"/>
    <w:rsid w:val="004D2AE2"/>
    <w:rsid w:val="004E2C03"/>
    <w:rsid w:val="004E4A2A"/>
    <w:rsid w:val="004E4EFF"/>
    <w:rsid w:val="005050A5"/>
    <w:rsid w:val="005159FA"/>
    <w:rsid w:val="00551866"/>
    <w:rsid w:val="005601DC"/>
    <w:rsid w:val="00571493"/>
    <w:rsid w:val="00592880"/>
    <w:rsid w:val="00595EE2"/>
    <w:rsid w:val="00596469"/>
    <w:rsid w:val="005A5DCD"/>
    <w:rsid w:val="005B1C2D"/>
    <w:rsid w:val="005C2041"/>
    <w:rsid w:val="005C47FC"/>
    <w:rsid w:val="005C6C55"/>
    <w:rsid w:val="005D3DC9"/>
    <w:rsid w:val="005E02F5"/>
    <w:rsid w:val="005E1C0C"/>
    <w:rsid w:val="005F2D67"/>
    <w:rsid w:val="00604F4B"/>
    <w:rsid w:val="00617701"/>
    <w:rsid w:val="00622D2D"/>
    <w:rsid w:val="0063203E"/>
    <w:rsid w:val="0063268E"/>
    <w:rsid w:val="00635B77"/>
    <w:rsid w:val="0064489F"/>
    <w:rsid w:val="00645B6B"/>
    <w:rsid w:val="00650AA8"/>
    <w:rsid w:val="006533E2"/>
    <w:rsid w:val="00666128"/>
    <w:rsid w:val="00672809"/>
    <w:rsid w:val="00684518"/>
    <w:rsid w:val="006A2FC3"/>
    <w:rsid w:val="006A5943"/>
    <w:rsid w:val="006A618D"/>
    <w:rsid w:val="006A61D2"/>
    <w:rsid w:val="006A67D4"/>
    <w:rsid w:val="006D052E"/>
    <w:rsid w:val="006F387C"/>
    <w:rsid w:val="007006E6"/>
    <w:rsid w:val="00705BA8"/>
    <w:rsid w:val="00720BF8"/>
    <w:rsid w:val="0072493D"/>
    <w:rsid w:val="00725448"/>
    <w:rsid w:val="00753701"/>
    <w:rsid w:val="00756DB5"/>
    <w:rsid w:val="00762D31"/>
    <w:rsid w:val="007729C2"/>
    <w:rsid w:val="00773F1D"/>
    <w:rsid w:val="007907DF"/>
    <w:rsid w:val="007A3BB7"/>
    <w:rsid w:val="007A43F5"/>
    <w:rsid w:val="007A57FA"/>
    <w:rsid w:val="007B3F6D"/>
    <w:rsid w:val="007C08E2"/>
    <w:rsid w:val="007C1C24"/>
    <w:rsid w:val="007C2363"/>
    <w:rsid w:val="007C597D"/>
    <w:rsid w:val="007D403F"/>
    <w:rsid w:val="007E0769"/>
    <w:rsid w:val="007E332E"/>
    <w:rsid w:val="007E7F20"/>
    <w:rsid w:val="00800B03"/>
    <w:rsid w:val="00801E13"/>
    <w:rsid w:val="00806D91"/>
    <w:rsid w:val="00822B76"/>
    <w:rsid w:val="008332D6"/>
    <w:rsid w:val="00836AF3"/>
    <w:rsid w:val="00842C40"/>
    <w:rsid w:val="0084428D"/>
    <w:rsid w:val="0084448E"/>
    <w:rsid w:val="008519C9"/>
    <w:rsid w:val="00863B8A"/>
    <w:rsid w:val="008669A0"/>
    <w:rsid w:val="00871634"/>
    <w:rsid w:val="00874990"/>
    <w:rsid w:val="0088018F"/>
    <w:rsid w:val="00885854"/>
    <w:rsid w:val="00890742"/>
    <w:rsid w:val="008A38DA"/>
    <w:rsid w:val="008B2D75"/>
    <w:rsid w:val="008C4A84"/>
    <w:rsid w:val="008D09EC"/>
    <w:rsid w:val="008D168D"/>
    <w:rsid w:val="008D29B9"/>
    <w:rsid w:val="008D2AEC"/>
    <w:rsid w:val="008F1775"/>
    <w:rsid w:val="008F4090"/>
    <w:rsid w:val="008F4EC6"/>
    <w:rsid w:val="008F568A"/>
    <w:rsid w:val="00904CF5"/>
    <w:rsid w:val="00906922"/>
    <w:rsid w:val="009249E4"/>
    <w:rsid w:val="0092772E"/>
    <w:rsid w:val="00932613"/>
    <w:rsid w:val="009365C7"/>
    <w:rsid w:val="00945AAB"/>
    <w:rsid w:val="00966EF1"/>
    <w:rsid w:val="00977A9C"/>
    <w:rsid w:val="00981B6C"/>
    <w:rsid w:val="0098427F"/>
    <w:rsid w:val="00987A28"/>
    <w:rsid w:val="009952FE"/>
    <w:rsid w:val="00996959"/>
    <w:rsid w:val="009B1887"/>
    <w:rsid w:val="009C775C"/>
    <w:rsid w:val="009D3A44"/>
    <w:rsid w:val="009E6803"/>
    <w:rsid w:val="00A110C1"/>
    <w:rsid w:val="00A12C4C"/>
    <w:rsid w:val="00A14CDE"/>
    <w:rsid w:val="00A17BAE"/>
    <w:rsid w:val="00A26436"/>
    <w:rsid w:val="00A27AA5"/>
    <w:rsid w:val="00A27D34"/>
    <w:rsid w:val="00A31189"/>
    <w:rsid w:val="00A44FA4"/>
    <w:rsid w:val="00A523FC"/>
    <w:rsid w:val="00A62F31"/>
    <w:rsid w:val="00A674AF"/>
    <w:rsid w:val="00A761E0"/>
    <w:rsid w:val="00A80EBE"/>
    <w:rsid w:val="00A93991"/>
    <w:rsid w:val="00A951D9"/>
    <w:rsid w:val="00AA31A5"/>
    <w:rsid w:val="00AA52E4"/>
    <w:rsid w:val="00AB1E79"/>
    <w:rsid w:val="00AC2188"/>
    <w:rsid w:val="00AC57A8"/>
    <w:rsid w:val="00AC7B33"/>
    <w:rsid w:val="00AC7C00"/>
    <w:rsid w:val="00AD22DB"/>
    <w:rsid w:val="00AE66E0"/>
    <w:rsid w:val="00AF7BC1"/>
    <w:rsid w:val="00B03868"/>
    <w:rsid w:val="00B05951"/>
    <w:rsid w:val="00B15A16"/>
    <w:rsid w:val="00B5345D"/>
    <w:rsid w:val="00B70AC2"/>
    <w:rsid w:val="00B76F42"/>
    <w:rsid w:val="00B83E62"/>
    <w:rsid w:val="00BB5416"/>
    <w:rsid w:val="00BC2E4B"/>
    <w:rsid w:val="00BC6421"/>
    <w:rsid w:val="00BF20CE"/>
    <w:rsid w:val="00C07110"/>
    <w:rsid w:val="00C17D27"/>
    <w:rsid w:val="00C22E21"/>
    <w:rsid w:val="00C33B46"/>
    <w:rsid w:val="00C41229"/>
    <w:rsid w:val="00C46104"/>
    <w:rsid w:val="00C74D98"/>
    <w:rsid w:val="00C75AAB"/>
    <w:rsid w:val="00C86CB9"/>
    <w:rsid w:val="00C95C1E"/>
    <w:rsid w:val="00CB55E4"/>
    <w:rsid w:val="00CC5413"/>
    <w:rsid w:val="00CE41E3"/>
    <w:rsid w:val="00CF7494"/>
    <w:rsid w:val="00D00384"/>
    <w:rsid w:val="00D01F7F"/>
    <w:rsid w:val="00D1317D"/>
    <w:rsid w:val="00D25000"/>
    <w:rsid w:val="00D25E69"/>
    <w:rsid w:val="00D33B08"/>
    <w:rsid w:val="00D3529A"/>
    <w:rsid w:val="00D363FD"/>
    <w:rsid w:val="00D61A45"/>
    <w:rsid w:val="00D63A23"/>
    <w:rsid w:val="00D66DE9"/>
    <w:rsid w:val="00D73A16"/>
    <w:rsid w:val="00D77E39"/>
    <w:rsid w:val="00D845A6"/>
    <w:rsid w:val="00D87F10"/>
    <w:rsid w:val="00DC14B4"/>
    <w:rsid w:val="00DD17FE"/>
    <w:rsid w:val="00DD2AFE"/>
    <w:rsid w:val="00DD3913"/>
    <w:rsid w:val="00DD4967"/>
    <w:rsid w:val="00DE062D"/>
    <w:rsid w:val="00DE34F1"/>
    <w:rsid w:val="00DE53DC"/>
    <w:rsid w:val="00DF54B2"/>
    <w:rsid w:val="00E04BDB"/>
    <w:rsid w:val="00E115AC"/>
    <w:rsid w:val="00E22546"/>
    <w:rsid w:val="00E2778D"/>
    <w:rsid w:val="00E3193A"/>
    <w:rsid w:val="00E3572E"/>
    <w:rsid w:val="00E37338"/>
    <w:rsid w:val="00E442F3"/>
    <w:rsid w:val="00E47E68"/>
    <w:rsid w:val="00E525D5"/>
    <w:rsid w:val="00E60AC8"/>
    <w:rsid w:val="00E64363"/>
    <w:rsid w:val="00E668D4"/>
    <w:rsid w:val="00E813B4"/>
    <w:rsid w:val="00E867B9"/>
    <w:rsid w:val="00E93C40"/>
    <w:rsid w:val="00EA3B58"/>
    <w:rsid w:val="00EA56B4"/>
    <w:rsid w:val="00EC0FFC"/>
    <w:rsid w:val="00EC157A"/>
    <w:rsid w:val="00EC5890"/>
    <w:rsid w:val="00ED2B0C"/>
    <w:rsid w:val="00ED7895"/>
    <w:rsid w:val="00ED7F35"/>
    <w:rsid w:val="00EE0DA8"/>
    <w:rsid w:val="00EF0465"/>
    <w:rsid w:val="00EF0E28"/>
    <w:rsid w:val="00EF3544"/>
    <w:rsid w:val="00EF36C5"/>
    <w:rsid w:val="00EF3B6F"/>
    <w:rsid w:val="00F060A9"/>
    <w:rsid w:val="00F15C33"/>
    <w:rsid w:val="00F20A96"/>
    <w:rsid w:val="00F21A9D"/>
    <w:rsid w:val="00F228DC"/>
    <w:rsid w:val="00F22EC3"/>
    <w:rsid w:val="00F26A04"/>
    <w:rsid w:val="00F4132D"/>
    <w:rsid w:val="00F44CE4"/>
    <w:rsid w:val="00F74159"/>
    <w:rsid w:val="00F75E43"/>
    <w:rsid w:val="00F777C8"/>
    <w:rsid w:val="00F802B4"/>
    <w:rsid w:val="00F95613"/>
    <w:rsid w:val="00FA1B49"/>
    <w:rsid w:val="00FA3C05"/>
    <w:rsid w:val="00FA3EED"/>
    <w:rsid w:val="00FA4641"/>
    <w:rsid w:val="00FB4DCE"/>
    <w:rsid w:val="00FB65BA"/>
    <w:rsid w:val="00FC356E"/>
    <w:rsid w:val="00FD5F16"/>
    <w:rsid w:val="00FE1F56"/>
    <w:rsid w:val="00FE2A46"/>
    <w:rsid w:val="00FE4049"/>
    <w:rsid w:val="00FE6695"/>
    <w:rsid w:val="00FE7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2E03BE6"/>
  <w15:docId w15:val="{F1FFB8B2-1EEB-47C9-904A-CB5B8F11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9EC"/>
    <w:pPr>
      <w:spacing w:line="360" w:lineRule="auto"/>
      <w:ind w:right="851"/>
      <w:jc w:val="both"/>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FA3E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semiHidden/>
    <w:unhideWhenUsed/>
    <w:qFormat/>
    <w:rsid w:val="00E04BD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semiHidden/>
    <w:unhideWhenUsed/>
    <w:qFormat/>
    <w:rsid w:val="00A17BA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_РЛ1_Заголовок раздела"/>
    <w:basedOn w:val="a"/>
    <w:next w:val="12"/>
    <w:link w:val="1Char"/>
    <w:qFormat/>
    <w:rsid w:val="006533E2"/>
    <w:pPr>
      <w:pageBreakBefore/>
      <w:widowControl w:val="0"/>
      <w:suppressAutoHyphens/>
      <w:spacing w:before="120" w:after="120"/>
      <w:ind w:firstLine="709"/>
      <w:outlineLvl w:val="0"/>
    </w:pPr>
    <w:rPr>
      <w:b/>
      <w:bCs/>
      <w:sz w:val="28"/>
      <w:szCs w:val="28"/>
    </w:rPr>
  </w:style>
  <w:style w:type="character" w:customStyle="1" w:styleId="1Char">
    <w:name w:val="_РЛ1_Заголовок раздела Char"/>
    <w:link w:val="11"/>
    <w:locked/>
    <w:rsid w:val="006533E2"/>
    <w:rPr>
      <w:b/>
      <w:bCs/>
      <w:sz w:val="28"/>
      <w:szCs w:val="28"/>
    </w:rPr>
  </w:style>
  <w:style w:type="paragraph" w:customStyle="1" w:styleId="13">
    <w:name w:val="_РЛ1_Заголовок подраздела"/>
    <w:basedOn w:val="11"/>
    <w:next w:val="a"/>
    <w:qFormat/>
    <w:rsid w:val="006533E2"/>
    <w:pPr>
      <w:outlineLvl w:val="1"/>
    </w:pPr>
  </w:style>
  <w:style w:type="paragraph" w:customStyle="1" w:styleId="14">
    <w:name w:val="_РЛ1_Заголовок таблицы"/>
    <w:basedOn w:val="a"/>
    <w:qFormat/>
    <w:rsid w:val="006533E2"/>
    <w:pPr>
      <w:keepNext/>
      <w:keepLines/>
      <w:spacing w:before="120"/>
    </w:pPr>
    <w:rPr>
      <w:sz w:val="28"/>
      <w:szCs w:val="24"/>
    </w:rPr>
  </w:style>
  <w:style w:type="paragraph" w:customStyle="1" w:styleId="12">
    <w:name w:val="_РЛ1_Параграф"/>
    <w:basedOn w:val="a"/>
    <w:link w:val="1Char0"/>
    <w:qFormat/>
    <w:rsid w:val="006533E2"/>
    <w:pPr>
      <w:ind w:firstLine="709"/>
    </w:pPr>
    <w:rPr>
      <w:sz w:val="28"/>
      <w:szCs w:val="28"/>
    </w:rPr>
  </w:style>
  <w:style w:type="character" w:customStyle="1" w:styleId="1Char0">
    <w:name w:val="_РЛ1_Параграф Char"/>
    <w:link w:val="12"/>
    <w:locked/>
    <w:rsid w:val="006533E2"/>
    <w:rPr>
      <w:sz w:val="28"/>
      <w:szCs w:val="28"/>
    </w:rPr>
  </w:style>
  <w:style w:type="paragraph" w:customStyle="1" w:styleId="15">
    <w:name w:val="_РЛ1_Определения Введение Заключение Список"/>
    <w:basedOn w:val="1"/>
    <w:qFormat/>
    <w:rsid w:val="006533E2"/>
    <w:pPr>
      <w:keepNext w:val="0"/>
      <w:keepLines w:val="0"/>
      <w:pageBreakBefore/>
      <w:widowControl w:val="0"/>
      <w:suppressAutoHyphens/>
      <w:spacing w:before="0" w:after="120"/>
      <w:jc w:val="center"/>
    </w:pPr>
    <w:rPr>
      <w:rFonts w:ascii="Times New Roman" w:eastAsia="Times New Roman" w:hAnsi="Times New Roman" w:cs="Times New Roman"/>
      <w:bCs w:val="0"/>
      <w:caps/>
      <w:color w:val="auto"/>
    </w:rPr>
  </w:style>
  <w:style w:type="character" w:customStyle="1" w:styleId="10">
    <w:name w:val="Заголовок 1 Знак"/>
    <w:basedOn w:val="a0"/>
    <w:link w:val="1"/>
    <w:uiPriority w:val="9"/>
    <w:rsid w:val="00FA3EED"/>
    <w:rPr>
      <w:rFonts w:asciiTheme="majorHAnsi" w:eastAsiaTheme="majorEastAsia" w:hAnsiTheme="majorHAnsi" w:cstheme="majorBidi"/>
      <w:b/>
      <w:bCs/>
      <w:color w:val="365F91" w:themeColor="accent1" w:themeShade="BF"/>
      <w:sz w:val="28"/>
      <w:szCs w:val="28"/>
    </w:rPr>
  </w:style>
  <w:style w:type="paragraph" w:customStyle="1" w:styleId="16">
    <w:name w:val="_РЛ1_Реферат и содержание"/>
    <w:basedOn w:val="a"/>
    <w:qFormat/>
    <w:rsid w:val="006533E2"/>
    <w:pPr>
      <w:pageBreakBefore/>
      <w:spacing w:after="120"/>
      <w:jc w:val="center"/>
    </w:pPr>
    <w:rPr>
      <w:b/>
      <w:sz w:val="28"/>
      <w:szCs w:val="24"/>
    </w:rPr>
  </w:style>
  <w:style w:type="paragraph" w:customStyle="1" w:styleId="17">
    <w:name w:val="_РЛ1_Рисунок"/>
    <w:basedOn w:val="a"/>
    <w:next w:val="a"/>
    <w:link w:val="1Char1"/>
    <w:qFormat/>
    <w:rsid w:val="006533E2"/>
    <w:pPr>
      <w:keepNext/>
      <w:keepLines/>
      <w:spacing w:before="120" w:after="120"/>
      <w:jc w:val="center"/>
    </w:pPr>
    <w:rPr>
      <w:sz w:val="28"/>
      <w:szCs w:val="28"/>
    </w:rPr>
  </w:style>
  <w:style w:type="character" w:customStyle="1" w:styleId="1Char1">
    <w:name w:val="_РЛ1_Рисунок Char"/>
    <w:link w:val="17"/>
    <w:locked/>
    <w:rsid w:val="006533E2"/>
    <w:rPr>
      <w:sz w:val="28"/>
      <w:szCs w:val="28"/>
    </w:rPr>
  </w:style>
  <w:style w:type="paragraph" w:customStyle="1" w:styleId="18">
    <w:name w:val="_РЛ1_Рисунок в таблице"/>
    <w:basedOn w:val="17"/>
    <w:qFormat/>
    <w:rsid w:val="006533E2"/>
    <w:pPr>
      <w:keepLines w:val="0"/>
      <w:spacing w:before="0" w:after="0" w:line="240" w:lineRule="auto"/>
    </w:pPr>
  </w:style>
  <w:style w:type="paragraph" w:customStyle="1" w:styleId="19">
    <w:name w:val="_РЛ1_Рисунок пояснение"/>
    <w:basedOn w:val="17"/>
    <w:next w:val="12"/>
    <w:link w:val="1Char2"/>
    <w:qFormat/>
    <w:rsid w:val="006533E2"/>
    <w:pPr>
      <w:keepNext w:val="0"/>
      <w:spacing w:before="0"/>
    </w:pPr>
  </w:style>
  <w:style w:type="character" w:customStyle="1" w:styleId="1Char2">
    <w:name w:val="_РЛ1_Рисунок пояснение Char"/>
    <w:link w:val="19"/>
    <w:locked/>
    <w:rsid w:val="006533E2"/>
    <w:rPr>
      <w:sz w:val="28"/>
      <w:szCs w:val="28"/>
    </w:rPr>
  </w:style>
  <w:style w:type="paragraph" w:customStyle="1" w:styleId="1a">
    <w:name w:val="_РЛ1_Рисунок пояснение в таблице"/>
    <w:basedOn w:val="19"/>
    <w:next w:val="a"/>
    <w:qFormat/>
    <w:rsid w:val="006533E2"/>
    <w:pPr>
      <w:spacing w:after="0" w:line="240" w:lineRule="auto"/>
    </w:pPr>
  </w:style>
  <w:style w:type="paragraph" w:customStyle="1" w:styleId="1b">
    <w:name w:val="_РЛ1_Текст таблицы"/>
    <w:basedOn w:val="a"/>
    <w:qFormat/>
    <w:rsid w:val="006533E2"/>
    <w:rPr>
      <w:sz w:val="24"/>
      <w:szCs w:val="24"/>
    </w:rPr>
  </w:style>
  <w:style w:type="paragraph" w:customStyle="1" w:styleId="1c">
    <w:name w:val="_РЛ1_Строка заголовков таблицы"/>
    <w:basedOn w:val="1b"/>
    <w:qFormat/>
    <w:rsid w:val="006533E2"/>
    <w:rPr>
      <w:b/>
    </w:rPr>
  </w:style>
  <w:style w:type="paragraph" w:customStyle="1" w:styleId="1d">
    <w:name w:val="_РЛ1_ТИТ_ГОД"/>
    <w:basedOn w:val="12"/>
    <w:next w:val="12"/>
    <w:qFormat/>
    <w:rsid w:val="006533E2"/>
    <w:pPr>
      <w:spacing w:line="240" w:lineRule="auto"/>
      <w:ind w:firstLine="0"/>
      <w:jc w:val="center"/>
    </w:pPr>
  </w:style>
  <w:style w:type="paragraph" w:customStyle="1" w:styleId="1e">
    <w:name w:val="_РЛ1_ТИТ_Минобразования"/>
    <w:basedOn w:val="a"/>
    <w:qFormat/>
    <w:rsid w:val="006533E2"/>
    <w:pPr>
      <w:suppressAutoHyphens/>
      <w:jc w:val="center"/>
    </w:pPr>
  </w:style>
  <w:style w:type="paragraph" w:customStyle="1" w:styleId="1f">
    <w:name w:val="_РЛ1_ТИТ_Отчет"/>
    <w:basedOn w:val="a"/>
    <w:next w:val="a"/>
    <w:qFormat/>
    <w:rsid w:val="006533E2"/>
    <w:pPr>
      <w:suppressAutoHyphens/>
      <w:spacing w:before="120" w:after="120"/>
      <w:jc w:val="center"/>
    </w:pPr>
    <w:rPr>
      <w:b/>
      <w:spacing w:val="40"/>
      <w:sz w:val="28"/>
      <w:szCs w:val="24"/>
    </w:rPr>
  </w:style>
  <w:style w:type="paragraph" w:customStyle="1" w:styleId="1f0">
    <w:name w:val="_РЛ1_ТИТ_Факультет и кафедра"/>
    <w:basedOn w:val="a"/>
    <w:next w:val="a"/>
    <w:qFormat/>
    <w:rsid w:val="006533E2"/>
    <w:pPr>
      <w:suppressAutoHyphens/>
      <w:spacing w:before="120" w:after="240"/>
      <w:contextualSpacing/>
      <w:jc w:val="center"/>
    </w:pPr>
    <w:rPr>
      <w:sz w:val="28"/>
      <w:szCs w:val="24"/>
      <w:u w:val="single"/>
    </w:rPr>
  </w:style>
  <w:style w:type="paragraph" w:customStyle="1" w:styleId="1f1">
    <w:name w:val="_РЛ1_Формула"/>
    <w:basedOn w:val="a"/>
    <w:next w:val="a"/>
    <w:qFormat/>
    <w:rsid w:val="006533E2"/>
    <w:pPr>
      <w:tabs>
        <w:tab w:val="center" w:pos="4678"/>
        <w:tab w:val="right" w:pos="9356"/>
      </w:tabs>
      <w:ind w:firstLine="720"/>
    </w:pPr>
    <w:rPr>
      <w:sz w:val="28"/>
      <w:szCs w:val="28"/>
      <w:lang w:eastAsia="zh-CN"/>
    </w:rPr>
  </w:style>
  <w:style w:type="paragraph" w:customStyle="1" w:styleId="1f2">
    <w:name w:val="_РЛ1_Оглавление"/>
    <w:basedOn w:val="a"/>
    <w:link w:val="1f3"/>
    <w:qFormat/>
    <w:rsid w:val="006533E2"/>
    <w:pPr>
      <w:tabs>
        <w:tab w:val="left" w:leader="dot" w:pos="8998"/>
      </w:tabs>
      <w:ind w:right="680"/>
    </w:pPr>
    <w:rPr>
      <w:bCs/>
      <w:sz w:val="28"/>
    </w:rPr>
  </w:style>
  <w:style w:type="character" w:customStyle="1" w:styleId="1f3">
    <w:name w:val="_РЛ1_Оглавление Знак"/>
    <w:basedOn w:val="a0"/>
    <w:link w:val="1f2"/>
    <w:rsid w:val="006533E2"/>
    <w:rPr>
      <w:bCs/>
      <w:sz w:val="28"/>
    </w:rPr>
  </w:style>
  <w:style w:type="paragraph" w:styleId="a3">
    <w:name w:val="List Paragraph"/>
    <w:basedOn w:val="a"/>
    <w:qFormat/>
    <w:rsid w:val="008D09EC"/>
    <w:pPr>
      <w:ind w:left="720"/>
      <w:contextualSpacing/>
    </w:pPr>
  </w:style>
  <w:style w:type="paragraph" w:customStyle="1" w:styleId="a4">
    <w:name w:val="Чертежный"/>
    <w:rsid w:val="008D09EC"/>
    <w:pPr>
      <w:jc w:val="both"/>
    </w:pPr>
    <w:rPr>
      <w:rFonts w:ascii="ISOCPEUR" w:hAnsi="ISOCPEUR"/>
      <w:i/>
      <w:sz w:val="28"/>
      <w:lang w:val="uk-UA"/>
    </w:rPr>
  </w:style>
  <w:style w:type="paragraph" w:styleId="a5">
    <w:name w:val="footer"/>
    <w:basedOn w:val="a"/>
    <w:link w:val="a6"/>
    <w:uiPriority w:val="99"/>
    <w:unhideWhenUsed/>
    <w:rsid w:val="008D09EC"/>
    <w:pPr>
      <w:tabs>
        <w:tab w:val="center" w:pos="4677"/>
        <w:tab w:val="right" w:pos="9355"/>
      </w:tabs>
      <w:spacing w:line="240" w:lineRule="auto"/>
    </w:pPr>
  </w:style>
  <w:style w:type="character" w:customStyle="1" w:styleId="a6">
    <w:name w:val="Нижний колонтитул Знак"/>
    <w:basedOn w:val="a0"/>
    <w:link w:val="a5"/>
    <w:uiPriority w:val="99"/>
    <w:rsid w:val="008D09EC"/>
    <w:rPr>
      <w:rFonts w:asciiTheme="minorHAnsi" w:eastAsiaTheme="minorHAnsi" w:hAnsiTheme="minorHAnsi" w:cstheme="minorBidi"/>
      <w:sz w:val="22"/>
      <w:szCs w:val="22"/>
      <w:lang w:eastAsia="en-US"/>
    </w:rPr>
  </w:style>
  <w:style w:type="character" w:styleId="a7">
    <w:name w:val="Hyperlink"/>
    <w:basedOn w:val="a0"/>
    <w:uiPriority w:val="99"/>
    <w:unhideWhenUsed/>
    <w:rsid w:val="008D09EC"/>
    <w:rPr>
      <w:color w:val="0000FF" w:themeColor="hyperlink"/>
      <w:u w:val="single"/>
    </w:rPr>
  </w:style>
  <w:style w:type="paragraph" w:styleId="a8">
    <w:name w:val="TOC Heading"/>
    <w:basedOn w:val="1"/>
    <w:next w:val="a"/>
    <w:uiPriority w:val="39"/>
    <w:unhideWhenUsed/>
    <w:qFormat/>
    <w:rsid w:val="008D09EC"/>
    <w:pPr>
      <w:keepNext w:val="0"/>
      <w:keepLines w:val="0"/>
      <w:spacing w:before="0" w:line="259" w:lineRule="auto"/>
      <w:ind w:left="1429"/>
      <w:outlineLvl w:val="9"/>
    </w:pPr>
    <w:rPr>
      <w:rFonts w:eastAsia="Times New Roman" w:cs="Times New Roman"/>
      <w:b w:val="0"/>
      <w:bCs w:val="0"/>
      <w:sz w:val="32"/>
    </w:rPr>
  </w:style>
  <w:style w:type="paragraph" w:styleId="1f4">
    <w:name w:val="toc 1"/>
    <w:basedOn w:val="a"/>
    <w:next w:val="a"/>
    <w:autoRedefine/>
    <w:uiPriority w:val="39"/>
    <w:unhideWhenUsed/>
    <w:rsid w:val="008D09EC"/>
    <w:pPr>
      <w:tabs>
        <w:tab w:val="left" w:pos="440"/>
        <w:tab w:val="right" w:leader="dot" w:pos="10195"/>
      </w:tabs>
      <w:ind w:right="0"/>
      <w:jc w:val="left"/>
    </w:pPr>
    <w:rPr>
      <w:rFonts w:ascii="Times New Roman" w:eastAsiaTheme="minorEastAsia" w:hAnsi="Times New Roman" w:cs="Times New Roman"/>
      <w:noProof/>
      <w:sz w:val="28"/>
      <w:szCs w:val="28"/>
      <w:lang w:eastAsia="ru-RU"/>
    </w:rPr>
  </w:style>
  <w:style w:type="paragraph" w:styleId="a9">
    <w:name w:val="Subtitle"/>
    <w:basedOn w:val="a"/>
    <w:next w:val="a"/>
    <w:link w:val="aa"/>
    <w:uiPriority w:val="11"/>
    <w:qFormat/>
    <w:rsid w:val="008D09EC"/>
    <w:pPr>
      <w:numPr>
        <w:ilvl w:val="1"/>
      </w:numPr>
      <w:spacing w:after="160"/>
    </w:pPr>
    <w:rPr>
      <w:rFonts w:eastAsiaTheme="minorEastAsia"/>
      <w:color w:val="5A5A5A" w:themeColor="text1" w:themeTint="A5"/>
      <w:spacing w:val="15"/>
    </w:rPr>
  </w:style>
  <w:style w:type="character" w:customStyle="1" w:styleId="aa">
    <w:name w:val="Подзаголовок Знак"/>
    <w:basedOn w:val="a0"/>
    <w:link w:val="a9"/>
    <w:uiPriority w:val="11"/>
    <w:rsid w:val="008D09EC"/>
    <w:rPr>
      <w:rFonts w:asciiTheme="minorHAnsi" w:eastAsiaTheme="minorEastAsia" w:hAnsiTheme="minorHAnsi" w:cstheme="minorBidi"/>
      <w:color w:val="5A5A5A" w:themeColor="text1" w:themeTint="A5"/>
      <w:spacing w:val="15"/>
      <w:sz w:val="22"/>
      <w:szCs w:val="22"/>
      <w:lang w:eastAsia="en-US"/>
    </w:rPr>
  </w:style>
  <w:style w:type="paragraph" w:styleId="ab">
    <w:name w:val="Balloon Text"/>
    <w:basedOn w:val="a"/>
    <w:link w:val="ac"/>
    <w:uiPriority w:val="99"/>
    <w:semiHidden/>
    <w:unhideWhenUsed/>
    <w:rsid w:val="007C1C2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1C24"/>
    <w:rPr>
      <w:rFonts w:ascii="Tahoma" w:eastAsiaTheme="minorHAnsi" w:hAnsi="Tahoma" w:cs="Tahoma"/>
      <w:sz w:val="16"/>
      <w:szCs w:val="16"/>
      <w:lang w:eastAsia="en-US"/>
    </w:rPr>
  </w:style>
  <w:style w:type="table" w:styleId="ad">
    <w:name w:val="Table Grid"/>
    <w:basedOn w:val="a1"/>
    <w:rsid w:val="0029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0C6B54"/>
    <w:pPr>
      <w:tabs>
        <w:tab w:val="center" w:pos="4677"/>
        <w:tab w:val="right" w:pos="9355"/>
      </w:tabs>
      <w:spacing w:line="240" w:lineRule="auto"/>
    </w:pPr>
  </w:style>
  <w:style w:type="character" w:customStyle="1" w:styleId="af">
    <w:name w:val="Верхний колонтитул Знак"/>
    <w:basedOn w:val="a0"/>
    <w:link w:val="ae"/>
    <w:uiPriority w:val="99"/>
    <w:rsid w:val="000C6B54"/>
    <w:rPr>
      <w:rFonts w:asciiTheme="minorHAnsi" w:eastAsiaTheme="minorHAnsi" w:hAnsiTheme="minorHAnsi" w:cstheme="minorBidi"/>
      <w:sz w:val="22"/>
      <w:szCs w:val="22"/>
      <w:lang w:eastAsia="en-US"/>
    </w:rPr>
  </w:style>
  <w:style w:type="paragraph" w:styleId="af0">
    <w:name w:val="caption"/>
    <w:basedOn w:val="a"/>
    <w:next w:val="a"/>
    <w:qFormat/>
    <w:rsid w:val="00C17D27"/>
    <w:pPr>
      <w:spacing w:after="200" w:line="240" w:lineRule="auto"/>
      <w:ind w:right="0"/>
      <w:jc w:val="left"/>
    </w:pPr>
    <w:rPr>
      <w:rFonts w:ascii="Calibri" w:eastAsia="Times New Roman" w:hAnsi="Calibri" w:cs="Times New Roman"/>
      <w:b/>
      <w:bCs/>
      <w:color w:val="4F81BD"/>
      <w:sz w:val="18"/>
      <w:szCs w:val="18"/>
      <w:lang w:eastAsia="ru-RU"/>
    </w:rPr>
  </w:style>
  <w:style w:type="character" w:customStyle="1" w:styleId="20">
    <w:name w:val="Заголовок 2 Знак"/>
    <w:basedOn w:val="a0"/>
    <w:link w:val="2"/>
    <w:semiHidden/>
    <w:rsid w:val="00E04BDB"/>
    <w:rPr>
      <w:rFonts w:asciiTheme="majorHAnsi" w:eastAsiaTheme="majorEastAsia" w:hAnsiTheme="majorHAnsi" w:cstheme="majorBidi"/>
      <w:color w:val="365F91" w:themeColor="accent1" w:themeShade="BF"/>
      <w:sz w:val="26"/>
      <w:szCs w:val="26"/>
      <w:lang w:eastAsia="en-US"/>
    </w:rPr>
  </w:style>
  <w:style w:type="paragraph" w:customStyle="1" w:styleId="af1">
    <w:name w:val="МОСКАЛ"/>
    <w:basedOn w:val="a"/>
    <w:link w:val="af2"/>
    <w:qFormat/>
    <w:rsid w:val="00E04BDB"/>
    <w:pPr>
      <w:shd w:val="clear" w:color="auto" w:fill="FFFFFF"/>
      <w:ind w:right="0" w:firstLine="709"/>
    </w:pPr>
    <w:rPr>
      <w:rFonts w:ascii="Times New Roman" w:eastAsia="Times New Roman" w:hAnsi="Times New Roman" w:cs="Times New Roman"/>
      <w:color w:val="000000"/>
      <w:sz w:val="28"/>
      <w:szCs w:val="28"/>
      <w:lang w:eastAsia="ru-RU"/>
    </w:rPr>
  </w:style>
  <w:style w:type="character" w:customStyle="1" w:styleId="af2">
    <w:name w:val="МОСКАЛ Знак"/>
    <w:link w:val="af1"/>
    <w:rsid w:val="00E04BDB"/>
    <w:rPr>
      <w:color w:val="000000"/>
      <w:sz w:val="28"/>
      <w:szCs w:val="28"/>
      <w:shd w:val="clear" w:color="auto" w:fill="FFFFFF"/>
    </w:rPr>
  </w:style>
  <w:style w:type="paragraph" w:styleId="21">
    <w:name w:val="toc 2"/>
    <w:basedOn w:val="a"/>
    <w:next w:val="a"/>
    <w:autoRedefine/>
    <w:uiPriority w:val="39"/>
    <w:unhideWhenUsed/>
    <w:rsid w:val="00E04BDB"/>
    <w:pPr>
      <w:spacing w:after="100"/>
      <w:ind w:left="220" w:right="0" w:firstLine="709"/>
    </w:pPr>
  </w:style>
  <w:style w:type="character" w:customStyle="1" w:styleId="30">
    <w:name w:val="Заголовок 3 Знак"/>
    <w:basedOn w:val="a0"/>
    <w:link w:val="3"/>
    <w:semiHidden/>
    <w:rsid w:val="00A17BAE"/>
    <w:rPr>
      <w:rFonts w:asciiTheme="majorHAnsi" w:eastAsiaTheme="majorEastAsia" w:hAnsiTheme="majorHAnsi" w:cstheme="majorBidi"/>
      <w:color w:val="243F60" w:themeColor="accent1" w:themeShade="7F"/>
      <w:sz w:val="24"/>
      <w:szCs w:val="24"/>
      <w:lang w:eastAsia="en-US"/>
    </w:rPr>
  </w:style>
  <w:style w:type="paragraph" w:styleId="31">
    <w:name w:val="toc 3"/>
    <w:basedOn w:val="a"/>
    <w:next w:val="a"/>
    <w:autoRedefine/>
    <w:uiPriority w:val="39"/>
    <w:unhideWhenUsed/>
    <w:rsid w:val="002E7CB0"/>
    <w:pPr>
      <w:spacing w:after="100"/>
      <w:ind w:left="440"/>
    </w:pPr>
  </w:style>
  <w:style w:type="paragraph" w:styleId="af3">
    <w:name w:val="Bibliography"/>
    <w:basedOn w:val="a"/>
    <w:next w:val="a"/>
    <w:uiPriority w:val="37"/>
    <w:semiHidden/>
    <w:unhideWhenUsed/>
    <w:rsid w:val="00800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40412">
      <w:bodyDiv w:val="1"/>
      <w:marLeft w:val="0"/>
      <w:marRight w:val="0"/>
      <w:marTop w:val="0"/>
      <w:marBottom w:val="0"/>
      <w:divBdr>
        <w:top w:val="none" w:sz="0" w:space="0" w:color="auto"/>
        <w:left w:val="none" w:sz="0" w:space="0" w:color="auto"/>
        <w:bottom w:val="none" w:sz="0" w:space="0" w:color="auto"/>
        <w:right w:val="none" w:sz="0" w:space="0" w:color="auto"/>
      </w:divBdr>
      <w:divsChild>
        <w:div w:id="508645038">
          <w:marLeft w:val="0"/>
          <w:marRight w:val="0"/>
          <w:marTop w:val="0"/>
          <w:marBottom w:val="0"/>
          <w:divBdr>
            <w:top w:val="none" w:sz="0" w:space="0" w:color="auto"/>
            <w:left w:val="none" w:sz="0" w:space="0" w:color="auto"/>
            <w:bottom w:val="none" w:sz="0" w:space="0" w:color="auto"/>
            <w:right w:val="none" w:sz="0" w:space="0" w:color="auto"/>
          </w:divBdr>
          <w:divsChild>
            <w:div w:id="20302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4806">
      <w:bodyDiv w:val="1"/>
      <w:marLeft w:val="0"/>
      <w:marRight w:val="0"/>
      <w:marTop w:val="0"/>
      <w:marBottom w:val="0"/>
      <w:divBdr>
        <w:top w:val="none" w:sz="0" w:space="0" w:color="auto"/>
        <w:left w:val="none" w:sz="0" w:space="0" w:color="auto"/>
        <w:bottom w:val="none" w:sz="0" w:space="0" w:color="auto"/>
        <w:right w:val="none" w:sz="0" w:space="0" w:color="auto"/>
      </w:divBdr>
    </w:div>
    <w:div w:id="819425537">
      <w:bodyDiv w:val="1"/>
      <w:marLeft w:val="0"/>
      <w:marRight w:val="0"/>
      <w:marTop w:val="0"/>
      <w:marBottom w:val="0"/>
      <w:divBdr>
        <w:top w:val="none" w:sz="0" w:space="0" w:color="auto"/>
        <w:left w:val="none" w:sz="0" w:space="0" w:color="auto"/>
        <w:bottom w:val="none" w:sz="0" w:space="0" w:color="auto"/>
        <w:right w:val="none" w:sz="0" w:space="0" w:color="auto"/>
      </w:divBdr>
    </w:div>
    <w:div w:id="857348018">
      <w:bodyDiv w:val="1"/>
      <w:marLeft w:val="0"/>
      <w:marRight w:val="0"/>
      <w:marTop w:val="0"/>
      <w:marBottom w:val="0"/>
      <w:divBdr>
        <w:top w:val="none" w:sz="0" w:space="0" w:color="auto"/>
        <w:left w:val="none" w:sz="0" w:space="0" w:color="auto"/>
        <w:bottom w:val="none" w:sz="0" w:space="0" w:color="auto"/>
        <w:right w:val="none" w:sz="0" w:space="0" w:color="auto"/>
      </w:divBdr>
    </w:div>
    <w:div w:id="920942839">
      <w:bodyDiv w:val="1"/>
      <w:marLeft w:val="0"/>
      <w:marRight w:val="0"/>
      <w:marTop w:val="0"/>
      <w:marBottom w:val="0"/>
      <w:divBdr>
        <w:top w:val="none" w:sz="0" w:space="0" w:color="auto"/>
        <w:left w:val="none" w:sz="0" w:space="0" w:color="auto"/>
        <w:bottom w:val="none" w:sz="0" w:space="0" w:color="auto"/>
        <w:right w:val="none" w:sz="0" w:space="0" w:color="auto"/>
      </w:divBdr>
    </w:div>
    <w:div w:id="1013144402">
      <w:bodyDiv w:val="1"/>
      <w:marLeft w:val="0"/>
      <w:marRight w:val="0"/>
      <w:marTop w:val="0"/>
      <w:marBottom w:val="0"/>
      <w:divBdr>
        <w:top w:val="none" w:sz="0" w:space="0" w:color="auto"/>
        <w:left w:val="none" w:sz="0" w:space="0" w:color="auto"/>
        <w:bottom w:val="none" w:sz="0" w:space="0" w:color="auto"/>
        <w:right w:val="none" w:sz="0" w:space="0" w:color="auto"/>
      </w:divBdr>
      <w:divsChild>
        <w:div w:id="1517306766">
          <w:marLeft w:val="0"/>
          <w:marRight w:val="0"/>
          <w:marTop w:val="0"/>
          <w:marBottom w:val="0"/>
          <w:divBdr>
            <w:top w:val="none" w:sz="0" w:space="0" w:color="auto"/>
            <w:left w:val="none" w:sz="0" w:space="0" w:color="auto"/>
            <w:bottom w:val="none" w:sz="0" w:space="0" w:color="auto"/>
            <w:right w:val="none" w:sz="0" w:space="0" w:color="auto"/>
          </w:divBdr>
          <w:divsChild>
            <w:div w:id="14104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9191">
      <w:bodyDiv w:val="1"/>
      <w:marLeft w:val="0"/>
      <w:marRight w:val="0"/>
      <w:marTop w:val="0"/>
      <w:marBottom w:val="0"/>
      <w:divBdr>
        <w:top w:val="none" w:sz="0" w:space="0" w:color="auto"/>
        <w:left w:val="none" w:sz="0" w:space="0" w:color="auto"/>
        <w:bottom w:val="none" w:sz="0" w:space="0" w:color="auto"/>
        <w:right w:val="none" w:sz="0" w:space="0" w:color="auto"/>
      </w:divBdr>
      <w:divsChild>
        <w:div w:id="512184531">
          <w:marLeft w:val="0"/>
          <w:marRight w:val="0"/>
          <w:marTop w:val="0"/>
          <w:marBottom w:val="0"/>
          <w:divBdr>
            <w:top w:val="none" w:sz="0" w:space="0" w:color="auto"/>
            <w:left w:val="none" w:sz="0" w:space="0" w:color="auto"/>
            <w:bottom w:val="none" w:sz="0" w:space="0" w:color="auto"/>
            <w:right w:val="none" w:sz="0" w:space="0" w:color="auto"/>
          </w:divBdr>
          <w:divsChild>
            <w:div w:id="1757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3094">
      <w:bodyDiv w:val="1"/>
      <w:marLeft w:val="0"/>
      <w:marRight w:val="0"/>
      <w:marTop w:val="0"/>
      <w:marBottom w:val="0"/>
      <w:divBdr>
        <w:top w:val="none" w:sz="0" w:space="0" w:color="auto"/>
        <w:left w:val="none" w:sz="0" w:space="0" w:color="auto"/>
        <w:bottom w:val="none" w:sz="0" w:space="0" w:color="auto"/>
        <w:right w:val="none" w:sz="0" w:space="0" w:color="auto"/>
      </w:divBdr>
      <w:divsChild>
        <w:div w:id="946348520">
          <w:marLeft w:val="0"/>
          <w:marRight w:val="0"/>
          <w:marTop w:val="0"/>
          <w:marBottom w:val="0"/>
          <w:divBdr>
            <w:top w:val="none" w:sz="0" w:space="0" w:color="auto"/>
            <w:left w:val="none" w:sz="0" w:space="0" w:color="auto"/>
            <w:bottom w:val="none" w:sz="0" w:space="0" w:color="auto"/>
            <w:right w:val="none" w:sz="0" w:space="0" w:color="auto"/>
          </w:divBdr>
          <w:divsChild>
            <w:div w:id="5983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7027">
      <w:bodyDiv w:val="1"/>
      <w:marLeft w:val="0"/>
      <w:marRight w:val="0"/>
      <w:marTop w:val="0"/>
      <w:marBottom w:val="0"/>
      <w:divBdr>
        <w:top w:val="none" w:sz="0" w:space="0" w:color="auto"/>
        <w:left w:val="none" w:sz="0" w:space="0" w:color="auto"/>
        <w:bottom w:val="none" w:sz="0" w:space="0" w:color="auto"/>
        <w:right w:val="none" w:sz="0" w:space="0" w:color="auto"/>
      </w:divBdr>
    </w:div>
    <w:div w:id="209361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neurohive.io/ru/osnovy-data-science/osnovy-nejronnyh-setej-algoritmy-obuchaenie-funkcii-aktivacii-i-poter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erova_DA\Desktop\Normal2%20-%20&#1082;&#1086;&#1087;&#1080;&#1103;.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BC33D-DE10-4C12-93B9-742ABB83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Normal2 - копия.dotm</Template>
  <TotalTime>12</TotalTime>
  <Pages>25</Pages>
  <Words>3875</Words>
  <Characters>22092</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25916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dc:creator>
  <cp:lastModifiedBy>Mike Zweig</cp:lastModifiedBy>
  <cp:revision>7</cp:revision>
  <cp:lastPrinted>2021-09-10T06:51:00Z</cp:lastPrinted>
  <dcterms:created xsi:type="dcterms:W3CDTF">2022-01-27T15:47:00Z</dcterms:created>
  <dcterms:modified xsi:type="dcterms:W3CDTF">2022-01-27T15:59:00Z</dcterms:modified>
</cp:coreProperties>
</file>